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F264E" w14:textId="77777777" w:rsidR="000E0481" w:rsidRPr="00E66DA9" w:rsidRDefault="00A860FE">
      <w:pPr>
        <w:pStyle w:val="broodtekst"/>
      </w:pPr>
      <w:bookmarkStart w:id="0" w:name="_GoBack"/>
      <w:bookmarkEnd w:id="0"/>
      <w:r>
        <w:rPr>
          <w:noProof/>
        </w:rPr>
        <mc:AlternateContent>
          <mc:Choice Requires="wps">
            <w:drawing>
              <wp:anchor distT="0" distB="0" distL="114300" distR="114300" simplePos="0" relativeHeight="251657216" behindDoc="0" locked="1" layoutInCell="1" allowOverlap="1" wp14:anchorId="56E8638C" wp14:editId="2C3FE6AD">
                <wp:simplePos x="0" y="0"/>
                <wp:positionH relativeFrom="page">
                  <wp:posOffset>4871720</wp:posOffset>
                </wp:positionH>
                <wp:positionV relativeFrom="page">
                  <wp:posOffset>1663700</wp:posOffset>
                </wp:positionV>
                <wp:extent cx="1307465" cy="405765"/>
                <wp:effectExtent l="0" t="0" r="0" b="3810"/>
                <wp:wrapNone/>
                <wp:docPr id="5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405765"/>
                        </a:xfrm>
                        <a:prstGeom prst="rect">
                          <a:avLst/>
                        </a:prstGeom>
                        <a:solidFill>
                          <a:srgbClr val="FFFFFF"/>
                        </a:solidFill>
                        <a:ln>
                          <a:noFill/>
                        </a:ln>
                        <a:extLst>
                          <a:ext uri="{91240B29-F687-4F45-9708-019B960494DF}">
                            <a14:hiddenLine xmlns:a14="http://schemas.microsoft.com/office/drawing/2010/main" w="9525">
                              <a:solidFill>
                                <a:srgbClr val="FF99CC"/>
                              </a:solidFill>
                              <a:miter lim="800000"/>
                              <a:headEnd/>
                              <a:tailEnd/>
                            </a14:hiddenLine>
                          </a:ext>
                        </a:extLst>
                      </wps:spPr>
                      <wps:txbx>
                        <w:txbxContent>
                          <w:p w14:paraId="246C4E2F" w14:textId="5682E718" w:rsidR="005759DB" w:rsidRDefault="005759DB" w:rsidP="00207626">
                            <w:r>
                              <w:rPr>
                                <w:vanish/>
                              </w:rPr>
                              <w:object w:dxaOrig="1440" w:dyaOrig="1440" w14:anchorId="1D663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3" type="#_x0000_t75" style="width:88.5pt;height:24.75pt" o:ole="">
                                  <v:imagedata r:id="rId11" o:title=""/>
                                </v:shape>
                                <w:control r:id="rId12" w:name="CommandButton11111" w:shapeid="_x0000_i1583"/>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6E8638C" id="_x0000_t202" coordsize="21600,21600" o:spt="202" path="m,l,21600r21600,l21600,xe">
                <v:stroke joinstyle="miter"/>
                <v:path gradientshapeok="t" o:connecttype="rect"/>
              </v:shapetype>
              <v:shape id="Text Box 50" o:spid="_x0000_s1026" type="#_x0000_t202" style="position:absolute;margin-left:383.6pt;margin-top:131pt;width:102.95pt;height:31.95pt;z-index:25165721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" stroked="f" strokecolor="#f9c">
                <v:textbox style="mso-fit-shape-to-text:t">
                  <w:txbxContent>
                    <w:p w14:paraId="246C4E2F" w14:textId="5682E718" w:rsidR="005759DB" w:rsidRDefault="005759DB" w:rsidP="00207626">
                      <w:r>
                        <w:rPr>
                          <w:vanish/>
                        </w:rPr>
                        <w:object w:dxaOrig="1440" w:dyaOrig="1440" w14:anchorId="1D663CE9">
                          <v:shape id="_x0000_i1583" type="#_x0000_t75" style="width:88.5pt;height:24.75pt" o:ole="">
                            <v:imagedata r:id="rId11" o:title=""/>
                          </v:shape>
                          <w:control r:id="rId13" w:name="CommandButton11111" w:shapeid="_x0000_i1583"/>
                        </w:object>
                      </w:r>
                    </w:p>
                  </w:txbxContent>
                </v:textbox>
                <w10:wrap anchorx="page" anchory="page"/>
                <w10:anchorlock/>
              </v:shape>
            </w:pict>
          </mc:Fallback>
        </mc:AlternateContent>
      </w:r>
      <w:r>
        <w:rPr>
          <w:noProof/>
        </w:rPr>
        <mc:AlternateContent>
          <mc:Choice Requires="wps">
            <w:drawing>
              <wp:anchor distT="4294967294" distB="4294967294" distL="114298" distR="114298" simplePos="0" relativeHeight="251656192" behindDoc="0" locked="0" layoutInCell="1" allowOverlap="1" wp14:anchorId="2A813525" wp14:editId="39E08C0E">
                <wp:simplePos x="0" y="0"/>
                <wp:positionH relativeFrom="column">
                  <wp:posOffset>-1</wp:posOffset>
                </wp:positionH>
                <wp:positionV relativeFrom="paragraph">
                  <wp:posOffset>-1</wp:posOffset>
                </wp:positionV>
                <wp:extent cx="0" cy="0"/>
                <wp:effectExtent l="0" t="0" r="0" b="0"/>
                <wp:wrapNone/>
                <wp:docPr id="52"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227CDBBD" w14:textId="77777777" w:rsidR="005759DB" w:rsidRDefault="005759D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13525" id="Carma DocSys~rapport.a" o:spid="_x0000_s1027" type="#_x0000_t202" style="position:absolute;margin-left:0;margin-top:0;width:0;height:0;z-index:251656192;visibility:hidden;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">
                <v:textbox style="layout-flow:vertical;mso-layout-flow-alt:bottom-to-top">
                  <w:txbxContent>
                    <w:p w14:paraId="227CDBBD" w14:textId="77777777" w:rsidR="005759DB" w:rsidRDefault="005759DB"/>
                  </w:txbxContent>
                </v:textbox>
              </v:shape>
            </w:pict>
          </mc:Fallback>
        </mc:AlternateContent>
      </w:r>
    </w:p>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0E0481" w:rsidRPr="00E66DA9" w14:paraId="3042D8F2" w14:textId="77777777">
        <w:trPr>
          <w:hidden/>
        </w:trPr>
        <w:tc>
          <w:tcPr>
            <w:tcW w:w="5675" w:type="dxa"/>
          </w:tcPr>
          <w:p w14:paraId="62FD7372" w14:textId="77777777" w:rsidR="000E0481" w:rsidRPr="00F36703" w:rsidRDefault="00066828" w:rsidP="00066828">
            <w:pPr>
              <w:pStyle w:val="titel"/>
              <w:rPr>
                <w:i/>
                <w:vanish/>
                <w:color w:val="3366FF"/>
                <w:sz w:val="16"/>
              </w:rPr>
            </w:pPr>
            <w:r w:rsidRPr="00F36703">
              <w:rPr>
                <w:i/>
                <w:vanish/>
                <w:color w:val="3366FF"/>
                <w:sz w:val="16"/>
              </w:rPr>
              <w:t>Model 123</w:t>
            </w:r>
          </w:p>
        </w:tc>
      </w:tr>
      <w:tr w:rsidR="00066828" w:rsidRPr="00E66DA9" w14:paraId="2B9C264A" w14:textId="77777777">
        <w:tc>
          <w:tcPr>
            <w:tcW w:w="5675" w:type="dxa"/>
          </w:tcPr>
          <w:p w14:paraId="0F899169" w14:textId="77777777" w:rsidR="00066828" w:rsidRPr="004878A7" w:rsidRDefault="00066828" w:rsidP="00CE44D5">
            <w:pPr>
              <w:pStyle w:val="titel"/>
            </w:pPr>
            <w:r w:rsidRPr="004878A7">
              <w:t>Vraagspecificatie Proces</w:t>
            </w:r>
          </w:p>
        </w:tc>
      </w:tr>
      <w:tr w:rsidR="000E0481" w:rsidRPr="00E66DA9" w14:paraId="5BA4C49C" w14:textId="77777777">
        <w:tc>
          <w:tcPr>
            <w:tcW w:w="5675" w:type="dxa"/>
          </w:tcPr>
          <w:p w14:paraId="2075A0C1" w14:textId="77777777" w:rsidR="000E0481" w:rsidRPr="00E66DA9" w:rsidRDefault="008E661C">
            <w:pPr>
              <w:pStyle w:val="broodtekst"/>
            </w:pPr>
            <w:r>
              <w:t>Beschrijving van proceseisen</w:t>
            </w:r>
          </w:p>
        </w:tc>
      </w:tr>
      <w:tr w:rsidR="000E0481" w:rsidRPr="00E66DA9" w14:paraId="2CB82C1C" w14:textId="77777777">
        <w:tc>
          <w:tcPr>
            <w:tcW w:w="5675" w:type="dxa"/>
          </w:tcPr>
          <w:p w14:paraId="5B176CDC" w14:textId="77777777" w:rsidR="000E0481" w:rsidRPr="00200914" w:rsidRDefault="000E0481" w:rsidP="008E661C">
            <w:pPr>
              <w:pStyle w:val="broodtekst"/>
              <w:jc w:val="right"/>
            </w:pPr>
          </w:p>
        </w:tc>
      </w:tr>
      <w:tr w:rsidR="000E0481" w:rsidRPr="00E66DA9" w14:paraId="5D62D7B2" w14:textId="77777777">
        <w:tc>
          <w:tcPr>
            <w:tcW w:w="5675" w:type="dxa"/>
          </w:tcPr>
          <w:p w14:paraId="3080EF23" w14:textId="2EFC4AD6" w:rsidR="000E0481" w:rsidRPr="00200914" w:rsidRDefault="001B387D">
            <w:pPr>
              <w:pStyle w:val="subtitel"/>
            </w:pPr>
            <w:fldSimple w:instr=" DOCPROPERTY  PS_SUBJECT  \* MERGEFORMAT ">
              <w:r w:rsidR="001A7C91">
                <w:t>Groot onderhoud A79</w:t>
              </w:r>
            </w:fldSimple>
          </w:p>
        </w:tc>
      </w:tr>
      <w:tr w:rsidR="000E0481" w:rsidRPr="00E66DA9" w14:paraId="0E75B858" w14:textId="77777777">
        <w:tc>
          <w:tcPr>
            <w:tcW w:w="5675" w:type="dxa"/>
          </w:tcPr>
          <w:p w14:paraId="33F9BA88" w14:textId="7F03A1D8" w:rsidR="000E0481" w:rsidRPr="00200914" w:rsidRDefault="00F648C1">
            <w:pPr>
              <w:pStyle w:val="broodtekst"/>
            </w:pPr>
            <w:r w:rsidRPr="00200914">
              <w:t xml:space="preserve">Zaaknummer: </w:t>
            </w:r>
            <w:fldSimple w:instr=" DOCPROPERTY  PS_REFERENCE  \* MERGEFORMAT ">
              <w:r w:rsidR="001A7C91">
                <w:t>31143638</w:t>
              </w:r>
            </w:fldSimple>
          </w:p>
        </w:tc>
      </w:tr>
    </w:tbl>
    <w:p w14:paraId="552DBFA4" w14:textId="77777777" w:rsidR="000E0481" w:rsidRDefault="000E0481">
      <w:pPr>
        <w:pStyle w:val="broodtekst"/>
      </w:pPr>
    </w:p>
    <w:p w14:paraId="571DCED8" w14:textId="77777777" w:rsidR="00C436B9" w:rsidRPr="00E66DA9" w:rsidRDefault="00C436B9">
      <w:pPr>
        <w:pStyle w:val="broodtekst"/>
      </w:pPr>
    </w:p>
    <w:p w14:paraId="2D950D43" w14:textId="77777777" w:rsidR="008E0A2C" w:rsidRDefault="008E0A2C" w:rsidP="00E20407">
      <w:pPr>
        <w:pStyle w:val="broodtekst"/>
      </w:pPr>
    </w:p>
    <w:p w14:paraId="4A2A802E" w14:textId="193AD974" w:rsidR="0072659A" w:rsidRPr="003D5E5C" w:rsidRDefault="005357F3" w:rsidP="0072659A">
      <w:pPr>
        <w:rPr>
          <w:b/>
        </w:rPr>
      </w:pPr>
      <w:r>
        <w:t>Datum:</w:t>
      </w:r>
      <w:r w:rsidR="001A7C91">
        <w:t xml:space="preserve"> 21-11-2019</w:t>
      </w:r>
    </w:p>
    <w:p w14:paraId="5B84516E" w14:textId="77777777" w:rsidR="008E0A2C" w:rsidRDefault="008E0A2C" w:rsidP="00E20407">
      <w:pPr>
        <w:pStyle w:val="broodtekst"/>
      </w:pPr>
    </w:p>
    <w:p w14:paraId="7E34D84D" w14:textId="77777777" w:rsidR="008E0A2C" w:rsidRDefault="008E0A2C" w:rsidP="00E20407">
      <w:pPr>
        <w:pStyle w:val="broodtekst"/>
      </w:pPr>
    </w:p>
    <w:p w14:paraId="4C5AFF07" w14:textId="77777777" w:rsidR="008E0A2C" w:rsidRPr="00BE272D" w:rsidRDefault="008E0A2C" w:rsidP="008E0A2C">
      <w:pPr>
        <w:rPr>
          <w:rStyle w:val="Verborgentekst"/>
        </w:rPr>
      </w:pPr>
      <w:r w:rsidRPr="00BE272D">
        <w:rPr>
          <w:rStyle w:val="Verborgentekst"/>
        </w:rPr>
        <w:t>Attentie</w:t>
      </w:r>
    </w:p>
    <w:p w14:paraId="59F68F86" w14:textId="77777777" w:rsidR="008E0A2C" w:rsidRPr="00BE272D" w:rsidRDefault="008E0A2C" w:rsidP="008E0A2C">
      <w:pPr>
        <w:rPr>
          <w:rStyle w:val="Verborgentekst"/>
        </w:rPr>
      </w:pPr>
    </w:p>
    <w:p w14:paraId="62ECFBAB" w14:textId="77777777" w:rsidR="008F63C2" w:rsidRPr="005957C3" w:rsidRDefault="008E0A2C" w:rsidP="008F63C2">
      <w:pPr>
        <w:rPr>
          <w:rStyle w:val="Verborgentekst"/>
          <w:i w:val="0"/>
          <w:vanish w:val="0"/>
        </w:rPr>
      </w:pPr>
      <w:r w:rsidRPr="00BE272D">
        <w:rPr>
          <w:rStyle w:val="Verborgentekst"/>
        </w:rPr>
        <w:t xml:space="preserve">Dit modeldocument is onderdeel van de inkoopdocumenten van het ministerie van Infrastructuur en </w:t>
      </w:r>
      <w:r w:rsidR="00A860FE">
        <w:rPr>
          <w:rStyle w:val="Verborgentekst"/>
        </w:rPr>
        <w:t>Waterstaat</w:t>
      </w:r>
      <w:r w:rsidRPr="00BE272D">
        <w:rPr>
          <w:rStyle w:val="Verborgentekst"/>
        </w:rPr>
        <w:t xml:space="preserve">. Het gebruik van deze inkoopdocumenten werkt volgens het principe “comply or explain”, d.w.z. u dient de standaarddocumenten ongewijzigd te gebruiken tenzij er gegronde redenen zijn hiervan af te wijken. Afwijkingen van de standaarddocumenten dienen te worden onderbouwd. Voor afwijkingen van dit standaard document dient </w:t>
      </w:r>
      <w:r w:rsidRPr="008F63C2">
        <w:rPr>
          <w:rStyle w:val="Verborgentekst"/>
        </w:rPr>
        <w:t xml:space="preserve">u </w:t>
      </w:r>
      <w:r w:rsidR="008F63C2" w:rsidRPr="008F63C2">
        <w:rPr>
          <w:rStyle w:val="Verborgentekst"/>
        </w:rPr>
        <w:t xml:space="preserve">conform de instructie bij het mandaatbesluit instemming van </w:t>
      </w:r>
      <w:r w:rsidR="00C436B9">
        <w:rPr>
          <w:rStyle w:val="Verborgentekst"/>
        </w:rPr>
        <w:t>ICG</w:t>
      </w:r>
      <w:r w:rsidR="008F63C2" w:rsidRPr="008F63C2">
        <w:rPr>
          <w:rStyle w:val="Verborgentekst"/>
        </w:rPr>
        <w:t xml:space="preserve"> te verkrijgen.</w:t>
      </w:r>
    </w:p>
    <w:p w14:paraId="387FAFDB" w14:textId="77777777" w:rsidR="008E0A2C" w:rsidRPr="00BE272D" w:rsidRDefault="008E0A2C" w:rsidP="008E0A2C">
      <w:pPr>
        <w:rPr>
          <w:rStyle w:val="Verborgentekst"/>
        </w:rPr>
      </w:pPr>
    </w:p>
    <w:p w14:paraId="158A2B25" w14:textId="77777777" w:rsidR="008E0A2C" w:rsidRPr="00BE272D" w:rsidRDefault="008E0A2C" w:rsidP="008E0A2C">
      <w:pPr>
        <w:rPr>
          <w:rStyle w:val="Verborgentekst"/>
        </w:rPr>
      </w:pPr>
      <w:r w:rsidRPr="00BE272D">
        <w:rPr>
          <w:rStyle w:val="Verborgentekst"/>
        </w:rPr>
        <w:t xml:space="preserve">Dit modeldocument is een geautomatiseerd WORD-document. Voor een juiste werking van het modeldocument dienen enkele WORD-instellingen correct te zijn ingesteld en wordt verwezen naar de Werkinstructie gebruik </w:t>
      </w:r>
      <w:r w:rsidR="00066828">
        <w:rPr>
          <w:rStyle w:val="Verborgentekst"/>
        </w:rPr>
        <w:t>model</w:t>
      </w:r>
      <w:r w:rsidRPr="00BE272D">
        <w:rPr>
          <w:rStyle w:val="Verborgentekst"/>
        </w:rPr>
        <w:t>document</w:t>
      </w:r>
      <w:r w:rsidR="00066828">
        <w:rPr>
          <w:rStyle w:val="Verborgentekst"/>
        </w:rPr>
        <w:t>en</w:t>
      </w:r>
      <w:r w:rsidRPr="00BE272D">
        <w:rPr>
          <w:rStyle w:val="Verborgentekst"/>
        </w:rPr>
        <w:t>.</w:t>
      </w:r>
    </w:p>
    <w:p w14:paraId="70A5E1F6" w14:textId="77777777" w:rsidR="008E0A2C" w:rsidRPr="00BE272D" w:rsidRDefault="008E0A2C" w:rsidP="008E0A2C">
      <w:pPr>
        <w:rPr>
          <w:rStyle w:val="Verborgentekst"/>
        </w:rPr>
      </w:pPr>
    </w:p>
    <w:p w14:paraId="26DA8B10" w14:textId="77777777" w:rsidR="008E0A2C" w:rsidRPr="00BE272D" w:rsidRDefault="008E0A2C" w:rsidP="008E0A2C">
      <w:pPr>
        <w:pStyle w:val="broodtekst"/>
        <w:rPr>
          <w:rStyle w:val="Verborgentekst"/>
        </w:rPr>
      </w:pPr>
      <w:r w:rsidRPr="00BE272D">
        <w:rPr>
          <w:rStyle w:val="Verborgentekst"/>
        </w:rPr>
        <w:t>Knoppen, uitgeschakelde teksten en hulpteksten zijn verborgen teksten en kunnen in het projectdocument blijven staan. Aan marktpartijen dient een afdruk dan wel digitaal als pdf-bestand ter beschikking te worden gesteld met de WORD-optie verborgen teksten “uit” (zie Werkinstructie</w:t>
      </w:r>
      <w:r w:rsidR="00066828">
        <w:rPr>
          <w:rStyle w:val="Verborgentekst"/>
        </w:rPr>
        <w:t xml:space="preserve"> gebruik modeldocumenten</w:t>
      </w:r>
      <w:r w:rsidRPr="00BE272D">
        <w:rPr>
          <w:rStyle w:val="Verborgentekst"/>
        </w:rPr>
        <w:t>).</w:t>
      </w:r>
    </w:p>
    <w:p w14:paraId="29159F7C" w14:textId="77777777" w:rsidR="000E0481" w:rsidRPr="004D3A58" w:rsidRDefault="000E0481">
      <w:pPr>
        <w:pStyle w:val="broodtekst"/>
        <w:rPr>
          <w:b/>
          <w:i/>
          <w:vanish/>
          <w:color w:val="3366FF"/>
          <w:sz w:val="16"/>
        </w:rPr>
      </w:pPr>
    </w:p>
    <w:p w14:paraId="3D941424" w14:textId="77777777" w:rsidR="005C6CE2" w:rsidRDefault="008C7C84" w:rsidP="005C6CE2">
      <w:pPr>
        <w:pStyle w:val="broodtekst"/>
        <w:rPr>
          <w:b/>
          <w:i/>
          <w:vanish/>
          <w:color w:val="3366FF"/>
          <w:sz w:val="16"/>
        </w:rPr>
      </w:pPr>
      <w:r w:rsidRPr="008C7C84">
        <w:rPr>
          <w:b/>
          <w:i/>
          <w:vanish/>
          <w:color w:val="3366FF"/>
          <w:sz w:val="16"/>
        </w:rPr>
        <w:t>Dit modeldocument is in de voettekst voorzien van de RWS document classificatie: “Vertrouwelijkheid: RWS Bedrijfsvertrouwelijk”. Zodra het projectdocument beschikbaar wordt gesteld aan marktpartijen in het kader van een aanbestedingsprocedure dient de classificatie gewijzigd te worden in “Vertrouwelijkheid: RWS Informatie”</w:t>
      </w:r>
      <w:r>
        <w:rPr>
          <w:b/>
          <w:i/>
          <w:vanish/>
          <w:color w:val="3366FF"/>
          <w:sz w:val="16"/>
        </w:rPr>
        <w:t>.</w:t>
      </w:r>
    </w:p>
    <w:p w14:paraId="74D5767A" w14:textId="77777777" w:rsidR="006055DA" w:rsidRDefault="006055DA">
      <w:pPr>
        <w:spacing w:line="240" w:lineRule="auto"/>
        <w:rPr>
          <w:b/>
          <w:i/>
          <w:vanish/>
          <w:color w:val="3366FF"/>
          <w:sz w:val="16"/>
          <w:szCs w:val="18"/>
        </w:rPr>
      </w:pPr>
      <w:r>
        <w:rPr>
          <w:b/>
          <w:i/>
          <w:vanish/>
          <w:color w:val="3366FF"/>
          <w:sz w:val="16"/>
        </w:rPr>
        <w:br w:type="page"/>
      </w:r>
    </w:p>
    <w:p w14:paraId="3C2F1883" w14:textId="77777777" w:rsidR="007754B3" w:rsidRPr="00E66DA9" w:rsidRDefault="007754B3" w:rsidP="007754B3">
      <w:pPr>
        <w:pStyle w:val="broodtekst"/>
        <w:sectPr w:rsidR="007754B3" w:rsidRPr="00E66DA9" w:rsidSect="00C900D2">
          <w:headerReference w:type="default" r:id="rId14"/>
          <w:footerReference w:type="default" r:id="rId15"/>
          <w:pgSz w:w="11907" w:h="16840" w:code="9"/>
          <w:pgMar w:top="4060" w:right="1797" w:bottom="1440" w:left="3232" w:header="709" w:footer="709" w:gutter="0"/>
          <w:cols w:space="708"/>
          <w:docGrid w:linePitch="360"/>
        </w:sectPr>
      </w:pPr>
    </w:p>
    <w:tbl>
      <w:tblPr>
        <w:tblW w:w="7817" w:type="dxa"/>
        <w:tblInd w:w="8" w:type="dxa"/>
        <w:tblLayout w:type="fixed"/>
        <w:tblCellMar>
          <w:left w:w="0" w:type="dxa"/>
          <w:right w:w="0" w:type="dxa"/>
        </w:tblCellMar>
        <w:tblLook w:val="0000" w:firstRow="0" w:lastRow="0" w:firstColumn="0" w:lastColumn="0" w:noHBand="0" w:noVBand="0"/>
      </w:tblPr>
      <w:tblGrid>
        <w:gridCol w:w="2072"/>
        <w:gridCol w:w="224"/>
        <w:gridCol w:w="5521"/>
      </w:tblGrid>
      <w:tr w:rsidR="004D16D3" w:rsidRPr="008C100E" w14:paraId="78E51672" w14:textId="77777777" w:rsidTr="005B5372">
        <w:tc>
          <w:tcPr>
            <w:tcW w:w="2072" w:type="dxa"/>
          </w:tcPr>
          <w:p w14:paraId="75CC2C88" w14:textId="77777777" w:rsidR="004D16D3" w:rsidRPr="004878A7" w:rsidRDefault="004878A7" w:rsidP="000E0481">
            <w:pPr>
              <w:pStyle w:val="titelcolofon"/>
            </w:pPr>
            <w:r w:rsidRPr="004878A7">
              <w:lastRenderedPageBreak/>
              <w:t>Colofon</w:t>
            </w:r>
          </w:p>
        </w:tc>
        <w:tc>
          <w:tcPr>
            <w:tcW w:w="5745" w:type="dxa"/>
            <w:gridSpan w:val="2"/>
          </w:tcPr>
          <w:p w14:paraId="34D56088" w14:textId="77777777" w:rsidR="004D16D3" w:rsidRPr="008C100E" w:rsidRDefault="002F3779" w:rsidP="00066828">
            <w:pPr>
              <w:pStyle w:val="titel"/>
              <w:jc w:val="right"/>
              <w:rPr>
                <w:b w:val="0"/>
                <w:sz w:val="14"/>
                <w:szCs w:val="14"/>
              </w:rPr>
            </w:pPr>
            <w:r w:rsidRPr="008C100E">
              <w:rPr>
                <w:b w:val="0"/>
                <w:sz w:val="14"/>
                <w:szCs w:val="14"/>
              </w:rPr>
              <w:t>4.</w:t>
            </w:r>
            <w:r w:rsidR="00066828">
              <w:rPr>
                <w:b w:val="0"/>
                <w:sz w:val="14"/>
                <w:szCs w:val="14"/>
              </w:rPr>
              <w:t>5</w:t>
            </w:r>
          </w:p>
        </w:tc>
      </w:tr>
      <w:tr w:rsidR="00392686" w:rsidRPr="00BE272D" w14:paraId="45CEAE98" w14:textId="77777777" w:rsidTr="005B5372">
        <w:trPr>
          <w:trHeight w:hRule="exact" w:val="709"/>
          <w:hidden/>
        </w:trPr>
        <w:tc>
          <w:tcPr>
            <w:tcW w:w="7817" w:type="dxa"/>
            <w:gridSpan w:val="3"/>
            <w:tcBorders>
              <w:bottom w:val="nil"/>
            </w:tcBorders>
          </w:tcPr>
          <w:p w14:paraId="079B19D7" w14:textId="77777777" w:rsidR="00392686" w:rsidRPr="00BE272D" w:rsidRDefault="00392686" w:rsidP="00392686">
            <w:pPr>
              <w:pStyle w:val="broodtekst"/>
              <w:jc w:val="right"/>
              <w:rPr>
                <w:rStyle w:val="Verborgentekst"/>
              </w:rPr>
            </w:pPr>
            <w:r w:rsidRPr="00BE272D">
              <w:rPr>
                <w:rStyle w:val="Verborgentekst"/>
              </w:rPr>
              <w:t>Bovenstaand modelversienummer dient ongewijzigd</w:t>
            </w:r>
          </w:p>
          <w:p w14:paraId="643AFB7C" w14:textId="77777777" w:rsidR="00392686" w:rsidRPr="00BE272D" w:rsidRDefault="00392686" w:rsidP="00392686">
            <w:pPr>
              <w:pStyle w:val="broodtekst"/>
              <w:jc w:val="right"/>
              <w:rPr>
                <w:rStyle w:val="Verborgentekst"/>
              </w:rPr>
            </w:pPr>
            <w:r w:rsidRPr="00BE272D">
              <w:rPr>
                <w:rStyle w:val="Verborgentekst"/>
              </w:rPr>
              <w:t xml:space="preserve"> gehandhaafd te blijven, ook in printversies.</w:t>
            </w:r>
          </w:p>
        </w:tc>
      </w:tr>
      <w:tr w:rsidR="004878A7" w:rsidRPr="008C100E" w14:paraId="0915DFD4" w14:textId="77777777" w:rsidTr="005B5372">
        <w:tc>
          <w:tcPr>
            <w:tcW w:w="2072" w:type="dxa"/>
          </w:tcPr>
          <w:p w14:paraId="250CE24D" w14:textId="77777777" w:rsidR="004878A7" w:rsidRPr="00060433" w:rsidRDefault="004878A7" w:rsidP="004878A7">
            <w:r w:rsidRPr="00060433">
              <w:t>Uitgegeven door</w:t>
            </w:r>
          </w:p>
        </w:tc>
        <w:tc>
          <w:tcPr>
            <w:tcW w:w="224" w:type="dxa"/>
          </w:tcPr>
          <w:p w14:paraId="7A5258B8" w14:textId="77777777" w:rsidR="004878A7" w:rsidRPr="008C100E" w:rsidRDefault="004878A7" w:rsidP="000E0481">
            <w:pPr>
              <w:pStyle w:val="broodtekst"/>
            </w:pPr>
          </w:p>
        </w:tc>
        <w:tc>
          <w:tcPr>
            <w:tcW w:w="5521" w:type="dxa"/>
          </w:tcPr>
          <w:p w14:paraId="44228640" w14:textId="77777777" w:rsidR="004878A7" w:rsidRPr="00200914" w:rsidRDefault="004878A7" w:rsidP="000E0481">
            <w:pPr>
              <w:pStyle w:val="broodtekst"/>
            </w:pPr>
            <w:r w:rsidRPr="00200914">
              <w:t xml:space="preserve">Ministerie van Infrastructuur en </w:t>
            </w:r>
            <w:r w:rsidR="00A860FE">
              <w:t>Waterstaat</w:t>
            </w:r>
          </w:p>
          <w:p w14:paraId="7B852561" w14:textId="3DDEC0B6" w:rsidR="004878A7" w:rsidRPr="00200914" w:rsidRDefault="004878A7" w:rsidP="000E0481">
            <w:pPr>
              <w:pStyle w:val="broodtekst"/>
            </w:pPr>
            <w:r w:rsidRPr="00200914">
              <w:t>Rijkswaterstaat</w:t>
            </w:r>
            <w:r w:rsidR="0045354D">
              <w:t xml:space="preserve"> Dienst</w:t>
            </w:r>
            <w:r w:rsidRPr="00200914">
              <w:t xml:space="preserve"> </w:t>
            </w:r>
            <w:fldSimple w:instr=" DOCPROPERTY AFZ_NAAM2 \* MERGEFORMAT ">
              <w:r w:rsidR="001A7C91">
                <w:t>Programma's Projecten en Onderhoud</w:t>
              </w:r>
            </w:fldSimple>
          </w:p>
          <w:p w14:paraId="3DF7FC2A" w14:textId="3448B415" w:rsidR="00207626" w:rsidRPr="007D594F" w:rsidRDefault="001C5628" w:rsidP="00207626">
            <w:pPr>
              <w:spacing w:line="240" w:lineRule="auto"/>
              <w:rPr>
                <w:szCs w:val="18"/>
              </w:rPr>
            </w:pPr>
            <w:r>
              <w:rPr>
                <w:szCs w:val="18"/>
              </w:rPr>
              <w:fldChar w:fldCharType="begin"/>
            </w:r>
            <w:r>
              <w:rPr>
                <w:szCs w:val="18"/>
              </w:rPr>
              <w:instrText xml:space="preserve"> DOCPROPERTY  AFZ_POSTBUS  \* MERGEFORMAT </w:instrText>
            </w:r>
            <w:r>
              <w:rPr>
                <w:szCs w:val="18"/>
              </w:rPr>
              <w:fldChar w:fldCharType="separate"/>
            </w:r>
            <w:r w:rsidR="001A7C91">
              <w:rPr>
                <w:szCs w:val="18"/>
              </w:rPr>
              <w:t>Postbus 2232</w:t>
            </w:r>
            <w:r>
              <w:rPr>
                <w:szCs w:val="18"/>
              </w:rPr>
              <w:fldChar w:fldCharType="end"/>
            </w:r>
          </w:p>
          <w:p w14:paraId="6D91AFE5" w14:textId="5596A634" w:rsidR="004878A7" w:rsidRPr="008C100E" w:rsidRDefault="001B387D" w:rsidP="00207626">
            <w:pPr>
              <w:pStyle w:val="broodtekst"/>
            </w:pPr>
            <w:fldSimple w:instr=" DOCPROPERTY  AFZ_POSTBUS_POSTCODE_PLAATS  \* MERGEFORMAT ">
              <w:r w:rsidR="001A7C91">
                <w:t>3500 GE Utrecht</w:t>
              </w:r>
            </w:fldSimple>
          </w:p>
        </w:tc>
      </w:tr>
      <w:tr w:rsidR="001A7C91" w:rsidRPr="008C100E" w14:paraId="7EB17B38" w14:textId="77777777" w:rsidTr="005B5372">
        <w:tc>
          <w:tcPr>
            <w:tcW w:w="2072" w:type="dxa"/>
          </w:tcPr>
          <w:p w14:paraId="1C0BA58E" w14:textId="562C421B" w:rsidR="001A7C91" w:rsidRPr="00060433" w:rsidRDefault="001A7C91" w:rsidP="004878A7">
            <w:r>
              <w:t>Datum</w:t>
            </w:r>
          </w:p>
        </w:tc>
        <w:tc>
          <w:tcPr>
            <w:tcW w:w="224" w:type="dxa"/>
          </w:tcPr>
          <w:p w14:paraId="05DAF5CE" w14:textId="77777777" w:rsidR="001A7C91" w:rsidRPr="008C100E" w:rsidRDefault="001A7C91" w:rsidP="000E0481">
            <w:pPr>
              <w:pStyle w:val="broodtekst"/>
            </w:pPr>
          </w:p>
        </w:tc>
        <w:tc>
          <w:tcPr>
            <w:tcW w:w="5521" w:type="dxa"/>
          </w:tcPr>
          <w:p w14:paraId="3C14A2AC" w14:textId="7795067F" w:rsidR="001A7C91" w:rsidRPr="00200914" w:rsidRDefault="001A7C91" w:rsidP="000E0481">
            <w:pPr>
              <w:pStyle w:val="broodtekst"/>
            </w:pPr>
            <w:r>
              <w:t>21-11-2019</w:t>
            </w:r>
          </w:p>
        </w:tc>
      </w:tr>
      <w:tr w:rsidR="00997717" w:rsidRPr="008C100E" w14:paraId="079E3820" w14:textId="77777777" w:rsidTr="005B5372">
        <w:tc>
          <w:tcPr>
            <w:tcW w:w="2072" w:type="dxa"/>
          </w:tcPr>
          <w:p w14:paraId="08E44FF5" w14:textId="77777777" w:rsidR="00997717" w:rsidRPr="00060433" w:rsidRDefault="00997717" w:rsidP="00997717">
            <w:r w:rsidRPr="00060433">
              <w:t>Status</w:t>
            </w:r>
          </w:p>
        </w:tc>
        <w:tc>
          <w:tcPr>
            <w:tcW w:w="224" w:type="dxa"/>
          </w:tcPr>
          <w:p w14:paraId="39DC2280" w14:textId="77777777" w:rsidR="00997717" w:rsidRPr="008C100E" w:rsidRDefault="00997717" w:rsidP="00997717">
            <w:pPr>
              <w:pStyle w:val="broodtekst"/>
            </w:pPr>
          </w:p>
        </w:tc>
        <w:tc>
          <w:tcPr>
            <w:tcW w:w="5521" w:type="dxa"/>
          </w:tcPr>
          <w:p w14:paraId="4D2460B1" w14:textId="4B4939E7" w:rsidR="00997717" w:rsidRPr="006E28D7" w:rsidRDefault="0041646C" w:rsidP="00997717">
            <w:pPr>
              <w:pStyle w:val="broodtekst"/>
              <w:rPr>
                <w:vanish/>
              </w:rPr>
            </w:pPr>
            <w:r>
              <w:rPr>
                <w:rStyle w:val="Verborgentekst"/>
                <w:b w:val="0"/>
                <w:i w:val="0"/>
                <w:vanish w:val="0"/>
                <w:color w:val="auto"/>
                <w:sz w:val="18"/>
              </w:rPr>
              <w:fldChar w:fldCharType="begin">
                <w:ffData>
                  <w:name w:val=""/>
                  <w:enabled/>
                  <w:calcOnExit w:val="0"/>
                  <w:textInput>
                    <w:default w:val="Definitief"/>
                  </w:textInput>
                </w:ffData>
              </w:fldChar>
            </w:r>
            <w:r>
              <w:rPr>
                <w:rStyle w:val="Verborgentekst"/>
                <w:b w:val="0"/>
                <w:i w:val="0"/>
                <w:vanish w:val="0"/>
                <w:color w:val="auto"/>
                <w:sz w:val="18"/>
              </w:rPr>
              <w:instrText xml:space="preserve"> FORMTEXT </w:instrText>
            </w:r>
            <w:r>
              <w:rPr>
                <w:rStyle w:val="Verborgentekst"/>
                <w:b w:val="0"/>
                <w:i w:val="0"/>
                <w:vanish w:val="0"/>
                <w:color w:val="auto"/>
                <w:sz w:val="18"/>
              </w:rPr>
            </w:r>
            <w:r>
              <w:rPr>
                <w:rStyle w:val="Verborgentekst"/>
                <w:b w:val="0"/>
                <w:i w:val="0"/>
                <w:vanish w:val="0"/>
                <w:color w:val="auto"/>
                <w:sz w:val="18"/>
              </w:rPr>
              <w:fldChar w:fldCharType="separate"/>
            </w:r>
            <w:r w:rsidR="001A7C91">
              <w:rPr>
                <w:rStyle w:val="Verborgentekst"/>
                <w:b w:val="0"/>
                <w:i w:val="0"/>
                <w:noProof/>
                <w:vanish w:val="0"/>
                <w:color w:val="auto"/>
                <w:sz w:val="18"/>
              </w:rPr>
              <w:t>Definitief</w:t>
            </w:r>
            <w:r>
              <w:rPr>
                <w:rStyle w:val="Verborgentekst"/>
                <w:b w:val="0"/>
                <w:i w:val="0"/>
                <w:vanish w:val="0"/>
                <w:color w:val="auto"/>
                <w:sz w:val="18"/>
              </w:rPr>
              <w:fldChar w:fldCharType="end"/>
            </w:r>
          </w:p>
        </w:tc>
      </w:tr>
      <w:tr w:rsidR="00997717" w:rsidRPr="008C100E" w14:paraId="359B239B" w14:textId="77777777" w:rsidTr="005B5372">
        <w:tc>
          <w:tcPr>
            <w:tcW w:w="2072" w:type="dxa"/>
          </w:tcPr>
          <w:p w14:paraId="5BDBE496" w14:textId="77777777" w:rsidR="00997717" w:rsidRDefault="00997717" w:rsidP="00997717">
            <w:r w:rsidRPr="00060433">
              <w:t>Versienummer</w:t>
            </w:r>
          </w:p>
        </w:tc>
        <w:tc>
          <w:tcPr>
            <w:tcW w:w="224" w:type="dxa"/>
          </w:tcPr>
          <w:p w14:paraId="1DDD3AD7" w14:textId="77777777" w:rsidR="00997717" w:rsidRPr="008C100E" w:rsidRDefault="00997717" w:rsidP="00997717">
            <w:pPr>
              <w:pStyle w:val="broodtekst"/>
            </w:pPr>
          </w:p>
        </w:tc>
        <w:tc>
          <w:tcPr>
            <w:tcW w:w="5521" w:type="dxa"/>
          </w:tcPr>
          <w:p w14:paraId="4B27169B" w14:textId="39B33F81" w:rsidR="00997717" w:rsidRPr="006E28D7" w:rsidRDefault="0041646C" w:rsidP="00997717">
            <w:pPr>
              <w:pStyle w:val="broodtekst"/>
              <w:rPr>
                <w:vanish/>
              </w:rPr>
            </w:pPr>
            <w:r>
              <w:rPr>
                <w:rStyle w:val="Verborgentekst"/>
                <w:b w:val="0"/>
                <w:i w:val="0"/>
                <w:vanish w:val="0"/>
                <w:color w:val="auto"/>
                <w:sz w:val="18"/>
              </w:rPr>
              <w:fldChar w:fldCharType="begin">
                <w:ffData>
                  <w:name w:val=""/>
                  <w:enabled/>
                  <w:calcOnExit w:val="0"/>
                  <w:textInput>
                    <w:default w:val="4.0"/>
                  </w:textInput>
                </w:ffData>
              </w:fldChar>
            </w:r>
            <w:r>
              <w:rPr>
                <w:rStyle w:val="Verborgentekst"/>
                <w:b w:val="0"/>
                <w:i w:val="0"/>
                <w:vanish w:val="0"/>
                <w:color w:val="auto"/>
                <w:sz w:val="18"/>
              </w:rPr>
              <w:instrText xml:space="preserve"> FORMTEXT </w:instrText>
            </w:r>
            <w:r>
              <w:rPr>
                <w:rStyle w:val="Verborgentekst"/>
                <w:b w:val="0"/>
                <w:i w:val="0"/>
                <w:vanish w:val="0"/>
                <w:color w:val="auto"/>
                <w:sz w:val="18"/>
              </w:rPr>
            </w:r>
            <w:r>
              <w:rPr>
                <w:rStyle w:val="Verborgentekst"/>
                <w:b w:val="0"/>
                <w:i w:val="0"/>
                <w:vanish w:val="0"/>
                <w:color w:val="auto"/>
                <w:sz w:val="18"/>
              </w:rPr>
              <w:fldChar w:fldCharType="separate"/>
            </w:r>
            <w:r w:rsidR="001A7C91">
              <w:rPr>
                <w:rStyle w:val="Verborgentekst"/>
                <w:b w:val="0"/>
                <w:i w:val="0"/>
                <w:noProof/>
                <w:vanish w:val="0"/>
                <w:color w:val="auto"/>
                <w:sz w:val="18"/>
              </w:rPr>
              <w:t>4.0</w:t>
            </w:r>
            <w:r>
              <w:rPr>
                <w:rStyle w:val="Verborgentekst"/>
                <w:b w:val="0"/>
                <w:i w:val="0"/>
                <w:vanish w:val="0"/>
                <w:color w:val="auto"/>
                <w:sz w:val="18"/>
              </w:rPr>
              <w:fldChar w:fldCharType="end"/>
            </w:r>
          </w:p>
        </w:tc>
      </w:tr>
    </w:tbl>
    <w:p w14:paraId="1BB1CF59" w14:textId="77777777" w:rsidR="00CA2BAE" w:rsidRDefault="00CA2BAE" w:rsidP="004D16D3">
      <w:pPr>
        <w:pStyle w:val="broodtekst"/>
      </w:pPr>
    </w:p>
    <w:tbl>
      <w:tblPr>
        <w:tblW w:w="7803" w:type="dxa"/>
        <w:tblInd w:w="8" w:type="dxa"/>
        <w:tblLayout w:type="fixed"/>
        <w:tblCellMar>
          <w:left w:w="0" w:type="dxa"/>
          <w:right w:w="0" w:type="dxa"/>
        </w:tblCellMar>
        <w:tblLook w:val="0000" w:firstRow="0" w:lastRow="0" w:firstColumn="0" w:lastColumn="0" w:noHBand="0" w:noVBand="0"/>
      </w:tblPr>
      <w:tblGrid>
        <w:gridCol w:w="2072"/>
        <w:gridCol w:w="224"/>
        <w:gridCol w:w="5507"/>
      </w:tblGrid>
      <w:tr w:rsidR="00C647EC" w:rsidRPr="00997717" w14:paraId="40268F63" w14:textId="77777777" w:rsidTr="00C647EC">
        <w:trPr>
          <w:hidden/>
        </w:trPr>
        <w:tc>
          <w:tcPr>
            <w:tcW w:w="2072" w:type="dxa"/>
          </w:tcPr>
          <w:p w14:paraId="0F6C3B3D" w14:textId="77777777" w:rsidR="00C647EC" w:rsidRPr="00997717" w:rsidRDefault="00C647EC" w:rsidP="00C647EC">
            <w:pPr>
              <w:rPr>
                <w:rStyle w:val="Verborgentekst"/>
              </w:rPr>
            </w:pPr>
            <w:r w:rsidRPr="00997717">
              <w:rPr>
                <w:rStyle w:val="Verborgentekst"/>
              </w:rPr>
              <w:t>Informatie</w:t>
            </w:r>
          </w:p>
        </w:tc>
        <w:tc>
          <w:tcPr>
            <w:tcW w:w="224" w:type="dxa"/>
          </w:tcPr>
          <w:p w14:paraId="46294596" w14:textId="77777777" w:rsidR="00C647EC" w:rsidRPr="00997717" w:rsidRDefault="00C647EC" w:rsidP="00C647EC">
            <w:pPr>
              <w:pStyle w:val="broodtekst"/>
              <w:rPr>
                <w:rStyle w:val="Verborgentekst"/>
              </w:rPr>
            </w:pPr>
          </w:p>
        </w:tc>
        <w:tc>
          <w:tcPr>
            <w:tcW w:w="5507" w:type="dxa"/>
          </w:tcPr>
          <w:p w14:paraId="385F6EB3" w14:textId="5DC43C67" w:rsidR="00C647EC" w:rsidRPr="00B12E58" w:rsidRDefault="00D9608E" w:rsidP="00C647EC">
            <w:pPr>
              <w:rPr>
                <w:rStyle w:val="Verborgentekst"/>
                <w:b w:val="0"/>
                <w:i w:val="0"/>
                <w:szCs w:val="18"/>
              </w:rPr>
            </w:pPr>
            <w:r w:rsidRPr="009A262C">
              <w:rPr>
                <w:rStyle w:val="Verborgentekst"/>
                <w:b w:val="0"/>
                <w:i w:val="0"/>
                <w:szCs w:val="18"/>
                <w:highlight w:val="lightGray"/>
              </w:rPr>
              <w:fldChar w:fldCharType="begin">
                <w:ffData>
                  <w:name w:val=""/>
                  <w:enabled/>
                  <w:calcOnExit w:val="0"/>
                  <w:textInput>
                    <w:default w:val="&lt;Vul naam in&gt;"/>
                  </w:textInput>
                </w:ffData>
              </w:fldChar>
            </w:r>
            <w:r w:rsidRPr="009A262C">
              <w:rPr>
                <w:rStyle w:val="Verborgentekst"/>
                <w:b w:val="0"/>
                <w:i w:val="0"/>
                <w:szCs w:val="18"/>
                <w:highlight w:val="lightGray"/>
              </w:rPr>
              <w:instrText xml:space="preserve"> FORMTEXT </w:instrText>
            </w:r>
            <w:r w:rsidRPr="009A262C">
              <w:rPr>
                <w:rStyle w:val="Verborgentekst"/>
                <w:b w:val="0"/>
                <w:i w:val="0"/>
                <w:szCs w:val="18"/>
                <w:highlight w:val="lightGray"/>
              </w:rPr>
            </w:r>
            <w:r w:rsidRPr="009A262C">
              <w:rPr>
                <w:rStyle w:val="Verborgentekst"/>
                <w:b w:val="0"/>
                <w:i w:val="0"/>
                <w:szCs w:val="18"/>
                <w:highlight w:val="lightGray"/>
              </w:rPr>
              <w:fldChar w:fldCharType="separate"/>
            </w:r>
            <w:r w:rsidR="001A7C91">
              <w:rPr>
                <w:rStyle w:val="Verborgentekst"/>
                <w:b w:val="0"/>
                <w:i w:val="0"/>
                <w:noProof/>
                <w:szCs w:val="18"/>
                <w:highlight w:val="lightGray"/>
              </w:rPr>
              <w:t>&lt;Vul naam in&gt;</w:t>
            </w:r>
            <w:r w:rsidRPr="009A262C">
              <w:rPr>
                <w:rStyle w:val="Verborgentekst"/>
                <w:b w:val="0"/>
                <w:i w:val="0"/>
                <w:szCs w:val="18"/>
                <w:highlight w:val="lightGray"/>
              </w:rPr>
              <w:fldChar w:fldCharType="end"/>
            </w:r>
          </w:p>
        </w:tc>
      </w:tr>
      <w:tr w:rsidR="00C647EC" w:rsidRPr="00997717" w14:paraId="6ACBDC00" w14:textId="77777777" w:rsidTr="00C647EC">
        <w:trPr>
          <w:hidden/>
        </w:trPr>
        <w:tc>
          <w:tcPr>
            <w:tcW w:w="2072" w:type="dxa"/>
          </w:tcPr>
          <w:p w14:paraId="225791F2" w14:textId="77777777" w:rsidR="00C647EC" w:rsidRPr="00997717" w:rsidRDefault="00C647EC" w:rsidP="00C647EC">
            <w:pPr>
              <w:rPr>
                <w:rStyle w:val="Verborgentekst"/>
              </w:rPr>
            </w:pPr>
            <w:r w:rsidRPr="00997717">
              <w:rPr>
                <w:rStyle w:val="Verborgentekst"/>
              </w:rPr>
              <w:t>Telefoon</w:t>
            </w:r>
          </w:p>
        </w:tc>
        <w:tc>
          <w:tcPr>
            <w:tcW w:w="224" w:type="dxa"/>
          </w:tcPr>
          <w:p w14:paraId="1486C79C" w14:textId="77777777" w:rsidR="00C647EC" w:rsidRPr="00997717" w:rsidRDefault="00C647EC" w:rsidP="00C647EC">
            <w:pPr>
              <w:pStyle w:val="broodtekst"/>
              <w:rPr>
                <w:rStyle w:val="Verborgentekst"/>
              </w:rPr>
            </w:pPr>
          </w:p>
        </w:tc>
        <w:tc>
          <w:tcPr>
            <w:tcW w:w="5507" w:type="dxa"/>
          </w:tcPr>
          <w:p w14:paraId="11A46538" w14:textId="6B922B23" w:rsidR="00C647EC" w:rsidRPr="00B12E58" w:rsidRDefault="00D9608E" w:rsidP="00C647EC">
            <w:pPr>
              <w:rPr>
                <w:rStyle w:val="Verborgentekst"/>
                <w:b w:val="0"/>
                <w:i w:val="0"/>
                <w:szCs w:val="18"/>
              </w:rPr>
            </w:pPr>
            <w:r w:rsidRPr="009A262C">
              <w:rPr>
                <w:rStyle w:val="Verborgentekst"/>
                <w:b w:val="0"/>
                <w:i w:val="0"/>
                <w:szCs w:val="18"/>
                <w:highlight w:val="lightGray"/>
              </w:rPr>
              <w:fldChar w:fldCharType="begin">
                <w:ffData>
                  <w:name w:val=""/>
                  <w:enabled/>
                  <w:calcOnExit w:val="0"/>
                  <w:textInput>
                    <w:default w:val="&lt;Vul telefoonnummer in&gt;"/>
                  </w:textInput>
                </w:ffData>
              </w:fldChar>
            </w:r>
            <w:r w:rsidRPr="009A262C">
              <w:rPr>
                <w:rStyle w:val="Verborgentekst"/>
                <w:b w:val="0"/>
                <w:i w:val="0"/>
                <w:szCs w:val="18"/>
                <w:highlight w:val="lightGray"/>
              </w:rPr>
              <w:instrText xml:space="preserve"> FORMTEXT </w:instrText>
            </w:r>
            <w:r w:rsidRPr="009A262C">
              <w:rPr>
                <w:rStyle w:val="Verborgentekst"/>
                <w:b w:val="0"/>
                <w:i w:val="0"/>
                <w:szCs w:val="18"/>
                <w:highlight w:val="lightGray"/>
              </w:rPr>
            </w:r>
            <w:r w:rsidRPr="009A262C">
              <w:rPr>
                <w:rStyle w:val="Verborgentekst"/>
                <w:b w:val="0"/>
                <w:i w:val="0"/>
                <w:szCs w:val="18"/>
                <w:highlight w:val="lightGray"/>
              </w:rPr>
              <w:fldChar w:fldCharType="separate"/>
            </w:r>
            <w:r w:rsidR="001A7C91">
              <w:rPr>
                <w:rStyle w:val="Verborgentekst"/>
                <w:b w:val="0"/>
                <w:i w:val="0"/>
                <w:noProof/>
                <w:szCs w:val="18"/>
                <w:highlight w:val="lightGray"/>
              </w:rPr>
              <w:t>&lt;Vul telefoonnummer in&gt;</w:t>
            </w:r>
            <w:r w:rsidRPr="009A262C">
              <w:rPr>
                <w:rStyle w:val="Verborgentekst"/>
                <w:b w:val="0"/>
                <w:i w:val="0"/>
                <w:szCs w:val="18"/>
                <w:highlight w:val="lightGray"/>
              </w:rPr>
              <w:fldChar w:fldCharType="end"/>
            </w:r>
          </w:p>
        </w:tc>
      </w:tr>
      <w:tr w:rsidR="00C647EC" w:rsidRPr="00997717" w14:paraId="7F23F262" w14:textId="77777777" w:rsidTr="00C647EC">
        <w:trPr>
          <w:hidden/>
        </w:trPr>
        <w:tc>
          <w:tcPr>
            <w:tcW w:w="2072" w:type="dxa"/>
          </w:tcPr>
          <w:p w14:paraId="29C3D0DB" w14:textId="77777777" w:rsidR="00C647EC" w:rsidRPr="00997717" w:rsidRDefault="00C647EC" w:rsidP="00C647EC">
            <w:pPr>
              <w:rPr>
                <w:rStyle w:val="Verborgentekst"/>
              </w:rPr>
            </w:pPr>
            <w:r w:rsidRPr="00997717">
              <w:rPr>
                <w:rStyle w:val="Verborgentekst"/>
              </w:rPr>
              <w:t>Fax</w:t>
            </w:r>
          </w:p>
        </w:tc>
        <w:tc>
          <w:tcPr>
            <w:tcW w:w="224" w:type="dxa"/>
          </w:tcPr>
          <w:p w14:paraId="583027EA" w14:textId="77777777" w:rsidR="00C647EC" w:rsidRPr="00997717" w:rsidRDefault="00C647EC" w:rsidP="00C647EC">
            <w:pPr>
              <w:pStyle w:val="broodtekst"/>
              <w:rPr>
                <w:rStyle w:val="Verborgentekst"/>
              </w:rPr>
            </w:pPr>
          </w:p>
        </w:tc>
        <w:tc>
          <w:tcPr>
            <w:tcW w:w="5507" w:type="dxa"/>
          </w:tcPr>
          <w:p w14:paraId="4A782B5A" w14:textId="173D1817" w:rsidR="00C647EC" w:rsidRPr="00B12E58" w:rsidRDefault="00C647EC" w:rsidP="00C647EC">
            <w:pPr>
              <w:rPr>
                <w:rStyle w:val="Verborgentekst"/>
                <w:b w:val="0"/>
                <w:i w:val="0"/>
                <w:szCs w:val="18"/>
              </w:rPr>
            </w:pPr>
            <w:r w:rsidRPr="00B12E58">
              <w:rPr>
                <w:rStyle w:val="Verborgentekst"/>
                <w:b w:val="0"/>
                <w:i w:val="0"/>
                <w:szCs w:val="18"/>
              </w:rPr>
              <w:fldChar w:fldCharType="begin">
                <w:ffData>
                  <w:name w:val=""/>
                  <w:enabled/>
                  <w:calcOnExit w:val="0"/>
                  <w:textInput>
                    <w:default w:val="&lt;Vul faxnummer in&gt;"/>
                  </w:textInput>
                </w:ffData>
              </w:fldChar>
            </w:r>
            <w:r w:rsidRPr="00B12E58">
              <w:rPr>
                <w:rStyle w:val="Verborgentekst"/>
                <w:b w:val="0"/>
                <w:i w:val="0"/>
                <w:szCs w:val="18"/>
              </w:rPr>
              <w:instrText xml:space="preserve"> FORMTEXT </w:instrText>
            </w:r>
            <w:r w:rsidRPr="00B12E58">
              <w:rPr>
                <w:rStyle w:val="Verborgentekst"/>
                <w:b w:val="0"/>
                <w:i w:val="0"/>
                <w:szCs w:val="18"/>
              </w:rPr>
            </w:r>
            <w:r w:rsidRPr="00B12E58">
              <w:rPr>
                <w:rStyle w:val="Verborgentekst"/>
                <w:b w:val="0"/>
                <w:i w:val="0"/>
                <w:szCs w:val="18"/>
              </w:rPr>
              <w:fldChar w:fldCharType="separate"/>
            </w:r>
            <w:r w:rsidR="001A7C91">
              <w:rPr>
                <w:rStyle w:val="Verborgentekst"/>
                <w:b w:val="0"/>
                <w:i w:val="0"/>
                <w:noProof/>
                <w:szCs w:val="18"/>
              </w:rPr>
              <w:t>&lt;Vul faxnummer in&gt;</w:t>
            </w:r>
            <w:r w:rsidRPr="00B12E58">
              <w:rPr>
                <w:rStyle w:val="Verborgentekst"/>
                <w:b w:val="0"/>
                <w:i w:val="0"/>
                <w:szCs w:val="18"/>
              </w:rPr>
              <w:fldChar w:fldCharType="end"/>
            </w:r>
          </w:p>
        </w:tc>
      </w:tr>
      <w:tr w:rsidR="00C647EC" w:rsidRPr="00997717" w14:paraId="35279FEB" w14:textId="77777777" w:rsidTr="00C647EC">
        <w:trPr>
          <w:hidden/>
        </w:trPr>
        <w:tc>
          <w:tcPr>
            <w:tcW w:w="2072" w:type="dxa"/>
          </w:tcPr>
          <w:p w14:paraId="21169FE0" w14:textId="77777777" w:rsidR="00C647EC" w:rsidRPr="00997717" w:rsidRDefault="00C647EC" w:rsidP="00C647EC">
            <w:pPr>
              <w:rPr>
                <w:rStyle w:val="Verborgentekst"/>
              </w:rPr>
            </w:pPr>
            <w:r w:rsidRPr="00997717">
              <w:rPr>
                <w:rStyle w:val="Verborgentekst"/>
              </w:rPr>
              <w:t>Uitgevoerd door</w:t>
            </w:r>
          </w:p>
        </w:tc>
        <w:tc>
          <w:tcPr>
            <w:tcW w:w="224" w:type="dxa"/>
          </w:tcPr>
          <w:p w14:paraId="7C001B07" w14:textId="77777777" w:rsidR="00C647EC" w:rsidRPr="00997717" w:rsidRDefault="00C647EC" w:rsidP="00C647EC">
            <w:pPr>
              <w:pStyle w:val="broodtekst"/>
              <w:rPr>
                <w:rStyle w:val="Verborgentekst"/>
              </w:rPr>
            </w:pPr>
          </w:p>
        </w:tc>
        <w:tc>
          <w:tcPr>
            <w:tcW w:w="5507" w:type="dxa"/>
          </w:tcPr>
          <w:p w14:paraId="2B19E6C3" w14:textId="77777777" w:rsidR="00C647EC" w:rsidRDefault="00C647EC" w:rsidP="00C647EC">
            <w:pPr>
              <w:rPr>
                <w:rStyle w:val="Verborgentekst"/>
                <w:b w:val="0"/>
                <w:i w:val="0"/>
                <w:szCs w:val="18"/>
              </w:rPr>
            </w:pPr>
            <w:r>
              <w:rPr>
                <w:rStyle w:val="Verborgentekst"/>
                <w:b w:val="0"/>
                <w:i w:val="0"/>
                <w:szCs w:val="18"/>
              </w:rPr>
              <w:t>Arcadis Nederland BV</w:t>
            </w:r>
          </w:p>
          <w:p w14:paraId="1BB68D33" w14:textId="77777777" w:rsidR="00C647EC" w:rsidRDefault="00C647EC" w:rsidP="00C647EC">
            <w:pPr>
              <w:rPr>
                <w:rStyle w:val="Verborgentekst"/>
                <w:b w:val="0"/>
                <w:i w:val="0"/>
                <w:szCs w:val="18"/>
              </w:rPr>
            </w:pPr>
            <w:r>
              <w:rPr>
                <w:rStyle w:val="Verborgentekst"/>
                <w:b w:val="0"/>
                <w:i w:val="0"/>
                <w:szCs w:val="18"/>
              </w:rPr>
              <w:t>Postbus 220</w:t>
            </w:r>
          </w:p>
          <w:p w14:paraId="4553A682" w14:textId="77777777" w:rsidR="00C647EC" w:rsidRPr="00B12E58" w:rsidRDefault="00C647EC" w:rsidP="00C647EC">
            <w:pPr>
              <w:pStyle w:val="broodtekst"/>
              <w:rPr>
                <w:rStyle w:val="Verborgentekst"/>
                <w:b w:val="0"/>
                <w:i w:val="0"/>
                <w:szCs w:val="18"/>
              </w:rPr>
            </w:pPr>
            <w:r w:rsidRPr="00B12E58">
              <w:rPr>
                <w:rStyle w:val="Verborgentekst"/>
                <w:b w:val="0"/>
                <w:i w:val="0"/>
                <w:szCs w:val="18"/>
              </w:rPr>
              <w:t>3800 AE Amersfoort</w:t>
            </w:r>
          </w:p>
        </w:tc>
      </w:tr>
      <w:tr w:rsidR="00C647EC" w:rsidRPr="00997717" w14:paraId="6488F114" w14:textId="77777777" w:rsidTr="00C647EC">
        <w:trPr>
          <w:trHeight w:val="80"/>
          <w:hidden/>
        </w:trPr>
        <w:tc>
          <w:tcPr>
            <w:tcW w:w="2072" w:type="dxa"/>
          </w:tcPr>
          <w:p w14:paraId="4C2EDA47" w14:textId="77777777" w:rsidR="00C647EC" w:rsidRPr="00997717" w:rsidRDefault="00C647EC" w:rsidP="00C647EC">
            <w:pPr>
              <w:rPr>
                <w:rStyle w:val="Verborgentekst"/>
              </w:rPr>
            </w:pPr>
            <w:r w:rsidRPr="00997717">
              <w:rPr>
                <w:rStyle w:val="Verborgentekst"/>
              </w:rPr>
              <w:t>Opmaak</w:t>
            </w:r>
          </w:p>
        </w:tc>
        <w:tc>
          <w:tcPr>
            <w:tcW w:w="224" w:type="dxa"/>
          </w:tcPr>
          <w:p w14:paraId="3C78C2D0" w14:textId="77777777" w:rsidR="00C647EC" w:rsidRPr="00997717" w:rsidRDefault="00C647EC" w:rsidP="00C647EC">
            <w:pPr>
              <w:pStyle w:val="broodtekst"/>
              <w:rPr>
                <w:rStyle w:val="Verborgentekst"/>
              </w:rPr>
            </w:pPr>
          </w:p>
        </w:tc>
        <w:tc>
          <w:tcPr>
            <w:tcW w:w="5507" w:type="dxa"/>
          </w:tcPr>
          <w:p w14:paraId="7FD68A6A" w14:textId="16383190" w:rsidR="00C647EC" w:rsidRPr="00B12E58" w:rsidRDefault="00D9608E" w:rsidP="00C647EC">
            <w:pPr>
              <w:rPr>
                <w:rStyle w:val="Verborgentekst"/>
                <w:b w:val="0"/>
                <w:i w:val="0"/>
                <w:szCs w:val="18"/>
              </w:rPr>
            </w:pPr>
            <w:r w:rsidRPr="009A262C">
              <w:rPr>
                <w:rStyle w:val="Verborgentekst"/>
                <w:b w:val="0"/>
                <w:i w:val="0"/>
                <w:szCs w:val="18"/>
                <w:highlight w:val="lightGray"/>
              </w:rPr>
              <w:fldChar w:fldCharType="begin">
                <w:ffData>
                  <w:name w:val=""/>
                  <w:enabled/>
                  <w:calcOnExit w:val="0"/>
                  <w:textInput>
                    <w:default w:val="&lt;Vul naam in&gt;"/>
                  </w:textInput>
                </w:ffData>
              </w:fldChar>
            </w:r>
            <w:r w:rsidRPr="009A262C">
              <w:rPr>
                <w:rStyle w:val="Verborgentekst"/>
                <w:b w:val="0"/>
                <w:i w:val="0"/>
                <w:szCs w:val="18"/>
                <w:highlight w:val="lightGray"/>
              </w:rPr>
              <w:instrText xml:space="preserve"> FORMTEXT </w:instrText>
            </w:r>
            <w:r w:rsidRPr="009A262C">
              <w:rPr>
                <w:rStyle w:val="Verborgentekst"/>
                <w:b w:val="0"/>
                <w:i w:val="0"/>
                <w:szCs w:val="18"/>
                <w:highlight w:val="lightGray"/>
              </w:rPr>
            </w:r>
            <w:r w:rsidRPr="009A262C">
              <w:rPr>
                <w:rStyle w:val="Verborgentekst"/>
                <w:b w:val="0"/>
                <w:i w:val="0"/>
                <w:szCs w:val="18"/>
                <w:highlight w:val="lightGray"/>
              </w:rPr>
              <w:fldChar w:fldCharType="separate"/>
            </w:r>
            <w:r w:rsidR="001A7C91">
              <w:rPr>
                <w:rStyle w:val="Verborgentekst"/>
                <w:b w:val="0"/>
                <w:i w:val="0"/>
                <w:noProof/>
                <w:szCs w:val="18"/>
                <w:highlight w:val="lightGray"/>
              </w:rPr>
              <w:t>&lt;Vul naam in&gt;</w:t>
            </w:r>
            <w:r w:rsidRPr="009A262C">
              <w:rPr>
                <w:rStyle w:val="Verborgentekst"/>
                <w:b w:val="0"/>
                <w:i w:val="0"/>
                <w:szCs w:val="18"/>
                <w:highlight w:val="lightGray"/>
              </w:rPr>
              <w:fldChar w:fldCharType="end"/>
            </w:r>
          </w:p>
        </w:tc>
      </w:tr>
    </w:tbl>
    <w:p w14:paraId="74956DBF" w14:textId="77777777" w:rsidR="00392686" w:rsidRDefault="00392686" w:rsidP="004D16D3">
      <w:pPr>
        <w:pStyle w:val="broodtekst"/>
      </w:pPr>
    </w:p>
    <w:tbl>
      <w:tblPr>
        <w:tblW w:w="9927" w:type="dxa"/>
        <w:tblInd w:w="-2019" w:type="dxa"/>
        <w:tblLook w:val="0000" w:firstRow="0" w:lastRow="0" w:firstColumn="0" w:lastColumn="0" w:noHBand="0" w:noVBand="0"/>
      </w:tblPr>
      <w:tblGrid>
        <w:gridCol w:w="851"/>
        <w:gridCol w:w="1276"/>
        <w:gridCol w:w="1134"/>
        <w:gridCol w:w="1134"/>
        <w:gridCol w:w="5532"/>
      </w:tblGrid>
      <w:tr w:rsidR="00720E7A" w:rsidRPr="00BE272D" w14:paraId="0BAB80A4" w14:textId="77777777" w:rsidTr="00506DD9">
        <w:trPr>
          <w:hidden/>
        </w:trPr>
        <w:tc>
          <w:tcPr>
            <w:tcW w:w="851" w:type="dxa"/>
            <w:tcBorders>
              <w:top w:val="nil"/>
              <w:left w:val="nil"/>
              <w:bottom w:val="nil"/>
              <w:right w:val="nil"/>
            </w:tcBorders>
          </w:tcPr>
          <w:p w14:paraId="23A01E4B" w14:textId="77777777" w:rsidR="00E20001" w:rsidRPr="00BE272D" w:rsidRDefault="00E20001" w:rsidP="003920BD">
            <w:pPr>
              <w:autoSpaceDE w:val="0"/>
              <w:autoSpaceDN w:val="0"/>
              <w:adjustRightInd w:val="0"/>
              <w:ind w:left="-105"/>
              <w:rPr>
                <w:rStyle w:val="Verborgentekst"/>
              </w:rPr>
            </w:pPr>
            <w:r w:rsidRPr="00BE272D">
              <w:rPr>
                <w:rStyle w:val="Verborgentekst"/>
              </w:rPr>
              <w:t>Versie</w:t>
            </w:r>
          </w:p>
        </w:tc>
        <w:tc>
          <w:tcPr>
            <w:tcW w:w="1276" w:type="dxa"/>
            <w:tcBorders>
              <w:top w:val="nil"/>
              <w:left w:val="nil"/>
              <w:bottom w:val="nil"/>
              <w:right w:val="nil"/>
            </w:tcBorders>
          </w:tcPr>
          <w:p w14:paraId="50B6D7EC" w14:textId="77777777" w:rsidR="00E20001" w:rsidRPr="00BE272D" w:rsidRDefault="00E20001" w:rsidP="003920BD">
            <w:pPr>
              <w:autoSpaceDE w:val="0"/>
              <w:autoSpaceDN w:val="0"/>
              <w:adjustRightInd w:val="0"/>
              <w:ind w:left="-109"/>
              <w:rPr>
                <w:rStyle w:val="Verborgentekst"/>
              </w:rPr>
            </w:pPr>
            <w:r w:rsidRPr="00BE272D">
              <w:rPr>
                <w:rStyle w:val="Verborgentekst"/>
              </w:rPr>
              <w:t>Datum</w:t>
            </w:r>
          </w:p>
        </w:tc>
        <w:tc>
          <w:tcPr>
            <w:tcW w:w="1134" w:type="dxa"/>
            <w:tcBorders>
              <w:top w:val="nil"/>
              <w:left w:val="nil"/>
              <w:bottom w:val="nil"/>
              <w:right w:val="nil"/>
            </w:tcBorders>
          </w:tcPr>
          <w:p w14:paraId="118646D0" w14:textId="77777777" w:rsidR="00E20001" w:rsidRPr="00BE272D" w:rsidRDefault="00E20001" w:rsidP="003920BD">
            <w:pPr>
              <w:autoSpaceDE w:val="0"/>
              <w:autoSpaceDN w:val="0"/>
              <w:adjustRightInd w:val="0"/>
              <w:ind w:left="-108"/>
              <w:rPr>
                <w:rStyle w:val="Verborgentekst"/>
              </w:rPr>
            </w:pPr>
            <w:r w:rsidRPr="00BE272D">
              <w:rPr>
                <w:rStyle w:val="Verborgentekst"/>
              </w:rPr>
              <w:t>Paragraaf</w:t>
            </w:r>
          </w:p>
        </w:tc>
        <w:tc>
          <w:tcPr>
            <w:tcW w:w="1134" w:type="dxa"/>
            <w:tcBorders>
              <w:top w:val="nil"/>
              <w:left w:val="nil"/>
              <w:bottom w:val="nil"/>
              <w:right w:val="nil"/>
            </w:tcBorders>
          </w:tcPr>
          <w:p w14:paraId="67575760" w14:textId="77777777" w:rsidR="00E20001" w:rsidRPr="00BE272D" w:rsidRDefault="00E20001" w:rsidP="003920BD">
            <w:pPr>
              <w:autoSpaceDE w:val="0"/>
              <w:autoSpaceDN w:val="0"/>
              <w:adjustRightInd w:val="0"/>
              <w:ind w:left="-114"/>
              <w:rPr>
                <w:rStyle w:val="Verborgentekst"/>
              </w:rPr>
            </w:pPr>
            <w:r w:rsidRPr="00BE272D">
              <w:rPr>
                <w:rStyle w:val="Verborgentekst"/>
              </w:rPr>
              <w:t>Initiator</w:t>
            </w:r>
          </w:p>
        </w:tc>
        <w:tc>
          <w:tcPr>
            <w:tcW w:w="5532" w:type="dxa"/>
            <w:tcBorders>
              <w:top w:val="nil"/>
              <w:left w:val="nil"/>
              <w:bottom w:val="nil"/>
              <w:right w:val="nil"/>
            </w:tcBorders>
          </w:tcPr>
          <w:p w14:paraId="1CBFF876" w14:textId="77777777" w:rsidR="00E20001" w:rsidRPr="00BE272D" w:rsidRDefault="00E20001" w:rsidP="003920BD">
            <w:pPr>
              <w:autoSpaceDE w:val="0"/>
              <w:autoSpaceDN w:val="0"/>
              <w:adjustRightInd w:val="0"/>
              <w:ind w:left="-105"/>
              <w:rPr>
                <w:rStyle w:val="Verborgentekst"/>
              </w:rPr>
            </w:pPr>
            <w:r w:rsidRPr="00BE272D">
              <w:rPr>
                <w:rStyle w:val="Verborgentekst"/>
              </w:rPr>
              <w:t>Wijziging</w:t>
            </w:r>
          </w:p>
        </w:tc>
      </w:tr>
      <w:tr w:rsidR="008C7C84" w:rsidRPr="00BE272D" w14:paraId="478D52C8" w14:textId="77777777" w:rsidTr="00506DD9">
        <w:trPr>
          <w:hidden/>
        </w:trPr>
        <w:tc>
          <w:tcPr>
            <w:tcW w:w="9927" w:type="dxa"/>
            <w:gridSpan w:val="5"/>
            <w:tcBorders>
              <w:top w:val="nil"/>
              <w:left w:val="nil"/>
              <w:bottom w:val="nil"/>
              <w:right w:val="nil"/>
            </w:tcBorders>
          </w:tcPr>
          <w:p w14:paraId="4D72C8C7" w14:textId="77777777" w:rsidR="008C7C84" w:rsidRPr="00BE272D" w:rsidRDefault="008C7C84" w:rsidP="00506DD9">
            <w:pPr>
              <w:ind w:left="-105" w:firstLine="2123"/>
              <w:rPr>
                <w:rStyle w:val="Verborgentekst"/>
              </w:rPr>
            </w:pPr>
            <w:r w:rsidRPr="008C7C84">
              <w:rPr>
                <w:rStyle w:val="Verborgentekst"/>
              </w:rPr>
              <w:t>Wijzigingen in eerdere versies zijn op te vragen bij de beheerder</w:t>
            </w:r>
            <w:r>
              <w:rPr>
                <w:rStyle w:val="Verborgentekst"/>
              </w:rPr>
              <w:t>.</w:t>
            </w:r>
          </w:p>
        </w:tc>
      </w:tr>
      <w:tr w:rsidR="00720E7A" w:rsidRPr="00BE272D" w14:paraId="11646995" w14:textId="77777777" w:rsidTr="00506DD9">
        <w:trPr>
          <w:hidden/>
        </w:trPr>
        <w:tc>
          <w:tcPr>
            <w:tcW w:w="851" w:type="dxa"/>
            <w:tcBorders>
              <w:top w:val="nil"/>
              <w:left w:val="nil"/>
              <w:bottom w:val="nil"/>
              <w:right w:val="nil"/>
            </w:tcBorders>
          </w:tcPr>
          <w:p w14:paraId="13ADB05B" w14:textId="77777777" w:rsidR="00D811FC" w:rsidRPr="00BE272D" w:rsidRDefault="00D811FC" w:rsidP="003920BD">
            <w:pPr>
              <w:ind w:left="-105"/>
              <w:rPr>
                <w:rStyle w:val="Verborgentekst"/>
              </w:rPr>
            </w:pPr>
            <w:r w:rsidRPr="00BE272D">
              <w:rPr>
                <w:rStyle w:val="Verborgentekst"/>
              </w:rPr>
              <w:t>4.0</w:t>
            </w:r>
          </w:p>
        </w:tc>
        <w:tc>
          <w:tcPr>
            <w:tcW w:w="1276" w:type="dxa"/>
            <w:tcBorders>
              <w:top w:val="nil"/>
              <w:left w:val="nil"/>
              <w:bottom w:val="nil"/>
              <w:right w:val="nil"/>
            </w:tcBorders>
          </w:tcPr>
          <w:p w14:paraId="0953438A" w14:textId="77777777" w:rsidR="00D811FC" w:rsidRPr="00BE272D" w:rsidRDefault="00D811FC" w:rsidP="003920BD">
            <w:pPr>
              <w:ind w:left="-109"/>
              <w:rPr>
                <w:rStyle w:val="Verborgentekst"/>
              </w:rPr>
            </w:pPr>
            <w:r w:rsidRPr="00BE272D">
              <w:rPr>
                <w:rStyle w:val="Verborgentekst"/>
              </w:rPr>
              <w:t>1-1-2012</w:t>
            </w:r>
          </w:p>
        </w:tc>
        <w:tc>
          <w:tcPr>
            <w:tcW w:w="1134" w:type="dxa"/>
            <w:tcBorders>
              <w:top w:val="nil"/>
              <w:left w:val="nil"/>
              <w:bottom w:val="nil"/>
              <w:right w:val="nil"/>
            </w:tcBorders>
          </w:tcPr>
          <w:p w14:paraId="5A52CC9D" w14:textId="77777777" w:rsidR="00D811FC" w:rsidRPr="00BE272D" w:rsidRDefault="00D811FC" w:rsidP="003920BD">
            <w:pPr>
              <w:ind w:left="-107"/>
              <w:rPr>
                <w:rStyle w:val="Verborgentekst"/>
              </w:rPr>
            </w:pPr>
            <w:r w:rsidRPr="00BE272D">
              <w:rPr>
                <w:rStyle w:val="Verborgentekst"/>
              </w:rPr>
              <w:t>Integraal</w:t>
            </w:r>
          </w:p>
        </w:tc>
        <w:tc>
          <w:tcPr>
            <w:tcW w:w="1134" w:type="dxa"/>
            <w:tcBorders>
              <w:top w:val="nil"/>
              <w:left w:val="nil"/>
              <w:bottom w:val="nil"/>
              <w:right w:val="nil"/>
            </w:tcBorders>
          </w:tcPr>
          <w:p w14:paraId="358087D1" w14:textId="77777777" w:rsidR="00391A95" w:rsidRDefault="00D811FC" w:rsidP="003920BD">
            <w:pPr>
              <w:ind w:left="-114"/>
              <w:rPr>
                <w:rStyle w:val="Verborgentekst"/>
              </w:rPr>
            </w:pPr>
            <w:r w:rsidRPr="00BE272D">
              <w:rPr>
                <w:rStyle w:val="Verborgentekst"/>
              </w:rPr>
              <w:t xml:space="preserve">P.Feitz, </w:t>
            </w:r>
          </w:p>
          <w:p w14:paraId="1EE71C2B" w14:textId="77777777" w:rsidR="00D811FC" w:rsidRPr="00BE272D" w:rsidRDefault="00D811FC" w:rsidP="003920BD">
            <w:pPr>
              <w:ind w:left="-114"/>
              <w:rPr>
                <w:rStyle w:val="Verborgentekst"/>
              </w:rPr>
            </w:pPr>
            <w:r w:rsidRPr="00BE272D">
              <w:rPr>
                <w:rStyle w:val="Verborgentekst"/>
              </w:rPr>
              <w:t>E.v.d.Lee</w:t>
            </w:r>
          </w:p>
        </w:tc>
        <w:tc>
          <w:tcPr>
            <w:tcW w:w="5532" w:type="dxa"/>
            <w:tcBorders>
              <w:top w:val="nil"/>
              <w:left w:val="nil"/>
              <w:bottom w:val="nil"/>
              <w:right w:val="nil"/>
            </w:tcBorders>
          </w:tcPr>
          <w:p w14:paraId="23305CCA" w14:textId="77777777" w:rsidR="00D811FC" w:rsidRPr="00BE272D" w:rsidRDefault="00D811FC" w:rsidP="003920BD">
            <w:pPr>
              <w:ind w:left="-111"/>
              <w:rPr>
                <w:rStyle w:val="Verborgentekst"/>
              </w:rPr>
            </w:pPr>
            <w:r w:rsidRPr="00BE272D">
              <w:rPr>
                <w:rStyle w:val="Verborgentekst"/>
              </w:rPr>
              <w:t>Volledige vernieuwde uitgave.</w:t>
            </w:r>
          </w:p>
        </w:tc>
      </w:tr>
      <w:tr w:rsidR="00720E7A" w:rsidRPr="00BE272D" w14:paraId="70FAEB76" w14:textId="77777777" w:rsidTr="00506DD9">
        <w:trPr>
          <w:hidden/>
        </w:trPr>
        <w:tc>
          <w:tcPr>
            <w:tcW w:w="851" w:type="dxa"/>
            <w:tcBorders>
              <w:top w:val="nil"/>
              <w:left w:val="nil"/>
              <w:bottom w:val="nil"/>
              <w:right w:val="nil"/>
            </w:tcBorders>
          </w:tcPr>
          <w:p w14:paraId="54333572" w14:textId="77777777" w:rsidR="00D811FC" w:rsidRPr="00BE272D" w:rsidRDefault="00D811FC" w:rsidP="003920BD">
            <w:pPr>
              <w:ind w:left="-105"/>
              <w:rPr>
                <w:rStyle w:val="Verborgentekst"/>
              </w:rPr>
            </w:pPr>
            <w:r w:rsidRPr="00BE272D">
              <w:rPr>
                <w:rStyle w:val="Verborgentekst"/>
              </w:rPr>
              <w:t>4.</w:t>
            </w:r>
            <w:r>
              <w:rPr>
                <w:rStyle w:val="Verborgentekst"/>
              </w:rPr>
              <w:t>1</w:t>
            </w:r>
          </w:p>
        </w:tc>
        <w:tc>
          <w:tcPr>
            <w:tcW w:w="1276" w:type="dxa"/>
            <w:tcBorders>
              <w:top w:val="nil"/>
              <w:left w:val="nil"/>
              <w:bottom w:val="nil"/>
              <w:right w:val="nil"/>
            </w:tcBorders>
          </w:tcPr>
          <w:p w14:paraId="4B9638B8" w14:textId="77777777" w:rsidR="00D811FC" w:rsidRPr="00BE272D" w:rsidRDefault="00D811FC" w:rsidP="003920BD">
            <w:pPr>
              <w:ind w:left="-109"/>
              <w:rPr>
                <w:rStyle w:val="Verborgentekst"/>
              </w:rPr>
            </w:pPr>
            <w:r>
              <w:rPr>
                <w:rStyle w:val="Verborgentekst"/>
              </w:rPr>
              <w:t>25</w:t>
            </w:r>
            <w:r w:rsidRPr="00BE272D">
              <w:rPr>
                <w:rStyle w:val="Verborgentekst"/>
              </w:rPr>
              <w:t>-</w:t>
            </w:r>
            <w:r>
              <w:rPr>
                <w:rStyle w:val="Verborgentekst"/>
              </w:rPr>
              <w:t>7</w:t>
            </w:r>
            <w:r w:rsidRPr="00BE272D">
              <w:rPr>
                <w:rStyle w:val="Verborgentekst"/>
              </w:rPr>
              <w:t>-201</w:t>
            </w:r>
            <w:r>
              <w:rPr>
                <w:rStyle w:val="Verborgentekst"/>
              </w:rPr>
              <w:t>3</w:t>
            </w:r>
          </w:p>
        </w:tc>
        <w:tc>
          <w:tcPr>
            <w:tcW w:w="1134" w:type="dxa"/>
            <w:tcBorders>
              <w:top w:val="nil"/>
              <w:left w:val="nil"/>
              <w:bottom w:val="nil"/>
              <w:right w:val="nil"/>
            </w:tcBorders>
          </w:tcPr>
          <w:p w14:paraId="5D0AD0AB" w14:textId="77777777" w:rsidR="00D811FC" w:rsidRPr="00BE272D" w:rsidRDefault="00D811FC" w:rsidP="003920BD">
            <w:pPr>
              <w:ind w:left="-107"/>
              <w:rPr>
                <w:rStyle w:val="Verborgentekst"/>
              </w:rPr>
            </w:pPr>
            <w:r w:rsidRPr="00BE272D">
              <w:rPr>
                <w:rStyle w:val="Verborgentekst"/>
              </w:rPr>
              <w:t>Integraal</w:t>
            </w:r>
          </w:p>
        </w:tc>
        <w:tc>
          <w:tcPr>
            <w:tcW w:w="1134" w:type="dxa"/>
            <w:tcBorders>
              <w:top w:val="nil"/>
              <w:left w:val="nil"/>
              <w:bottom w:val="nil"/>
              <w:right w:val="nil"/>
            </w:tcBorders>
          </w:tcPr>
          <w:p w14:paraId="02F42A8F" w14:textId="77777777" w:rsidR="00D811FC" w:rsidRPr="00BE272D" w:rsidRDefault="00D811FC" w:rsidP="003920BD">
            <w:pPr>
              <w:ind w:left="-114"/>
              <w:rPr>
                <w:rStyle w:val="Verborgentekst"/>
              </w:rPr>
            </w:pPr>
            <w:r w:rsidRPr="00BE272D">
              <w:rPr>
                <w:rStyle w:val="Verborgentekst"/>
              </w:rPr>
              <w:t xml:space="preserve">P.Feitz </w:t>
            </w:r>
          </w:p>
        </w:tc>
        <w:tc>
          <w:tcPr>
            <w:tcW w:w="5532" w:type="dxa"/>
            <w:tcBorders>
              <w:top w:val="nil"/>
              <w:left w:val="nil"/>
              <w:bottom w:val="nil"/>
              <w:right w:val="nil"/>
            </w:tcBorders>
          </w:tcPr>
          <w:p w14:paraId="6C115BC8" w14:textId="77777777" w:rsidR="00D811FC" w:rsidRPr="00750E79" w:rsidRDefault="00D811FC" w:rsidP="003920BD">
            <w:pPr>
              <w:ind w:left="-111"/>
              <w:rPr>
                <w:rStyle w:val="Verborgentekst"/>
              </w:rPr>
            </w:pPr>
            <w:r w:rsidRPr="00750E79">
              <w:rPr>
                <w:rStyle w:val="Verborgentekst"/>
              </w:rPr>
              <w:t>Aanpassing 1 t/m 9; tekstuele verbeteringen; links; eisverwijzingen; knoppen (macro’s)</w:t>
            </w:r>
            <w:r w:rsidR="00066828">
              <w:rPr>
                <w:rStyle w:val="Verborgentekst"/>
              </w:rPr>
              <w:t>.</w:t>
            </w:r>
          </w:p>
        </w:tc>
      </w:tr>
      <w:tr w:rsidR="00720E7A" w:rsidRPr="00BE272D" w14:paraId="79F668BD" w14:textId="77777777" w:rsidTr="00506DD9">
        <w:trPr>
          <w:hidden/>
        </w:trPr>
        <w:tc>
          <w:tcPr>
            <w:tcW w:w="851" w:type="dxa"/>
            <w:tcBorders>
              <w:top w:val="nil"/>
              <w:left w:val="nil"/>
              <w:bottom w:val="nil"/>
              <w:right w:val="nil"/>
            </w:tcBorders>
          </w:tcPr>
          <w:p w14:paraId="6527FCAF" w14:textId="77777777" w:rsidR="00D811FC" w:rsidRPr="00BE272D" w:rsidRDefault="00D811FC" w:rsidP="003920BD">
            <w:pPr>
              <w:ind w:left="-105"/>
              <w:rPr>
                <w:rStyle w:val="Verborgentekst"/>
              </w:rPr>
            </w:pPr>
            <w:r>
              <w:rPr>
                <w:rStyle w:val="Verborgentekst"/>
              </w:rPr>
              <w:t>4.2</w:t>
            </w:r>
          </w:p>
        </w:tc>
        <w:tc>
          <w:tcPr>
            <w:tcW w:w="1276" w:type="dxa"/>
            <w:tcBorders>
              <w:top w:val="nil"/>
              <w:left w:val="nil"/>
              <w:bottom w:val="nil"/>
              <w:right w:val="nil"/>
            </w:tcBorders>
          </w:tcPr>
          <w:p w14:paraId="4A15B84A" w14:textId="77777777" w:rsidR="00D811FC" w:rsidRPr="00BE272D" w:rsidRDefault="00D811FC" w:rsidP="003920BD">
            <w:pPr>
              <w:ind w:left="-109"/>
              <w:rPr>
                <w:rStyle w:val="Verborgentekst"/>
              </w:rPr>
            </w:pPr>
            <w:r>
              <w:rPr>
                <w:rStyle w:val="Verborgentekst"/>
              </w:rPr>
              <w:t>3-11-2014</w:t>
            </w:r>
          </w:p>
        </w:tc>
        <w:tc>
          <w:tcPr>
            <w:tcW w:w="1134" w:type="dxa"/>
            <w:tcBorders>
              <w:top w:val="nil"/>
              <w:left w:val="nil"/>
              <w:bottom w:val="nil"/>
              <w:right w:val="nil"/>
            </w:tcBorders>
          </w:tcPr>
          <w:p w14:paraId="3E4BCC3E" w14:textId="77777777" w:rsidR="00D811FC" w:rsidRPr="00BE272D" w:rsidRDefault="00D811FC" w:rsidP="003920BD">
            <w:pPr>
              <w:ind w:left="-107"/>
              <w:rPr>
                <w:rStyle w:val="Verborgentekst"/>
              </w:rPr>
            </w:pPr>
            <w:r w:rsidRPr="00BE272D">
              <w:rPr>
                <w:rStyle w:val="Verborgentekst"/>
              </w:rPr>
              <w:t>Integraal</w:t>
            </w:r>
          </w:p>
        </w:tc>
        <w:tc>
          <w:tcPr>
            <w:tcW w:w="1134" w:type="dxa"/>
            <w:tcBorders>
              <w:top w:val="nil"/>
              <w:left w:val="nil"/>
              <w:bottom w:val="nil"/>
              <w:right w:val="nil"/>
            </w:tcBorders>
          </w:tcPr>
          <w:p w14:paraId="7CE74CCC" w14:textId="77777777" w:rsidR="00D811FC" w:rsidRPr="00BE272D" w:rsidRDefault="00D811FC" w:rsidP="003920BD">
            <w:pPr>
              <w:ind w:left="-114"/>
              <w:rPr>
                <w:rStyle w:val="Verborgentekst"/>
              </w:rPr>
            </w:pPr>
            <w:r w:rsidRPr="00BE272D">
              <w:rPr>
                <w:rStyle w:val="Verborgentekst"/>
              </w:rPr>
              <w:t>P.Feitz</w:t>
            </w:r>
          </w:p>
        </w:tc>
        <w:tc>
          <w:tcPr>
            <w:tcW w:w="5532" w:type="dxa"/>
            <w:tcBorders>
              <w:top w:val="nil"/>
              <w:left w:val="nil"/>
              <w:bottom w:val="nil"/>
              <w:right w:val="nil"/>
            </w:tcBorders>
          </w:tcPr>
          <w:p w14:paraId="507A2BFD" w14:textId="77777777" w:rsidR="00D811FC" w:rsidRPr="00BE272D" w:rsidRDefault="00D811FC" w:rsidP="007F599A">
            <w:pPr>
              <w:ind w:left="-111"/>
              <w:rPr>
                <w:rStyle w:val="Verborgentekst"/>
              </w:rPr>
            </w:pPr>
            <w:r w:rsidRPr="00C436B9">
              <w:rPr>
                <w:rStyle w:val="Verborgentekst"/>
              </w:rPr>
              <w:t>CROW96a; overbelading; Flora- en faunawet; RK&amp;V; vrijkomende materialen; integraal veiligheidsmanagement en SPIC;</w:t>
            </w:r>
            <w:r w:rsidR="007F599A">
              <w:rPr>
                <w:rStyle w:val="Verborgentekst"/>
              </w:rPr>
              <w:t xml:space="preserve"> </w:t>
            </w:r>
            <w:r>
              <w:rPr>
                <w:rStyle w:val="Verborgentekst"/>
              </w:rPr>
              <w:t>VeCoBe</w:t>
            </w:r>
            <w:r w:rsidR="00066828">
              <w:rPr>
                <w:rStyle w:val="Verborgentekst"/>
              </w:rPr>
              <w:t>.</w:t>
            </w:r>
          </w:p>
        </w:tc>
      </w:tr>
      <w:tr w:rsidR="00720E7A" w:rsidRPr="00BE272D" w14:paraId="19E8B85F" w14:textId="77777777" w:rsidTr="00506DD9">
        <w:trPr>
          <w:hidden/>
        </w:trPr>
        <w:tc>
          <w:tcPr>
            <w:tcW w:w="851" w:type="dxa"/>
            <w:tcBorders>
              <w:top w:val="nil"/>
              <w:left w:val="nil"/>
              <w:bottom w:val="nil"/>
              <w:right w:val="nil"/>
            </w:tcBorders>
          </w:tcPr>
          <w:p w14:paraId="7D1D2713" w14:textId="77777777" w:rsidR="00D811FC" w:rsidRPr="00BE272D" w:rsidRDefault="00D811FC" w:rsidP="003920BD">
            <w:pPr>
              <w:ind w:left="-105"/>
              <w:rPr>
                <w:rStyle w:val="Verborgentekst"/>
              </w:rPr>
            </w:pPr>
            <w:r>
              <w:rPr>
                <w:rStyle w:val="Verborgentekst"/>
              </w:rPr>
              <w:t>4.3</w:t>
            </w:r>
          </w:p>
        </w:tc>
        <w:tc>
          <w:tcPr>
            <w:tcW w:w="1276" w:type="dxa"/>
            <w:tcBorders>
              <w:top w:val="nil"/>
              <w:left w:val="nil"/>
              <w:bottom w:val="nil"/>
              <w:right w:val="nil"/>
            </w:tcBorders>
          </w:tcPr>
          <w:p w14:paraId="6270ED06" w14:textId="77777777" w:rsidR="00D811FC" w:rsidRPr="00BE272D" w:rsidRDefault="00D811FC" w:rsidP="003920BD">
            <w:pPr>
              <w:ind w:left="-109"/>
              <w:rPr>
                <w:rStyle w:val="Verborgentekst"/>
              </w:rPr>
            </w:pPr>
            <w:r>
              <w:rPr>
                <w:rStyle w:val="Verborgentekst"/>
              </w:rPr>
              <w:t>Feb. 2016</w:t>
            </w:r>
          </w:p>
        </w:tc>
        <w:tc>
          <w:tcPr>
            <w:tcW w:w="1134" w:type="dxa"/>
            <w:tcBorders>
              <w:top w:val="nil"/>
              <w:left w:val="nil"/>
              <w:bottom w:val="nil"/>
              <w:right w:val="nil"/>
            </w:tcBorders>
          </w:tcPr>
          <w:p w14:paraId="2141F964" w14:textId="77777777" w:rsidR="00D811FC" w:rsidRPr="00BE272D" w:rsidRDefault="00D811FC" w:rsidP="003920BD">
            <w:pPr>
              <w:ind w:left="-107"/>
              <w:rPr>
                <w:rStyle w:val="Verborgentekst"/>
              </w:rPr>
            </w:pPr>
            <w:r>
              <w:rPr>
                <w:rStyle w:val="Verborgentekst"/>
              </w:rPr>
              <w:t>Integraal</w:t>
            </w:r>
          </w:p>
        </w:tc>
        <w:tc>
          <w:tcPr>
            <w:tcW w:w="1134" w:type="dxa"/>
            <w:tcBorders>
              <w:top w:val="nil"/>
              <w:left w:val="nil"/>
              <w:bottom w:val="nil"/>
              <w:right w:val="nil"/>
            </w:tcBorders>
          </w:tcPr>
          <w:p w14:paraId="7B092E9E" w14:textId="77777777" w:rsidR="00D811FC" w:rsidRPr="00BE272D" w:rsidRDefault="00D811FC" w:rsidP="003920BD">
            <w:pPr>
              <w:ind w:left="-114"/>
              <w:rPr>
                <w:rStyle w:val="Verborgentekst"/>
              </w:rPr>
            </w:pPr>
            <w:r w:rsidRPr="00BE272D">
              <w:rPr>
                <w:rStyle w:val="Verborgentekst"/>
              </w:rPr>
              <w:t>P.Feitz</w:t>
            </w:r>
          </w:p>
        </w:tc>
        <w:tc>
          <w:tcPr>
            <w:tcW w:w="5532" w:type="dxa"/>
            <w:tcBorders>
              <w:top w:val="nil"/>
              <w:left w:val="nil"/>
              <w:bottom w:val="nil"/>
              <w:right w:val="nil"/>
            </w:tcBorders>
          </w:tcPr>
          <w:p w14:paraId="2A4E5391" w14:textId="77777777" w:rsidR="00D811FC" w:rsidRPr="00BE272D" w:rsidRDefault="00D811FC" w:rsidP="003920BD">
            <w:pPr>
              <w:ind w:left="-111"/>
              <w:rPr>
                <w:rStyle w:val="Verborgentekst"/>
              </w:rPr>
            </w:pPr>
            <w:r w:rsidRPr="00997717">
              <w:rPr>
                <w:rStyle w:val="Verborgentekst"/>
              </w:rPr>
              <w:t>Arbeidsvoorwaardelijke bepalingen; WIM; GMS; Onderhoudstermijn opgenomen</w:t>
            </w:r>
            <w:r w:rsidR="00720E7A">
              <w:rPr>
                <w:rStyle w:val="Verborgentekst"/>
              </w:rPr>
              <w:t>.</w:t>
            </w:r>
          </w:p>
        </w:tc>
      </w:tr>
      <w:tr w:rsidR="00720E7A" w:rsidRPr="00BE272D" w14:paraId="361511A6" w14:textId="77777777" w:rsidTr="00506DD9">
        <w:trPr>
          <w:hidden/>
        </w:trPr>
        <w:tc>
          <w:tcPr>
            <w:tcW w:w="851" w:type="dxa"/>
            <w:tcBorders>
              <w:top w:val="nil"/>
              <w:left w:val="nil"/>
              <w:bottom w:val="nil"/>
              <w:right w:val="nil"/>
            </w:tcBorders>
          </w:tcPr>
          <w:p w14:paraId="0FF5CE0F" w14:textId="77777777" w:rsidR="008C7C84" w:rsidRDefault="008C7C84" w:rsidP="003920BD">
            <w:pPr>
              <w:ind w:left="-105"/>
              <w:rPr>
                <w:rStyle w:val="Verborgentekst"/>
              </w:rPr>
            </w:pPr>
            <w:r>
              <w:rPr>
                <w:rStyle w:val="Verborgentekst"/>
              </w:rPr>
              <w:t>4.4</w:t>
            </w:r>
          </w:p>
        </w:tc>
        <w:tc>
          <w:tcPr>
            <w:tcW w:w="1276" w:type="dxa"/>
            <w:tcBorders>
              <w:top w:val="nil"/>
              <w:left w:val="nil"/>
              <w:bottom w:val="nil"/>
              <w:right w:val="nil"/>
            </w:tcBorders>
          </w:tcPr>
          <w:p w14:paraId="63EEDC1B" w14:textId="77777777" w:rsidR="008C7C84" w:rsidRDefault="00551889" w:rsidP="003920BD">
            <w:pPr>
              <w:ind w:left="-109"/>
              <w:rPr>
                <w:rStyle w:val="Verborgentekst"/>
              </w:rPr>
            </w:pPr>
            <w:r>
              <w:rPr>
                <w:rStyle w:val="Verborgentekst"/>
              </w:rPr>
              <w:t>April</w:t>
            </w:r>
            <w:r w:rsidR="008C7C84">
              <w:rPr>
                <w:rStyle w:val="Verborgentekst"/>
              </w:rPr>
              <w:t xml:space="preserve"> 2017</w:t>
            </w:r>
          </w:p>
        </w:tc>
        <w:tc>
          <w:tcPr>
            <w:tcW w:w="1134" w:type="dxa"/>
            <w:tcBorders>
              <w:top w:val="nil"/>
              <w:left w:val="nil"/>
              <w:bottom w:val="nil"/>
              <w:right w:val="nil"/>
            </w:tcBorders>
          </w:tcPr>
          <w:p w14:paraId="5D7EDCA9" w14:textId="77777777" w:rsidR="008C7C84" w:rsidRDefault="008C7C84" w:rsidP="003920BD">
            <w:pPr>
              <w:ind w:left="-107"/>
              <w:rPr>
                <w:rStyle w:val="Verborgentekst"/>
              </w:rPr>
            </w:pPr>
            <w:r>
              <w:rPr>
                <w:rStyle w:val="Verborgentekst"/>
              </w:rPr>
              <w:t>Integraal</w:t>
            </w:r>
          </w:p>
        </w:tc>
        <w:tc>
          <w:tcPr>
            <w:tcW w:w="1134" w:type="dxa"/>
            <w:tcBorders>
              <w:top w:val="nil"/>
              <w:left w:val="nil"/>
              <w:bottom w:val="nil"/>
              <w:right w:val="nil"/>
            </w:tcBorders>
          </w:tcPr>
          <w:p w14:paraId="66E42BF7" w14:textId="77777777" w:rsidR="008C7C84" w:rsidRPr="00BE272D" w:rsidRDefault="008C7C84" w:rsidP="003920BD">
            <w:pPr>
              <w:ind w:left="-114"/>
              <w:rPr>
                <w:rStyle w:val="Verborgentekst"/>
              </w:rPr>
            </w:pPr>
            <w:r>
              <w:rPr>
                <w:rStyle w:val="Verborgentekst"/>
              </w:rPr>
              <w:t>P.Feitz</w:t>
            </w:r>
          </w:p>
        </w:tc>
        <w:tc>
          <w:tcPr>
            <w:tcW w:w="5532" w:type="dxa"/>
            <w:tcBorders>
              <w:top w:val="nil"/>
              <w:left w:val="nil"/>
              <w:bottom w:val="nil"/>
              <w:right w:val="nil"/>
            </w:tcBorders>
          </w:tcPr>
          <w:p w14:paraId="5A778423" w14:textId="77777777" w:rsidR="008C7C84" w:rsidRPr="00997717" w:rsidRDefault="008C7C84" w:rsidP="003920BD">
            <w:pPr>
              <w:ind w:left="-111"/>
              <w:rPr>
                <w:rStyle w:val="Verborgentekst"/>
              </w:rPr>
            </w:pPr>
            <w:r w:rsidRPr="008C7C84">
              <w:rPr>
                <w:rStyle w:val="Verborgentekst"/>
              </w:rPr>
              <w:t>Aanpassingen 1 t/m 10: waaronder Cybersecurity, Industriële Automatisering, Machineveiligheid, BEI, BRO, CO</w:t>
            </w:r>
            <w:r w:rsidRPr="006E1BD5">
              <w:rPr>
                <w:rStyle w:val="Verborgentekst"/>
                <w:vertAlign w:val="subscript"/>
              </w:rPr>
              <w:t>2</w:t>
            </w:r>
            <w:r w:rsidRPr="008C7C84">
              <w:rPr>
                <w:rStyle w:val="Verborgentekst"/>
              </w:rPr>
              <w:t>, Flora en Fauna; ISO-9001: 2015; Bouwborden; documentclassificatie</w:t>
            </w:r>
            <w:r w:rsidR="00066828">
              <w:rPr>
                <w:rStyle w:val="Verborgentekst"/>
              </w:rPr>
              <w:t>.</w:t>
            </w:r>
          </w:p>
        </w:tc>
      </w:tr>
      <w:tr w:rsidR="00720E7A" w:rsidRPr="00BE272D" w14:paraId="6D5DAC9D" w14:textId="77777777" w:rsidTr="00506DD9">
        <w:trPr>
          <w:hidden/>
        </w:trPr>
        <w:tc>
          <w:tcPr>
            <w:tcW w:w="851" w:type="dxa"/>
            <w:tcBorders>
              <w:top w:val="nil"/>
              <w:left w:val="nil"/>
              <w:bottom w:val="nil"/>
              <w:right w:val="nil"/>
            </w:tcBorders>
          </w:tcPr>
          <w:p w14:paraId="6152EC76" w14:textId="77777777" w:rsidR="004877C2" w:rsidRDefault="004877C2" w:rsidP="003920BD">
            <w:pPr>
              <w:ind w:left="-105"/>
              <w:rPr>
                <w:rStyle w:val="Verborgentekst"/>
              </w:rPr>
            </w:pPr>
            <w:r>
              <w:rPr>
                <w:rStyle w:val="Verborgentekst"/>
              </w:rPr>
              <w:t>4.5</w:t>
            </w:r>
          </w:p>
        </w:tc>
        <w:tc>
          <w:tcPr>
            <w:tcW w:w="1276" w:type="dxa"/>
            <w:tcBorders>
              <w:top w:val="nil"/>
              <w:left w:val="nil"/>
              <w:bottom w:val="nil"/>
              <w:right w:val="nil"/>
            </w:tcBorders>
          </w:tcPr>
          <w:p w14:paraId="45465EEE" w14:textId="77777777" w:rsidR="004877C2" w:rsidRDefault="004877C2" w:rsidP="003920BD">
            <w:pPr>
              <w:ind w:left="-109"/>
              <w:rPr>
                <w:rStyle w:val="Verborgentekst"/>
              </w:rPr>
            </w:pPr>
            <w:r>
              <w:rPr>
                <w:rStyle w:val="Verborgentekst"/>
              </w:rPr>
              <w:t>Dec 2018</w:t>
            </w:r>
          </w:p>
        </w:tc>
        <w:tc>
          <w:tcPr>
            <w:tcW w:w="1134" w:type="dxa"/>
            <w:tcBorders>
              <w:top w:val="nil"/>
              <w:left w:val="nil"/>
              <w:bottom w:val="nil"/>
              <w:right w:val="nil"/>
            </w:tcBorders>
          </w:tcPr>
          <w:p w14:paraId="37B4B82A" w14:textId="77777777" w:rsidR="004877C2" w:rsidRDefault="004877C2" w:rsidP="003920BD">
            <w:pPr>
              <w:ind w:left="-107"/>
              <w:rPr>
                <w:rStyle w:val="Verborgentekst"/>
              </w:rPr>
            </w:pPr>
            <w:r>
              <w:rPr>
                <w:rStyle w:val="Verborgentekst"/>
              </w:rPr>
              <w:t>Integraal</w:t>
            </w:r>
          </w:p>
        </w:tc>
        <w:tc>
          <w:tcPr>
            <w:tcW w:w="1134" w:type="dxa"/>
            <w:tcBorders>
              <w:top w:val="nil"/>
              <w:left w:val="nil"/>
              <w:bottom w:val="nil"/>
              <w:right w:val="nil"/>
            </w:tcBorders>
          </w:tcPr>
          <w:p w14:paraId="2B09E5B9" w14:textId="77777777" w:rsidR="004877C2" w:rsidRPr="00BE272D" w:rsidRDefault="004877C2" w:rsidP="003920BD">
            <w:pPr>
              <w:ind w:left="-114"/>
              <w:rPr>
                <w:rStyle w:val="Verborgentekst"/>
              </w:rPr>
            </w:pPr>
            <w:r>
              <w:rPr>
                <w:rStyle w:val="Verborgentekst"/>
              </w:rPr>
              <w:t>P.Feitz</w:t>
            </w:r>
          </w:p>
        </w:tc>
        <w:tc>
          <w:tcPr>
            <w:tcW w:w="5532" w:type="dxa"/>
            <w:tcBorders>
              <w:top w:val="nil"/>
              <w:left w:val="nil"/>
              <w:bottom w:val="nil"/>
              <w:right w:val="nil"/>
            </w:tcBorders>
          </w:tcPr>
          <w:p w14:paraId="35BEA21B" w14:textId="77777777" w:rsidR="004877C2" w:rsidRPr="008C7C84" w:rsidRDefault="004877C2" w:rsidP="003920BD">
            <w:pPr>
              <w:ind w:left="-111"/>
              <w:rPr>
                <w:rStyle w:val="Verborgentekst"/>
              </w:rPr>
            </w:pPr>
            <w:r w:rsidRPr="004877C2">
              <w:rPr>
                <w:rStyle w:val="Verborgentekst"/>
              </w:rPr>
              <w:t>Domeinrechten; Bouwschade; Verkeersmanagement; Natuurwet; AVG; Integrale Veiligheid; V&amp;V; e.a.</w:t>
            </w:r>
          </w:p>
        </w:tc>
      </w:tr>
    </w:tbl>
    <w:p w14:paraId="3DB3F5D3" w14:textId="77777777" w:rsidR="00E20001" w:rsidRPr="00E66DA9" w:rsidRDefault="00E20001" w:rsidP="004D16D3">
      <w:pPr>
        <w:pStyle w:val="broodtekst"/>
        <w:sectPr w:rsidR="00E20001" w:rsidRPr="00E66DA9" w:rsidSect="00C900D2">
          <w:headerReference w:type="default" r:id="rId16"/>
          <w:footerReference w:type="default" r:id="rId17"/>
          <w:pgSz w:w="11907" w:h="16840" w:code="9"/>
          <w:pgMar w:top="2387" w:right="1797" w:bottom="1440" w:left="3232" w:header="709" w:footer="709" w:gutter="0"/>
          <w:cols w:space="708"/>
          <w:docGrid w:linePitch="360"/>
        </w:sectPr>
      </w:pPr>
    </w:p>
    <w:p w14:paraId="3BEA83FB" w14:textId="070BBFD7" w:rsidR="004D16D3" w:rsidRPr="008C100E" w:rsidRDefault="00A860FE" w:rsidP="0041646C">
      <w:pPr>
        <w:pStyle w:val="titelinhoud"/>
        <w:tabs>
          <w:tab w:val="center" w:pos="3855"/>
        </w:tabs>
      </w:pPr>
      <w:r>
        <w:rPr>
          <w:noProof/>
        </w:rPr>
        <w:lastRenderedPageBreak/>
        <mc:AlternateContent>
          <mc:Choice Requires="wps">
            <w:drawing>
              <wp:anchor distT="4294967294" distB="4294967294" distL="114298" distR="114298" simplePos="0" relativeHeight="251658240" behindDoc="0" locked="0" layoutInCell="1" allowOverlap="1" wp14:anchorId="25D3D9C0" wp14:editId="606413A9">
                <wp:simplePos x="0" y="0"/>
                <wp:positionH relativeFrom="column">
                  <wp:posOffset>-1</wp:posOffset>
                </wp:positionH>
                <wp:positionV relativeFrom="paragraph">
                  <wp:posOffset>-1</wp:posOffset>
                </wp:positionV>
                <wp:extent cx="0" cy="0"/>
                <wp:effectExtent l="0" t="0" r="0" b="0"/>
                <wp:wrapNone/>
                <wp:docPr id="51" name="Carma DocSys~rapport.b"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390C94F0" w14:textId="77777777" w:rsidR="005759DB" w:rsidRDefault="005759D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3D9C0" id="Carma DocSys~rapport.b" o:spid="_x0000_s1028" type="#_x0000_t202" style="position:absolute;margin-left:0;margin-top:0;width:0;height:0;z-index:251658240;visibility:hidden;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">
                <v:textbox style="layout-flow:vertical;mso-layout-flow-alt:bottom-to-top">
                  <w:txbxContent>
                    <w:p w14:paraId="390C94F0" w14:textId="77777777" w:rsidR="005759DB" w:rsidRDefault="005759DB"/>
                  </w:txbxContent>
                </v:textbox>
              </v:shape>
            </w:pict>
          </mc:Fallback>
        </mc:AlternateContent>
      </w:r>
      <w:r w:rsidR="004878A7">
        <w:t>Inhoud</w:t>
      </w:r>
      <w:r w:rsidR="0041646C">
        <w:tab/>
      </w:r>
    </w:p>
    <w:p w14:paraId="2ED61657" w14:textId="77777777" w:rsidR="00187BB2" w:rsidRPr="008C100E" w:rsidRDefault="00187BB2" w:rsidP="00187BB2">
      <w:pPr>
        <w:pStyle w:val="broodtekst"/>
      </w:pPr>
    </w:p>
    <w:bookmarkStart w:id="1" w:name="toc"/>
    <w:bookmarkStart w:id="2" w:name="_Toc308449782"/>
    <w:bookmarkEnd w:id="1"/>
    <w:p w14:paraId="3F1F239D" w14:textId="76CE78D7" w:rsidR="001F60C1" w:rsidRDefault="00D33132">
      <w:pPr>
        <w:pStyle w:val="Inhopg6"/>
        <w:tabs>
          <w:tab w:val="right" w:leader="dot" w:pos="7701"/>
        </w:tabs>
        <w:rPr>
          <w:rFonts w:asciiTheme="minorHAnsi" w:eastAsiaTheme="minorEastAsia" w:hAnsiTheme="minorHAnsi" w:cstheme="minorBidi"/>
          <w:noProof/>
          <w:sz w:val="22"/>
          <w:szCs w:val="22"/>
        </w:rPr>
      </w:pPr>
      <w:r>
        <w:rPr>
          <w:noProof/>
        </w:rPr>
        <w:fldChar w:fldCharType="begin"/>
      </w:r>
      <w:r w:rsidR="008C024A">
        <w:rPr>
          <w:noProof/>
        </w:rPr>
        <w:instrText xml:space="preserve"> TOC \o \h \z \t "OngenummerdeKop;6;GenummerdHoofdstuk;1;Paragraaf;2;Subparagraaf;3;OngenummerdeKopBijlage;6;BijlagenGenummerd;2;KopBijlage;5;BijlageKop2;2;BijlageKop3;3;Subsubparagraaf;4" </w:instrText>
      </w:r>
      <w:r>
        <w:rPr>
          <w:noProof/>
        </w:rPr>
        <w:fldChar w:fldCharType="separate"/>
      </w:r>
      <w:hyperlink w:anchor="_Toc23145445" w:history="1">
        <w:r w:rsidR="001F60C1" w:rsidRPr="00230251">
          <w:rPr>
            <w:rStyle w:val="Hyperlink"/>
            <w:noProof/>
          </w:rPr>
          <w:t>Attentie</w:t>
        </w:r>
        <w:r w:rsidR="001F60C1">
          <w:rPr>
            <w:noProof/>
            <w:webHidden/>
          </w:rPr>
          <w:tab/>
        </w:r>
        <w:r w:rsidR="001F60C1">
          <w:rPr>
            <w:noProof/>
            <w:webHidden/>
          </w:rPr>
          <w:fldChar w:fldCharType="begin"/>
        </w:r>
        <w:r w:rsidR="001F60C1">
          <w:rPr>
            <w:noProof/>
            <w:webHidden/>
          </w:rPr>
          <w:instrText xml:space="preserve"> PAGEREF _Toc23145445 \h </w:instrText>
        </w:r>
        <w:r w:rsidR="001F60C1">
          <w:rPr>
            <w:noProof/>
            <w:webHidden/>
          </w:rPr>
        </w:r>
        <w:r w:rsidR="001F60C1">
          <w:rPr>
            <w:noProof/>
            <w:webHidden/>
          </w:rPr>
          <w:fldChar w:fldCharType="separate"/>
        </w:r>
        <w:r w:rsidR="006E2D67">
          <w:rPr>
            <w:noProof/>
            <w:webHidden/>
          </w:rPr>
          <w:t>6</w:t>
        </w:r>
        <w:r w:rsidR="001F60C1">
          <w:rPr>
            <w:noProof/>
            <w:webHidden/>
          </w:rPr>
          <w:fldChar w:fldCharType="end"/>
        </w:r>
      </w:hyperlink>
    </w:p>
    <w:p w14:paraId="28A61015" w14:textId="06A1AFAD" w:rsidR="001F60C1" w:rsidRDefault="00E13F46">
      <w:pPr>
        <w:pStyle w:val="Inhopg1"/>
        <w:rPr>
          <w:rFonts w:asciiTheme="minorHAnsi" w:eastAsiaTheme="minorEastAsia" w:hAnsiTheme="minorHAnsi" w:cstheme="minorBidi"/>
          <w:b w:val="0"/>
          <w:noProof/>
          <w:sz w:val="22"/>
          <w:szCs w:val="22"/>
        </w:rPr>
      </w:pPr>
      <w:hyperlink w:anchor="_Toc23145446" w:history="1">
        <w:r w:rsidR="001F60C1" w:rsidRPr="00230251">
          <w:rPr>
            <w:rStyle w:val="Hyperlink"/>
            <w:noProof/>
          </w:rPr>
          <w:t>1</w:t>
        </w:r>
        <w:r w:rsidR="001F60C1">
          <w:rPr>
            <w:rFonts w:asciiTheme="minorHAnsi" w:eastAsiaTheme="minorEastAsia" w:hAnsiTheme="minorHAnsi" w:cstheme="minorBidi"/>
            <w:b w:val="0"/>
            <w:noProof/>
            <w:sz w:val="22"/>
            <w:szCs w:val="22"/>
          </w:rPr>
          <w:tab/>
        </w:r>
        <w:r w:rsidR="001F60C1" w:rsidRPr="00230251">
          <w:rPr>
            <w:rStyle w:val="Hyperlink"/>
            <w:noProof/>
          </w:rPr>
          <w:t>Inleidende informatie</w:t>
        </w:r>
        <w:r w:rsidR="001F60C1">
          <w:rPr>
            <w:noProof/>
            <w:webHidden/>
          </w:rPr>
          <w:tab/>
        </w:r>
        <w:r w:rsidR="001F60C1">
          <w:rPr>
            <w:noProof/>
            <w:webHidden/>
          </w:rPr>
          <w:fldChar w:fldCharType="begin"/>
        </w:r>
        <w:r w:rsidR="001F60C1">
          <w:rPr>
            <w:noProof/>
            <w:webHidden/>
          </w:rPr>
          <w:instrText xml:space="preserve"> PAGEREF _Toc23145446 \h </w:instrText>
        </w:r>
        <w:r w:rsidR="001F60C1">
          <w:rPr>
            <w:noProof/>
            <w:webHidden/>
          </w:rPr>
        </w:r>
        <w:r w:rsidR="001F60C1">
          <w:rPr>
            <w:noProof/>
            <w:webHidden/>
          </w:rPr>
          <w:fldChar w:fldCharType="separate"/>
        </w:r>
        <w:r w:rsidR="006E2D67">
          <w:rPr>
            <w:noProof/>
            <w:webHidden/>
          </w:rPr>
          <w:t>7</w:t>
        </w:r>
        <w:r w:rsidR="001F60C1">
          <w:rPr>
            <w:noProof/>
            <w:webHidden/>
          </w:rPr>
          <w:fldChar w:fldCharType="end"/>
        </w:r>
      </w:hyperlink>
    </w:p>
    <w:p w14:paraId="05C3CB80" w14:textId="59C174E8" w:rsidR="001F60C1" w:rsidRDefault="00E13F46">
      <w:pPr>
        <w:pStyle w:val="Inhopg2"/>
        <w:rPr>
          <w:rFonts w:asciiTheme="minorHAnsi" w:eastAsiaTheme="minorEastAsia" w:hAnsiTheme="minorHAnsi" w:cstheme="minorBidi"/>
          <w:sz w:val="22"/>
          <w:szCs w:val="22"/>
        </w:rPr>
      </w:pPr>
      <w:hyperlink w:anchor="_Toc23145447" w:history="1">
        <w:r w:rsidR="001F60C1" w:rsidRPr="00230251">
          <w:rPr>
            <w:rStyle w:val="Hyperlink"/>
          </w:rPr>
          <w:t>1.1</w:t>
        </w:r>
        <w:r w:rsidR="001F60C1">
          <w:rPr>
            <w:rFonts w:asciiTheme="minorHAnsi" w:eastAsiaTheme="minorEastAsia" w:hAnsiTheme="minorHAnsi" w:cstheme="minorBidi"/>
            <w:sz w:val="22"/>
            <w:szCs w:val="22"/>
          </w:rPr>
          <w:tab/>
        </w:r>
        <w:r w:rsidR="001F60C1" w:rsidRPr="00230251">
          <w:rPr>
            <w:rStyle w:val="Hyperlink"/>
          </w:rPr>
          <w:t>De Vraagspecificatie Proces</w:t>
        </w:r>
        <w:r w:rsidR="001F60C1">
          <w:rPr>
            <w:webHidden/>
          </w:rPr>
          <w:tab/>
        </w:r>
        <w:r w:rsidR="001F60C1">
          <w:rPr>
            <w:webHidden/>
          </w:rPr>
          <w:fldChar w:fldCharType="begin"/>
        </w:r>
        <w:r w:rsidR="001F60C1">
          <w:rPr>
            <w:webHidden/>
          </w:rPr>
          <w:instrText xml:space="preserve"> PAGEREF _Toc23145447 \h </w:instrText>
        </w:r>
        <w:r w:rsidR="001F60C1">
          <w:rPr>
            <w:webHidden/>
          </w:rPr>
        </w:r>
        <w:r w:rsidR="001F60C1">
          <w:rPr>
            <w:webHidden/>
          </w:rPr>
          <w:fldChar w:fldCharType="separate"/>
        </w:r>
        <w:r w:rsidR="006E2D67">
          <w:rPr>
            <w:webHidden/>
          </w:rPr>
          <w:t>7</w:t>
        </w:r>
        <w:r w:rsidR="001F60C1">
          <w:rPr>
            <w:webHidden/>
          </w:rPr>
          <w:fldChar w:fldCharType="end"/>
        </w:r>
      </w:hyperlink>
    </w:p>
    <w:p w14:paraId="4362A71F" w14:textId="66E95372" w:rsidR="001F60C1" w:rsidRDefault="00E13F46">
      <w:pPr>
        <w:pStyle w:val="Inhopg2"/>
        <w:rPr>
          <w:rFonts w:asciiTheme="minorHAnsi" w:eastAsiaTheme="minorEastAsia" w:hAnsiTheme="minorHAnsi" w:cstheme="minorBidi"/>
          <w:sz w:val="22"/>
          <w:szCs w:val="22"/>
        </w:rPr>
      </w:pPr>
      <w:hyperlink w:anchor="_Toc23145448" w:history="1">
        <w:r w:rsidR="001F60C1" w:rsidRPr="00230251">
          <w:rPr>
            <w:rStyle w:val="Hyperlink"/>
          </w:rPr>
          <w:t>1.2</w:t>
        </w:r>
        <w:r w:rsidR="001F60C1">
          <w:rPr>
            <w:rFonts w:asciiTheme="minorHAnsi" w:eastAsiaTheme="minorEastAsia" w:hAnsiTheme="minorHAnsi" w:cstheme="minorBidi"/>
            <w:sz w:val="22"/>
            <w:szCs w:val="22"/>
          </w:rPr>
          <w:tab/>
        </w:r>
        <w:r w:rsidR="001F60C1" w:rsidRPr="00230251">
          <w:rPr>
            <w:rStyle w:val="Hyperlink"/>
          </w:rPr>
          <w:t>Samenwerking</w:t>
        </w:r>
        <w:r w:rsidR="001F60C1">
          <w:rPr>
            <w:webHidden/>
          </w:rPr>
          <w:tab/>
        </w:r>
        <w:r w:rsidR="001F60C1">
          <w:rPr>
            <w:webHidden/>
          </w:rPr>
          <w:fldChar w:fldCharType="begin"/>
        </w:r>
        <w:r w:rsidR="001F60C1">
          <w:rPr>
            <w:webHidden/>
          </w:rPr>
          <w:instrText xml:space="preserve"> PAGEREF _Toc23145448 \h </w:instrText>
        </w:r>
        <w:r w:rsidR="001F60C1">
          <w:rPr>
            <w:webHidden/>
          </w:rPr>
        </w:r>
        <w:r w:rsidR="001F60C1">
          <w:rPr>
            <w:webHidden/>
          </w:rPr>
          <w:fldChar w:fldCharType="separate"/>
        </w:r>
        <w:r w:rsidR="006E2D67">
          <w:rPr>
            <w:webHidden/>
          </w:rPr>
          <w:t>7</w:t>
        </w:r>
        <w:r w:rsidR="001F60C1">
          <w:rPr>
            <w:webHidden/>
          </w:rPr>
          <w:fldChar w:fldCharType="end"/>
        </w:r>
      </w:hyperlink>
    </w:p>
    <w:p w14:paraId="3AB21DE3" w14:textId="65C96C2D" w:rsidR="001F60C1" w:rsidRDefault="00E13F46">
      <w:pPr>
        <w:pStyle w:val="Inhopg2"/>
        <w:rPr>
          <w:rFonts w:asciiTheme="minorHAnsi" w:eastAsiaTheme="minorEastAsia" w:hAnsiTheme="minorHAnsi" w:cstheme="minorBidi"/>
          <w:sz w:val="22"/>
          <w:szCs w:val="22"/>
        </w:rPr>
      </w:pPr>
      <w:hyperlink w:anchor="_Toc23145449" w:history="1">
        <w:r w:rsidR="001F60C1" w:rsidRPr="00230251">
          <w:rPr>
            <w:rStyle w:val="Hyperlink"/>
          </w:rPr>
          <w:t>1.3</w:t>
        </w:r>
        <w:r w:rsidR="001F60C1">
          <w:rPr>
            <w:rFonts w:asciiTheme="minorHAnsi" w:eastAsiaTheme="minorEastAsia" w:hAnsiTheme="minorHAnsi" w:cstheme="minorBidi"/>
            <w:sz w:val="22"/>
            <w:szCs w:val="22"/>
          </w:rPr>
          <w:tab/>
        </w:r>
        <w:r w:rsidR="001F60C1" w:rsidRPr="00230251">
          <w:rPr>
            <w:rStyle w:val="Hyperlink"/>
          </w:rPr>
          <w:t>Kwaliteitsmanagement</w:t>
        </w:r>
        <w:r w:rsidR="001F60C1">
          <w:rPr>
            <w:webHidden/>
          </w:rPr>
          <w:tab/>
        </w:r>
        <w:r w:rsidR="001F60C1">
          <w:rPr>
            <w:webHidden/>
          </w:rPr>
          <w:fldChar w:fldCharType="begin"/>
        </w:r>
        <w:r w:rsidR="001F60C1">
          <w:rPr>
            <w:webHidden/>
          </w:rPr>
          <w:instrText xml:space="preserve"> PAGEREF _Toc23145449 \h </w:instrText>
        </w:r>
        <w:r w:rsidR="001F60C1">
          <w:rPr>
            <w:webHidden/>
          </w:rPr>
        </w:r>
        <w:r w:rsidR="001F60C1">
          <w:rPr>
            <w:webHidden/>
          </w:rPr>
          <w:fldChar w:fldCharType="separate"/>
        </w:r>
        <w:r w:rsidR="006E2D67">
          <w:rPr>
            <w:webHidden/>
          </w:rPr>
          <w:t>7</w:t>
        </w:r>
        <w:r w:rsidR="001F60C1">
          <w:rPr>
            <w:webHidden/>
          </w:rPr>
          <w:fldChar w:fldCharType="end"/>
        </w:r>
      </w:hyperlink>
    </w:p>
    <w:p w14:paraId="5E316E32" w14:textId="1072A6C8" w:rsidR="001F60C1" w:rsidRDefault="00E13F46">
      <w:pPr>
        <w:pStyle w:val="Inhopg2"/>
        <w:rPr>
          <w:rFonts w:asciiTheme="minorHAnsi" w:eastAsiaTheme="minorEastAsia" w:hAnsiTheme="minorHAnsi" w:cstheme="minorBidi"/>
          <w:sz w:val="22"/>
          <w:szCs w:val="22"/>
        </w:rPr>
      </w:pPr>
      <w:hyperlink w:anchor="_Toc23145450" w:history="1">
        <w:r w:rsidR="001F60C1" w:rsidRPr="00230251">
          <w:rPr>
            <w:rStyle w:val="Hyperlink"/>
          </w:rPr>
          <w:t>1.4</w:t>
        </w:r>
        <w:r w:rsidR="001F60C1">
          <w:rPr>
            <w:rFonts w:asciiTheme="minorHAnsi" w:eastAsiaTheme="minorEastAsia" w:hAnsiTheme="minorHAnsi" w:cstheme="minorBidi"/>
            <w:sz w:val="22"/>
            <w:szCs w:val="22"/>
          </w:rPr>
          <w:tab/>
        </w:r>
        <w:r w:rsidR="001F60C1" w:rsidRPr="00230251">
          <w:rPr>
            <w:rStyle w:val="Hyperlink"/>
          </w:rPr>
          <w:t>Ter kennis, ter Acceptatie of ter toetsing</w:t>
        </w:r>
        <w:r w:rsidR="001F60C1">
          <w:rPr>
            <w:webHidden/>
          </w:rPr>
          <w:tab/>
        </w:r>
        <w:r w:rsidR="001F60C1">
          <w:rPr>
            <w:webHidden/>
          </w:rPr>
          <w:fldChar w:fldCharType="begin"/>
        </w:r>
        <w:r w:rsidR="001F60C1">
          <w:rPr>
            <w:webHidden/>
          </w:rPr>
          <w:instrText xml:space="preserve"> PAGEREF _Toc23145450 \h </w:instrText>
        </w:r>
        <w:r w:rsidR="001F60C1">
          <w:rPr>
            <w:webHidden/>
          </w:rPr>
        </w:r>
        <w:r w:rsidR="001F60C1">
          <w:rPr>
            <w:webHidden/>
          </w:rPr>
          <w:fldChar w:fldCharType="separate"/>
        </w:r>
        <w:r w:rsidR="006E2D67">
          <w:rPr>
            <w:webHidden/>
          </w:rPr>
          <w:t>8</w:t>
        </w:r>
        <w:r w:rsidR="001F60C1">
          <w:rPr>
            <w:webHidden/>
          </w:rPr>
          <w:fldChar w:fldCharType="end"/>
        </w:r>
      </w:hyperlink>
    </w:p>
    <w:p w14:paraId="295D611D" w14:textId="3870333B" w:rsidR="001F60C1" w:rsidRDefault="00E13F46">
      <w:pPr>
        <w:pStyle w:val="Inhopg2"/>
        <w:rPr>
          <w:rFonts w:asciiTheme="minorHAnsi" w:eastAsiaTheme="minorEastAsia" w:hAnsiTheme="minorHAnsi" w:cstheme="minorBidi"/>
          <w:sz w:val="22"/>
          <w:szCs w:val="22"/>
        </w:rPr>
      </w:pPr>
      <w:hyperlink w:anchor="_Toc23145451" w:history="1">
        <w:r w:rsidR="001F60C1" w:rsidRPr="00230251">
          <w:rPr>
            <w:rStyle w:val="Hyperlink"/>
          </w:rPr>
          <w:t>1.5</w:t>
        </w:r>
        <w:r w:rsidR="001F60C1">
          <w:rPr>
            <w:rFonts w:asciiTheme="minorHAnsi" w:eastAsiaTheme="minorEastAsia" w:hAnsiTheme="minorHAnsi" w:cstheme="minorBidi"/>
            <w:sz w:val="22"/>
            <w:szCs w:val="22"/>
          </w:rPr>
          <w:tab/>
        </w:r>
        <w:r w:rsidR="001F60C1" w:rsidRPr="00230251">
          <w:rPr>
            <w:rStyle w:val="Hyperlink"/>
          </w:rPr>
          <w:t>Contractbeheersingsfilosofie</w:t>
        </w:r>
        <w:r w:rsidR="001F60C1">
          <w:rPr>
            <w:webHidden/>
          </w:rPr>
          <w:tab/>
        </w:r>
        <w:r w:rsidR="001F60C1">
          <w:rPr>
            <w:webHidden/>
          </w:rPr>
          <w:fldChar w:fldCharType="begin"/>
        </w:r>
        <w:r w:rsidR="001F60C1">
          <w:rPr>
            <w:webHidden/>
          </w:rPr>
          <w:instrText xml:space="preserve"> PAGEREF _Toc23145451 \h </w:instrText>
        </w:r>
        <w:r w:rsidR="001F60C1">
          <w:rPr>
            <w:webHidden/>
          </w:rPr>
        </w:r>
        <w:r w:rsidR="001F60C1">
          <w:rPr>
            <w:webHidden/>
          </w:rPr>
          <w:fldChar w:fldCharType="separate"/>
        </w:r>
        <w:r w:rsidR="006E2D67">
          <w:rPr>
            <w:webHidden/>
          </w:rPr>
          <w:t>8</w:t>
        </w:r>
        <w:r w:rsidR="001F60C1">
          <w:rPr>
            <w:webHidden/>
          </w:rPr>
          <w:fldChar w:fldCharType="end"/>
        </w:r>
      </w:hyperlink>
    </w:p>
    <w:p w14:paraId="7E634D0E" w14:textId="5B2BFC0D" w:rsidR="001F60C1" w:rsidRDefault="00E13F46">
      <w:pPr>
        <w:pStyle w:val="Inhopg2"/>
        <w:rPr>
          <w:rFonts w:asciiTheme="minorHAnsi" w:eastAsiaTheme="minorEastAsia" w:hAnsiTheme="minorHAnsi" w:cstheme="minorBidi"/>
          <w:sz w:val="22"/>
          <w:szCs w:val="22"/>
        </w:rPr>
      </w:pPr>
      <w:hyperlink w:anchor="_Toc23145452" w:history="1">
        <w:r w:rsidR="001F60C1" w:rsidRPr="00230251">
          <w:rPr>
            <w:rStyle w:val="Hyperlink"/>
          </w:rPr>
          <w:t>1.6</w:t>
        </w:r>
        <w:r w:rsidR="001F60C1">
          <w:rPr>
            <w:rFonts w:asciiTheme="minorHAnsi" w:eastAsiaTheme="minorEastAsia" w:hAnsiTheme="minorHAnsi" w:cstheme="minorBidi"/>
            <w:sz w:val="22"/>
            <w:szCs w:val="22"/>
          </w:rPr>
          <w:tab/>
        </w:r>
        <w:r w:rsidR="001F60C1" w:rsidRPr="00230251">
          <w:rPr>
            <w:rStyle w:val="Hyperlink"/>
          </w:rPr>
          <w:t>Leeswijzer</w:t>
        </w:r>
        <w:r w:rsidR="001F60C1">
          <w:rPr>
            <w:webHidden/>
          </w:rPr>
          <w:tab/>
        </w:r>
        <w:r w:rsidR="001F60C1">
          <w:rPr>
            <w:webHidden/>
          </w:rPr>
          <w:fldChar w:fldCharType="begin"/>
        </w:r>
        <w:r w:rsidR="001F60C1">
          <w:rPr>
            <w:webHidden/>
          </w:rPr>
          <w:instrText xml:space="preserve"> PAGEREF _Toc23145452 \h </w:instrText>
        </w:r>
        <w:r w:rsidR="001F60C1">
          <w:rPr>
            <w:webHidden/>
          </w:rPr>
        </w:r>
        <w:r w:rsidR="001F60C1">
          <w:rPr>
            <w:webHidden/>
          </w:rPr>
          <w:fldChar w:fldCharType="separate"/>
        </w:r>
        <w:r w:rsidR="006E2D67">
          <w:rPr>
            <w:webHidden/>
          </w:rPr>
          <w:t>9</w:t>
        </w:r>
        <w:r w:rsidR="001F60C1">
          <w:rPr>
            <w:webHidden/>
          </w:rPr>
          <w:fldChar w:fldCharType="end"/>
        </w:r>
      </w:hyperlink>
    </w:p>
    <w:p w14:paraId="429002C7" w14:textId="369E441F" w:rsidR="001F60C1" w:rsidRDefault="00E13F46">
      <w:pPr>
        <w:pStyle w:val="Inhopg2"/>
        <w:rPr>
          <w:rFonts w:asciiTheme="minorHAnsi" w:eastAsiaTheme="minorEastAsia" w:hAnsiTheme="minorHAnsi" w:cstheme="minorBidi"/>
          <w:sz w:val="22"/>
          <w:szCs w:val="22"/>
        </w:rPr>
      </w:pPr>
      <w:hyperlink w:anchor="_Toc23145453" w:history="1">
        <w:r w:rsidR="001F60C1" w:rsidRPr="00230251">
          <w:rPr>
            <w:rStyle w:val="Hyperlink"/>
          </w:rPr>
          <w:t>1.7</w:t>
        </w:r>
        <w:r w:rsidR="001F60C1">
          <w:rPr>
            <w:rFonts w:asciiTheme="minorHAnsi" w:eastAsiaTheme="minorEastAsia" w:hAnsiTheme="minorHAnsi" w:cstheme="minorBidi"/>
            <w:sz w:val="22"/>
            <w:szCs w:val="22"/>
          </w:rPr>
          <w:tab/>
        </w:r>
        <w:r w:rsidR="001F60C1" w:rsidRPr="00230251">
          <w:rPr>
            <w:rStyle w:val="Hyperlink"/>
          </w:rPr>
          <w:t>Verwijzing naar normen</w:t>
        </w:r>
        <w:r w:rsidR="001F60C1">
          <w:rPr>
            <w:webHidden/>
          </w:rPr>
          <w:tab/>
        </w:r>
        <w:r w:rsidR="001F60C1">
          <w:rPr>
            <w:webHidden/>
          </w:rPr>
          <w:fldChar w:fldCharType="begin"/>
        </w:r>
        <w:r w:rsidR="001F60C1">
          <w:rPr>
            <w:webHidden/>
          </w:rPr>
          <w:instrText xml:space="preserve"> PAGEREF _Toc23145453 \h </w:instrText>
        </w:r>
        <w:r w:rsidR="001F60C1">
          <w:rPr>
            <w:webHidden/>
          </w:rPr>
        </w:r>
        <w:r w:rsidR="001F60C1">
          <w:rPr>
            <w:webHidden/>
          </w:rPr>
          <w:fldChar w:fldCharType="separate"/>
        </w:r>
        <w:r w:rsidR="006E2D67">
          <w:rPr>
            <w:webHidden/>
          </w:rPr>
          <w:t>9</w:t>
        </w:r>
        <w:r w:rsidR="001F60C1">
          <w:rPr>
            <w:webHidden/>
          </w:rPr>
          <w:fldChar w:fldCharType="end"/>
        </w:r>
      </w:hyperlink>
    </w:p>
    <w:p w14:paraId="29C76D54" w14:textId="7CE31EF6" w:rsidR="001F60C1" w:rsidRDefault="00E13F46">
      <w:pPr>
        <w:pStyle w:val="Inhopg1"/>
        <w:rPr>
          <w:rFonts w:asciiTheme="minorHAnsi" w:eastAsiaTheme="minorEastAsia" w:hAnsiTheme="minorHAnsi" w:cstheme="minorBidi"/>
          <w:b w:val="0"/>
          <w:noProof/>
          <w:sz w:val="22"/>
          <w:szCs w:val="22"/>
        </w:rPr>
      </w:pPr>
      <w:hyperlink w:anchor="_Toc23145454" w:history="1">
        <w:r w:rsidR="001F60C1" w:rsidRPr="00230251">
          <w:rPr>
            <w:rStyle w:val="Hyperlink"/>
            <w:noProof/>
          </w:rPr>
          <w:t>2</w:t>
        </w:r>
        <w:r w:rsidR="001F60C1">
          <w:rPr>
            <w:rFonts w:asciiTheme="minorHAnsi" w:eastAsiaTheme="minorEastAsia" w:hAnsiTheme="minorHAnsi" w:cstheme="minorBidi"/>
            <w:b w:val="0"/>
            <w:noProof/>
            <w:sz w:val="22"/>
            <w:szCs w:val="22"/>
          </w:rPr>
          <w:tab/>
        </w:r>
        <w:r w:rsidR="001F60C1" w:rsidRPr="00230251">
          <w:rPr>
            <w:rStyle w:val="Hyperlink"/>
            <w:noProof/>
          </w:rPr>
          <w:t>Projectmanagement (PM)</w:t>
        </w:r>
        <w:r w:rsidR="001F60C1">
          <w:rPr>
            <w:noProof/>
            <w:webHidden/>
          </w:rPr>
          <w:tab/>
        </w:r>
        <w:r w:rsidR="001F60C1">
          <w:rPr>
            <w:noProof/>
            <w:webHidden/>
          </w:rPr>
          <w:fldChar w:fldCharType="begin"/>
        </w:r>
        <w:r w:rsidR="001F60C1">
          <w:rPr>
            <w:noProof/>
            <w:webHidden/>
          </w:rPr>
          <w:instrText xml:space="preserve"> PAGEREF _Toc23145454 \h </w:instrText>
        </w:r>
        <w:r w:rsidR="001F60C1">
          <w:rPr>
            <w:noProof/>
            <w:webHidden/>
          </w:rPr>
        </w:r>
        <w:r w:rsidR="001F60C1">
          <w:rPr>
            <w:noProof/>
            <w:webHidden/>
          </w:rPr>
          <w:fldChar w:fldCharType="separate"/>
        </w:r>
        <w:r w:rsidR="006E2D67">
          <w:rPr>
            <w:noProof/>
            <w:webHidden/>
          </w:rPr>
          <w:t>10</w:t>
        </w:r>
        <w:r w:rsidR="001F60C1">
          <w:rPr>
            <w:noProof/>
            <w:webHidden/>
          </w:rPr>
          <w:fldChar w:fldCharType="end"/>
        </w:r>
      </w:hyperlink>
    </w:p>
    <w:p w14:paraId="62B9EB9B" w14:textId="0218F7AF" w:rsidR="001F60C1" w:rsidRDefault="00E13F46">
      <w:pPr>
        <w:pStyle w:val="Inhopg2"/>
        <w:rPr>
          <w:rFonts w:asciiTheme="minorHAnsi" w:eastAsiaTheme="minorEastAsia" w:hAnsiTheme="minorHAnsi" w:cstheme="minorBidi"/>
          <w:sz w:val="22"/>
          <w:szCs w:val="22"/>
        </w:rPr>
      </w:pPr>
      <w:hyperlink w:anchor="_Toc23145455" w:history="1">
        <w:r w:rsidR="001F60C1" w:rsidRPr="00230251">
          <w:rPr>
            <w:rStyle w:val="Hyperlink"/>
          </w:rPr>
          <w:t>2.1</w:t>
        </w:r>
        <w:r w:rsidR="001F60C1">
          <w:rPr>
            <w:rFonts w:asciiTheme="minorHAnsi" w:eastAsiaTheme="minorEastAsia" w:hAnsiTheme="minorHAnsi" w:cstheme="minorBidi"/>
            <w:sz w:val="22"/>
            <w:szCs w:val="22"/>
          </w:rPr>
          <w:tab/>
        </w:r>
        <w:r w:rsidR="001F60C1" w:rsidRPr="00230251">
          <w:rPr>
            <w:rStyle w:val="Hyperlink"/>
          </w:rPr>
          <w:t>Opstellen van een projectmanagementplan (PM)</w:t>
        </w:r>
        <w:r w:rsidR="001F60C1">
          <w:rPr>
            <w:webHidden/>
          </w:rPr>
          <w:tab/>
        </w:r>
        <w:r w:rsidR="001F60C1">
          <w:rPr>
            <w:webHidden/>
          </w:rPr>
          <w:fldChar w:fldCharType="begin"/>
        </w:r>
        <w:r w:rsidR="001F60C1">
          <w:rPr>
            <w:webHidden/>
          </w:rPr>
          <w:instrText xml:space="preserve"> PAGEREF _Toc23145455 \h </w:instrText>
        </w:r>
        <w:r w:rsidR="001F60C1">
          <w:rPr>
            <w:webHidden/>
          </w:rPr>
        </w:r>
        <w:r w:rsidR="001F60C1">
          <w:rPr>
            <w:webHidden/>
          </w:rPr>
          <w:fldChar w:fldCharType="separate"/>
        </w:r>
        <w:r w:rsidR="006E2D67">
          <w:rPr>
            <w:webHidden/>
          </w:rPr>
          <w:t>10</w:t>
        </w:r>
        <w:r w:rsidR="001F60C1">
          <w:rPr>
            <w:webHidden/>
          </w:rPr>
          <w:fldChar w:fldCharType="end"/>
        </w:r>
      </w:hyperlink>
    </w:p>
    <w:p w14:paraId="11908D13" w14:textId="1D1663BC" w:rsidR="001F60C1" w:rsidRDefault="00E13F46">
      <w:pPr>
        <w:pStyle w:val="Inhopg2"/>
        <w:rPr>
          <w:rFonts w:asciiTheme="minorHAnsi" w:eastAsiaTheme="minorEastAsia" w:hAnsiTheme="minorHAnsi" w:cstheme="minorBidi"/>
          <w:sz w:val="22"/>
          <w:szCs w:val="22"/>
        </w:rPr>
      </w:pPr>
      <w:hyperlink w:anchor="_Toc23145456" w:history="1">
        <w:r w:rsidR="001F60C1" w:rsidRPr="00230251">
          <w:rPr>
            <w:rStyle w:val="Hyperlink"/>
          </w:rPr>
          <w:t>2.2</w:t>
        </w:r>
        <w:r w:rsidR="001F60C1">
          <w:rPr>
            <w:rFonts w:asciiTheme="minorHAnsi" w:eastAsiaTheme="minorEastAsia" w:hAnsiTheme="minorHAnsi" w:cstheme="minorBidi"/>
            <w:sz w:val="22"/>
            <w:szCs w:val="22"/>
          </w:rPr>
          <w:tab/>
        </w:r>
        <w:r w:rsidR="001F60C1" w:rsidRPr="00230251">
          <w:rPr>
            <w:rStyle w:val="Hyperlink"/>
          </w:rPr>
          <w:t>Toepassen kwaliteitsmanagement (KM)</w:t>
        </w:r>
        <w:r w:rsidR="001F60C1">
          <w:rPr>
            <w:webHidden/>
          </w:rPr>
          <w:tab/>
        </w:r>
        <w:r w:rsidR="001F60C1">
          <w:rPr>
            <w:webHidden/>
          </w:rPr>
          <w:fldChar w:fldCharType="begin"/>
        </w:r>
        <w:r w:rsidR="001F60C1">
          <w:rPr>
            <w:webHidden/>
          </w:rPr>
          <w:instrText xml:space="preserve"> PAGEREF _Toc23145456 \h </w:instrText>
        </w:r>
        <w:r w:rsidR="001F60C1">
          <w:rPr>
            <w:webHidden/>
          </w:rPr>
        </w:r>
        <w:r w:rsidR="001F60C1">
          <w:rPr>
            <w:webHidden/>
          </w:rPr>
          <w:fldChar w:fldCharType="separate"/>
        </w:r>
        <w:r w:rsidR="006E2D67">
          <w:rPr>
            <w:webHidden/>
          </w:rPr>
          <w:t>10</w:t>
        </w:r>
        <w:r w:rsidR="001F60C1">
          <w:rPr>
            <w:webHidden/>
          </w:rPr>
          <w:fldChar w:fldCharType="end"/>
        </w:r>
      </w:hyperlink>
    </w:p>
    <w:p w14:paraId="7180DDBA" w14:textId="470721BC" w:rsidR="001F60C1" w:rsidRDefault="00E13F46">
      <w:pPr>
        <w:pStyle w:val="Inhopg2"/>
        <w:rPr>
          <w:rFonts w:asciiTheme="minorHAnsi" w:eastAsiaTheme="minorEastAsia" w:hAnsiTheme="minorHAnsi" w:cstheme="minorBidi"/>
          <w:sz w:val="22"/>
          <w:szCs w:val="22"/>
        </w:rPr>
      </w:pPr>
      <w:hyperlink w:anchor="_Toc23145457" w:history="1">
        <w:r w:rsidR="001F60C1" w:rsidRPr="00230251">
          <w:rPr>
            <w:rStyle w:val="Hyperlink"/>
          </w:rPr>
          <w:t>2.3</w:t>
        </w:r>
        <w:r w:rsidR="001F60C1">
          <w:rPr>
            <w:rFonts w:asciiTheme="minorHAnsi" w:eastAsiaTheme="minorEastAsia" w:hAnsiTheme="minorHAnsi" w:cstheme="minorBidi"/>
            <w:sz w:val="22"/>
            <w:szCs w:val="22"/>
          </w:rPr>
          <w:tab/>
        </w:r>
        <w:r w:rsidR="001F60C1" w:rsidRPr="00230251">
          <w:rPr>
            <w:rStyle w:val="Hyperlink"/>
          </w:rPr>
          <w:t>Toepassen integraal veiligheidsmanagement (IV)</w:t>
        </w:r>
        <w:r w:rsidR="001F60C1">
          <w:rPr>
            <w:webHidden/>
          </w:rPr>
          <w:tab/>
        </w:r>
        <w:r w:rsidR="001F60C1">
          <w:rPr>
            <w:webHidden/>
          </w:rPr>
          <w:fldChar w:fldCharType="begin"/>
        </w:r>
        <w:r w:rsidR="001F60C1">
          <w:rPr>
            <w:webHidden/>
          </w:rPr>
          <w:instrText xml:space="preserve"> PAGEREF _Toc23145457 \h </w:instrText>
        </w:r>
        <w:r w:rsidR="001F60C1">
          <w:rPr>
            <w:webHidden/>
          </w:rPr>
        </w:r>
        <w:r w:rsidR="001F60C1">
          <w:rPr>
            <w:webHidden/>
          </w:rPr>
          <w:fldChar w:fldCharType="separate"/>
        </w:r>
        <w:r w:rsidR="006E2D67">
          <w:rPr>
            <w:webHidden/>
          </w:rPr>
          <w:t>11</w:t>
        </w:r>
        <w:r w:rsidR="001F60C1">
          <w:rPr>
            <w:webHidden/>
          </w:rPr>
          <w:fldChar w:fldCharType="end"/>
        </w:r>
      </w:hyperlink>
    </w:p>
    <w:p w14:paraId="77C721E0" w14:textId="39BE85C3" w:rsidR="001F60C1" w:rsidRDefault="00E13F46">
      <w:pPr>
        <w:pStyle w:val="Inhopg3"/>
        <w:rPr>
          <w:rFonts w:asciiTheme="minorHAnsi" w:eastAsiaTheme="minorEastAsia" w:hAnsiTheme="minorHAnsi" w:cstheme="minorBidi"/>
          <w:noProof/>
          <w:sz w:val="22"/>
          <w:szCs w:val="22"/>
        </w:rPr>
      </w:pPr>
      <w:hyperlink w:anchor="_Toc23145458" w:history="1">
        <w:r w:rsidR="001F60C1" w:rsidRPr="00230251">
          <w:rPr>
            <w:rStyle w:val="Hyperlink"/>
            <w:noProof/>
          </w:rPr>
          <w:t>2.3.1</w:t>
        </w:r>
        <w:r w:rsidR="001F60C1">
          <w:rPr>
            <w:rFonts w:asciiTheme="minorHAnsi" w:eastAsiaTheme="minorEastAsia" w:hAnsiTheme="minorHAnsi" w:cstheme="minorBidi"/>
            <w:noProof/>
            <w:sz w:val="22"/>
            <w:szCs w:val="22"/>
          </w:rPr>
          <w:tab/>
        </w:r>
        <w:r w:rsidR="001F60C1" w:rsidRPr="00230251">
          <w:rPr>
            <w:rStyle w:val="Hyperlink"/>
            <w:noProof/>
          </w:rPr>
          <w:t>Beschrijven van calamiteitenmanagement</w:t>
        </w:r>
        <w:r w:rsidR="001F60C1">
          <w:rPr>
            <w:noProof/>
            <w:webHidden/>
          </w:rPr>
          <w:tab/>
        </w:r>
        <w:r w:rsidR="001F60C1">
          <w:rPr>
            <w:noProof/>
            <w:webHidden/>
          </w:rPr>
          <w:fldChar w:fldCharType="begin"/>
        </w:r>
        <w:r w:rsidR="001F60C1">
          <w:rPr>
            <w:noProof/>
            <w:webHidden/>
          </w:rPr>
          <w:instrText xml:space="preserve"> PAGEREF _Toc23145458 \h </w:instrText>
        </w:r>
        <w:r w:rsidR="001F60C1">
          <w:rPr>
            <w:noProof/>
            <w:webHidden/>
          </w:rPr>
        </w:r>
        <w:r w:rsidR="001F60C1">
          <w:rPr>
            <w:noProof/>
            <w:webHidden/>
          </w:rPr>
          <w:fldChar w:fldCharType="separate"/>
        </w:r>
        <w:r w:rsidR="006E2D67">
          <w:rPr>
            <w:noProof/>
            <w:webHidden/>
          </w:rPr>
          <w:t>12</w:t>
        </w:r>
        <w:r w:rsidR="001F60C1">
          <w:rPr>
            <w:noProof/>
            <w:webHidden/>
          </w:rPr>
          <w:fldChar w:fldCharType="end"/>
        </w:r>
      </w:hyperlink>
    </w:p>
    <w:p w14:paraId="2D6B9193" w14:textId="723ED7BE" w:rsidR="001F60C1" w:rsidRDefault="00E13F46">
      <w:pPr>
        <w:pStyle w:val="Inhopg3"/>
        <w:rPr>
          <w:rFonts w:asciiTheme="minorHAnsi" w:eastAsiaTheme="minorEastAsia" w:hAnsiTheme="minorHAnsi" w:cstheme="minorBidi"/>
          <w:noProof/>
          <w:sz w:val="22"/>
          <w:szCs w:val="22"/>
        </w:rPr>
      </w:pPr>
      <w:hyperlink w:anchor="_Toc23145459" w:history="1">
        <w:r w:rsidR="001F60C1" w:rsidRPr="00230251">
          <w:rPr>
            <w:rStyle w:val="Hyperlink"/>
            <w:noProof/>
          </w:rPr>
          <w:t>2.3.2</w:t>
        </w:r>
        <w:r w:rsidR="001F60C1">
          <w:rPr>
            <w:rFonts w:asciiTheme="minorHAnsi" w:eastAsiaTheme="minorEastAsia" w:hAnsiTheme="minorHAnsi" w:cstheme="minorBidi"/>
            <w:noProof/>
            <w:sz w:val="22"/>
            <w:szCs w:val="22"/>
          </w:rPr>
          <w:tab/>
        </w:r>
        <w:r w:rsidR="001F60C1" w:rsidRPr="00230251">
          <w:rPr>
            <w:rStyle w:val="Hyperlink"/>
            <w:noProof/>
          </w:rPr>
          <w:t>Opstellen integraal veiligheidsdossier</w:t>
        </w:r>
        <w:r w:rsidR="001F60C1">
          <w:rPr>
            <w:noProof/>
            <w:webHidden/>
          </w:rPr>
          <w:tab/>
        </w:r>
        <w:r w:rsidR="001F60C1">
          <w:rPr>
            <w:noProof/>
            <w:webHidden/>
          </w:rPr>
          <w:fldChar w:fldCharType="begin"/>
        </w:r>
        <w:r w:rsidR="001F60C1">
          <w:rPr>
            <w:noProof/>
            <w:webHidden/>
          </w:rPr>
          <w:instrText xml:space="preserve"> PAGEREF _Toc23145459 \h </w:instrText>
        </w:r>
        <w:r w:rsidR="001F60C1">
          <w:rPr>
            <w:noProof/>
            <w:webHidden/>
          </w:rPr>
        </w:r>
        <w:r w:rsidR="001F60C1">
          <w:rPr>
            <w:noProof/>
            <w:webHidden/>
          </w:rPr>
          <w:fldChar w:fldCharType="separate"/>
        </w:r>
        <w:r w:rsidR="006E2D67">
          <w:rPr>
            <w:noProof/>
            <w:webHidden/>
          </w:rPr>
          <w:t>13</w:t>
        </w:r>
        <w:r w:rsidR="001F60C1">
          <w:rPr>
            <w:noProof/>
            <w:webHidden/>
          </w:rPr>
          <w:fldChar w:fldCharType="end"/>
        </w:r>
      </w:hyperlink>
    </w:p>
    <w:p w14:paraId="12BC9058" w14:textId="1F992490" w:rsidR="001F60C1" w:rsidRDefault="00E13F46">
      <w:pPr>
        <w:pStyle w:val="Inhopg2"/>
        <w:rPr>
          <w:rFonts w:asciiTheme="minorHAnsi" w:eastAsiaTheme="minorEastAsia" w:hAnsiTheme="minorHAnsi" w:cstheme="minorBidi"/>
          <w:sz w:val="22"/>
          <w:szCs w:val="22"/>
        </w:rPr>
      </w:pPr>
      <w:hyperlink w:anchor="_Toc23145460" w:history="1">
        <w:r w:rsidR="001F60C1" w:rsidRPr="00230251">
          <w:rPr>
            <w:rStyle w:val="Hyperlink"/>
          </w:rPr>
          <w:t>2.4</w:t>
        </w:r>
        <w:r w:rsidR="001F60C1">
          <w:rPr>
            <w:rFonts w:asciiTheme="minorHAnsi" w:eastAsiaTheme="minorEastAsia" w:hAnsiTheme="minorHAnsi" w:cstheme="minorBidi"/>
            <w:sz w:val="22"/>
            <w:szCs w:val="22"/>
          </w:rPr>
          <w:tab/>
        </w:r>
        <w:r w:rsidR="001F60C1" w:rsidRPr="00230251">
          <w:rPr>
            <w:rStyle w:val="Hyperlink"/>
          </w:rPr>
          <w:t>Interactie tussen de Opdrachtgever en de Opdrachtnemer (IN)</w:t>
        </w:r>
        <w:r w:rsidR="001F60C1">
          <w:rPr>
            <w:webHidden/>
          </w:rPr>
          <w:tab/>
        </w:r>
        <w:r w:rsidR="001F60C1">
          <w:rPr>
            <w:webHidden/>
          </w:rPr>
          <w:fldChar w:fldCharType="begin"/>
        </w:r>
        <w:r w:rsidR="001F60C1">
          <w:rPr>
            <w:webHidden/>
          </w:rPr>
          <w:instrText xml:space="preserve"> PAGEREF _Toc23145460 \h </w:instrText>
        </w:r>
        <w:r w:rsidR="001F60C1">
          <w:rPr>
            <w:webHidden/>
          </w:rPr>
        </w:r>
        <w:r w:rsidR="001F60C1">
          <w:rPr>
            <w:webHidden/>
          </w:rPr>
          <w:fldChar w:fldCharType="separate"/>
        </w:r>
        <w:r w:rsidR="006E2D67">
          <w:rPr>
            <w:webHidden/>
          </w:rPr>
          <w:t>13</w:t>
        </w:r>
        <w:r w:rsidR="001F60C1">
          <w:rPr>
            <w:webHidden/>
          </w:rPr>
          <w:fldChar w:fldCharType="end"/>
        </w:r>
      </w:hyperlink>
    </w:p>
    <w:p w14:paraId="66FA2E92" w14:textId="4D07ABDC" w:rsidR="001F60C1" w:rsidRDefault="00E13F46">
      <w:pPr>
        <w:pStyle w:val="Inhopg3"/>
        <w:rPr>
          <w:rFonts w:asciiTheme="minorHAnsi" w:eastAsiaTheme="minorEastAsia" w:hAnsiTheme="minorHAnsi" w:cstheme="minorBidi"/>
          <w:noProof/>
          <w:sz w:val="22"/>
          <w:szCs w:val="22"/>
        </w:rPr>
      </w:pPr>
      <w:hyperlink w:anchor="_Toc23145461" w:history="1">
        <w:r w:rsidR="001F60C1" w:rsidRPr="00230251">
          <w:rPr>
            <w:rStyle w:val="Hyperlink"/>
            <w:noProof/>
          </w:rPr>
          <w:t>2.4.1</w:t>
        </w:r>
        <w:r w:rsidR="001F60C1">
          <w:rPr>
            <w:rFonts w:asciiTheme="minorHAnsi" w:eastAsiaTheme="minorEastAsia" w:hAnsiTheme="minorHAnsi" w:cstheme="minorBidi"/>
            <w:noProof/>
            <w:sz w:val="22"/>
            <w:szCs w:val="22"/>
          </w:rPr>
          <w:tab/>
        </w:r>
        <w:r w:rsidR="001F60C1" w:rsidRPr="00230251">
          <w:rPr>
            <w:rStyle w:val="Hyperlink"/>
            <w:noProof/>
          </w:rPr>
          <w:t>Opstellen voortgangsrapportage</w:t>
        </w:r>
        <w:r w:rsidR="001F60C1">
          <w:rPr>
            <w:noProof/>
            <w:webHidden/>
          </w:rPr>
          <w:tab/>
        </w:r>
        <w:r w:rsidR="001F60C1">
          <w:rPr>
            <w:noProof/>
            <w:webHidden/>
          </w:rPr>
          <w:fldChar w:fldCharType="begin"/>
        </w:r>
        <w:r w:rsidR="001F60C1">
          <w:rPr>
            <w:noProof/>
            <w:webHidden/>
          </w:rPr>
          <w:instrText xml:space="preserve"> PAGEREF _Toc23145461 \h </w:instrText>
        </w:r>
        <w:r w:rsidR="001F60C1">
          <w:rPr>
            <w:noProof/>
            <w:webHidden/>
          </w:rPr>
        </w:r>
        <w:r w:rsidR="001F60C1">
          <w:rPr>
            <w:noProof/>
            <w:webHidden/>
          </w:rPr>
          <w:fldChar w:fldCharType="separate"/>
        </w:r>
        <w:r w:rsidR="006E2D67">
          <w:rPr>
            <w:noProof/>
            <w:webHidden/>
          </w:rPr>
          <w:t>13</w:t>
        </w:r>
        <w:r w:rsidR="001F60C1">
          <w:rPr>
            <w:noProof/>
            <w:webHidden/>
          </w:rPr>
          <w:fldChar w:fldCharType="end"/>
        </w:r>
      </w:hyperlink>
    </w:p>
    <w:p w14:paraId="26D9967E" w14:textId="7F13D1C9" w:rsidR="001F60C1" w:rsidRDefault="00E13F46">
      <w:pPr>
        <w:pStyle w:val="Inhopg3"/>
        <w:rPr>
          <w:rFonts w:asciiTheme="minorHAnsi" w:eastAsiaTheme="minorEastAsia" w:hAnsiTheme="minorHAnsi" w:cstheme="minorBidi"/>
          <w:noProof/>
          <w:sz w:val="22"/>
          <w:szCs w:val="22"/>
        </w:rPr>
      </w:pPr>
      <w:hyperlink w:anchor="_Toc23145462" w:history="1">
        <w:r w:rsidR="001F60C1" w:rsidRPr="00230251">
          <w:rPr>
            <w:rStyle w:val="Hyperlink"/>
            <w:noProof/>
          </w:rPr>
          <w:t>2.4.2</w:t>
        </w:r>
        <w:r w:rsidR="001F60C1">
          <w:rPr>
            <w:rFonts w:asciiTheme="minorHAnsi" w:eastAsiaTheme="minorEastAsia" w:hAnsiTheme="minorHAnsi" w:cstheme="minorBidi"/>
            <w:noProof/>
            <w:sz w:val="22"/>
            <w:szCs w:val="22"/>
          </w:rPr>
          <w:tab/>
        </w:r>
        <w:r w:rsidR="001F60C1" w:rsidRPr="00230251">
          <w:rPr>
            <w:rStyle w:val="Hyperlink"/>
            <w:noProof/>
          </w:rPr>
          <w:t>Overleggen met de Opdrachtgever</w:t>
        </w:r>
        <w:r w:rsidR="001F60C1">
          <w:rPr>
            <w:noProof/>
            <w:webHidden/>
          </w:rPr>
          <w:tab/>
        </w:r>
        <w:r w:rsidR="001F60C1">
          <w:rPr>
            <w:noProof/>
            <w:webHidden/>
          </w:rPr>
          <w:fldChar w:fldCharType="begin"/>
        </w:r>
        <w:r w:rsidR="001F60C1">
          <w:rPr>
            <w:noProof/>
            <w:webHidden/>
          </w:rPr>
          <w:instrText xml:space="preserve"> PAGEREF _Toc23145462 \h </w:instrText>
        </w:r>
        <w:r w:rsidR="001F60C1">
          <w:rPr>
            <w:noProof/>
            <w:webHidden/>
          </w:rPr>
        </w:r>
        <w:r w:rsidR="001F60C1">
          <w:rPr>
            <w:noProof/>
            <w:webHidden/>
          </w:rPr>
          <w:fldChar w:fldCharType="separate"/>
        </w:r>
        <w:r w:rsidR="006E2D67">
          <w:rPr>
            <w:noProof/>
            <w:webHidden/>
          </w:rPr>
          <w:t>14</w:t>
        </w:r>
        <w:r w:rsidR="001F60C1">
          <w:rPr>
            <w:noProof/>
            <w:webHidden/>
          </w:rPr>
          <w:fldChar w:fldCharType="end"/>
        </w:r>
      </w:hyperlink>
    </w:p>
    <w:p w14:paraId="046F387E" w14:textId="3912E2FD" w:rsidR="001F60C1" w:rsidRDefault="00E13F46">
      <w:pPr>
        <w:pStyle w:val="Inhopg1"/>
        <w:rPr>
          <w:rFonts w:asciiTheme="minorHAnsi" w:eastAsiaTheme="minorEastAsia" w:hAnsiTheme="minorHAnsi" w:cstheme="minorBidi"/>
          <w:b w:val="0"/>
          <w:noProof/>
          <w:sz w:val="22"/>
          <w:szCs w:val="22"/>
        </w:rPr>
      </w:pPr>
      <w:hyperlink w:anchor="_Toc23145463" w:history="1">
        <w:r w:rsidR="001F60C1" w:rsidRPr="00230251">
          <w:rPr>
            <w:rStyle w:val="Hyperlink"/>
            <w:noProof/>
          </w:rPr>
          <w:t>3</w:t>
        </w:r>
        <w:r w:rsidR="001F60C1">
          <w:rPr>
            <w:rFonts w:asciiTheme="minorHAnsi" w:eastAsiaTheme="minorEastAsia" w:hAnsiTheme="minorHAnsi" w:cstheme="minorBidi"/>
            <w:b w:val="0"/>
            <w:noProof/>
            <w:sz w:val="22"/>
            <w:szCs w:val="22"/>
          </w:rPr>
          <w:tab/>
        </w:r>
        <w:r w:rsidR="001F60C1" w:rsidRPr="00230251">
          <w:rPr>
            <w:rStyle w:val="Hyperlink"/>
            <w:noProof/>
          </w:rPr>
          <w:t>Projectbeheersing (PB)</w:t>
        </w:r>
        <w:r w:rsidR="001F60C1">
          <w:rPr>
            <w:noProof/>
            <w:webHidden/>
          </w:rPr>
          <w:tab/>
        </w:r>
        <w:r w:rsidR="001F60C1">
          <w:rPr>
            <w:noProof/>
            <w:webHidden/>
          </w:rPr>
          <w:fldChar w:fldCharType="begin"/>
        </w:r>
        <w:r w:rsidR="001F60C1">
          <w:rPr>
            <w:noProof/>
            <w:webHidden/>
          </w:rPr>
          <w:instrText xml:space="preserve"> PAGEREF _Toc23145463 \h </w:instrText>
        </w:r>
        <w:r w:rsidR="001F60C1">
          <w:rPr>
            <w:noProof/>
            <w:webHidden/>
          </w:rPr>
        </w:r>
        <w:r w:rsidR="001F60C1">
          <w:rPr>
            <w:noProof/>
            <w:webHidden/>
          </w:rPr>
          <w:fldChar w:fldCharType="separate"/>
        </w:r>
        <w:r w:rsidR="006E2D67">
          <w:rPr>
            <w:noProof/>
            <w:webHidden/>
          </w:rPr>
          <w:t>16</w:t>
        </w:r>
        <w:r w:rsidR="001F60C1">
          <w:rPr>
            <w:noProof/>
            <w:webHidden/>
          </w:rPr>
          <w:fldChar w:fldCharType="end"/>
        </w:r>
      </w:hyperlink>
    </w:p>
    <w:p w14:paraId="39D6EFA6" w14:textId="606B6C43" w:rsidR="001F60C1" w:rsidRDefault="00E13F46">
      <w:pPr>
        <w:pStyle w:val="Inhopg2"/>
        <w:rPr>
          <w:rFonts w:asciiTheme="minorHAnsi" w:eastAsiaTheme="minorEastAsia" w:hAnsiTheme="minorHAnsi" w:cstheme="minorBidi"/>
          <w:sz w:val="22"/>
          <w:szCs w:val="22"/>
        </w:rPr>
      </w:pPr>
      <w:hyperlink w:anchor="_Toc23145464" w:history="1">
        <w:r w:rsidR="001F60C1" w:rsidRPr="00230251">
          <w:rPr>
            <w:rStyle w:val="Hyperlink"/>
          </w:rPr>
          <w:t>3.1</w:t>
        </w:r>
        <w:r w:rsidR="001F60C1">
          <w:rPr>
            <w:rFonts w:asciiTheme="minorHAnsi" w:eastAsiaTheme="minorEastAsia" w:hAnsiTheme="minorHAnsi" w:cstheme="minorBidi"/>
            <w:sz w:val="22"/>
            <w:szCs w:val="22"/>
          </w:rPr>
          <w:tab/>
        </w:r>
        <w:r w:rsidR="001F60C1" w:rsidRPr="00230251">
          <w:rPr>
            <w:rStyle w:val="Hyperlink"/>
          </w:rPr>
          <w:t>Scopemanagement (SM)</w:t>
        </w:r>
        <w:r w:rsidR="001F60C1">
          <w:rPr>
            <w:webHidden/>
          </w:rPr>
          <w:tab/>
        </w:r>
        <w:r w:rsidR="001F60C1">
          <w:rPr>
            <w:webHidden/>
          </w:rPr>
          <w:fldChar w:fldCharType="begin"/>
        </w:r>
        <w:r w:rsidR="001F60C1">
          <w:rPr>
            <w:webHidden/>
          </w:rPr>
          <w:instrText xml:space="preserve"> PAGEREF _Toc23145464 \h </w:instrText>
        </w:r>
        <w:r w:rsidR="001F60C1">
          <w:rPr>
            <w:webHidden/>
          </w:rPr>
        </w:r>
        <w:r w:rsidR="001F60C1">
          <w:rPr>
            <w:webHidden/>
          </w:rPr>
          <w:fldChar w:fldCharType="separate"/>
        </w:r>
        <w:r w:rsidR="006E2D67">
          <w:rPr>
            <w:webHidden/>
          </w:rPr>
          <w:t>16</w:t>
        </w:r>
        <w:r w:rsidR="001F60C1">
          <w:rPr>
            <w:webHidden/>
          </w:rPr>
          <w:fldChar w:fldCharType="end"/>
        </w:r>
      </w:hyperlink>
    </w:p>
    <w:p w14:paraId="05B47DCA" w14:textId="71A35B9C" w:rsidR="001F60C1" w:rsidRDefault="00E13F46">
      <w:pPr>
        <w:pStyle w:val="Inhopg3"/>
        <w:rPr>
          <w:rFonts w:asciiTheme="minorHAnsi" w:eastAsiaTheme="minorEastAsia" w:hAnsiTheme="minorHAnsi" w:cstheme="minorBidi"/>
          <w:noProof/>
          <w:sz w:val="22"/>
          <w:szCs w:val="22"/>
        </w:rPr>
      </w:pPr>
      <w:hyperlink w:anchor="_Toc23145465" w:history="1">
        <w:r w:rsidR="001F60C1" w:rsidRPr="00230251">
          <w:rPr>
            <w:rStyle w:val="Hyperlink"/>
            <w:noProof/>
          </w:rPr>
          <w:t>3.1.1</w:t>
        </w:r>
        <w:r w:rsidR="001F60C1">
          <w:rPr>
            <w:rFonts w:asciiTheme="minorHAnsi" w:eastAsiaTheme="minorEastAsia" w:hAnsiTheme="minorHAnsi" w:cstheme="minorBidi"/>
            <w:noProof/>
            <w:sz w:val="22"/>
            <w:szCs w:val="22"/>
          </w:rPr>
          <w:tab/>
        </w:r>
        <w:r w:rsidR="001F60C1" w:rsidRPr="00230251">
          <w:rPr>
            <w:rStyle w:val="Hyperlink"/>
            <w:noProof/>
          </w:rPr>
          <w:t>Opstellen objectenboom en Work Breakdown Structure</w:t>
        </w:r>
        <w:r w:rsidR="001F60C1">
          <w:rPr>
            <w:noProof/>
            <w:webHidden/>
          </w:rPr>
          <w:tab/>
        </w:r>
        <w:r w:rsidR="001F60C1">
          <w:rPr>
            <w:noProof/>
            <w:webHidden/>
          </w:rPr>
          <w:fldChar w:fldCharType="begin"/>
        </w:r>
        <w:r w:rsidR="001F60C1">
          <w:rPr>
            <w:noProof/>
            <w:webHidden/>
          </w:rPr>
          <w:instrText xml:space="preserve"> PAGEREF _Toc23145465 \h </w:instrText>
        </w:r>
        <w:r w:rsidR="001F60C1">
          <w:rPr>
            <w:noProof/>
            <w:webHidden/>
          </w:rPr>
        </w:r>
        <w:r w:rsidR="001F60C1">
          <w:rPr>
            <w:noProof/>
            <w:webHidden/>
          </w:rPr>
          <w:fldChar w:fldCharType="separate"/>
        </w:r>
        <w:r w:rsidR="006E2D67">
          <w:rPr>
            <w:noProof/>
            <w:webHidden/>
          </w:rPr>
          <w:t>16</w:t>
        </w:r>
        <w:r w:rsidR="001F60C1">
          <w:rPr>
            <w:noProof/>
            <w:webHidden/>
          </w:rPr>
          <w:fldChar w:fldCharType="end"/>
        </w:r>
      </w:hyperlink>
    </w:p>
    <w:p w14:paraId="784A509F" w14:textId="14A9A679" w:rsidR="001F60C1" w:rsidRDefault="00E13F46">
      <w:pPr>
        <w:pStyle w:val="Inhopg2"/>
        <w:rPr>
          <w:rFonts w:asciiTheme="minorHAnsi" w:eastAsiaTheme="minorEastAsia" w:hAnsiTheme="minorHAnsi" w:cstheme="minorBidi"/>
          <w:sz w:val="22"/>
          <w:szCs w:val="22"/>
        </w:rPr>
      </w:pPr>
      <w:hyperlink w:anchor="_Toc23145466" w:history="1">
        <w:r w:rsidR="001F60C1" w:rsidRPr="00230251">
          <w:rPr>
            <w:rStyle w:val="Hyperlink"/>
          </w:rPr>
          <w:t>3.2</w:t>
        </w:r>
        <w:r w:rsidR="001F60C1">
          <w:rPr>
            <w:rFonts w:asciiTheme="minorHAnsi" w:eastAsiaTheme="minorEastAsia" w:hAnsiTheme="minorHAnsi" w:cstheme="minorBidi"/>
            <w:sz w:val="22"/>
            <w:szCs w:val="22"/>
          </w:rPr>
          <w:tab/>
        </w:r>
        <w:r w:rsidR="001F60C1" w:rsidRPr="00230251">
          <w:rPr>
            <w:rStyle w:val="Hyperlink"/>
          </w:rPr>
          <w:t>Planningsmanagement (PL)</w:t>
        </w:r>
        <w:r w:rsidR="001F60C1">
          <w:rPr>
            <w:webHidden/>
          </w:rPr>
          <w:tab/>
        </w:r>
        <w:r w:rsidR="001F60C1">
          <w:rPr>
            <w:webHidden/>
          </w:rPr>
          <w:fldChar w:fldCharType="begin"/>
        </w:r>
        <w:r w:rsidR="001F60C1">
          <w:rPr>
            <w:webHidden/>
          </w:rPr>
          <w:instrText xml:space="preserve"> PAGEREF _Toc23145466 \h </w:instrText>
        </w:r>
        <w:r w:rsidR="001F60C1">
          <w:rPr>
            <w:webHidden/>
          </w:rPr>
        </w:r>
        <w:r w:rsidR="001F60C1">
          <w:rPr>
            <w:webHidden/>
          </w:rPr>
          <w:fldChar w:fldCharType="separate"/>
        </w:r>
        <w:r w:rsidR="006E2D67">
          <w:rPr>
            <w:webHidden/>
          </w:rPr>
          <w:t>16</w:t>
        </w:r>
        <w:r w:rsidR="001F60C1">
          <w:rPr>
            <w:webHidden/>
          </w:rPr>
          <w:fldChar w:fldCharType="end"/>
        </w:r>
      </w:hyperlink>
    </w:p>
    <w:p w14:paraId="5603E456" w14:textId="5F50A139" w:rsidR="001F60C1" w:rsidRDefault="00E13F46">
      <w:pPr>
        <w:pStyle w:val="Inhopg3"/>
        <w:rPr>
          <w:rFonts w:asciiTheme="minorHAnsi" w:eastAsiaTheme="minorEastAsia" w:hAnsiTheme="minorHAnsi" w:cstheme="minorBidi"/>
          <w:noProof/>
          <w:sz w:val="22"/>
          <w:szCs w:val="22"/>
        </w:rPr>
      </w:pPr>
      <w:hyperlink w:anchor="_Toc23145467" w:history="1">
        <w:r w:rsidR="001F60C1" w:rsidRPr="00230251">
          <w:rPr>
            <w:rStyle w:val="Hyperlink"/>
            <w:noProof/>
          </w:rPr>
          <w:t>3.2.1</w:t>
        </w:r>
        <w:r w:rsidR="001F60C1">
          <w:rPr>
            <w:rFonts w:asciiTheme="minorHAnsi" w:eastAsiaTheme="minorEastAsia" w:hAnsiTheme="minorHAnsi" w:cstheme="minorBidi"/>
            <w:noProof/>
            <w:sz w:val="22"/>
            <w:szCs w:val="22"/>
          </w:rPr>
          <w:tab/>
        </w:r>
        <w:r w:rsidR="001F60C1" w:rsidRPr="00230251">
          <w:rPr>
            <w:rStyle w:val="Hyperlink"/>
            <w:noProof/>
          </w:rPr>
          <w:t>Opstellen van een planning</w:t>
        </w:r>
        <w:r w:rsidR="001F60C1">
          <w:rPr>
            <w:noProof/>
            <w:webHidden/>
          </w:rPr>
          <w:tab/>
        </w:r>
        <w:r w:rsidR="001F60C1">
          <w:rPr>
            <w:noProof/>
            <w:webHidden/>
          </w:rPr>
          <w:fldChar w:fldCharType="begin"/>
        </w:r>
        <w:r w:rsidR="001F60C1">
          <w:rPr>
            <w:noProof/>
            <w:webHidden/>
          </w:rPr>
          <w:instrText xml:space="preserve"> PAGEREF _Toc23145467 \h </w:instrText>
        </w:r>
        <w:r w:rsidR="001F60C1">
          <w:rPr>
            <w:noProof/>
            <w:webHidden/>
          </w:rPr>
        </w:r>
        <w:r w:rsidR="001F60C1">
          <w:rPr>
            <w:noProof/>
            <w:webHidden/>
          </w:rPr>
          <w:fldChar w:fldCharType="separate"/>
        </w:r>
        <w:r w:rsidR="006E2D67">
          <w:rPr>
            <w:noProof/>
            <w:webHidden/>
          </w:rPr>
          <w:t>16</w:t>
        </w:r>
        <w:r w:rsidR="001F60C1">
          <w:rPr>
            <w:noProof/>
            <w:webHidden/>
          </w:rPr>
          <w:fldChar w:fldCharType="end"/>
        </w:r>
      </w:hyperlink>
    </w:p>
    <w:p w14:paraId="6E5BABC1" w14:textId="1C96D644" w:rsidR="001F60C1" w:rsidRDefault="00E13F46">
      <w:pPr>
        <w:pStyle w:val="Inhopg2"/>
        <w:rPr>
          <w:rFonts w:asciiTheme="minorHAnsi" w:eastAsiaTheme="minorEastAsia" w:hAnsiTheme="minorHAnsi" w:cstheme="minorBidi"/>
          <w:sz w:val="22"/>
          <w:szCs w:val="22"/>
        </w:rPr>
      </w:pPr>
      <w:hyperlink w:anchor="_Toc23145468" w:history="1">
        <w:r w:rsidR="001F60C1" w:rsidRPr="00230251">
          <w:rPr>
            <w:rStyle w:val="Hyperlink"/>
          </w:rPr>
          <w:t>3.3</w:t>
        </w:r>
        <w:r w:rsidR="001F60C1">
          <w:rPr>
            <w:rFonts w:asciiTheme="minorHAnsi" w:eastAsiaTheme="minorEastAsia" w:hAnsiTheme="minorHAnsi" w:cstheme="minorBidi"/>
            <w:sz w:val="22"/>
            <w:szCs w:val="22"/>
          </w:rPr>
          <w:tab/>
        </w:r>
        <w:r w:rsidR="001F60C1" w:rsidRPr="00230251">
          <w:rPr>
            <w:rStyle w:val="Hyperlink"/>
          </w:rPr>
          <w:t>Financieel management (FM)</w:t>
        </w:r>
        <w:r w:rsidR="001F60C1">
          <w:rPr>
            <w:webHidden/>
          </w:rPr>
          <w:tab/>
        </w:r>
        <w:r w:rsidR="001F60C1">
          <w:rPr>
            <w:webHidden/>
          </w:rPr>
          <w:fldChar w:fldCharType="begin"/>
        </w:r>
        <w:r w:rsidR="001F60C1">
          <w:rPr>
            <w:webHidden/>
          </w:rPr>
          <w:instrText xml:space="preserve"> PAGEREF _Toc23145468 \h </w:instrText>
        </w:r>
        <w:r w:rsidR="001F60C1">
          <w:rPr>
            <w:webHidden/>
          </w:rPr>
        </w:r>
        <w:r w:rsidR="001F60C1">
          <w:rPr>
            <w:webHidden/>
          </w:rPr>
          <w:fldChar w:fldCharType="separate"/>
        </w:r>
        <w:r w:rsidR="006E2D67">
          <w:rPr>
            <w:webHidden/>
          </w:rPr>
          <w:t>17</w:t>
        </w:r>
        <w:r w:rsidR="001F60C1">
          <w:rPr>
            <w:webHidden/>
          </w:rPr>
          <w:fldChar w:fldCharType="end"/>
        </w:r>
      </w:hyperlink>
    </w:p>
    <w:p w14:paraId="4DD8F643" w14:textId="508EB18C" w:rsidR="001F60C1" w:rsidRDefault="00E13F46">
      <w:pPr>
        <w:pStyle w:val="Inhopg3"/>
        <w:rPr>
          <w:rFonts w:asciiTheme="minorHAnsi" w:eastAsiaTheme="minorEastAsia" w:hAnsiTheme="minorHAnsi" w:cstheme="minorBidi"/>
          <w:noProof/>
          <w:sz w:val="22"/>
          <w:szCs w:val="22"/>
        </w:rPr>
      </w:pPr>
      <w:hyperlink w:anchor="_Toc23145469" w:history="1">
        <w:r w:rsidR="001F60C1" w:rsidRPr="00230251">
          <w:rPr>
            <w:rStyle w:val="Hyperlink"/>
            <w:noProof/>
          </w:rPr>
          <w:t>3.3.1</w:t>
        </w:r>
        <w:r w:rsidR="001F60C1">
          <w:rPr>
            <w:rFonts w:asciiTheme="minorHAnsi" w:eastAsiaTheme="minorEastAsia" w:hAnsiTheme="minorHAnsi" w:cstheme="minorBidi"/>
            <w:noProof/>
            <w:sz w:val="22"/>
            <w:szCs w:val="22"/>
          </w:rPr>
          <w:tab/>
        </w:r>
        <w:r w:rsidR="001F60C1" w:rsidRPr="00230251">
          <w:rPr>
            <w:rStyle w:val="Hyperlink"/>
            <w:noProof/>
          </w:rPr>
          <w:t>Onderbouwen opdrachtsom</w:t>
        </w:r>
        <w:r w:rsidR="001F60C1">
          <w:rPr>
            <w:noProof/>
            <w:webHidden/>
          </w:rPr>
          <w:tab/>
        </w:r>
        <w:r w:rsidR="001F60C1">
          <w:rPr>
            <w:noProof/>
            <w:webHidden/>
          </w:rPr>
          <w:fldChar w:fldCharType="begin"/>
        </w:r>
        <w:r w:rsidR="001F60C1">
          <w:rPr>
            <w:noProof/>
            <w:webHidden/>
          </w:rPr>
          <w:instrText xml:space="preserve"> PAGEREF _Toc23145469 \h </w:instrText>
        </w:r>
        <w:r w:rsidR="001F60C1">
          <w:rPr>
            <w:noProof/>
            <w:webHidden/>
          </w:rPr>
        </w:r>
        <w:r w:rsidR="001F60C1">
          <w:rPr>
            <w:noProof/>
            <w:webHidden/>
          </w:rPr>
          <w:fldChar w:fldCharType="separate"/>
        </w:r>
        <w:r w:rsidR="006E2D67">
          <w:rPr>
            <w:noProof/>
            <w:webHidden/>
          </w:rPr>
          <w:t>17</w:t>
        </w:r>
        <w:r w:rsidR="001F60C1">
          <w:rPr>
            <w:noProof/>
            <w:webHidden/>
          </w:rPr>
          <w:fldChar w:fldCharType="end"/>
        </w:r>
      </w:hyperlink>
    </w:p>
    <w:p w14:paraId="176C3897" w14:textId="235D84AD" w:rsidR="001F60C1" w:rsidRDefault="00E13F46">
      <w:pPr>
        <w:pStyle w:val="Inhopg3"/>
        <w:rPr>
          <w:rFonts w:asciiTheme="minorHAnsi" w:eastAsiaTheme="minorEastAsia" w:hAnsiTheme="minorHAnsi" w:cstheme="minorBidi"/>
          <w:noProof/>
          <w:sz w:val="22"/>
          <w:szCs w:val="22"/>
        </w:rPr>
      </w:pPr>
      <w:hyperlink w:anchor="_Toc23145470" w:history="1">
        <w:r w:rsidR="001F60C1" w:rsidRPr="00230251">
          <w:rPr>
            <w:rStyle w:val="Hyperlink"/>
            <w:noProof/>
          </w:rPr>
          <w:t>3.3.2</w:t>
        </w:r>
        <w:r w:rsidR="001F60C1">
          <w:rPr>
            <w:rFonts w:asciiTheme="minorHAnsi" w:eastAsiaTheme="minorEastAsia" w:hAnsiTheme="minorHAnsi" w:cstheme="minorBidi"/>
            <w:noProof/>
            <w:sz w:val="22"/>
            <w:szCs w:val="22"/>
          </w:rPr>
          <w:tab/>
        </w:r>
        <w:r w:rsidR="001F60C1" w:rsidRPr="00230251">
          <w:rPr>
            <w:rStyle w:val="Hyperlink"/>
            <w:noProof/>
          </w:rPr>
          <w:t>Opstellen termijnstaat</w:t>
        </w:r>
        <w:r w:rsidR="001F60C1">
          <w:rPr>
            <w:noProof/>
            <w:webHidden/>
          </w:rPr>
          <w:tab/>
        </w:r>
        <w:r w:rsidR="001F60C1">
          <w:rPr>
            <w:noProof/>
            <w:webHidden/>
          </w:rPr>
          <w:fldChar w:fldCharType="begin"/>
        </w:r>
        <w:r w:rsidR="001F60C1">
          <w:rPr>
            <w:noProof/>
            <w:webHidden/>
          </w:rPr>
          <w:instrText xml:space="preserve"> PAGEREF _Toc23145470 \h </w:instrText>
        </w:r>
        <w:r w:rsidR="001F60C1">
          <w:rPr>
            <w:noProof/>
            <w:webHidden/>
          </w:rPr>
        </w:r>
        <w:r w:rsidR="001F60C1">
          <w:rPr>
            <w:noProof/>
            <w:webHidden/>
          </w:rPr>
          <w:fldChar w:fldCharType="separate"/>
        </w:r>
        <w:r w:rsidR="006E2D67">
          <w:rPr>
            <w:noProof/>
            <w:webHidden/>
          </w:rPr>
          <w:t>19</w:t>
        </w:r>
        <w:r w:rsidR="001F60C1">
          <w:rPr>
            <w:noProof/>
            <w:webHidden/>
          </w:rPr>
          <w:fldChar w:fldCharType="end"/>
        </w:r>
      </w:hyperlink>
    </w:p>
    <w:p w14:paraId="2DC3C0F0" w14:textId="01658770" w:rsidR="001F60C1" w:rsidRDefault="00E13F46">
      <w:pPr>
        <w:pStyle w:val="Inhopg3"/>
        <w:rPr>
          <w:rFonts w:asciiTheme="minorHAnsi" w:eastAsiaTheme="minorEastAsia" w:hAnsiTheme="minorHAnsi" w:cstheme="minorBidi"/>
          <w:noProof/>
          <w:sz w:val="22"/>
          <w:szCs w:val="22"/>
        </w:rPr>
      </w:pPr>
      <w:hyperlink w:anchor="_Toc23145471" w:history="1">
        <w:r w:rsidR="001F60C1" w:rsidRPr="00230251">
          <w:rPr>
            <w:rStyle w:val="Hyperlink"/>
            <w:noProof/>
          </w:rPr>
          <w:t>3.3.3</w:t>
        </w:r>
        <w:r w:rsidR="001F60C1">
          <w:rPr>
            <w:rFonts w:asciiTheme="minorHAnsi" w:eastAsiaTheme="minorEastAsia" w:hAnsiTheme="minorHAnsi" w:cstheme="minorBidi"/>
            <w:noProof/>
            <w:sz w:val="22"/>
            <w:szCs w:val="22"/>
          </w:rPr>
          <w:tab/>
        </w:r>
        <w:r w:rsidR="001F60C1" w:rsidRPr="00230251">
          <w:rPr>
            <w:rStyle w:val="Hyperlink"/>
            <w:noProof/>
          </w:rPr>
          <w:t>Betaling</w:t>
        </w:r>
        <w:r w:rsidR="001F60C1">
          <w:rPr>
            <w:noProof/>
            <w:webHidden/>
          </w:rPr>
          <w:tab/>
        </w:r>
        <w:r w:rsidR="001F60C1">
          <w:rPr>
            <w:noProof/>
            <w:webHidden/>
          </w:rPr>
          <w:fldChar w:fldCharType="begin"/>
        </w:r>
        <w:r w:rsidR="001F60C1">
          <w:rPr>
            <w:noProof/>
            <w:webHidden/>
          </w:rPr>
          <w:instrText xml:space="preserve"> PAGEREF _Toc23145471 \h </w:instrText>
        </w:r>
        <w:r w:rsidR="001F60C1">
          <w:rPr>
            <w:noProof/>
            <w:webHidden/>
          </w:rPr>
        </w:r>
        <w:r w:rsidR="001F60C1">
          <w:rPr>
            <w:noProof/>
            <w:webHidden/>
          </w:rPr>
          <w:fldChar w:fldCharType="separate"/>
        </w:r>
        <w:r w:rsidR="006E2D67">
          <w:rPr>
            <w:noProof/>
            <w:webHidden/>
          </w:rPr>
          <w:t>20</w:t>
        </w:r>
        <w:r w:rsidR="001F60C1">
          <w:rPr>
            <w:noProof/>
            <w:webHidden/>
          </w:rPr>
          <w:fldChar w:fldCharType="end"/>
        </w:r>
      </w:hyperlink>
    </w:p>
    <w:p w14:paraId="49CD86FC" w14:textId="1A1A98E0" w:rsidR="001F60C1" w:rsidRDefault="00E13F46">
      <w:pPr>
        <w:pStyle w:val="Inhopg3"/>
        <w:rPr>
          <w:rFonts w:asciiTheme="minorHAnsi" w:eastAsiaTheme="minorEastAsia" w:hAnsiTheme="minorHAnsi" w:cstheme="minorBidi"/>
          <w:noProof/>
          <w:sz w:val="22"/>
          <w:szCs w:val="22"/>
        </w:rPr>
      </w:pPr>
      <w:hyperlink w:anchor="_Toc23145472" w:history="1">
        <w:r w:rsidR="001F60C1" w:rsidRPr="00230251">
          <w:rPr>
            <w:rStyle w:val="Hyperlink"/>
            <w:noProof/>
          </w:rPr>
          <w:t>3.3.4</w:t>
        </w:r>
        <w:r w:rsidR="001F60C1">
          <w:rPr>
            <w:rFonts w:asciiTheme="minorHAnsi" w:eastAsiaTheme="minorEastAsia" w:hAnsiTheme="minorHAnsi" w:cstheme="minorBidi"/>
            <w:noProof/>
            <w:sz w:val="22"/>
            <w:szCs w:val="22"/>
          </w:rPr>
          <w:tab/>
        </w:r>
        <w:r w:rsidR="001F60C1" w:rsidRPr="00230251">
          <w:rPr>
            <w:rStyle w:val="Hyperlink"/>
            <w:noProof/>
          </w:rPr>
          <w:t>Opschorting van de betaling</w:t>
        </w:r>
        <w:r w:rsidR="001F60C1">
          <w:rPr>
            <w:noProof/>
            <w:webHidden/>
          </w:rPr>
          <w:tab/>
        </w:r>
        <w:r w:rsidR="001F60C1">
          <w:rPr>
            <w:noProof/>
            <w:webHidden/>
          </w:rPr>
          <w:fldChar w:fldCharType="begin"/>
        </w:r>
        <w:r w:rsidR="001F60C1">
          <w:rPr>
            <w:noProof/>
            <w:webHidden/>
          </w:rPr>
          <w:instrText xml:space="preserve"> PAGEREF _Toc23145472 \h </w:instrText>
        </w:r>
        <w:r w:rsidR="001F60C1">
          <w:rPr>
            <w:noProof/>
            <w:webHidden/>
          </w:rPr>
        </w:r>
        <w:r w:rsidR="001F60C1">
          <w:rPr>
            <w:noProof/>
            <w:webHidden/>
          </w:rPr>
          <w:fldChar w:fldCharType="separate"/>
        </w:r>
        <w:r w:rsidR="006E2D67">
          <w:rPr>
            <w:noProof/>
            <w:webHidden/>
          </w:rPr>
          <w:t>21</w:t>
        </w:r>
        <w:r w:rsidR="001F60C1">
          <w:rPr>
            <w:noProof/>
            <w:webHidden/>
          </w:rPr>
          <w:fldChar w:fldCharType="end"/>
        </w:r>
      </w:hyperlink>
    </w:p>
    <w:p w14:paraId="6CC05C8B" w14:textId="643FE101" w:rsidR="001F60C1" w:rsidRDefault="00E13F46">
      <w:pPr>
        <w:pStyle w:val="Inhopg2"/>
        <w:rPr>
          <w:rFonts w:asciiTheme="minorHAnsi" w:eastAsiaTheme="minorEastAsia" w:hAnsiTheme="minorHAnsi" w:cstheme="minorBidi"/>
          <w:sz w:val="22"/>
          <w:szCs w:val="22"/>
        </w:rPr>
      </w:pPr>
      <w:hyperlink w:anchor="_Toc23145473" w:history="1">
        <w:r w:rsidR="001F60C1" w:rsidRPr="00230251">
          <w:rPr>
            <w:rStyle w:val="Hyperlink"/>
          </w:rPr>
          <w:t>3.4</w:t>
        </w:r>
        <w:r w:rsidR="001F60C1">
          <w:rPr>
            <w:rFonts w:asciiTheme="minorHAnsi" w:eastAsiaTheme="minorEastAsia" w:hAnsiTheme="minorHAnsi" w:cstheme="minorBidi"/>
            <w:sz w:val="22"/>
            <w:szCs w:val="22"/>
          </w:rPr>
          <w:tab/>
        </w:r>
        <w:r w:rsidR="001F60C1" w:rsidRPr="00230251">
          <w:rPr>
            <w:rStyle w:val="Hyperlink"/>
          </w:rPr>
          <w:t>Risicomanagement (RM)</w:t>
        </w:r>
        <w:r w:rsidR="001F60C1">
          <w:rPr>
            <w:webHidden/>
          </w:rPr>
          <w:tab/>
        </w:r>
        <w:r w:rsidR="001F60C1">
          <w:rPr>
            <w:webHidden/>
          </w:rPr>
          <w:fldChar w:fldCharType="begin"/>
        </w:r>
        <w:r w:rsidR="001F60C1">
          <w:rPr>
            <w:webHidden/>
          </w:rPr>
          <w:instrText xml:space="preserve"> PAGEREF _Toc23145473 \h </w:instrText>
        </w:r>
        <w:r w:rsidR="001F60C1">
          <w:rPr>
            <w:webHidden/>
          </w:rPr>
        </w:r>
        <w:r w:rsidR="001F60C1">
          <w:rPr>
            <w:webHidden/>
          </w:rPr>
          <w:fldChar w:fldCharType="separate"/>
        </w:r>
        <w:r w:rsidR="006E2D67">
          <w:rPr>
            <w:webHidden/>
          </w:rPr>
          <w:t>21</w:t>
        </w:r>
        <w:r w:rsidR="001F60C1">
          <w:rPr>
            <w:webHidden/>
          </w:rPr>
          <w:fldChar w:fldCharType="end"/>
        </w:r>
      </w:hyperlink>
    </w:p>
    <w:p w14:paraId="2AAB2906" w14:textId="1EEAC93C" w:rsidR="001F60C1" w:rsidRDefault="00E13F46">
      <w:pPr>
        <w:pStyle w:val="Inhopg3"/>
        <w:rPr>
          <w:rFonts w:asciiTheme="minorHAnsi" w:eastAsiaTheme="minorEastAsia" w:hAnsiTheme="minorHAnsi" w:cstheme="minorBidi"/>
          <w:noProof/>
          <w:sz w:val="22"/>
          <w:szCs w:val="22"/>
        </w:rPr>
      </w:pPr>
      <w:hyperlink w:anchor="_Toc23145474" w:history="1">
        <w:r w:rsidR="001F60C1" w:rsidRPr="00230251">
          <w:rPr>
            <w:rStyle w:val="Hyperlink"/>
            <w:noProof/>
          </w:rPr>
          <w:t>3.4.1</w:t>
        </w:r>
        <w:r w:rsidR="001F60C1">
          <w:rPr>
            <w:rFonts w:asciiTheme="minorHAnsi" w:eastAsiaTheme="minorEastAsia" w:hAnsiTheme="minorHAnsi" w:cstheme="minorBidi"/>
            <w:noProof/>
            <w:sz w:val="22"/>
            <w:szCs w:val="22"/>
          </w:rPr>
          <w:tab/>
        </w:r>
        <w:r w:rsidR="001F60C1" w:rsidRPr="00230251">
          <w:rPr>
            <w:rStyle w:val="Hyperlink"/>
            <w:noProof/>
          </w:rPr>
          <w:t>Opstellen risicoregister</w:t>
        </w:r>
        <w:r w:rsidR="001F60C1">
          <w:rPr>
            <w:noProof/>
            <w:webHidden/>
          </w:rPr>
          <w:tab/>
        </w:r>
        <w:r w:rsidR="001F60C1">
          <w:rPr>
            <w:noProof/>
            <w:webHidden/>
          </w:rPr>
          <w:fldChar w:fldCharType="begin"/>
        </w:r>
        <w:r w:rsidR="001F60C1">
          <w:rPr>
            <w:noProof/>
            <w:webHidden/>
          </w:rPr>
          <w:instrText xml:space="preserve"> PAGEREF _Toc23145474 \h </w:instrText>
        </w:r>
        <w:r w:rsidR="001F60C1">
          <w:rPr>
            <w:noProof/>
            <w:webHidden/>
          </w:rPr>
        </w:r>
        <w:r w:rsidR="001F60C1">
          <w:rPr>
            <w:noProof/>
            <w:webHidden/>
          </w:rPr>
          <w:fldChar w:fldCharType="separate"/>
        </w:r>
        <w:r w:rsidR="006E2D67">
          <w:rPr>
            <w:noProof/>
            <w:webHidden/>
          </w:rPr>
          <w:t>22</w:t>
        </w:r>
        <w:r w:rsidR="001F60C1">
          <w:rPr>
            <w:noProof/>
            <w:webHidden/>
          </w:rPr>
          <w:fldChar w:fldCharType="end"/>
        </w:r>
      </w:hyperlink>
    </w:p>
    <w:p w14:paraId="03518DA5" w14:textId="3E96B19F" w:rsidR="001F60C1" w:rsidRDefault="00E13F46">
      <w:pPr>
        <w:pStyle w:val="Inhopg2"/>
        <w:rPr>
          <w:rFonts w:asciiTheme="minorHAnsi" w:eastAsiaTheme="minorEastAsia" w:hAnsiTheme="minorHAnsi" w:cstheme="minorBidi"/>
          <w:sz w:val="22"/>
          <w:szCs w:val="22"/>
        </w:rPr>
      </w:pPr>
      <w:hyperlink w:anchor="_Toc23145475" w:history="1">
        <w:r w:rsidR="001F60C1" w:rsidRPr="00230251">
          <w:rPr>
            <w:rStyle w:val="Hyperlink"/>
          </w:rPr>
          <w:t>3.5</w:t>
        </w:r>
        <w:r w:rsidR="001F60C1">
          <w:rPr>
            <w:rFonts w:asciiTheme="minorHAnsi" w:eastAsiaTheme="minorEastAsia" w:hAnsiTheme="minorHAnsi" w:cstheme="minorBidi"/>
            <w:sz w:val="22"/>
            <w:szCs w:val="22"/>
          </w:rPr>
          <w:tab/>
        </w:r>
        <w:r w:rsidR="001F60C1" w:rsidRPr="00230251">
          <w:rPr>
            <w:rStyle w:val="Hyperlink"/>
          </w:rPr>
          <w:t>Voldoen aan de Wet arbeid vreemdelingen (AV)</w:t>
        </w:r>
        <w:r w:rsidR="001F60C1">
          <w:rPr>
            <w:webHidden/>
          </w:rPr>
          <w:tab/>
        </w:r>
        <w:r w:rsidR="001F60C1">
          <w:rPr>
            <w:webHidden/>
          </w:rPr>
          <w:fldChar w:fldCharType="begin"/>
        </w:r>
        <w:r w:rsidR="001F60C1">
          <w:rPr>
            <w:webHidden/>
          </w:rPr>
          <w:instrText xml:space="preserve"> PAGEREF _Toc23145475 \h </w:instrText>
        </w:r>
        <w:r w:rsidR="001F60C1">
          <w:rPr>
            <w:webHidden/>
          </w:rPr>
        </w:r>
        <w:r w:rsidR="001F60C1">
          <w:rPr>
            <w:webHidden/>
          </w:rPr>
          <w:fldChar w:fldCharType="separate"/>
        </w:r>
        <w:r w:rsidR="006E2D67">
          <w:rPr>
            <w:webHidden/>
          </w:rPr>
          <w:t>22</w:t>
        </w:r>
        <w:r w:rsidR="001F60C1">
          <w:rPr>
            <w:webHidden/>
          </w:rPr>
          <w:fldChar w:fldCharType="end"/>
        </w:r>
      </w:hyperlink>
    </w:p>
    <w:p w14:paraId="6AB3AAD6" w14:textId="5AA8E42B" w:rsidR="001F60C1" w:rsidRDefault="00E13F46">
      <w:pPr>
        <w:pStyle w:val="Inhopg2"/>
        <w:rPr>
          <w:rFonts w:asciiTheme="minorHAnsi" w:eastAsiaTheme="minorEastAsia" w:hAnsiTheme="minorHAnsi" w:cstheme="minorBidi"/>
          <w:sz w:val="22"/>
          <w:szCs w:val="22"/>
        </w:rPr>
      </w:pPr>
      <w:hyperlink w:anchor="_Toc23145476" w:history="1">
        <w:r w:rsidR="001F60C1" w:rsidRPr="00230251">
          <w:rPr>
            <w:rStyle w:val="Hyperlink"/>
          </w:rPr>
          <w:t>3.6</w:t>
        </w:r>
        <w:r w:rsidR="001F60C1">
          <w:rPr>
            <w:rFonts w:asciiTheme="minorHAnsi" w:eastAsiaTheme="minorEastAsia" w:hAnsiTheme="minorHAnsi" w:cstheme="minorBidi"/>
            <w:sz w:val="22"/>
            <w:szCs w:val="22"/>
          </w:rPr>
          <w:tab/>
        </w:r>
        <w:r w:rsidR="001F60C1" w:rsidRPr="00230251">
          <w:rPr>
            <w:rStyle w:val="Hyperlink"/>
          </w:rPr>
          <w:t>Arbeidsvoorwaardelijke bepalingen (AB)</w:t>
        </w:r>
        <w:r w:rsidR="001F60C1">
          <w:rPr>
            <w:webHidden/>
          </w:rPr>
          <w:tab/>
        </w:r>
        <w:r w:rsidR="001F60C1">
          <w:rPr>
            <w:webHidden/>
          </w:rPr>
          <w:fldChar w:fldCharType="begin"/>
        </w:r>
        <w:r w:rsidR="001F60C1">
          <w:rPr>
            <w:webHidden/>
          </w:rPr>
          <w:instrText xml:space="preserve"> PAGEREF _Toc23145476 \h </w:instrText>
        </w:r>
        <w:r w:rsidR="001F60C1">
          <w:rPr>
            <w:webHidden/>
          </w:rPr>
        </w:r>
        <w:r w:rsidR="001F60C1">
          <w:rPr>
            <w:webHidden/>
          </w:rPr>
          <w:fldChar w:fldCharType="separate"/>
        </w:r>
        <w:r w:rsidR="006E2D67">
          <w:rPr>
            <w:webHidden/>
          </w:rPr>
          <w:t>23</w:t>
        </w:r>
        <w:r w:rsidR="001F60C1">
          <w:rPr>
            <w:webHidden/>
          </w:rPr>
          <w:fldChar w:fldCharType="end"/>
        </w:r>
      </w:hyperlink>
    </w:p>
    <w:p w14:paraId="09ADC0EB" w14:textId="4D9890D8" w:rsidR="001F60C1" w:rsidRDefault="00E13F46">
      <w:pPr>
        <w:pStyle w:val="Inhopg3"/>
        <w:rPr>
          <w:rFonts w:asciiTheme="minorHAnsi" w:eastAsiaTheme="minorEastAsia" w:hAnsiTheme="minorHAnsi" w:cstheme="minorBidi"/>
          <w:noProof/>
          <w:sz w:val="22"/>
          <w:szCs w:val="22"/>
        </w:rPr>
      </w:pPr>
      <w:hyperlink w:anchor="_Toc23145477" w:history="1">
        <w:r w:rsidR="001F60C1" w:rsidRPr="00230251">
          <w:rPr>
            <w:rStyle w:val="Hyperlink"/>
            <w:noProof/>
          </w:rPr>
          <w:t>3.6.1</w:t>
        </w:r>
        <w:r w:rsidR="001F60C1">
          <w:rPr>
            <w:rFonts w:asciiTheme="minorHAnsi" w:eastAsiaTheme="minorEastAsia" w:hAnsiTheme="minorHAnsi" w:cstheme="minorBidi"/>
            <w:noProof/>
            <w:sz w:val="22"/>
            <w:szCs w:val="22"/>
          </w:rPr>
          <w:tab/>
        </w:r>
        <w:r w:rsidR="001F60C1" w:rsidRPr="00230251">
          <w:rPr>
            <w:rStyle w:val="Hyperlink"/>
            <w:noProof/>
          </w:rPr>
          <w:t>Informatieplicht</w:t>
        </w:r>
        <w:r w:rsidR="001F60C1">
          <w:rPr>
            <w:noProof/>
            <w:webHidden/>
          </w:rPr>
          <w:tab/>
        </w:r>
        <w:r w:rsidR="001F60C1">
          <w:rPr>
            <w:noProof/>
            <w:webHidden/>
          </w:rPr>
          <w:fldChar w:fldCharType="begin"/>
        </w:r>
        <w:r w:rsidR="001F60C1">
          <w:rPr>
            <w:noProof/>
            <w:webHidden/>
          </w:rPr>
          <w:instrText xml:space="preserve"> PAGEREF _Toc23145477 \h </w:instrText>
        </w:r>
        <w:r w:rsidR="001F60C1">
          <w:rPr>
            <w:noProof/>
            <w:webHidden/>
          </w:rPr>
        </w:r>
        <w:r w:rsidR="001F60C1">
          <w:rPr>
            <w:noProof/>
            <w:webHidden/>
          </w:rPr>
          <w:fldChar w:fldCharType="separate"/>
        </w:r>
        <w:r w:rsidR="006E2D67">
          <w:rPr>
            <w:noProof/>
            <w:webHidden/>
          </w:rPr>
          <w:t>23</w:t>
        </w:r>
        <w:r w:rsidR="001F60C1">
          <w:rPr>
            <w:noProof/>
            <w:webHidden/>
          </w:rPr>
          <w:fldChar w:fldCharType="end"/>
        </w:r>
      </w:hyperlink>
    </w:p>
    <w:p w14:paraId="69CEB46F" w14:textId="2F3CD864" w:rsidR="001F60C1" w:rsidRDefault="00E13F46">
      <w:pPr>
        <w:pStyle w:val="Inhopg3"/>
        <w:rPr>
          <w:rFonts w:asciiTheme="minorHAnsi" w:eastAsiaTheme="minorEastAsia" w:hAnsiTheme="minorHAnsi" w:cstheme="minorBidi"/>
          <w:noProof/>
          <w:sz w:val="22"/>
          <w:szCs w:val="22"/>
        </w:rPr>
      </w:pPr>
      <w:hyperlink w:anchor="_Toc23145478" w:history="1">
        <w:r w:rsidR="001F60C1" w:rsidRPr="00230251">
          <w:rPr>
            <w:rStyle w:val="Hyperlink"/>
            <w:noProof/>
          </w:rPr>
          <w:t>3.6.2</w:t>
        </w:r>
        <w:r w:rsidR="001F60C1">
          <w:rPr>
            <w:rFonts w:asciiTheme="minorHAnsi" w:eastAsiaTheme="minorEastAsia" w:hAnsiTheme="minorHAnsi" w:cstheme="minorBidi"/>
            <w:noProof/>
            <w:sz w:val="22"/>
            <w:szCs w:val="22"/>
          </w:rPr>
          <w:tab/>
        </w:r>
        <w:r w:rsidR="001F60C1" w:rsidRPr="00230251">
          <w:rPr>
            <w:rStyle w:val="Hyperlink"/>
            <w:noProof/>
          </w:rPr>
          <w:t>Toetsen, controles, inwinnen van informatie</w:t>
        </w:r>
        <w:r w:rsidR="001F60C1">
          <w:rPr>
            <w:noProof/>
            <w:webHidden/>
          </w:rPr>
          <w:tab/>
        </w:r>
        <w:r w:rsidR="001F60C1">
          <w:rPr>
            <w:noProof/>
            <w:webHidden/>
          </w:rPr>
          <w:fldChar w:fldCharType="begin"/>
        </w:r>
        <w:r w:rsidR="001F60C1">
          <w:rPr>
            <w:noProof/>
            <w:webHidden/>
          </w:rPr>
          <w:instrText xml:space="preserve"> PAGEREF _Toc23145478 \h </w:instrText>
        </w:r>
        <w:r w:rsidR="001F60C1">
          <w:rPr>
            <w:noProof/>
            <w:webHidden/>
          </w:rPr>
        </w:r>
        <w:r w:rsidR="001F60C1">
          <w:rPr>
            <w:noProof/>
            <w:webHidden/>
          </w:rPr>
          <w:fldChar w:fldCharType="separate"/>
        </w:r>
        <w:r w:rsidR="006E2D67">
          <w:rPr>
            <w:noProof/>
            <w:webHidden/>
          </w:rPr>
          <w:t>24</w:t>
        </w:r>
        <w:r w:rsidR="001F60C1">
          <w:rPr>
            <w:noProof/>
            <w:webHidden/>
          </w:rPr>
          <w:fldChar w:fldCharType="end"/>
        </w:r>
      </w:hyperlink>
    </w:p>
    <w:p w14:paraId="39ED07F3" w14:textId="3E2C3092" w:rsidR="001F60C1" w:rsidRDefault="00E13F46">
      <w:pPr>
        <w:pStyle w:val="Inhopg3"/>
        <w:rPr>
          <w:rFonts w:asciiTheme="minorHAnsi" w:eastAsiaTheme="minorEastAsia" w:hAnsiTheme="minorHAnsi" w:cstheme="minorBidi"/>
          <w:noProof/>
          <w:sz w:val="22"/>
          <w:szCs w:val="22"/>
        </w:rPr>
      </w:pPr>
      <w:hyperlink w:anchor="_Toc23145479" w:history="1">
        <w:r w:rsidR="001F60C1" w:rsidRPr="00230251">
          <w:rPr>
            <w:rStyle w:val="Hyperlink"/>
            <w:noProof/>
          </w:rPr>
          <w:t>3.6.3</w:t>
        </w:r>
        <w:r w:rsidR="001F60C1">
          <w:rPr>
            <w:rFonts w:asciiTheme="minorHAnsi" w:eastAsiaTheme="minorEastAsia" w:hAnsiTheme="minorHAnsi" w:cstheme="minorBidi"/>
            <w:noProof/>
            <w:sz w:val="22"/>
            <w:szCs w:val="22"/>
          </w:rPr>
          <w:tab/>
        </w:r>
        <w:r w:rsidR="001F60C1" w:rsidRPr="00230251">
          <w:rPr>
            <w:rStyle w:val="Hyperlink"/>
            <w:noProof/>
          </w:rPr>
          <w:t>Verhaalsrecht van toegewezen loonvordering</w:t>
        </w:r>
        <w:r w:rsidR="001F60C1">
          <w:rPr>
            <w:noProof/>
            <w:webHidden/>
          </w:rPr>
          <w:tab/>
        </w:r>
        <w:r w:rsidR="001F60C1">
          <w:rPr>
            <w:noProof/>
            <w:webHidden/>
          </w:rPr>
          <w:fldChar w:fldCharType="begin"/>
        </w:r>
        <w:r w:rsidR="001F60C1">
          <w:rPr>
            <w:noProof/>
            <w:webHidden/>
          </w:rPr>
          <w:instrText xml:space="preserve"> PAGEREF _Toc23145479 \h </w:instrText>
        </w:r>
        <w:r w:rsidR="001F60C1">
          <w:rPr>
            <w:noProof/>
            <w:webHidden/>
          </w:rPr>
        </w:r>
        <w:r w:rsidR="001F60C1">
          <w:rPr>
            <w:noProof/>
            <w:webHidden/>
          </w:rPr>
          <w:fldChar w:fldCharType="separate"/>
        </w:r>
        <w:r w:rsidR="006E2D67">
          <w:rPr>
            <w:noProof/>
            <w:webHidden/>
          </w:rPr>
          <w:t>24</w:t>
        </w:r>
        <w:r w:rsidR="001F60C1">
          <w:rPr>
            <w:noProof/>
            <w:webHidden/>
          </w:rPr>
          <w:fldChar w:fldCharType="end"/>
        </w:r>
      </w:hyperlink>
    </w:p>
    <w:p w14:paraId="5556D842" w14:textId="6066F5F1" w:rsidR="001F60C1" w:rsidRDefault="00E13F46">
      <w:pPr>
        <w:pStyle w:val="Inhopg3"/>
        <w:rPr>
          <w:rFonts w:asciiTheme="minorHAnsi" w:eastAsiaTheme="minorEastAsia" w:hAnsiTheme="minorHAnsi" w:cstheme="minorBidi"/>
          <w:noProof/>
          <w:sz w:val="22"/>
          <w:szCs w:val="22"/>
        </w:rPr>
      </w:pPr>
      <w:hyperlink w:anchor="_Toc23145480" w:history="1">
        <w:r w:rsidR="001F60C1" w:rsidRPr="00230251">
          <w:rPr>
            <w:rStyle w:val="Hyperlink"/>
            <w:noProof/>
          </w:rPr>
          <w:t>3.6.4</w:t>
        </w:r>
        <w:r w:rsidR="001F60C1">
          <w:rPr>
            <w:rFonts w:asciiTheme="minorHAnsi" w:eastAsiaTheme="minorEastAsia" w:hAnsiTheme="minorHAnsi" w:cstheme="minorBidi"/>
            <w:noProof/>
            <w:sz w:val="22"/>
            <w:szCs w:val="22"/>
          </w:rPr>
          <w:tab/>
        </w:r>
        <w:r w:rsidR="001F60C1" w:rsidRPr="00230251">
          <w:rPr>
            <w:rStyle w:val="Hyperlink"/>
            <w:noProof/>
          </w:rPr>
          <w:t>Doorgeefverplichting (“kettingbeding”)</w:t>
        </w:r>
        <w:r w:rsidR="001F60C1">
          <w:rPr>
            <w:noProof/>
            <w:webHidden/>
          </w:rPr>
          <w:tab/>
        </w:r>
        <w:r w:rsidR="001F60C1">
          <w:rPr>
            <w:noProof/>
            <w:webHidden/>
          </w:rPr>
          <w:fldChar w:fldCharType="begin"/>
        </w:r>
        <w:r w:rsidR="001F60C1">
          <w:rPr>
            <w:noProof/>
            <w:webHidden/>
          </w:rPr>
          <w:instrText xml:space="preserve"> PAGEREF _Toc23145480 \h </w:instrText>
        </w:r>
        <w:r w:rsidR="001F60C1">
          <w:rPr>
            <w:noProof/>
            <w:webHidden/>
          </w:rPr>
        </w:r>
        <w:r w:rsidR="001F60C1">
          <w:rPr>
            <w:noProof/>
            <w:webHidden/>
          </w:rPr>
          <w:fldChar w:fldCharType="separate"/>
        </w:r>
        <w:r w:rsidR="006E2D67">
          <w:rPr>
            <w:noProof/>
            <w:webHidden/>
          </w:rPr>
          <w:t>24</w:t>
        </w:r>
        <w:r w:rsidR="001F60C1">
          <w:rPr>
            <w:noProof/>
            <w:webHidden/>
          </w:rPr>
          <w:fldChar w:fldCharType="end"/>
        </w:r>
      </w:hyperlink>
    </w:p>
    <w:p w14:paraId="7FB333CA" w14:textId="402CDBA7" w:rsidR="001F60C1" w:rsidRDefault="00E13F46">
      <w:pPr>
        <w:pStyle w:val="Inhopg3"/>
        <w:rPr>
          <w:rFonts w:asciiTheme="minorHAnsi" w:eastAsiaTheme="minorEastAsia" w:hAnsiTheme="minorHAnsi" w:cstheme="minorBidi"/>
          <w:noProof/>
          <w:sz w:val="22"/>
          <w:szCs w:val="22"/>
        </w:rPr>
      </w:pPr>
      <w:hyperlink w:anchor="_Toc23145481" w:history="1">
        <w:r w:rsidR="001F60C1" w:rsidRPr="00230251">
          <w:rPr>
            <w:rStyle w:val="Hyperlink"/>
            <w:noProof/>
          </w:rPr>
          <w:t>3.6.5</w:t>
        </w:r>
        <w:r w:rsidR="001F60C1">
          <w:rPr>
            <w:rFonts w:asciiTheme="minorHAnsi" w:eastAsiaTheme="minorEastAsia" w:hAnsiTheme="minorHAnsi" w:cstheme="minorBidi"/>
            <w:noProof/>
            <w:sz w:val="22"/>
            <w:szCs w:val="22"/>
          </w:rPr>
          <w:tab/>
        </w:r>
        <w:r w:rsidR="001F60C1" w:rsidRPr="00230251">
          <w:rPr>
            <w:rStyle w:val="Hyperlink"/>
            <w:noProof/>
          </w:rPr>
          <w:t>Procedure voor omgang met signalen over onderbetaling</w:t>
        </w:r>
        <w:r w:rsidR="001F60C1">
          <w:rPr>
            <w:noProof/>
            <w:webHidden/>
          </w:rPr>
          <w:tab/>
        </w:r>
        <w:r w:rsidR="001F60C1">
          <w:rPr>
            <w:noProof/>
            <w:webHidden/>
          </w:rPr>
          <w:fldChar w:fldCharType="begin"/>
        </w:r>
        <w:r w:rsidR="001F60C1">
          <w:rPr>
            <w:noProof/>
            <w:webHidden/>
          </w:rPr>
          <w:instrText xml:space="preserve"> PAGEREF _Toc23145481 \h </w:instrText>
        </w:r>
        <w:r w:rsidR="001F60C1">
          <w:rPr>
            <w:noProof/>
            <w:webHidden/>
          </w:rPr>
        </w:r>
        <w:r w:rsidR="001F60C1">
          <w:rPr>
            <w:noProof/>
            <w:webHidden/>
          </w:rPr>
          <w:fldChar w:fldCharType="separate"/>
        </w:r>
        <w:r w:rsidR="006E2D67">
          <w:rPr>
            <w:noProof/>
            <w:webHidden/>
          </w:rPr>
          <w:t>25</w:t>
        </w:r>
        <w:r w:rsidR="001F60C1">
          <w:rPr>
            <w:noProof/>
            <w:webHidden/>
          </w:rPr>
          <w:fldChar w:fldCharType="end"/>
        </w:r>
      </w:hyperlink>
    </w:p>
    <w:p w14:paraId="18D6C818" w14:textId="7F4E45C5" w:rsidR="001F60C1" w:rsidRDefault="00E13F46">
      <w:pPr>
        <w:pStyle w:val="Inhopg2"/>
        <w:rPr>
          <w:rFonts w:asciiTheme="minorHAnsi" w:eastAsiaTheme="minorEastAsia" w:hAnsiTheme="minorHAnsi" w:cstheme="minorBidi"/>
          <w:sz w:val="22"/>
          <w:szCs w:val="22"/>
        </w:rPr>
      </w:pPr>
      <w:hyperlink w:anchor="_Toc23145482" w:history="1">
        <w:r w:rsidR="001F60C1" w:rsidRPr="00230251">
          <w:rPr>
            <w:rStyle w:val="Hyperlink"/>
          </w:rPr>
          <w:t>3.7</w:t>
        </w:r>
        <w:r w:rsidR="001F60C1">
          <w:rPr>
            <w:rFonts w:asciiTheme="minorHAnsi" w:eastAsiaTheme="minorEastAsia" w:hAnsiTheme="minorHAnsi" w:cstheme="minorBidi"/>
            <w:sz w:val="22"/>
            <w:szCs w:val="22"/>
          </w:rPr>
          <w:tab/>
        </w:r>
        <w:r w:rsidR="001F60C1" w:rsidRPr="00230251">
          <w:rPr>
            <w:rStyle w:val="Hyperlink"/>
          </w:rPr>
          <w:t>CO</w:t>
        </w:r>
        <w:r w:rsidR="001F60C1" w:rsidRPr="00230251">
          <w:rPr>
            <w:rStyle w:val="Hyperlink"/>
            <w:vertAlign w:val="subscript"/>
          </w:rPr>
          <w:t>2</w:t>
        </w:r>
        <w:r w:rsidR="001F60C1" w:rsidRPr="00230251">
          <w:rPr>
            <w:rStyle w:val="Hyperlink"/>
          </w:rPr>
          <w:t xml:space="preserve"> reductie (CO)</w:t>
        </w:r>
        <w:r w:rsidR="001F60C1">
          <w:rPr>
            <w:webHidden/>
          </w:rPr>
          <w:tab/>
        </w:r>
        <w:r w:rsidR="001F60C1">
          <w:rPr>
            <w:webHidden/>
          </w:rPr>
          <w:fldChar w:fldCharType="begin"/>
        </w:r>
        <w:r w:rsidR="001F60C1">
          <w:rPr>
            <w:webHidden/>
          </w:rPr>
          <w:instrText xml:space="preserve"> PAGEREF _Toc23145482 \h </w:instrText>
        </w:r>
        <w:r w:rsidR="001F60C1">
          <w:rPr>
            <w:webHidden/>
          </w:rPr>
        </w:r>
        <w:r w:rsidR="001F60C1">
          <w:rPr>
            <w:webHidden/>
          </w:rPr>
          <w:fldChar w:fldCharType="separate"/>
        </w:r>
        <w:r w:rsidR="006E2D67">
          <w:rPr>
            <w:webHidden/>
          </w:rPr>
          <w:t>25</w:t>
        </w:r>
        <w:r w:rsidR="001F60C1">
          <w:rPr>
            <w:webHidden/>
          </w:rPr>
          <w:fldChar w:fldCharType="end"/>
        </w:r>
      </w:hyperlink>
    </w:p>
    <w:p w14:paraId="02C6F001" w14:textId="0369422D" w:rsidR="001F60C1" w:rsidRDefault="00E13F46">
      <w:pPr>
        <w:pStyle w:val="Inhopg1"/>
        <w:rPr>
          <w:rFonts w:asciiTheme="minorHAnsi" w:eastAsiaTheme="minorEastAsia" w:hAnsiTheme="minorHAnsi" w:cstheme="minorBidi"/>
          <w:b w:val="0"/>
          <w:noProof/>
          <w:sz w:val="22"/>
          <w:szCs w:val="22"/>
        </w:rPr>
      </w:pPr>
      <w:hyperlink w:anchor="_Toc23145483" w:history="1">
        <w:r w:rsidR="001F60C1" w:rsidRPr="00230251">
          <w:rPr>
            <w:rStyle w:val="Hyperlink"/>
            <w:noProof/>
          </w:rPr>
          <w:t>4</w:t>
        </w:r>
        <w:r w:rsidR="001F60C1">
          <w:rPr>
            <w:rFonts w:asciiTheme="minorHAnsi" w:eastAsiaTheme="minorEastAsia" w:hAnsiTheme="minorHAnsi" w:cstheme="minorBidi"/>
            <w:b w:val="0"/>
            <w:noProof/>
            <w:sz w:val="22"/>
            <w:szCs w:val="22"/>
          </w:rPr>
          <w:tab/>
        </w:r>
        <w:r w:rsidR="001F60C1" w:rsidRPr="00230251">
          <w:rPr>
            <w:rStyle w:val="Hyperlink"/>
            <w:noProof/>
          </w:rPr>
          <w:t>Omgevingsmanagement (OM)</w:t>
        </w:r>
        <w:r w:rsidR="001F60C1">
          <w:rPr>
            <w:noProof/>
            <w:webHidden/>
          </w:rPr>
          <w:tab/>
        </w:r>
        <w:r w:rsidR="001F60C1">
          <w:rPr>
            <w:noProof/>
            <w:webHidden/>
          </w:rPr>
          <w:fldChar w:fldCharType="begin"/>
        </w:r>
        <w:r w:rsidR="001F60C1">
          <w:rPr>
            <w:noProof/>
            <w:webHidden/>
          </w:rPr>
          <w:instrText xml:space="preserve"> PAGEREF _Toc23145483 \h </w:instrText>
        </w:r>
        <w:r w:rsidR="001F60C1">
          <w:rPr>
            <w:noProof/>
            <w:webHidden/>
          </w:rPr>
        </w:r>
        <w:r w:rsidR="001F60C1">
          <w:rPr>
            <w:noProof/>
            <w:webHidden/>
          </w:rPr>
          <w:fldChar w:fldCharType="separate"/>
        </w:r>
        <w:r w:rsidR="006E2D67">
          <w:rPr>
            <w:noProof/>
            <w:webHidden/>
          </w:rPr>
          <w:t>28</w:t>
        </w:r>
        <w:r w:rsidR="001F60C1">
          <w:rPr>
            <w:noProof/>
            <w:webHidden/>
          </w:rPr>
          <w:fldChar w:fldCharType="end"/>
        </w:r>
      </w:hyperlink>
    </w:p>
    <w:p w14:paraId="24F1FB15" w14:textId="76F3BD37" w:rsidR="001F60C1" w:rsidRDefault="00E13F46">
      <w:pPr>
        <w:pStyle w:val="Inhopg2"/>
        <w:rPr>
          <w:rFonts w:asciiTheme="minorHAnsi" w:eastAsiaTheme="minorEastAsia" w:hAnsiTheme="minorHAnsi" w:cstheme="minorBidi"/>
          <w:sz w:val="22"/>
          <w:szCs w:val="22"/>
        </w:rPr>
      </w:pPr>
      <w:hyperlink w:anchor="_Toc23145484" w:history="1">
        <w:r w:rsidR="001F60C1" w:rsidRPr="00230251">
          <w:rPr>
            <w:rStyle w:val="Hyperlink"/>
          </w:rPr>
          <w:t>4.1</w:t>
        </w:r>
        <w:r w:rsidR="001F60C1">
          <w:rPr>
            <w:rFonts w:asciiTheme="minorHAnsi" w:eastAsiaTheme="minorEastAsia" w:hAnsiTheme="minorHAnsi" w:cstheme="minorBidi"/>
            <w:sz w:val="22"/>
            <w:szCs w:val="22"/>
          </w:rPr>
          <w:tab/>
        </w:r>
        <w:r w:rsidR="001F60C1" w:rsidRPr="00230251">
          <w:rPr>
            <w:rStyle w:val="Hyperlink"/>
          </w:rPr>
          <w:t>Verkrijgen vergunningen, ontheffingen, beschikkingen en/of toestemmingen (VE)</w:t>
        </w:r>
        <w:r w:rsidR="001F60C1">
          <w:rPr>
            <w:webHidden/>
          </w:rPr>
          <w:tab/>
        </w:r>
        <w:r w:rsidR="001F60C1">
          <w:rPr>
            <w:webHidden/>
          </w:rPr>
          <w:fldChar w:fldCharType="begin"/>
        </w:r>
        <w:r w:rsidR="001F60C1">
          <w:rPr>
            <w:webHidden/>
          </w:rPr>
          <w:instrText xml:space="preserve"> PAGEREF _Toc23145484 \h </w:instrText>
        </w:r>
        <w:r w:rsidR="001F60C1">
          <w:rPr>
            <w:webHidden/>
          </w:rPr>
        </w:r>
        <w:r w:rsidR="001F60C1">
          <w:rPr>
            <w:webHidden/>
          </w:rPr>
          <w:fldChar w:fldCharType="separate"/>
        </w:r>
        <w:r w:rsidR="006E2D67">
          <w:rPr>
            <w:webHidden/>
          </w:rPr>
          <w:t>28</w:t>
        </w:r>
        <w:r w:rsidR="001F60C1">
          <w:rPr>
            <w:webHidden/>
          </w:rPr>
          <w:fldChar w:fldCharType="end"/>
        </w:r>
      </w:hyperlink>
    </w:p>
    <w:p w14:paraId="723A0841" w14:textId="73A2CAEC" w:rsidR="001F60C1" w:rsidRDefault="00E13F46">
      <w:pPr>
        <w:pStyle w:val="Inhopg3"/>
        <w:rPr>
          <w:rFonts w:asciiTheme="minorHAnsi" w:eastAsiaTheme="minorEastAsia" w:hAnsiTheme="minorHAnsi" w:cstheme="minorBidi"/>
          <w:noProof/>
          <w:sz w:val="22"/>
          <w:szCs w:val="22"/>
        </w:rPr>
      </w:pPr>
      <w:hyperlink w:anchor="_Toc23145485" w:history="1">
        <w:r w:rsidR="001F60C1" w:rsidRPr="00230251">
          <w:rPr>
            <w:rStyle w:val="Hyperlink"/>
            <w:noProof/>
          </w:rPr>
          <w:t>4.1.1</w:t>
        </w:r>
        <w:r w:rsidR="001F60C1">
          <w:rPr>
            <w:rFonts w:asciiTheme="minorHAnsi" w:eastAsiaTheme="minorEastAsia" w:hAnsiTheme="minorHAnsi" w:cstheme="minorBidi"/>
            <w:noProof/>
            <w:sz w:val="22"/>
            <w:szCs w:val="22"/>
          </w:rPr>
          <w:tab/>
        </w:r>
        <w:r w:rsidR="001F60C1" w:rsidRPr="00230251">
          <w:rPr>
            <w:rStyle w:val="Hyperlink"/>
            <w:noProof/>
          </w:rPr>
          <w:t>Aanvragen en verkrijgen vergunningen etc.</w:t>
        </w:r>
        <w:r w:rsidR="001F60C1">
          <w:rPr>
            <w:noProof/>
            <w:webHidden/>
          </w:rPr>
          <w:tab/>
        </w:r>
        <w:r w:rsidR="001F60C1">
          <w:rPr>
            <w:noProof/>
            <w:webHidden/>
          </w:rPr>
          <w:fldChar w:fldCharType="begin"/>
        </w:r>
        <w:r w:rsidR="001F60C1">
          <w:rPr>
            <w:noProof/>
            <w:webHidden/>
          </w:rPr>
          <w:instrText xml:space="preserve"> PAGEREF _Toc23145485 \h </w:instrText>
        </w:r>
        <w:r w:rsidR="001F60C1">
          <w:rPr>
            <w:noProof/>
            <w:webHidden/>
          </w:rPr>
        </w:r>
        <w:r w:rsidR="001F60C1">
          <w:rPr>
            <w:noProof/>
            <w:webHidden/>
          </w:rPr>
          <w:fldChar w:fldCharType="separate"/>
        </w:r>
        <w:r w:rsidR="006E2D67">
          <w:rPr>
            <w:noProof/>
            <w:webHidden/>
          </w:rPr>
          <w:t>28</w:t>
        </w:r>
        <w:r w:rsidR="001F60C1">
          <w:rPr>
            <w:noProof/>
            <w:webHidden/>
          </w:rPr>
          <w:fldChar w:fldCharType="end"/>
        </w:r>
      </w:hyperlink>
    </w:p>
    <w:p w14:paraId="375B9C3A" w14:textId="58133C7D" w:rsidR="001F60C1" w:rsidRDefault="00E13F46">
      <w:pPr>
        <w:pStyle w:val="Inhopg3"/>
        <w:rPr>
          <w:rFonts w:asciiTheme="minorHAnsi" w:eastAsiaTheme="minorEastAsia" w:hAnsiTheme="minorHAnsi" w:cstheme="minorBidi"/>
          <w:noProof/>
          <w:sz w:val="22"/>
          <w:szCs w:val="22"/>
        </w:rPr>
      </w:pPr>
      <w:hyperlink w:anchor="_Toc23145486" w:history="1">
        <w:r w:rsidR="001F60C1" w:rsidRPr="00230251">
          <w:rPr>
            <w:rStyle w:val="Hyperlink"/>
            <w:noProof/>
          </w:rPr>
          <w:t>4.1.2</w:t>
        </w:r>
        <w:r w:rsidR="001F60C1">
          <w:rPr>
            <w:rFonts w:asciiTheme="minorHAnsi" w:eastAsiaTheme="minorEastAsia" w:hAnsiTheme="minorHAnsi" w:cstheme="minorBidi"/>
            <w:noProof/>
            <w:sz w:val="22"/>
            <w:szCs w:val="22"/>
          </w:rPr>
          <w:tab/>
        </w:r>
        <w:r w:rsidR="001F60C1" w:rsidRPr="00230251">
          <w:rPr>
            <w:rStyle w:val="Hyperlink"/>
            <w:noProof/>
          </w:rPr>
          <w:t>Resultaatsverplichting</w:t>
        </w:r>
        <w:r w:rsidR="001F60C1">
          <w:rPr>
            <w:noProof/>
            <w:webHidden/>
          </w:rPr>
          <w:tab/>
        </w:r>
        <w:r w:rsidR="001F60C1">
          <w:rPr>
            <w:noProof/>
            <w:webHidden/>
          </w:rPr>
          <w:fldChar w:fldCharType="begin"/>
        </w:r>
        <w:r w:rsidR="001F60C1">
          <w:rPr>
            <w:noProof/>
            <w:webHidden/>
          </w:rPr>
          <w:instrText xml:space="preserve"> PAGEREF _Toc23145486 \h </w:instrText>
        </w:r>
        <w:r w:rsidR="001F60C1">
          <w:rPr>
            <w:noProof/>
            <w:webHidden/>
          </w:rPr>
        </w:r>
        <w:r w:rsidR="001F60C1">
          <w:rPr>
            <w:noProof/>
            <w:webHidden/>
          </w:rPr>
          <w:fldChar w:fldCharType="separate"/>
        </w:r>
        <w:r w:rsidR="006E2D67">
          <w:rPr>
            <w:noProof/>
            <w:webHidden/>
          </w:rPr>
          <w:t>29</w:t>
        </w:r>
        <w:r w:rsidR="001F60C1">
          <w:rPr>
            <w:noProof/>
            <w:webHidden/>
          </w:rPr>
          <w:fldChar w:fldCharType="end"/>
        </w:r>
      </w:hyperlink>
    </w:p>
    <w:p w14:paraId="5085253A" w14:textId="439DCB39" w:rsidR="001F60C1" w:rsidRDefault="00E13F46">
      <w:pPr>
        <w:pStyle w:val="Inhopg2"/>
        <w:rPr>
          <w:rFonts w:asciiTheme="minorHAnsi" w:eastAsiaTheme="minorEastAsia" w:hAnsiTheme="minorHAnsi" w:cstheme="minorBidi"/>
          <w:sz w:val="22"/>
          <w:szCs w:val="22"/>
        </w:rPr>
      </w:pPr>
      <w:hyperlink w:anchor="_Toc23145487" w:history="1">
        <w:r w:rsidR="001F60C1" w:rsidRPr="00230251">
          <w:rPr>
            <w:rStyle w:val="Hyperlink"/>
          </w:rPr>
          <w:t>4.2</w:t>
        </w:r>
        <w:r w:rsidR="001F60C1">
          <w:rPr>
            <w:rFonts w:asciiTheme="minorHAnsi" w:eastAsiaTheme="minorEastAsia" w:hAnsiTheme="minorHAnsi" w:cstheme="minorBidi"/>
            <w:sz w:val="22"/>
            <w:szCs w:val="22"/>
          </w:rPr>
          <w:tab/>
        </w:r>
        <w:r w:rsidR="001F60C1" w:rsidRPr="00230251">
          <w:rPr>
            <w:rStyle w:val="Hyperlink"/>
          </w:rPr>
          <w:t>In stand houden, leggen of verleggen van kabels en leidingen (KL)</w:t>
        </w:r>
        <w:r w:rsidR="001F60C1">
          <w:rPr>
            <w:webHidden/>
          </w:rPr>
          <w:tab/>
        </w:r>
        <w:r w:rsidR="001F60C1">
          <w:rPr>
            <w:webHidden/>
          </w:rPr>
          <w:fldChar w:fldCharType="begin"/>
        </w:r>
        <w:r w:rsidR="001F60C1">
          <w:rPr>
            <w:webHidden/>
          </w:rPr>
          <w:instrText xml:space="preserve"> PAGEREF _Toc23145487 \h </w:instrText>
        </w:r>
        <w:r w:rsidR="001F60C1">
          <w:rPr>
            <w:webHidden/>
          </w:rPr>
        </w:r>
        <w:r w:rsidR="001F60C1">
          <w:rPr>
            <w:webHidden/>
          </w:rPr>
          <w:fldChar w:fldCharType="separate"/>
        </w:r>
        <w:r w:rsidR="006E2D67">
          <w:rPr>
            <w:webHidden/>
          </w:rPr>
          <w:t>29</w:t>
        </w:r>
        <w:r w:rsidR="001F60C1">
          <w:rPr>
            <w:webHidden/>
          </w:rPr>
          <w:fldChar w:fldCharType="end"/>
        </w:r>
      </w:hyperlink>
    </w:p>
    <w:p w14:paraId="1EF1F8D7" w14:textId="2BC72969" w:rsidR="001F60C1" w:rsidRDefault="00E13F46">
      <w:pPr>
        <w:pStyle w:val="Inhopg3"/>
        <w:rPr>
          <w:rFonts w:asciiTheme="minorHAnsi" w:eastAsiaTheme="minorEastAsia" w:hAnsiTheme="minorHAnsi" w:cstheme="minorBidi"/>
          <w:noProof/>
          <w:sz w:val="22"/>
          <w:szCs w:val="22"/>
        </w:rPr>
      </w:pPr>
      <w:hyperlink w:anchor="_Toc23145488" w:history="1">
        <w:r w:rsidR="001F60C1" w:rsidRPr="00230251">
          <w:rPr>
            <w:rStyle w:val="Hyperlink"/>
            <w:noProof/>
          </w:rPr>
          <w:t>4.2.1</w:t>
        </w:r>
        <w:r w:rsidR="001F60C1">
          <w:rPr>
            <w:rFonts w:asciiTheme="minorHAnsi" w:eastAsiaTheme="minorEastAsia" w:hAnsiTheme="minorHAnsi" w:cstheme="minorBidi"/>
            <w:noProof/>
            <w:sz w:val="22"/>
            <w:szCs w:val="22"/>
          </w:rPr>
          <w:tab/>
        </w:r>
        <w:r w:rsidR="001F60C1" w:rsidRPr="00230251">
          <w:rPr>
            <w:rStyle w:val="Hyperlink"/>
            <w:noProof/>
          </w:rPr>
          <w:t>Algemeen</w:t>
        </w:r>
        <w:r w:rsidR="001F60C1">
          <w:rPr>
            <w:noProof/>
            <w:webHidden/>
          </w:rPr>
          <w:tab/>
        </w:r>
        <w:r w:rsidR="001F60C1">
          <w:rPr>
            <w:noProof/>
            <w:webHidden/>
          </w:rPr>
          <w:fldChar w:fldCharType="begin"/>
        </w:r>
        <w:r w:rsidR="001F60C1">
          <w:rPr>
            <w:noProof/>
            <w:webHidden/>
          </w:rPr>
          <w:instrText xml:space="preserve"> PAGEREF _Toc23145488 \h </w:instrText>
        </w:r>
        <w:r w:rsidR="001F60C1">
          <w:rPr>
            <w:noProof/>
            <w:webHidden/>
          </w:rPr>
        </w:r>
        <w:r w:rsidR="001F60C1">
          <w:rPr>
            <w:noProof/>
            <w:webHidden/>
          </w:rPr>
          <w:fldChar w:fldCharType="separate"/>
        </w:r>
        <w:r w:rsidR="006E2D67">
          <w:rPr>
            <w:noProof/>
            <w:webHidden/>
          </w:rPr>
          <w:t>30</w:t>
        </w:r>
        <w:r w:rsidR="001F60C1">
          <w:rPr>
            <w:noProof/>
            <w:webHidden/>
          </w:rPr>
          <w:fldChar w:fldCharType="end"/>
        </w:r>
      </w:hyperlink>
    </w:p>
    <w:p w14:paraId="43E4109E" w14:textId="2E40964B" w:rsidR="001F60C1" w:rsidRDefault="00E13F46">
      <w:pPr>
        <w:pStyle w:val="Inhopg3"/>
        <w:rPr>
          <w:rFonts w:asciiTheme="minorHAnsi" w:eastAsiaTheme="minorEastAsia" w:hAnsiTheme="minorHAnsi" w:cstheme="minorBidi"/>
          <w:noProof/>
          <w:sz w:val="22"/>
          <w:szCs w:val="22"/>
        </w:rPr>
      </w:pPr>
      <w:hyperlink w:anchor="_Toc23145489" w:history="1">
        <w:r w:rsidR="001F60C1" w:rsidRPr="00230251">
          <w:rPr>
            <w:rStyle w:val="Hyperlink"/>
            <w:noProof/>
          </w:rPr>
          <w:t>4.2.2</w:t>
        </w:r>
        <w:r w:rsidR="001F60C1">
          <w:rPr>
            <w:rFonts w:asciiTheme="minorHAnsi" w:eastAsiaTheme="minorEastAsia" w:hAnsiTheme="minorHAnsi" w:cstheme="minorBidi"/>
            <w:noProof/>
            <w:sz w:val="22"/>
            <w:szCs w:val="22"/>
          </w:rPr>
          <w:tab/>
        </w:r>
        <w:r w:rsidR="001F60C1" w:rsidRPr="00230251">
          <w:rPr>
            <w:rStyle w:val="Hyperlink"/>
            <w:noProof/>
          </w:rPr>
          <w:t>In stand houden en tijdelijk beschermen</w:t>
        </w:r>
        <w:r w:rsidR="001F60C1">
          <w:rPr>
            <w:noProof/>
            <w:webHidden/>
          </w:rPr>
          <w:tab/>
        </w:r>
        <w:r w:rsidR="001F60C1">
          <w:rPr>
            <w:noProof/>
            <w:webHidden/>
          </w:rPr>
          <w:fldChar w:fldCharType="begin"/>
        </w:r>
        <w:r w:rsidR="001F60C1">
          <w:rPr>
            <w:noProof/>
            <w:webHidden/>
          </w:rPr>
          <w:instrText xml:space="preserve"> PAGEREF _Toc23145489 \h </w:instrText>
        </w:r>
        <w:r w:rsidR="001F60C1">
          <w:rPr>
            <w:noProof/>
            <w:webHidden/>
          </w:rPr>
        </w:r>
        <w:r w:rsidR="001F60C1">
          <w:rPr>
            <w:noProof/>
            <w:webHidden/>
          </w:rPr>
          <w:fldChar w:fldCharType="separate"/>
        </w:r>
        <w:r w:rsidR="006E2D67">
          <w:rPr>
            <w:noProof/>
            <w:webHidden/>
          </w:rPr>
          <w:t>31</w:t>
        </w:r>
        <w:r w:rsidR="001F60C1">
          <w:rPr>
            <w:noProof/>
            <w:webHidden/>
          </w:rPr>
          <w:fldChar w:fldCharType="end"/>
        </w:r>
      </w:hyperlink>
    </w:p>
    <w:p w14:paraId="1F5E664D" w14:textId="703278B6" w:rsidR="001F60C1" w:rsidRDefault="00E13F46">
      <w:pPr>
        <w:pStyle w:val="Inhopg3"/>
        <w:rPr>
          <w:rFonts w:asciiTheme="minorHAnsi" w:eastAsiaTheme="minorEastAsia" w:hAnsiTheme="minorHAnsi" w:cstheme="minorBidi"/>
          <w:noProof/>
          <w:sz w:val="22"/>
          <w:szCs w:val="22"/>
        </w:rPr>
      </w:pPr>
      <w:hyperlink w:anchor="_Toc23145490" w:history="1">
        <w:r w:rsidR="001F60C1" w:rsidRPr="00230251">
          <w:rPr>
            <w:rStyle w:val="Hyperlink"/>
            <w:noProof/>
          </w:rPr>
          <w:t>4.2.3</w:t>
        </w:r>
        <w:r w:rsidR="001F60C1">
          <w:rPr>
            <w:rFonts w:asciiTheme="minorHAnsi" w:eastAsiaTheme="minorEastAsia" w:hAnsiTheme="minorHAnsi" w:cstheme="minorBidi"/>
            <w:noProof/>
            <w:sz w:val="22"/>
            <w:szCs w:val="22"/>
          </w:rPr>
          <w:tab/>
        </w:r>
        <w:r w:rsidR="001F60C1" w:rsidRPr="00230251">
          <w:rPr>
            <w:rStyle w:val="Hyperlink"/>
            <w:noProof/>
          </w:rPr>
          <w:t>Leveren gegevens Kabels en Leidingen Rijkswaterstaat</w:t>
        </w:r>
        <w:r w:rsidR="001F60C1">
          <w:rPr>
            <w:noProof/>
            <w:webHidden/>
          </w:rPr>
          <w:tab/>
        </w:r>
        <w:r w:rsidR="001F60C1">
          <w:rPr>
            <w:noProof/>
            <w:webHidden/>
          </w:rPr>
          <w:fldChar w:fldCharType="begin"/>
        </w:r>
        <w:r w:rsidR="001F60C1">
          <w:rPr>
            <w:noProof/>
            <w:webHidden/>
          </w:rPr>
          <w:instrText xml:space="preserve"> PAGEREF _Toc23145490 \h </w:instrText>
        </w:r>
        <w:r w:rsidR="001F60C1">
          <w:rPr>
            <w:noProof/>
            <w:webHidden/>
          </w:rPr>
        </w:r>
        <w:r w:rsidR="001F60C1">
          <w:rPr>
            <w:noProof/>
            <w:webHidden/>
          </w:rPr>
          <w:fldChar w:fldCharType="separate"/>
        </w:r>
        <w:r w:rsidR="006E2D67">
          <w:rPr>
            <w:noProof/>
            <w:webHidden/>
          </w:rPr>
          <w:t>31</w:t>
        </w:r>
        <w:r w:rsidR="001F60C1">
          <w:rPr>
            <w:noProof/>
            <w:webHidden/>
          </w:rPr>
          <w:fldChar w:fldCharType="end"/>
        </w:r>
      </w:hyperlink>
    </w:p>
    <w:p w14:paraId="038756D7" w14:textId="559BBE6E" w:rsidR="001F60C1" w:rsidRDefault="00E13F46">
      <w:pPr>
        <w:pStyle w:val="Inhopg3"/>
        <w:rPr>
          <w:rFonts w:asciiTheme="minorHAnsi" w:eastAsiaTheme="minorEastAsia" w:hAnsiTheme="minorHAnsi" w:cstheme="minorBidi"/>
          <w:noProof/>
          <w:sz w:val="22"/>
          <w:szCs w:val="22"/>
        </w:rPr>
      </w:pPr>
      <w:hyperlink w:anchor="_Toc23145491" w:history="1">
        <w:r w:rsidR="001F60C1" w:rsidRPr="00230251">
          <w:rPr>
            <w:rStyle w:val="Hyperlink"/>
            <w:noProof/>
          </w:rPr>
          <w:t>4.2.4</w:t>
        </w:r>
        <w:r w:rsidR="001F60C1">
          <w:rPr>
            <w:rFonts w:asciiTheme="minorHAnsi" w:eastAsiaTheme="minorEastAsia" w:hAnsiTheme="minorHAnsi" w:cstheme="minorBidi"/>
            <w:noProof/>
            <w:sz w:val="22"/>
            <w:szCs w:val="22"/>
          </w:rPr>
          <w:tab/>
        </w:r>
        <w:r w:rsidR="001F60C1" w:rsidRPr="00230251">
          <w:rPr>
            <w:rStyle w:val="Hyperlink"/>
            <w:noProof/>
          </w:rPr>
          <w:t>Handhaven Kabels en Leidingen Derden Categorie 1</w:t>
        </w:r>
        <w:r w:rsidR="001F60C1">
          <w:rPr>
            <w:noProof/>
            <w:webHidden/>
          </w:rPr>
          <w:tab/>
        </w:r>
        <w:r w:rsidR="001F60C1">
          <w:rPr>
            <w:noProof/>
            <w:webHidden/>
          </w:rPr>
          <w:fldChar w:fldCharType="begin"/>
        </w:r>
        <w:r w:rsidR="001F60C1">
          <w:rPr>
            <w:noProof/>
            <w:webHidden/>
          </w:rPr>
          <w:instrText xml:space="preserve"> PAGEREF _Toc23145491 \h </w:instrText>
        </w:r>
        <w:r w:rsidR="001F60C1">
          <w:rPr>
            <w:noProof/>
            <w:webHidden/>
          </w:rPr>
        </w:r>
        <w:r w:rsidR="001F60C1">
          <w:rPr>
            <w:noProof/>
            <w:webHidden/>
          </w:rPr>
          <w:fldChar w:fldCharType="separate"/>
        </w:r>
        <w:r w:rsidR="006E2D67">
          <w:rPr>
            <w:noProof/>
            <w:webHidden/>
          </w:rPr>
          <w:t>32</w:t>
        </w:r>
        <w:r w:rsidR="001F60C1">
          <w:rPr>
            <w:noProof/>
            <w:webHidden/>
          </w:rPr>
          <w:fldChar w:fldCharType="end"/>
        </w:r>
      </w:hyperlink>
    </w:p>
    <w:p w14:paraId="7A1B38CA" w14:textId="476691F5" w:rsidR="001F60C1" w:rsidRDefault="00E13F46">
      <w:pPr>
        <w:pStyle w:val="Inhopg3"/>
        <w:rPr>
          <w:rFonts w:asciiTheme="minorHAnsi" w:eastAsiaTheme="minorEastAsia" w:hAnsiTheme="minorHAnsi" w:cstheme="minorBidi"/>
          <w:noProof/>
          <w:sz w:val="22"/>
          <w:szCs w:val="22"/>
        </w:rPr>
      </w:pPr>
      <w:hyperlink w:anchor="_Toc23145492" w:history="1">
        <w:r w:rsidR="001F60C1" w:rsidRPr="00230251">
          <w:rPr>
            <w:rStyle w:val="Hyperlink"/>
            <w:noProof/>
          </w:rPr>
          <w:t>4.2.5</w:t>
        </w:r>
        <w:r w:rsidR="001F60C1">
          <w:rPr>
            <w:rFonts w:asciiTheme="minorHAnsi" w:eastAsiaTheme="minorEastAsia" w:hAnsiTheme="minorHAnsi" w:cstheme="minorBidi"/>
            <w:noProof/>
            <w:sz w:val="22"/>
            <w:szCs w:val="22"/>
          </w:rPr>
          <w:tab/>
        </w:r>
        <w:r w:rsidR="001F60C1" w:rsidRPr="00230251">
          <w:rPr>
            <w:rStyle w:val="Hyperlink"/>
            <w:noProof/>
          </w:rPr>
          <w:t>Afstemmen Kabels en Leidingen Derden Categorie 2</w:t>
        </w:r>
        <w:r w:rsidR="001F60C1">
          <w:rPr>
            <w:noProof/>
            <w:webHidden/>
          </w:rPr>
          <w:tab/>
        </w:r>
        <w:r w:rsidR="001F60C1">
          <w:rPr>
            <w:noProof/>
            <w:webHidden/>
          </w:rPr>
          <w:fldChar w:fldCharType="begin"/>
        </w:r>
        <w:r w:rsidR="001F60C1">
          <w:rPr>
            <w:noProof/>
            <w:webHidden/>
          </w:rPr>
          <w:instrText xml:space="preserve"> PAGEREF _Toc23145492 \h </w:instrText>
        </w:r>
        <w:r w:rsidR="001F60C1">
          <w:rPr>
            <w:noProof/>
            <w:webHidden/>
          </w:rPr>
        </w:r>
        <w:r w:rsidR="001F60C1">
          <w:rPr>
            <w:noProof/>
            <w:webHidden/>
          </w:rPr>
          <w:fldChar w:fldCharType="separate"/>
        </w:r>
        <w:r w:rsidR="006E2D67">
          <w:rPr>
            <w:noProof/>
            <w:webHidden/>
          </w:rPr>
          <w:t>32</w:t>
        </w:r>
        <w:r w:rsidR="001F60C1">
          <w:rPr>
            <w:noProof/>
            <w:webHidden/>
          </w:rPr>
          <w:fldChar w:fldCharType="end"/>
        </w:r>
      </w:hyperlink>
    </w:p>
    <w:p w14:paraId="015E908D" w14:textId="51AA1C0B" w:rsidR="001F60C1" w:rsidRDefault="00E13F46">
      <w:pPr>
        <w:pStyle w:val="Inhopg3"/>
        <w:rPr>
          <w:rFonts w:asciiTheme="minorHAnsi" w:eastAsiaTheme="minorEastAsia" w:hAnsiTheme="minorHAnsi" w:cstheme="minorBidi"/>
          <w:noProof/>
          <w:sz w:val="22"/>
          <w:szCs w:val="22"/>
        </w:rPr>
      </w:pPr>
      <w:hyperlink w:anchor="_Toc23145493" w:history="1">
        <w:r w:rsidR="001F60C1" w:rsidRPr="00230251">
          <w:rPr>
            <w:rStyle w:val="Hyperlink"/>
            <w:noProof/>
          </w:rPr>
          <w:t>4.2.6</w:t>
        </w:r>
        <w:r w:rsidR="001F60C1">
          <w:rPr>
            <w:rFonts w:asciiTheme="minorHAnsi" w:eastAsiaTheme="minorEastAsia" w:hAnsiTheme="minorHAnsi" w:cstheme="minorBidi"/>
            <w:noProof/>
            <w:sz w:val="22"/>
            <w:szCs w:val="22"/>
          </w:rPr>
          <w:tab/>
        </w:r>
        <w:r w:rsidR="001F60C1" w:rsidRPr="00230251">
          <w:rPr>
            <w:rStyle w:val="Hyperlink"/>
            <w:noProof/>
          </w:rPr>
          <w:t>Aanpassen Kabels en Leidingen Derden Categorie 3</w:t>
        </w:r>
        <w:r w:rsidR="001F60C1">
          <w:rPr>
            <w:noProof/>
            <w:webHidden/>
          </w:rPr>
          <w:tab/>
        </w:r>
        <w:r w:rsidR="001F60C1">
          <w:rPr>
            <w:noProof/>
            <w:webHidden/>
          </w:rPr>
          <w:fldChar w:fldCharType="begin"/>
        </w:r>
        <w:r w:rsidR="001F60C1">
          <w:rPr>
            <w:noProof/>
            <w:webHidden/>
          </w:rPr>
          <w:instrText xml:space="preserve"> PAGEREF _Toc23145493 \h </w:instrText>
        </w:r>
        <w:r w:rsidR="001F60C1">
          <w:rPr>
            <w:noProof/>
            <w:webHidden/>
          </w:rPr>
        </w:r>
        <w:r w:rsidR="001F60C1">
          <w:rPr>
            <w:noProof/>
            <w:webHidden/>
          </w:rPr>
          <w:fldChar w:fldCharType="separate"/>
        </w:r>
        <w:r w:rsidR="006E2D67">
          <w:rPr>
            <w:noProof/>
            <w:webHidden/>
          </w:rPr>
          <w:t>32</w:t>
        </w:r>
        <w:r w:rsidR="001F60C1">
          <w:rPr>
            <w:noProof/>
            <w:webHidden/>
          </w:rPr>
          <w:fldChar w:fldCharType="end"/>
        </w:r>
      </w:hyperlink>
    </w:p>
    <w:p w14:paraId="23DC2BBE" w14:textId="2E7BAE71" w:rsidR="001F60C1" w:rsidRDefault="00E13F46">
      <w:pPr>
        <w:pStyle w:val="Inhopg2"/>
        <w:rPr>
          <w:rFonts w:asciiTheme="minorHAnsi" w:eastAsiaTheme="minorEastAsia" w:hAnsiTheme="minorHAnsi" w:cstheme="minorBidi"/>
          <w:sz w:val="22"/>
          <w:szCs w:val="22"/>
        </w:rPr>
      </w:pPr>
      <w:hyperlink w:anchor="_Toc23145494" w:history="1">
        <w:r w:rsidR="001F60C1" w:rsidRPr="00230251">
          <w:rPr>
            <w:rStyle w:val="Hyperlink"/>
          </w:rPr>
          <w:t>4.3</w:t>
        </w:r>
        <w:r w:rsidR="001F60C1">
          <w:rPr>
            <w:rFonts w:asciiTheme="minorHAnsi" w:eastAsiaTheme="minorEastAsia" w:hAnsiTheme="minorHAnsi" w:cstheme="minorBidi"/>
            <w:sz w:val="22"/>
            <w:szCs w:val="22"/>
          </w:rPr>
          <w:tab/>
        </w:r>
        <w:r w:rsidR="001F60C1" w:rsidRPr="00230251">
          <w:rPr>
            <w:rStyle w:val="Hyperlink"/>
          </w:rPr>
          <w:t>Communiceren met derden (CD)</w:t>
        </w:r>
        <w:r w:rsidR="001F60C1">
          <w:rPr>
            <w:webHidden/>
          </w:rPr>
          <w:tab/>
        </w:r>
        <w:r w:rsidR="001F60C1">
          <w:rPr>
            <w:webHidden/>
          </w:rPr>
          <w:fldChar w:fldCharType="begin"/>
        </w:r>
        <w:r w:rsidR="001F60C1">
          <w:rPr>
            <w:webHidden/>
          </w:rPr>
          <w:instrText xml:space="preserve"> PAGEREF _Toc23145494 \h </w:instrText>
        </w:r>
        <w:r w:rsidR="001F60C1">
          <w:rPr>
            <w:webHidden/>
          </w:rPr>
        </w:r>
        <w:r w:rsidR="001F60C1">
          <w:rPr>
            <w:webHidden/>
          </w:rPr>
          <w:fldChar w:fldCharType="separate"/>
        </w:r>
        <w:r w:rsidR="006E2D67">
          <w:rPr>
            <w:webHidden/>
          </w:rPr>
          <w:t>33</w:t>
        </w:r>
        <w:r w:rsidR="001F60C1">
          <w:rPr>
            <w:webHidden/>
          </w:rPr>
          <w:fldChar w:fldCharType="end"/>
        </w:r>
      </w:hyperlink>
    </w:p>
    <w:p w14:paraId="5086EC8B" w14:textId="0122A3ED" w:rsidR="001F60C1" w:rsidRDefault="00E13F46">
      <w:pPr>
        <w:pStyle w:val="Inhopg3"/>
        <w:rPr>
          <w:rFonts w:asciiTheme="minorHAnsi" w:eastAsiaTheme="minorEastAsia" w:hAnsiTheme="minorHAnsi" w:cstheme="minorBidi"/>
          <w:noProof/>
          <w:sz w:val="22"/>
          <w:szCs w:val="22"/>
        </w:rPr>
      </w:pPr>
      <w:hyperlink w:anchor="_Toc23145495" w:history="1">
        <w:r w:rsidR="001F60C1" w:rsidRPr="00230251">
          <w:rPr>
            <w:rStyle w:val="Hyperlink"/>
            <w:noProof/>
          </w:rPr>
          <w:t>4.3.1</w:t>
        </w:r>
        <w:r w:rsidR="001F60C1">
          <w:rPr>
            <w:rFonts w:asciiTheme="minorHAnsi" w:eastAsiaTheme="minorEastAsia" w:hAnsiTheme="minorHAnsi" w:cstheme="minorBidi"/>
            <w:noProof/>
            <w:sz w:val="22"/>
            <w:szCs w:val="22"/>
          </w:rPr>
          <w:tab/>
        </w:r>
        <w:r w:rsidR="001F60C1" w:rsidRPr="00230251">
          <w:rPr>
            <w:rStyle w:val="Hyperlink"/>
            <w:noProof/>
          </w:rPr>
          <w:t>Communiceren met betrokkenen</w:t>
        </w:r>
        <w:r w:rsidR="001F60C1">
          <w:rPr>
            <w:noProof/>
            <w:webHidden/>
          </w:rPr>
          <w:tab/>
        </w:r>
        <w:r w:rsidR="001F60C1">
          <w:rPr>
            <w:noProof/>
            <w:webHidden/>
          </w:rPr>
          <w:fldChar w:fldCharType="begin"/>
        </w:r>
        <w:r w:rsidR="001F60C1">
          <w:rPr>
            <w:noProof/>
            <w:webHidden/>
          </w:rPr>
          <w:instrText xml:space="preserve"> PAGEREF _Toc23145495 \h </w:instrText>
        </w:r>
        <w:r w:rsidR="001F60C1">
          <w:rPr>
            <w:noProof/>
            <w:webHidden/>
          </w:rPr>
        </w:r>
        <w:r w:rsidR="001F60C1">
          <w:rPr>
            <w:noProof/>
            <w:webHidden/>
          </w:rPr>
          <w:fldChar w:fldCharType="separate"/>
        </w:r>
        <w:r w:rsidR="006E2D67">
          <w:rPr>
            <w:noProof/>
            <w:webHidden/>
          </w:rPr>
          <w:t>34</w:t>
        </w:r>
        <w:r w:rsidR="001F60C1">
          <w:rPr>
            <w:noProof/>
            <w:webHidden/>
          </w:rPr>
          <w:fldChar w:fldCharType="end"/>
        </w:r>
      </w:hyperlink>
    </w:p>
    <w:p w14:paraId="632D71A4" w14:textId="3853E3D3" w:rsidR="001F60C1" w:rsidRDefault="00E13F46">
      <w:pPr>
        <w:pStyle w:val="Inhopg3"/>
        <w:rPr>
          <w:rFonts w:asciiTheme="minorHAnsi" w:eastAsiaTheme="minorEastAsia" w:hAnsiTheme="minorHAnsi" w:cstheme="minorBidi"/>
          <w:noProof/>
          <w:sz w:val="22"/>
          <w:szCs w:val="22"/>
        </w:rPr>
      </w:pPr>
      <w:hyperlink w:anchor="_Toc23145496" w:history="1">
        <w:r w:rsidR="001F60C1" w:rsidRPr="00230251">
          <w:rPr>
            <w:rStyle w:val="Hyperlink"/>
            <w:noProof/>
          </w:rPr>
          <w:t>4.3.2</w:t>
        </w:r>
        <w:r w:rsidR="001F60C1">
          <w:rPr>
            <w:rFonts w:asciiTheme="minorHAnsi" w:eastAsiaTheme="minorEastAsia" w:hAnsiTheme="minorHAnsi" w:cstheme="minorBidi"/>
            <w:noProof/>
            <w:sz w:val="22"/>
            <w:szCs w:val="22"/>
          </w:rPr>
          <w:tab/>
        </w:r>
        <w:r w:rsidR="001F60C1" w:rsidRPr="00230251">
          <w:rPr>
            <w:rStyle w:val="Hyperlink"/>
            <w:noProof/>
          </w:rPr>
          <w:t>Leveren van informatie en verlenen van assistentie</w:t>
        </w:r>
        <w:r w:rsidR="001F60C1">
          <w:rPr>
            <w:noProof/>
            <w:webHidden/>
          </w:rPr>
          <w:tab/>
        </w:r>
        <w:r w:rsidR="001F60C1">
          <w:rPr>
            <w:noProof/>
            <w:webHidden/>
          </w:rPr>
          <w:fldChar w:fldCharType="begin"/>
        </w:r>
        <w:r w:rsidR="001F60C1">
          <w:rPr>
            <w:noProof/>
            <w:webHidden/>
          </w:rPr>
          <w:instrText xml:space="preserve"> PAGEREF _Toc23145496 \h </w:instrText>
        </w:r>
        <w:r w:rsidR="001F60C1">
          <w:rPr>
            <w:noProof/>
            <w:webHidden/>
          </w:rPr>
        </w:r>
        <w:r w:rsidR="001F60C1">
          <w:rPr>
            <w:noProof/>
            <w:webHidden/>
          </w:rPr>
          <w:fldChar w:fldCharType="separate"/>
        </w:r>
        <w:r w:rsidR="006E2D67">
          <w:rPr>
            <w:noProof/>
            <w:webHidden/>
          </w:rPr>
          <w:t>35</w:t>
        </w:r>
        <w:r w:rsidR="001F60C1">
          <w:rPr>
            <w:noProof/>
            <w:webHidden/>
          </w:rPr>
          <w:fldChar w:fldCharType="end"/>
        </w:r>
      </w:hyperlink>
    </w:p>
    <w:p w14:paraId="616D7A57" w14:textId="1936BA3A" w:rsidR="001F60C1" w:rsidRDefault="00E13F46">
      <w:pPr>
        <w:pStyle w:val="Inhopg3"/>
        <w:rPr>
          <w:rFonts w:asciiTheme="minorHAnsi" w:eastAsiaTheme="minorEastAsia" w:hAnsiTheme="minorHAnsi" w:cstheme="minorBidi"/>
          <w:noProof/>
          <w:sz w:val="22"/>
          <w:szCs w:val="22"/>
        </w:rPr>
      </w:pPr>
      <w:hyperlink w:anchor="_Toc23145497" w:history="1">
        <w:r w:rsidR="001F60C1" w:rsidRPr="00230251">
          <w:rPr>
            <w:rStyle w:val="Hyperlink"/>
            <w:noProof/>
          </w:rPr>
          <w:t>4.3.3</w:t>
        </w:r>
        <w:r w:rsidR="001F60C1">
          <w:rPr>
            <w:rFonts w:asciiTheme="minorHAnsi" w:eastAsiaTheme="minorEastAsia" w:hAnsiTheme="minorHAnsi" w:cstheme="minorBidi"/>
            <w:noProof/>
            <w:sz w:val="22"/>
            <w:szCs w:val="22"/>
          </w:rPr>
          <w:tab/>
        </w:r>
        <w:r w:rsidR="001F60C1" w:rsidRPr="00230251">
          <w:rPr>
            <w:rStyle w:val="Hyperlink"/>
            <w:noProof/>
          </w:rPr>
          <w:t>Plaatsen van bouwborden</w:t>
        </w:r>
        <w:r w:rsidR="001F60C1">
          <w:rPr>
            <w:noProof/>
            <w:webHidden/>
          </w:rPr>
          <w:tab/>
        </w:r>
        <w:r w:rsidR="001F60C1">
          <w:rPr>
            <w:noProof/>
            <w:webHidden/>
          </w:rPr>
          <w:fldChar w:fldCharType="begin"/>
        </w:r>
        <w:r w:rsidR="001F60C1">
          <w:rPr>
            <w:noProof/>
            <w:webHidden/>
          </w:rPr>
          <w:instrText xml:space="preserve"> PAGEREF _Toc23145497 \h </w:instrText>
        </w:r>
        <w:r w:rsidR="001F60C1">
          <w:rPr>
            <w:noProof/>
            <w:webHidden/>
          </w:rPr>
        </w:r>
        <w:r w:rsidR="001F60C1">
          <w:rPr>
            <w:noProof/>
            <w:webHidden/>
          </w:rPr>
          <w:fldChar w:fldCharType="separate"/>
        </w:r>
        <w:r w:rsidR="006E2D67">
          <w:rPr>
            <w:noProof/>
            <w:webHidden/>
          </w:rPr>
          <w:t>35</w:t>
        </w:r>
        <w:r w:rsidR="001F60C1">
          <w:rPr>
            <w:noProof/>
            <w:webHidden/>
          </w:rPr>
          <w:fldChar w:fldCharType="end"/>
        </w:r>
      </w:hyperlink>
    </w:p>
    <w:p w14:paraId="3FFB4CAC" w14:textId="186AE623" w:rsidR="001F60C1" w:rsidRDefault="00E13F46">
      <w:pPr>
        <w:pStyle w:val="Inhopg3"/>
        <w:rPr>
          <w:rFonts w:asciiTheme="minorHAnsi" w:eastAsiaTheme="minorEastAsia" w:hAnsiTheme="minorHAnsi" w:cstheme="minorBidi"/>
          <w:noProof/>
          <w:sz w:val="22"/>
          <w:szCs w:val="22"/>
        </w:rPr>
      </w:pPr>
      <w:hyperlink w:anchor="_Toc23145498" w:history="1">
        <w:r w:rsidR="001F60C1" w:rsidRPr="00230251">
          <w:rPr>
            <w:rStyle w:val="Hyperlink"/>
            <w:noProof/>
          </w:rPr>
          <w:t>4.3.4</w:t>
        </w:r>
        <w:r w:rsidR="001F60C1">
          <w:rPr>
            <w:rFonts w:asciiTheme="minorHAnsi" w:eastAsiaTheme="minorEastAsia" w:hAnsiTheme="minorHAnsi" w:cstheme="minorBidi"/>
            <w:noProof/>
            <w:sz w:val="22"/>
            <w:szCs w:val="22"/>
          </w:rPr>
          <w:tab/>
        </w:r>
        <w:r w:rsidR="001F60C1" w:rsidRPr="00230251">
          <w:rPr>
            <w:rStyle w:val="Hyperlink"/>
            <w:noProof/>
          </w:rPr>
          <w:t>Onderhouden contacten met media</w:t>
        </w:r>
        <w:r w:rsidR="001F60C1">
          <w:rPr>
            <w:noProof/>
            <w:webHidden/>
          </w:rPr>
          <w:tab/>
        </w:r>
        <w:r w:rsidR="001F60C1">
          <w:rPr>
            <w:noProof/>
            <w:webHidden/>
          </w:rPr>
          <w:fldChar w:fldCharType="begin"/>
        </w:r>
        <w:r w:rsidR="001F60C1">
          <w:rPr>
            <w:noProof/>
            <w:webHidden/>
          </w:rPr>
          <w:instrText xml:space="preserve"> PAGEREF _Toc23145498 \h </w:instrText>
        </w:r>
        <w:r w:rsidR="001F60C1">
          <w:rPr>
            <w:noProof/>
            <w:webHidden/>
          </w:rPr>
        </w:r>
        <w:r w:rsidR="001F60C1">
          <w:rPr>
            <w:noProof/>
            <w:webHidden/>
          </w:rPr>
          <w:fldChar w:fldCharType="separate"/>
        </w:r>
        <w:r w:rsidR="006E2D67">
          <w:rPr>
            <w:noProof/>
            <w:webHidden/>
          </w:rPr>
          <w:t>36</w:t>
        </w:r>
        <w:r w:rsidR="001F60C1">
          <w:rPr>
            <w:noProof/>
            <w:webHidden/>
          </w:rPr>
          <w:fldChar w:fldCharType="end"/>
        </w:r>
      </w:hyperlink>
    </w:p>
    <w:p w14:paraId="26B93FFF" w14:textId="4E30133A" w:rsidR="001F60C1" w:rsidRDefault="00E13F46">
      <w:pPr>
        <w:pStyle w:val="Inhopg3"/>
        <w:rPr>
          <w:rFonts w:asciiTheme="minorHAnsi" w:eastAsiaTheme="minorEastAsia" w:hAnsiTheme="minorHAnsi" w:cstheme="minorBidi"/>
          <w:noProof/>
          <w:sz w:val="22"/>
          <w:szCs w:val="22"/>
        </w:rPr>
      </w:pPr>
      <w:hyperlink w:anchor="_Toc23145499" w:history="1">
        <w:r w:rsidR="001F60C1" w:rsidRPr="00230251">
          <w:rPr>
            <w:rStyle w:val="Hyperlink"/>
            <w:noProof/>
          </w:rPr>
          <w:t>4.3.5</w:t>
        </w:r>
        <w:r w:rsidR="001F60C1">
          <w:rPr>
            <w:rFonts w:asciiTheme="minorHAnsi" w:eastAsiaTheme="minorEastAsia" w:hAnsiTheme="minorHAnsi" w:cstheme="minorBidi"/>
            <w:noProof/>
            <w:sz w:val="22"/>
            <w:szCs w:val="22"/>
          </w:rPr>
          <w:tab/>
        </w:r>
        <w:r w:rsidR="001F60C1" w:rsidRPr="00230251">
          <w:rPr>
            <w:rStyle w:val="Hyperlink"/>
            <w:noProof/>
          </w:rPr>
          <w:t>Organiseren van evenementen</w:t>
        </w:r>
        <w:r w:rsidR="001F60C1">
          <w:rPr>
            <w:noProof/>
            <w:webHidden/>
          </w:rPr>
          <w:tab/>
        </w:r>
        <w:r w:rsidR="001F60C1">
          <w:rPr>
            <w:noProof/>
            <w:webHidden/>
          </w:rPr>
          <w:fldChar w:fldCharType="begin"/>
        </w:r>
        <w:r w:rsidR="001F60C1">
          <w:rPr>
            <w:noProof/>
            <w:webHidden/>
          </w:rPr>
          <w:instrText xml:space="preserve"> PAGEREF _Toc23145499 \h </w:instrText>
        </w:r>
        <w:r w:rsidR="001F60C1">
          <w:rPr>
            <w:noProof/>
            <w:webHidden/>
          </w:rPr>
        </w:r>
        <w:r w:rsidR="001F60C1">
          <w:rPr>
            <w:noProof/>
            <w:webHidden/>
          </w:rPr>
          <w:fldChar w:fldCharType="separate"/>
        </w:r>
        <w:r w:rsidR="006E2D67">
          <w:rPr>
            <w:noProof/>
            <w:webHidden/>
          </w:rPr>
          <w:t>36</w:t>
        </w:r>
        <w:r w:rsidR="001F60C1">
          <w:rPr>
            <w:noProof/>
            <w:webHidden/>
          </w:rPr>
          <w:fldChar w:fldCharType="end"/>
        </w:r>
      </w:hyperlink>
    </w:p>
    <w:p w14:paraId="2BD8E77D" w14:textId="3635E76F" w:rsidR="001F60C1" w:rsidRDefault="00E13F46">
      <w:pPr>
        <w:pStyle w:val="Inhopg3"/>
        <w:rPr>
          <w:rFonts w:asciiTheme="minorHAnsi" w:eastAsiaTheme="minorEastAsia" w:hAnsiTheme="minorHAnsi" w:cstheme="minorBidi"/>
          <w:noProof/>
          <w:sz w:val="22"/>
          <w:szCs w:val="22"/>
        </w:rPr>
      </w:pPr>
      <w:hyperlink w:anchor="_Toc23145500" w:history="1">
        <w:r w:rsidR="001F60C1" w:rsidRPr="00230251">
          <w:rPr>
            <w:rStyle w:val="Hyperlink"/>
            <w:noProof/>
          </w:rPr>
          <w:t>4.3.6</w:t>
        </w:r>
        <w:r w:rsidR="001F60C1">
          <w:rPr>
            <w:rFonts w:asciiTheme="minorHAnsi" w:eastAsiaTheme="minorEastAsia" w:hAnsiTheme="minorHAnsi" w:cstheme="minorBidi"/>
            <w:noProof/>
            <w:sz w:val="22"/>
            <w:szCs w:val="22"/>
          </w:rPr>
          <w:tab/>
        </w:r>
        <w:r w:rsidR="001F60C1" w:rsidRPr="00230251">
          <w:rPr>
            <w:rStyle w:val="Hyperlink"/>
            <w:noProof/>
          </w:rPr>
          <w:t>Publicaties en reclame-uitingen</w:t>
        </w:r>
        <w:r w:rsidR="001F60C1">
          <w:rPr>
            <w:noProof/>
            <w:webHidden/>
          </w:rPr>
          <w:tab/>
        </w:r>
        <w:r w:rsidR="001F60C1">
          <w:rPr>
            <w:noProof/>
            <w:webHidden/>
          </w:rPr>
          <w:fldChar w:fldCharType="begin"/>
        </w:r>
        <w:r w:rsidR="001F60C1">
          <w:rPr>
            <w:noProof/>
            <w:webHidden/>
          </w:rPr>
          <w:instrText xml:space="preserve"> PAGEREF _Toc23145500 \h </w:instrText>
        </w:r>
        <w:r w:rsidR="001F60C1">
          <w:rPr>
            <w:noProof/>
            <w:webHidden/>
          </w:rPr>
        </w:r>
        <w:r w:rsidR="001F60C1">
          <w:rPr>
            <w:noProof/>
            <w:webHidden/>
          </w:rPr>
          <w:fldChar w:fldCharType="separate"/>
        </w:r>
        <w:r w:rsidR="006E2D67">
          <w:rPr>
            <w:noProof/>
            <w:webHidden/>
          </w:rPr>
          <w:t>36</w:t>
        </w:r>
        <w:r w:rsidR="001F60C1">
          <w:rPr>
            <w:noProof/>
            <w:webHidden/>
          </w:rPr>
          <w:fldChar w:fldCharType="end"/>
        </w:r>
      </w:hyperlink>
    </w:p>
    <w:p w14:paraId="3B3575AF" w14:textId="09289248" w:rsidR="001F60C1" w:rsidRDefault="00E13F46">
      <w:pPr>
        <w:pStyle w:val="Inhopg3"/>
        <w:rPr>
          <w:rFonts w:asciiTheme="minorHAnsi" w:eastAsiaTheme="minorEastAsia" w:hAnsiTheme="minorHAnsi" w:cstheme="minorBidi"/>
          <w:noProof/>
          <w:sz w:val="22"/>
          <w:szCs w:val="22"/>
        </w:rPr>
      </w:pPr>
      <w:hyperlink w:anchor="_Toc23145501" w:history="1">
        <w:r w:rsidR="001F60C1" w:rsidRPr="00230251">
          <w:rPr>
            <w:rStyle w:val="Hyperlink"/>
            <w:noProof/>
          </w:rPr>
          <w:t>4.3.7</w:t>
        </w:r>
        <w:r w:rsidR="001F60C1">
          <w:rPr>
            <w:rFonts w:asciiTheme="minorHAnsi" w:eastAsiaTheme="minorEastAsia" w:hAnsiTheme="minorHAnsi" w:cstheme="minorBidi"/>
            <w:noProof/>
            <w:sz w:val="22"/>
            <w:szCs w:val="22"/>
          </w:rPr>
          <w:tab/>
        </w:r>
        <w:r w:rsidR="001F60C1" w:rsidRPr="00230251">
          <w:rPr>
            <w:rStyle w:val="Hyperlink"/>
            <w:noProof/>
          </w:rPr>
          <w:t>Afhandelen klachten van derden</w:t>
        </w:r>
        <w:r w:rsidR="001F60C1">
          <w:rPr>
            <w:noProof/>
            <w:webHidden/>
          </w:rPr>
          <w:tab/>
        </w:r>
        <w:r w:rsidR="001F60C1">
          <w:rPr>
            <w:noProof/>
            <w:webHidden/>
          </w:rPr>
          <w:fldChar w:fldCharType="begin"/>
        </w:r>
        <w:r w:rsidR="001F60C1">
          <w:rPr>
            <w:noProof/>
            <w:webHidden/>
          </w:rPr>
          <w:instrText xml:space="preserve"> PAGEREF _Toc23145501 \h </w:instrText>
        </w:r>
        <w:r w:rsidR="001F60C1">
          <w:rPr>
            <w:noProof/>
            <w:webHidden/>
          </w:rPr>
        </w:r>
        <w:r w:rsidR="001F60C1">
          <w:rPr>
            <w:noProof/>
            <w:webHidden/>
          </w:rPr>
          <w:fldChar w:fldCharType="separate"/>
        </w:r>
        <w:r w:rsidR="006E2D67">
          <w:rPr>
            <w:noProof/>
            <w:webHidden/>
          </w:rPr>
          <w:t>36</w:t>
        </w:r>
        <w:r w:rsidR="001F60C1">
          <w:rPr>
            <w:noProof/>
            <w:webHidden/>
          </w:rPr>
          <w:fldChar w:fldCharType="end"/>
        </w:r>
      </w:hyperlink>
    </w:p>
    <w:p w14:paraId="0CF09B29" w14:textId="7F78FF32" w:rsidR="001F60C1" w:rsidRDefault="00E13F46">
      <w:pPr>
        <w:pStyle w:val="Inhopg2"/>
        <w:rPr>
          <w:rFonts w:asciiTheme="minorHAnsi" w:eastAsiaTheme="minorEastAsia" w:hAnsiTheme="minorHAnsi" w:cstheme="minorBidi"/>
          <w:sz w:val="22"/>
          <w:szCs w:val="22"/>
        </w:rPr>
      </w:pPr>
      <w:hyperlink w:anchor="_Toc23145502" w:history="1">
        <w:r w:rsidR="001F60C1" w:rsidRPr="00230251">
          <w:rPr>
            <w:rStyle w:val="Hyperlink"/>
          </w:rPr>
          <w:t>4.4</w:t>
        </w:r>
        <w:r w:rsidR="001F60C1">
          <w:rPr>
            <w:rFonts w:asciiTheme="minorHAnsi" w:eastAsiaTheme="minorEastAsia" w:hAnsiTheme="minorHAnsi" w:cstheme="minorBidi"/>
            <w:sz w:val="22"/>
            <w:szCs w:val="22"/>
          </w:rPr>
          <w:tab/>
        </w:r>
        <w:r w:rsidR="001F60C1" w:rsidRPr="00230251">
          <w:rPr>
            <w:rStyle w:val="Hyperlink"/>
          </w:rPr>
          <w:t>Verkeersmanagement wegen (VM)</w:t>
        </w:r>
        <w:r w:rsidR="001F60C1">
          <w:rPr>
            <w:webHidden/>
          </w:rPr>
          <w:tab/>
        </w:r>
        <w:r w:rsidR="001F60C1">
          <w:rPr>
            <w:webHidden/>
          </w:rPr>
          <w:fldChar w:fldCharType="begin"/>
        </w:r>
        <w:r w:rsidR="001F60C1">
          <w:rPr>
            <w:webHidden/>
          </w:rPr>
          <w:instrText xml:space="preserve"> PAGEREF _Toc23145502 \h </w:instrText>
        </w:r>
        <w:r w:rsidR="001F60C1">
          <w:rPr>
            <w:webHidden/>
          </w:rPr>
        </w:r>
        <w:r w:rsidR="001F60C1">
          <w:rPr>
            <w:webHidden/>
          </w:rPr>
          <w:fldChar w:fldCharType="separate"/>
        </w:r>
        <w:r w:rsidR="006E2D67">
          <w:rPr>
            <w:webHidden/>
          </w:rPr>
          <w:t>37</w:t>
        </w:r>
        <w:r w:rsidR="001F60C1">
          <w:rPr>
            <w:webHidden/>
          </w:rPr>
          <w:fldChar w:fldCharType="end"/>
        </w:r>
      </w:hyperlink>
    </w:p>
    <w:p w14:paraId="057D2C8B" w14:textId="27616673" w:rsidR="001F60C1" w:rsidRDefault="00E13F46">
      <w:pPr>
        <w:pStyle w:val="Inhopg2"/>
        <w:rPr>
          <w:rFonts w:asciiTheme="minorHAnsi" w:eastAsiaTheme="minorEastAsia" w:hAnsiTheme="minorHAnsi" w:cstheme="minorBidi"/>
          <w:sz w:val="22"/>
          <w:szCs w:val="22"/>
        </w:rPr>
      </w:pPr>
      <w:hyperlink w:anchor="_Toc23145503" w:history="1">
        <w:r w:rsidR="001F60C1" w:rsidRPr="00230251">
          <w:rPr>
            <w:rStyle w:val="Hyperlink"/>
          </w:rPr>
          <w:t>4.5</w:t>
        </w:r>
        <w:r w:rsidR="001F60C1">
          <w:rPr>
            <w:rFonts w:asciiTheme="minorHAnsi" w:eastAsiaTheme="minorEastAsia" w:hAnsiTheme="minorHAnsi" w:cstheme="minorBidi"/>
            <w:sz w:val="22"/>
            <w:szCs w:val="22"/>
          </w:rPr>
          <w:tab/>
        </w:r>
        <w:r w:rsidR="001F60C1" w:rsidRPr="00230251">
          <w:rPr>
            <w:rStyle w:val="Hyperlink"/>
          </w:rPr>
          <w:t>Omgaan met archeologische waarden (AW)</w:t>
        </w:r>
        <w:r w:rsidR="001F60C1">
          <w:rPr>
            <w:webHidden/>
          </w:rPr>
          <w:tab/>
        </w:r>
        <w:r w:rsidR="001F60C1">
          <w:rPr>
            <w:webHidden/>
          </w:rPr>
          <w:fldChar w:fldCharType="begin"/>
        </w:r>
        <w:r w:rsidR="001F60C1">
          <w:rPr>
            <w:webHidden/>
          </w:rPr>
          <w:instrText xml:space="preserve"> PAGEREF _Toc23145503 \h </w:instrText>
        </w:r>
        <w:r w:rsidR="001F60C1">
          <w:rPr>
            <w:webHidden/>
          </w:rPr>
        </w:r>
        <w:r w:rsidR="001F60C1">
          <w:rPr>
            <w:webHidden/>
          </w:rPr>
          <w:fldChar w:fldCharType="separate"/>
        </w:r>
        <w:r w:rsidR="006E2D67">
          <w:rPr>
            <w:webHidden/>
          </w:rPr>
          <w:t>37</w:t>
        </w:r>
        <w:r w:rsidR="001F60C1">
          <w:rPr>
            <w:webHidden/>
          </w:rPr>
          <w:fldChar w:fldCharType="end"/>
        </w:r>
      </w:hyperlink>
    </w:p>
    <w:p w14:paraId="2E229043" w14:textId="56DAF9E4" w:rsidR="001F60C1" w:rsidRDefault="00E13F46">
      <w:pPr>
        <w:pStyle w:val="Inhopg2"/>
        <w:rPr>
          <w:rFonts w:asciiTheme="minorHAnsi" w:eastAsiaTheme="minorEastAsia" w:hAnsiTheme="minorHAnsi" w:cstheme="minorBidi"/>
          <w:sz w:val="22"/>
          <w:szCs w:val="22"/>
        </w:rPr>
      </w:pPr>
      <w:hyperlink w:anchor="_Toc23145504" w:history="1">
        <w:r w:rsidR="001F60C1" w:rsidRPr="00230251">
          <w:rPr>
            <w:rStyle w:val="Hyperlink"/>
          </w:rPr>
          <w:t>4.6</w:t>
        </w:r>
        <w:r w:rsidR="001F60C1">
          <w:rPr>
            <w:rFonts w:asciiTheme="minorHAnsi" w:eastAsiaTheme="minorEastAsia" w:hAnsiTheme="minorHAnsi" w:cstheme="minorBidi"/>
            <w:sz w:val="22"/>
            <w:szCs w:val="22"/>
          </w:rPr>
          <w:tab/>
        </w:r>
        <w:r w:rsidR="001F60C1" w:rsidRPr="00230251">
          <w:rPr>
            <w:rStyle w:val="Hyperlink"/>
          </w:rPr>
          <w:t>Omgaan met niet gesprongen conventionele explosieven (NE)</w:t>
        </w:r>
        <w:r w:rsidR="001F60C1">
          <w:rPr>
            <w:webHidden/>
          </w:rPr>
          <w:tab/>
        </w:r>
        <w:r w:rsidR="001F60C1">
          <w:rPr>
            <w:webHidden/>
          </w:rPr>
          <w:fldChar w:fldCharType="begin"/>
        </w:r>
        <w:r w:rsidR="001F60C1">
          <w:rPr>
            <w:webHidden/>
          </w:rPr>
          <w:instrText xml:space="preserve"> PAGEREF _Toc23145504 \h </w:instrText>
        </w:r>
        <w:r w:rsidR="001F60C1">
          <w:rPr>
            <w:webHidden/>
          </w:rPr>
        </w:r>
        <w:r w:rsidR="001F60C1">
          <w:rPr>
            <w:webHidden/>
          </w:rPr>
          <w:fldChar w:fldCharType="separate"/>
        </w:r>
        <w:r w:rsidR="006E2D67">
          <w:rPr>
            <w:webHidden/>
          </w:rPr>
          <w:t>38</w:t>
        </w:r>
        <w:r w:rsidR="001F60C1">
          <w:rPr>
            <w:webHidden/>
          </w:rPr>
          <w:fldChar w:fldCharType="end"/>
        </w:r>
      </w:hyperlink>
    </w:p>
    <w:p w14:paraId="7F0523EA" w14:textId="1CDC9586" w:rsidR="001F60C1" w:rsidRDefault="00E13F46">
      <w:pPr>
        <w:pStyle w:val="Inhopg2"/>
        <w:rPr>
          <w:rFonts w:asciiTheme="minorHAnsi" w:eastAsiaTheme="minorEastAsia" w:hAnsiTheme="minorHAnsi" w:cstheme="minorBidi"/>
          <w:sz w:val="22"/>
          <w:szCs w:val="22"/>
        </w:rPr>
      </w:pPr>
      <w:hyperlink w:anchor="_Toc23145505" w:history="1">
        <w:r w:rsidR="001F60C1" w:rsidRPr="00230251">
          <w:rPr>
            <w:rStyle w:val="Hyperlink"/>
          </w:rPr>
          <w:t>4.7</w:t>
        </w:r>
        <w:r w:rsidR="001F60C1">
          <w:rPr>
            <w:rFonts w:asciiTheme="minorHAnsi" w:eastAsiaTheme="minorEastAsia" w:hAnsiTheme="minorHAnsi" w:cstheme="minorBidi"/>
            <w:sz w:val="22"/>
            <w:szCs w:val="22"/>
          </w:rPr>
          <w:tab/>
        </w:r>
        <w:r w:rsidR="001F60C1" w:rsidRPr="00230251">
          <w:rPr>
            <w:rStyle w:val="Hyperlink"/>
          </w:rPr>
          <w:t>Omgaan met flora en fauna (FF)</w:t>
        </w:r>
        <w:r w:rsidR="001F60C1">
          <w:rPr>
            <w:webHidden/>
          </w:rPr>
          <w:tab/>
        </w:r>
        <w:r w:rsidR="001F60C1">
          <w:rPr>
            <w:webHidden/>
          </w:rPr>
          <w:fldChar w:fldCharType="begin"/>
        </w:r>
        <w:r w:rsidR="001F60C1">
          <w:rPr>
            <w:webHidden/>
          </w:rPr>
          <w:instrText xml:space="preserve"> PAGEREF _Toc23145505 \h </w:instrText>
        </w:r>
        <w:r w:rsidR="001F60C1">
          <w:rPr>
            <w:webHidden/>
          </w:rPr>
        </w:r>
        <w:r w:rsidR="001F60C1">
          <w:rPr>
            <w:webHidden/>
          </w:rPr>
          <w:fldChar w:fldCharType="separate"/>
        </w:r>
        <w:r w:rsidR="006E2D67">
          <w:rPr>
            <w:webHidden/>
          </w:rPr>
          <w:t>38</w:t>
        </w:r>
        <w:r w:rsidR="001F60C1">
          <w:rPr>
            <w:webHidden/>
          </w:rPr>
          <w:fldChar w:fldCharType="end"/>
        </w:r>
      </w:hyperlink>
    </w:p>
    <w:p w14:paraId="033FD673" w14:textId="02369133" w:rsidR="001F60C1" w:rsidRDefault="00E13F46">
      <w:pPr>
        <w:pStyle w:val="Inhopg2"/>
        <w:rPr>
          <w:rFonts w:asciiTheme="minorHAnsi" w:eastAsiaTheme="minorEastAsia" w:hAnsiTheme="minorHAnsi" w:cstheme="minorBidi"/>
          <w:sz w:val="22"/>
          <w:szCs w:val="22"/>
        </w:rPr>
      </w:pPr>
      <w:hyperlink w:anchor="_Toc23145506" w:history="1">
        <w:r w:rsidR="001F60C1" w:rsidRPr="00230251">
          <w:rPr>
            <w:rStyle w:val="Hyperlink"/>
          </w:rPr>
          <w:t>4.8</w:t>
        </w:r>
        <w:r w:rsidR="001F60C1">
          <w:rPr>
            <w:rFonts w:asciiTheme="minorHAnsi" w:eastAsiaTheme="minorEastAsia" w:hAnsiTheme="minorHAnsi" w:cstheme="minorBidi"/>
            <w:sz w:val="22"/>
            <w:szCs w:val="22"/>
          </w:rPr>
          <w:tab/>
        </w:r>
        <w:r w:rsidR="001F60C1" w:rsidRPr="00230251">
          <w:rPr>
            <w:rStyle w:val="Hyperlink"/>
          </w:rPr>
          <w:t>Omgang met de verkeerscentrales (VC)</w:t>
        </w:r>
        <w:r w:rsidR="001F60C1">
          <w:rPr>
            <w:webHidden/>
          </w:rPr>
          <w:tab/>
        </w:r>
        <w:r w:rsidR="001F60C1">
          <w:rPr>
            <w:webHidden/>
          </w:rPr>
          <w:fldChar w:fldCharType="begin"/>
        </w:r>
        <w:r w:rsidR="001F60C1">
          <w:rPr>
            <w:webHidden/>
          </w:rPr>
          <w:instrText xml:space="preserve"> PAGEREF _Toc23145506 \h </w:instrText>
        </w:r>
        <w:r w:rsidR="001F60C1">
          <w:rPr>
            <w:webHidden/>
          </w:rPr>
        </w:r>
        <w:r w:rsidR="001F60C1">
          <w:rPr>
            <w:webHidden/>
          </w:rPr>
          <w:fldChar w:fldCharType="separate"/>
        </w:r>
        <w:r w:rsidR="006E2D67">
          <w:rPr>
            <w:webHidden/>
          </w:rPr>
          <w:t>39</w:t>
        </w:r>
        <w:r w:rsidR="001F60C1">
          <w:rPr>
            <w:webHidden/>
          </w:rPr>
          <w:fldChar w:fldCharType="end"/>
        </w:r>
      </w:hyperlink>
    </w:p>
    <w:p w14:paraId="4312B8CB" w14:textId="296EBFAC" w:rsidR="001F60C1" w:rsidRDefault="00E13F46">
      <w:pPr>
        <w:pStyle w:val="Inhopg2"/>
        <w:rPr>
          <w:rFonts w:asciiTheme="minorHAnsi" w:eastAsiaTheme="minorEastAsia" w:hAnsiTheme="minorHAnsi" w:cstheme="minorBidi"/>
          <w:sz w:val="22"/>
          <w:szCs w:val="22"/>
        </w:rPr>
      </w:pPr>
      <w:hyperlink w:anchor="_Toc23145507" w:history="1">
        <w:r w:rsidR="001F60C1" w:rsidRPr="00230251">
          <w:rPr>
            <w:rStyle w:val="Hyperlink"/>
          </w:rPr>
          <w:t>4.9</w:t>
        </w:r>
        <w:r w:rsidR="001F60C1">
          <w:rPr>
            <w:rFonts w:asciiTheme="minorHAnsi" w:eastAsiaTheme="minorEastAsia" w:hAnsiTheme="minorHAnsi" w:cstheme="minorBidi"/>
            <w:sz w:val="22"/>
            <w:szCs w:val="22"/>
          </w:rPr>
          <w:tab/>
        </w:r>
        <w:r w:rsidR="001F60C1" w:rsidRPr="00230251">
          <w:rPr>
            <w:rStyle w:val="Hyperlink"/>
          </w:rPr>
          <w:t>Omgaan met en beperken van schade als gevolg van de Werkzaamheden (BS)</w:t>
        </w:r>
        <w:r w:rsidR="001F60C1">
          <w:rPr>
            <w:webHidden/>
          </w:rPr>
          <w:tab/>
        </w:r>
        <w:r w:rsidR="001F60C1">
          <w:rPr>
            <w:webHidden/>
          </w:rPr>
          <w:fldChar w:fldCharType="begin"/>
        </w:r>
        <w:r w:rsidR="001F60C1">
          <w:rPr>
            <w:webHidden/>
          </w:rPr>
          <w:instrText xml:space="preserve"> PAGEREF _Toc23145507 \h </w:instrText>
        </w:r>
        <w:r w:rsidR="001F60C1">
          <w:rPr>
            <w:webHidden/>
          </w:rPr>
        </w:r>
        <w:r w:rsidR="001F60C1">
          <w:rPr>
            <w:webHidden/>
          </w:rPr>
          <w:fldChar w:fldCharType="separate"/>
        </w:r>
        <w:r w:rsidR="006E2D67">
          <w:rPr>
            <w:webHidden/>
          </w:rPr>
          <w:t>39</w:t>
        </w:r>
        <w:r w:rsidR="001F60C1">
          <w:rPr>
            <w:webHidden/>
          </w:rPr>
          <w:fldChar w:fldCharType="end"/>
        </w:r>
      </w:hyperlink>
    </w:p>
    <w:p w14:paraId="4048145F" w14:textId="7C51936C" w:rsidR="001F60C1" w:rsidRDefault="00E13F46">
      <w:pPr>
        <w:pStyle w:val="Inhopg3"/>
        <w:rPr>
          <w:rFonts w:asciiTheme="minorHAnsi" w:eastAsiaTheme="minorEastAsia" w:hAnsiTheme="minorHAnsi" w:cstheme="minorBidi"/>
          <w:noProof/>
          <w:sz w:val="22"/>
          <w:szCs w:val="22"/>
        </w:rPr>
      </w:pPr>
      <w:hyperlink w:anchor="_Toc23145508" w:history="1">
        <w:r w:rsidR="001F60C1" w:rsidRPr="00230251">
          <w:rPr>
            <w:rStyle w:val="Hyperlink"/>
            <w:noProof/>
          </w:rPr>
          <w:t>4.9.1</w:t>
        </w:r>
        <w:r w:rsidR="001F60C1">
          <w:rPr>
            <w:rFonts w:asciiTheme="minorHAnsi" w:eastAsiaTheme="minorEastAsia" w:hAnsiTheme="minorHAnsi" w:cstheme="minorBidi"/>
            <w:noProof/>
            <w:sz w:val="22"/>
            <w:szCs w:val="22"/>
          </w:rPr>
          <w:tab/>
        </w:r>
        <w:r w:rsidR="001F60C1" w:rsidRPr="00230251">
          <w:rPr>
            <w:rStyle w:val="Hyperlink"/>
            <w:noProof/>
          </w:rPr>
          <w:t>Bouwkundige vooropnamen</w:t>
        </w:r>
        <w:r w:rsidR="001F60C1">
          <w:rPr>
            <w:noProof/>
            <w:webHidden/>
          </w:rPr>
          <w:tab/>
        </w:r>
        <w:r w:rsidR="001F60C1">
          <w:rPr>
            <w:noProof/>
            <w:webHidden/>
          </w:rPr>
          <w:fldChar w:fldCharType="begin"/>
        </w:r>
        <w:r w:rsidR="001F60C1">
          <w:rPr>
            <w:noProof/>
            <w:webHidden/>
          </w:rPr>
          <w:instrText xml:space="preserve"> PAGEREF _Toc23145508 \h </w:instrText>
        </w:r>
        <w:r w:rsidR="001F60C1">
          <w:rPr>
            <w:noProof/>
            <w:webHidden/>
          </w:rPr>
        </w:r>
        <w:r w:rsidR="001F60C1">
          <w:rPr>
            <w:noProof/>
            <w:webHidden/>
          </w:rPr>
          <w:fldChar w:fldCharType="separate"/>
        </w:r>
        <w:r w:rsidR="006E2D67">
          <w:rPr>
            <w:noProof/>
            <w:webHidden/>
          </w:rPr>
          <w:t>39</w:t>
        </w:r>
        <w:r w:rsidR="001F60C1">
          <w:rPr>
            <w:noProof/>
            <w:webHidden/>
          </w:rPr>
          <w:fldChar w:fldCharType="end"/>
        </w:r>
      </w:hyperlink>
    </w:p>
    <w:p w14:paraId="28425C13" w14:textId="4D5ECBC3" w:rsidR="001F60C1" w:rsidRDefault="00E13F46">
      <w:pPr>
        <w:pStyle w:val="Inhopg3"/>
        <w:rPr>
          <w:rFonts w:asciiTheme="minorHAnsi" w:eastAsiaTheme="minorEastAsia" w:hAnsiTheme="minorHAnsi" w:cstheme="minorBidi"/>
          <w:noProof/>
          <w:sz w:val="22"/>
          <w:szCs w:val="22"/>
        </w:rPr>
      </w:pPr>
      <w:hyperlink w:anchor="_Toc23145509" w:history="1">
        <w:r w:rsidR="001F60C1" w:rsidRPr="00230251">
          <w:rPr>
            <w:rStyle w:val="Hyperlink"/>
            <w:noProof/>
          </w:rPr>
          <w:t>4.9.2</w:t>
        </w:r>
        <w:r w:rsidR="001F60C1">
          <w:rPr>
            <w:rFonts w:asciiTheme="minorHAnsi" w:eastAsiaTheme="minorEastAsia" w:hAnsiTheme="minorHAnsi" w:cstheme="minorBidi"/>
            <w:noProof/>
            <w:sz w:val="22"/>
            <w:szCs w:val="22"/>
          </w:rPr>
          <w:tab/>
        </w:r>
        <w:r w:rsidR="001F60C1" w:rsidRPr="00230251">
          <w:rPr>
            <w:rStyle w:val="Hyperlink"/>
            <w:noProof/>
          </w:rPr>
          <w:t>Monitoren</w:t>
        </w:r>
        <w:r w:rsidR="001F60C1">
          <w:rPr>
            <w:noProof/>
            <w:webHidden/>
          </w:rPr>
          <w:tab/>
        </w:r>
        <w:r w:rsidR="001F60C1">
          <w:rPr>
            <w:noProof/>
            <w:webHidden/>
          </w:rPr>
          <w:fldChar w:fldCharType="begin"/>
        </w:r>
        <w:r w:rsidR="001F60C1">
          <w:rPr>
            <w:noProof/>
            <w:webHidden/>
          </w:rPr>
          <w:instrText xml:space="preserve"> PAGEREF _Toc23145509 \h </w:instrText>
        </w:r>
        <w:r w:rsidR="001F60C1">
          <w:rPr>
            <w:noProof/>
            <w:webHidden/>
          </w:rPr>
        </w:r>
        <w:r w:rsidR="001F60C1">
          <w:rPr>
            <w:noProof/>
            <w:webHidden/>
          </w:rPr>
          <w:fldChar w:fldCharType="separate"/>
        </w:r>
        <w:r w:rsidR="006E2D67">
          <w:rPr>
            <w:noProof/>
            <w:webHidden/>
          </w:rPr>
          <w:t>41</w:t>
        </w:r>
        <w:r w:rsidR="001F60C1">
          <w:rPr>
            <w:noProof/>
            <w:webHidden/>
          </w:rPr>
          <w:fldChar w:fldCharType="end"/>
        </w:r>
      </w:hyperlink>
    </w:p>
    <w:p w14:paraId="14D31D65" w14:textId="6659C98C" w:rsidR="001F60C1" w:rsidRDefault="00E13F46">
      <w:pPr>
        <w:pStyle w:val="Inhopg3"/>
        <w:rPr>
          <w:rFonts w:asciiTheme="minorHAnsi" w:eastAsiaTheme="minorEastAsia" w:hAnsiTheme="minorHAnsi" w:cstheme="minorBidi"/>
          <w:noProof/>
          <w:sz w:val="22"/>
          <w:szCs w:val="22"/>
        </w:rPr>
      </w:pPr>
      <w:hyperlink w:anchor="_Toc23145510" w:history="1">
        <w:r w:rsidR="001F60C1" w:rsidRPr="00230251">
          <w:rPr>
            <w:rStyle w:val="Hyperlink"/>
            <w:noProof/>
          </w:rPr>
          <w:t>4.9.3</w:t>
        </w:r>
        <w:r w:rsidR="001F60C1">
          <w:rPr>
            <w:rFonts w:asciiTheme="minorHAnsi" w:eastAsiaTheme="minorEastAsia" w:hAnsiTheme="minorHAnsi" w:cstheme="minorBidi"/>
            <w:noProof/>
            <w:sz w:val="22"/>
            <w:szCs w:val="22"/>
          </w:rPr>
          <w:tab/>
        </w:r>
        <w:r w:rsidR="001F60C1" w:rsidRPr="00230251">
          <w:rPr>
            <w:rStyle w:val="Hyperlink"/>
            <w:noProof/>
          </w:rPr>
          <w:t>Schadeafhandeling</w:t>
        </w:r>
        <w:r w:rsidR="001F60C1">
          <w:rPr>
            <w:noProof/>
            <w:webHidden/>
          </w:rPr>
          <w:tab/>
        </w:r>
        <w:r w:rsidR="001F60C1">
          <w:rPr>
            <w:noProof/>
            <w:webHidden/>
          </w:rPr>
          <w:fldChar w:fldCharType="begin"/>
        </w:r>
        <w:r w:rsidR="001F60C1">
          <w:rPr>
            <w:noProof/>
            <w:webHidden/>
          </w:rPr>
          <w:instrText xml:space="preserve"> PAGEREF _Toc23145510 \h </w:instrText>
        </w:r>
        <w:r w:rsidR="001F60C1">
          <w:rPr>
            <w:noProof/>
            <w:webHidden/>
          </w:rPr>
        </w:r>
        <w:r w:rsidR="001F60C1">
          <w:rPr>
            <w:noProof/>
            <w:webHidden/>
          </w:rPr>
          <w:fldChar w:fldCharType="separate"/>
        </w:r>
        <w:r w:rsidR="006E2D67">
          <w:rPr>
            <w:noProof/>
            <w:webHidden/>
          </w:rPr>
          <w:t>41</w:t>
        </w:r>
        <w:r w:rsidR="001F60C1">
          <w:rPr>
            <w:noProof/>
            <w:webHidden/>
          </w:rPr>
          <w:fldChar w:fldCharType="end"/>
        </w:r>
      </w:hyperlink>
    </w:p>
    <w:p w14:paraId="021B7307" w14:textId="1C84EEE5" w:rsidR="001F60C1" w:rsidRDefault="00E13F46">
      <w:pPr>
        <w:pStyle w:val="Inhopg1"/>
        <w:rPr>
          <w:rFonts w:asciiTheme="minorHAnsi" w:eastAsiaTheme="minorEastAsia" w:hAnsiTheme="minorHAnsi" w:cstheme="minorBidi"/>
          <w:b w:val="0"/>
          <w:noProof/>
          <w:sz w:val="22"/>
          <w:szCs w:val="22"/>
        </w:rPr>
      </w:pPr>
      <w:hyperlink w:anchor="_Toc23145511" w:history="1">
        <w:r w:rsidR="001F60C1" w:rsidRPr="00230251">
          <w:rPr>
            <w:rStyle w:val="Hyperlink"/>
            <w:noProof/>
          </w:rPr>
          <w:t>5</w:t>
        </w:r>
        <w:r w:rsidR="001F60C1">
          <w:rPr>
            <w:rFonts w:asciiTheme="minorHAnsi" w:eastAsiaTheme="minorEastAsia" w:hAnsiTheme="minorHAnsi" w:cstheme="minorBidi"/>
            <w:b w:val="0"/>
            <w:noProof/>
            <w:sz w:val="22"/>
            <w:szCs w:val="22"/>
          </w:rPr>
          <w:tab/>
        </w:r>
        <w:r w:rsidR="001F60C1" w:rsidRPr="00230251">
          <w:rPr>
            <w:rStyle w:val="Hyperlink"/>
            <w:noProof/>
          </w:rPr>
          <w:t>Technisch management (TM)</w:t>
        </w:r>
        <w:r w:rsidR="001F60C1">
          <w:rPr>
            <w:noProof/>
            <w:webHidden/>
          </w:rPr>
          <w:tab/>
        </w:r>
        <w:r w:rsidR="001F60C1">
          <w:rPr>
            <w:noProof/>
            <w:webHidden/>
          </w:rPr>
          <w:fldChar w:fldCharType="begin"/>
        </w:r>
        <w:r w:rsidR="001F60C1">
          <w:rPr>
            <w:noProof/>
            <w:webHidden/>
          </w:rPr>
          <w:instrText xml:space="preserve"> PAGEREF _Toc23145511 \h </w:instrText>
        </w:r>
        <w:r w:rsidR="001F60C1">
          <w:rPr>
            <w:noProof/>
            <w:webHidden/>
          </w:rPr>
        </w:r>
        <w:r w:rsidR="001F60C1">
          <w:rPr>
            <w:noProof/>
            <w:webHidden/>
          </w:rPr>
          <w:fldChar w:fldCharType="separate"/>
        </w:r>
        <w:r w:rsidR="006E2D67">
          <w:rPr>
            <w:noProof/>
            <w:webHidden/>
          </w:rPr>
          <w:t>43</w:t>
        </w:r>
        <w:r w:rsidR="001F60C1">
          <w:rPr>
            <w:noProof/>
            <w:webHidden/>
          </w:rPr>
          <w:fldChar w:fldCharType="end"/>
        </w:r>
      </w:hyperlink>
    </w:p>
    <w:p w14:paraId="72188405" w14:textId="12630737" w:rsidR="001F60C1" w:rsidRDefault="00E13F46">
      <w:pPr>
        <w:pStyle w:val="Inhopg2"/>
        <w:rPr>
          <w:rFonts w:asciiTheme="minorHAnsi" w:eastAsiaTheme="minorEastAsia" w:hAnsiTheme="minorHAnsi" w:cstheme="minorBidi"/>
          <w:sz w:val="22"/>
          <w:szCs w:val="22"/>
        </w:rPr>
      </w:pPr>
      <w:hyperlink w:anchor="_Toc23145512" w:history="1">
        <w:r w:rsidR="001F60C1" w:rsidRPr="00230251">
          <w:rPr>
            <w:rStyle w:val="Hyperlink"/>
          </w:rPr>
          <w:t>5.1</w:t>
        </w:r>
        <w:r w:rsidR="001F60C1">
          <w:rPr>
            <w:rFonts w:asciiTheme="minorHAnsi" w:eastAsiaTheme="minorEastAsia" w:hAnsiTheme="minorHAnsi" w:cstheme="minorBidi"/>
            <w:sz w:val="22"/>
            <w:szCs w:val="22"/>
          </w:rPr>
          <w:tab/>
        </w:r>
        <w:r w:rsidR="001F60C1" w:rsidRPr="00230251">
          <w:rPr>
            <w:rStyle w:val="Hyperlink"/>
          </w:rPr>
          <w:t>Ontwerpen (OW)</w:t>
        </w:r>
        <w:r w:rsidR="001F60C1">
          <w:rPr>
            <w:webHidden/>
          </w:rPr>
          <w:tab/>
        </w:r>
        <w:r w:rsidR="001F60C1">
          <w:rPr>
            <w:webHidden/>
          </w:rPr>
          <w:fldChar w:fldCharType="begin"/>
        </w:r>
        <w:r w:rsidR="001F60C1">
          <w:rPr>
            <w:webHidden/>
          </w:rPr>
          <w:instrText xml:space="preserve"> PAGEREF _Toc23145512 \h </w:instrText>
        </w:r>
        <w:r w:rsidR="001F60C1">
          <w:rPr>
            <w:webHidden/>
          </w:rPr>
        </w:r>
        <w:r w:rsidR="001F60C1">
          <w:rPr>
            <w:webHidden/>
          </w:rPr>
          <w:fldChar w:fldCharType="separate"/>
        </w:r>
        <w:r w:rsidR="006E2D67">
          <w:rPr>
            <w:webHidden/>
          </w:rPr>
          <w:t>43</w:t>
        </w:r>
        <w:r w:rsidR="001F60C1">
          <w:rPr>
            <w:webHidden/>
          </w:rPr>
          <w:fldChar w:fldCharType="end"/>
        </w:r>
      </w:hyperlink>
    </w:p>
    <w:p w14:paraId="318DA1AA" w14:textId="53D875C0" w:rsidR="001F60C1" w:rsidRDefault="00E13F46">
      <w:pPr>
        <w:pStyle w:val="Inhopg3"/>
        <w:rPr>
          <w:rFonts w:asciiTheme="minorHAnsi" w:eastAsiaTheme="minorEastAsia" w:hAnsiTheme="minorHAnsi" w:cstheme="minorBidi"/>
          <w:noProof/>
          <w:sz w:val="22"/>
          <w:szCs w:val="22"/>
        </w:rPr>
      </w:pPr>
      <w:hyperlink w:anchor="_Toc23145513" w:history="1">
        <w:r w:rsidR="001F60C1" w:rsidRPr="00230251">
          <w:rPr>
            <w:rStyle w:val="Hyperlink"/>
            <w:noProof/>
          </w:rPr>
          <w:t>5.1.1</w:t>
        </w:r>
        <w:r w:rsidR="001F60C1">
          <w:rPr>
            <w:rFonts w:asciiTheme="minorHAnsi" w:eastAsiaTheme="minorEastAsia" w:hAnsiTheme="minorHAnsi" w:cstheme="minorBidi"/>
            <w:noProof/>
            <w:sz w:val="22"/>
            <w:szCs w:val="22"/>
          </w:rPr>
          <w:tab/>
        </w:r>
        <w:r w:rsidR="001F60C1" w:rsidRPr="00230251">
          <w:rPr>
            <w:rStyle w:val="Hyperlink"/>
            <w:noProof/>
          </w:rPr>
          <w:t>Analyseren</w:t>
        </w:r>
        <w:r w:rsidR="001F60C1">
          <w:rPr>
            <w:noProof/>
            <w:webHidden/>
          </w:rPr>
          <w:tab/>
        </w:r>
        <w:r w:rsidR="001F60C1">
          <w:rPr>
            <w:noProof/>
            <w:webHidden/>
          </w:rPr>
          <w:fldChar w:fldCharType="begin"/>
        </w:r>
        <w:r w:rsidR="001F60C1">
          <w:rPr>
            <w:noProof/>
            <w:webHidden/>
          </w:rPr>
          <w:instrText xml:space="preserve"> PAGEREF _Toc23145513 \h </w:instrText>
        </w:r>
        <w:r w:rsidR="001F60C1">
          <w:rPr>
            <w:noProof/>
            <w:webHidden/>
          </w:rPr>
        </w:r>
        <w:r w:rsidR="001F60C1">
          <w:rPr>
            <w:noProof/>
            <w:webHidden/>
          </w:rPr>
          <w:fldChar w:fldCharType="separate"/>
        </w:r>
        <w:r w:rsidR="006E2D67">
          <w:rPr>
            <w:noProof/>
            <w:webHidden/>
          </w:rPr>
          <w:t>44</w:t>
        </w:r>
        <w:r w:rsidR="001F60C1">
          <w:rPr>
            <w:noProof/>
            <w:webHidden/>
          </w:rPr>
          <w:fldChar w:fldCharType="end"/>
        </w:r>
      </w:hyperlink>
    </w:p>
    <w:p w14:paraId="217FCC41" w14:textId="1730BB83" w:rsidR="001F60C1" w:rsidRDefault="00E13F46">
      <w:pPr>
        <w:pStyle w:val="Inhopg3"/>
        <w:rPr>
          <w:rFonts w:asciiTheme="minorHAnsi" w:eastAsiaTheme="minorEastAsia" w:hAnsiTheme="minorHAnsi" w:cstheme="minorBidi"/>
          <w:noProof/>
          <w:sz w:val="22"/>
          <w:szCs w:val="22"/>
        </w:rPr>
      </w:pPr>
      <w:hyperlink w:anchor="_Toc23145514" w:history="1">
        <w:r w:rsidR="001F60C1" w:rsidRPr="00230251">
          <w:rPr>
            <w:rStyle w:val="Hyperlink"/>
            <w:noProof/>
          </w:rPr>
          <w:t>5.1.2</w:t>
        </w:r>
        <w:r w:rsidR="001F60C1">
          <w:rPr>
            <w:rFonts w:asciiTheme="minorHAnsi" w:eastAsiaTheme="minorEastAsia" w:hAnsiTheme="minorHAnsi" w:cstheme="minorBidi"/>
            <w:noProof/>
            <w:sz w:val="22"/>
            <w:szCs w:val="22"/>
          </w:rPr>
          <w:tab/>
        </w:r>
        <w:r w:rsidR="001F60C1" w:rsidRPr="00230251">
          <w:rPr>
            <w:rStyle w:val="Hyperlink"/>
            <w:noProof/>
          </w:rPr>
          <w:t>Structureren en alloceren</w:t>
        </w:r>
        <w:r w:rsidR="001F60C1">
          <w:rPr>
            <w:noProof/>
            <w:webHidden/>
          </w:rPr>
          <w:tab/>
        </w:r>
        <w:r w:rsidR="001F60C1">
          <w:rPr>
            <w:noProof/>
            <w:webHidden/>
          </w:rPr>
          <w:fldChar w:fldCharType="begin"/>
        </w:r>
        <w:r w:rsidR="001F60C1">
          <w:rPr>
            <w:noProof/>
            <w:webHidden/>
          </w:rPr>
          <w:instrText xml:space="preserve"> PAGEREF _Toc23145514 \h </w:instrText>
        </w:r>
        <w:r w:rsidR="001F60C1">
          <w:rPr>
            <w:noProof/>
            <w:webHidden/>
          </w:rPr>
        </w:r>
        <w:r w:rsidR="001F60C1">
          <w:rPr>
            <w:noProof/>
            <w:webHidden/>
          </w:rPr>
          <w:fldChar w:fldCharType="separate"/>
        </w:r>
        <w:r w:rsidR="006E2D67">
          <w:rPr>
            <w:noProof/>
            <w:webHidden/>
          </w:rPr>
          <w:t>45</w:t>
        </w:r>
        <w:r w:rsidR="001F60C1">
          <w:rPr>
            <w:noProof/>
            <w:webHidden/>
          </w:rPr>
          <w:fldChar w:fldCharType="end"/>
        </w:r>
      </w:hyperlink>
    </w:p>
    <w:p w14:paraId="3ECB96C1" w14:textId="75FA9AA4" w:rsidR="001F60C1" w:rsidRDefault="00E13F46">
      <w:pPr>
        <w:pStyle w:val="Inhopg3"/>
        <w:rPr>
          <w:rFonts w:asciiTheme="minorHAnsi" w:eastAsiaTheme="minorEastAsia" w:hAnsiTheme="minorHAnsi" w:cstheme="minorBidi"/>
          <w:noProof/>
          <w:sz w:val="22"/>
          <w:szCs w:val="22"/>
        </w:rPr>
      </w:pPr>
      <w:hyperlink w:anchor="_Toc23145515" w:history="1">
        <w:r w:rsidR="001F60C1" w:rsidRPr="00230251">
          <w:rPr>
            <w:rStyle w:val="Hyperlink"/>
            <w:noProof/>
          </w:rPr>
          <w:t>5.1.3</w:t>
        </w:r>
        <w:r w:rsidR="001F60C1">
          <w:rPr>
            <w:rFonts w:asciiTheme="minorHAnsi" w:eastAsiaTheme="minorEastAsia" w:hAnsiTheme="minorHAnsi" w:cstheme="minorBidi"/>
            <w:noProof/>
            <w:sz w:val="22"/>
            <w:szCs w:val="22"/>
          </w:rPr>
          <w:tab/>
        </w:r>
        <w:r w:rsidR="001F60C1" w:rsidRPr="00230251">
          <w:rPr>
            <w:rStyle w:val="Hyperlink"/>
            <w:noProof/>
          </w:rPr>
          <w:t>Genereren van oplossingen</w:t>
        </w:r>
        <w:r w:rsidR="001F60C1">
          <w:rPr>
            <w:noProof/>
            <w:webHidden/>
          </w:rPr>
          <w:tab/>
        </w:r>
        <w:r w:rsidR="001F60C1">
          <w:rPr>
            <w:noProof/>
            <w:webHidden/>
          </w:rPr>
          <w:fldChar w:fldCharType="begin"/>
        </w:r>
        <w:r w:rsidR="001F60C1">
          <w:rPr>
            <w:noProof/>
            <w:webHidden/>
          </w:rPr>
          <w:instrText xml:space="preserve"> PAGEREF _Toc23145515 \h </w:instrText>
        </w:r>
        <w:r w:rsidR="001F60C1">
          <w:rPr>
            <w:noProof/>
            <w:webHidden/>
          </w:rPr>
        </w:r>
        <w:r w:rsidR="001F60C1">
          <w:rPr>
            <w:noProof/>
            <w:webHidden/>
          </w:rPr>
          <w:fldChar w:fldCharType="separate"/>
        </w:r>
        <w:r w:rsidR="006E2D67">
          <w:rPr>
            <w:noProof/>
            <w:webHidden/>
          </w:rPr>
          <w:t>45</w:t>
        </w:r>
        <w:r w:rsidR="001F60C1">
          <w:rPr>
            <w:noProof/>
            <w:webHidden/>
          </w:rPr>
          <w:fldChar w:fldCharType="end"/>
        </w:r>
      </w:hyperlink>
    </w:p>
    <w:p w14:paraId="23634C59" w14:textId="13078A39" w:rsidR="001F60C1" w:rsidRDefault="00E13F46">
      <w:pPr>
        <w:pStyle w:val="Inhopg2"/>
        <w:rPr>
          <w:rFonts w:asciiTheme="minorHAnsi" w:eastAsiaTheme="minorEastAsia" w:hAnsiTheme="minorHAnsi" w:cstheme="minorBidi"/>
          <w:sz w:val="22"/>
          <w:szCs w:val="22"/>
        </w:rPr>
      </w:pPr>
      <w:hyperlink w:anchor="_Toc23145516" w:history="1">
        <w:r w:rsidR="001F60C1" w:rsidRPr="00230251">
          <w:rPr>
            <w:rStyle w:val="Hyperlink"/>
          </w:rPr>
          <w:t>5.2</w:t>
        </w:r>
        <w:r w:rsidR="001F60C1">
          <w:rPr>
            <w:rFonts w:asciiTheme="minorHAnsi" w:eastAsiaTheme="minorEastAsia" w:hAnsiTheme="minorHAnsi" w:cstheme="minorBidi"/>
            <w:sz w:val="22"/>
            <w:szCs w:val="22"/>
          </w:rPr>
          <w:tab/>
        </w:r>
        <w:r w:rsidR="001F60C1" w:rsidRPr="00230251">
          <w:rPr>
            <w:rStyle w:val="Hyperlink"/>
          </w:rPr>
          <w:t>Uitvoeren (UV)</w:t>
        </w:r>
        <w:r w:rsidR="001F60C1">
          <w:rPr>
            <w:webHidden/>
          </w:rPr>
          <w:tab/>
        </w:r>
        <w:r w:rsidR="001F60C1">
          <w:rPr>
            <w:webHidden/>
          </w:rPr>
          <w:fldChar w:fldCharType="begin"/>
        </w:r>
        <w:r w:rsidR="001F60C1">
          <w:rPr>
            <w:webHidden/>
          </w:rPr>
          <w:instrText xml:space="preserve"> PAGEREF _Toc23145516 \h </w:instrText>
        </w:r>
        <w:r w:rsidR="001F60C1">
          <w:rPr>
            <w:webHidden/>
          </w:rPr>
        </w:r>
        <w:r w:rsidR="001F60C1">
          <w:rPr>
            <w:webHidden/>
          </w:rPr>
          <w:fldChar w:fldCharType="separate"/>
        </w:r>
        <w:r w:rsidR="006E2D67">
          <w:rPr>
            <w:webHidden/>
          </w:rPr>
          <w:t>45</w:t>
        </w:r>
        <w:r w:rsidR="001F60C1">
          <w:rPr>
            <w:webHidden/>
          </w:rPr>
          <w:fldChar w:fldCharType="end"/>
        </w:r>
      </w:hyperlink>
    </w:p>
    <w:p w14:paraId="3374AAD4" w14:textId="11201900" w:rsidR="001F60C1" w:rsidRDefault="00E13F46">
      <w:pPr>
        <w:pStyle w:val="Inhopg3"/>
        <w:rPr>
          <w:rFonts w:asciiTheme="minorHAnsi" w:eastAsiaTheme="minorEastAsia" w:hAnsiTheme="minorHAnsi" w:cstheme="minorBidi"/>
          <w:noProof/>
          <w:sz w:val="22"/>
          <w:szCs w:val="22"/>
        </w:rPr>
      </w:pPr>
      <w:hyperlink w:anchor="_Toc23145517" w:history="1">
        <w:r w:rsidR="001F60C1" w:rsidRPr="00230251">
          <w:rPr>
            <w:rStyle w:val="Hyperlink"/>
            <w:noProof/>
          </w:rPr>
          <w:t>5.2.1</w:t>
        </w:r>
        <w:r w:rsidR="001F60C1">
          <w:rPr>
            <w:rFonts w:asciiTheme="minorHAnsi" w:eastAsiaTheme="minorEastAsia" w:hAnsiTheme="minorHAnsi" w:cstheme="minorBidi"/>
            <w:noProof/>
            <w:sz w:val="22"/>
            <w:szCs w:val="22"/>
          </w:rPr>
          <w:tab/>
        </w:r>
        <w:r w:rsidR="001F60C1" w:rsidRPr="00230251">
          <w:rPr>
            <w:rStyle w:val="Hyperlink"/>
            <w:noProof/>
          </w:rPr>
          <w:t>Veilig verrichten van Uitvoeringswerkzaamheden</w:t>
        </w:r>
        <w:r w:rsidR="001F60C1">
          <w:rPr>
            <w:noProof/>
            <w:webHidden/>
          </w:rPr>
          <w:tab/>
        </w:r>
        <w:r w:rsidR="001F60C1">
          <w:rPr>
            <w:noProof/>
            <w:webHidden/>
          </w:rPr>
          <w:fldChar w:fldCharType="begin"/>
        </w:r>
        <w:r w:rsidR="001F60C1">
          <w:rPr>
            <w:noProof/>
            <w:webHidden/>
          </w:rPr>
          <w:instrText xml:space="preserve"> PAGEREF _Toc23145517 \h </w:instrText>
        </w:r>
        <w:r w:rsidR="001F60C1">
          <w:rPr>
            <w:noProof/>
            <w:webHidden/>
          </w:rPr>
        </w:r>
        <w:r w:rsidR="001F60C1">
          <w:rPr>
            <w:noProof/>
            <w:webHidden/>
          </w:rPr>
          <w:fldChar w:fldCharType="separate"/>
        </w:r>
        <w:r w:rsidR="006E2D67">
          <w:rPr>
            <w:noProof/>
            <w:webHidden/>
          </w:rPr>
          <w:t>46</w:t>
        </w:r>
        <w:r w:rsidR="001F60C1">
          <w:rPr>
            <w:noProof/>
            <w:webHidden/>
          </w:rPr>
          <w:fldChar w:fldCharType="end"/>
        </w:r>
      </w:hyperlink>
    </w:p>
    <w:p w14:paraId="1DCA5F35" w14:textId="1C3BEA67" w:rsidR="001F60C1" w:rsidRDefault="00E13F46">
      <w:pPr>
        <w:pStyle w:val="Inhopg3"/>
        <w:rPr>
          <w:rFonts w:asciiTheme="minorHAnsi" w:eastAsiaTheme="minorEastAsia" w:hAnsiTheme="minorHAnsi" w:cstheme="minorBidi"/>
          <w:noProof/>
          <w:sz w:val="22"/>
          <w:szCs w:val="22"/>
        </w:rPr>
      </w:pPr>
      <w:hyperlink w:anchor="_Toc23145518" w:history="1">
        <w:r w:rsidR="001F60C1" w:rsidRPr="00230251">
          <w:rPr>
            <w:rStyle w:val="Hyperlink"/>
            <w:noProof/>
          </w:rPr>
          <w:t>5.2.2</w:t>
        </w:r>
        <w:r w:rsidR="001F60C1">
          <w:rPr>
            <w:rFonts w:asciiTheme="minorHAnsi" w:eastAsiaTheme="minorEastAsia" w:hAnsiTheme="minorHAnsi" w:cstheme="minorBidi"/>
            <w:noProof/>
            <w:sz w:val="22"/>
            <w:szCs w:val="22"/>
          </w:rPr>
          <w:tab/>
        </w:r>
        <w:r w:rsidR="001F60C1" w:rsidRPr="00230251">
          <w:rPr>
            <w:rStyle w:val="Hyperlink"/>
            <w:noProof/>
          </w:rPr>
          <w:t>Verrichten geodetische Werkzaamheden</w:t>
        </w:r>
        <w:r w:rsidR="001F60C1">
          <w:rPr>
            <w:noProof/>
            <w:webHidden/>
          </w:rPr>
          <w:tab/>
        </w:r>
        <w:r w:rsidR="001F60C1">
          <w:rPr>
            <w:noProof/>
            <w:webHidden/>
          </w:rPr>
          <w:fldChar w:fldCharType="begin"/>
        </w:r>
        <w:r w:rsidR="001F60C1">
          <w:rPr>
            <w:noProof/>
            <w:webHidden/>
          </w:rPr>
          <w:instrText xml:space="preserve"> PAGEREF _Toc23145518 \h </w:instrText>
        </w:r>
        <w:r w:rsidR="001F60C1">
          <w:rPr>
            <w:noProof/>
            <w:webHidden/>
          </w:rPr>
        </w:r>
        <w:r w:rsidR="001F60C1">
          <w:rPr>
            <w:noProof/>
            <w:webHidden/>
          </w:rPr>
          <w:fldChar w:fldCharType="separate"/>
        </w:r>
        <w:r w:rsidR="006E2D67">
          <w:rPr>
            <w:noProof/>
            <w:webHidden/>
          </w:rPr>
          <w:t>46</w:t>
        </w:r>
        <w:r w:rsidR="001F60C1">
          <w:rPr>
            <w:noProof/>
            <w:webHidden/>
          </w:rPr>
          <w:fldChar w:fldCharType="end"/>
        </w:r>
      </w:hyperlink>
    </w:p>
    <w:p w14:paraId="77B34613" w14:textId="1E1518CE" w:rsidR="001F60C1" w:rsidRDefault="00E13F46">
      <w:pPr>
        <w:pStyle w:val="Inhopg3"/>
        <w:rPr>
          <w:rFonts w:asciiTheme="minorHAnsi" w:eastAsiaTheme="minorEastAsia" w:hAnsiTheme="minorHAnsi" w:cstheme="minorBidi"/>
          <w:noProof/>
          <w:sz w:val="22"/>
          <w:szCs w:val="22"/>
        </w:rPr>
      </w:pPr>
      <w:hyperlink w:anchor="_Toc23145519" w:history="1">
        <w:r w:rsidR="001F60C1" w:rsidRPr="00230251">
          <w:rPr>
            <w:rStyle w:val="Hyperlink"/>
            <w:noProof/>
          </w:rPr>
          <w:t>5.2.3</w:t>
        </w:r>
        <w:r w:rsidR="001F60C1">
          <w:rPr>
            <w:rFonts w:asciiTheme="minorHAnsi" w:eastAsiaTheme="minorEastAsia" w:hAnsiTheme="minorHAnsi" w:cstheme="minorBidi"/>
            <w:noProof/>
            <w:sz w:val="22"/>
            <w:szCs w:val="22"/>
          </w:rPr>
          <w:tab/>
        </w:r>
        <w:r w:rsidR="001F60C1" w:rsidRPr="00230251">
          <w:rPr>
            <w:rStyle w:val="Hyperlink"/>
            <w:noProof/>
          </w:rPr>
          <w:t>Uitvoeren maatregelen in het kader van vrijkomende materialen</w:t>
        </w:r>
        <w:r w:rsidR="001F60C1">
          <w:rPr>
            <w:noProof/>
            <w:webHidden/>
          </w:rPr>
          <w:tab/>
        </w:r>
        <w:r w:rsidR="001F60C1">
          <w:rPr>
            <w:noProof/>
            <w:webHidden/>
          </w:rPr>
          <w:fldChar w:fldCharType="begin"/>
        </w:r>
        <w:r w:rsidR="001F60C1">
          <w:rPr>
            <w:noProof/>
            <w:webHidden/>
          </w:rPr>
          <w:instrText xml:space="preserve"> PAGEREF _Toc23145519 \h </w:instrText>
        </w:r>
        <w:r w:rsidR="001F60C1">
          <w:rPr>
            <w:noProof/>
            <w:webHidden/>
          </w:rPr>
        </w:r>
        <w:r w:rsidR="001F60C1">
          <w:rPr>
            <w:noProof/>
            <w:webHidden/>
          </w:rPr>
          <w:fldChar w:fldCharType="separate"/>
        </w:r>
        <w:r w:rsidR="006E2D67">
          <w:rPr>
            <w:noProof/>
            <w:webHidden/>
          </w:rPr>
          <w:t>46</w:t>
        </w:r>
        <w:r w:rsidR="001F60C1">
          <w:rPr>
            <w:noProof/>
            <w:webHidden/>
          </w:rPr>
          <w:fldChar w:fldCharType="end"/>
        </w:r>
      </w:hyperlink>
    </w:p>
    <w:p w14:paraId="33942E3B" w14:textId="0E532909" w:rsidR="001F60C1" w:rsidRDefault="00E13F46">
      <w:pPr>
        <w:pStyle w:val="Inhopg3"/>
        <w:rPr>
          <w:rFonts w:asciiTheme="minorHAnsi" w:eastAsiaTheme="minorEastAsia" w:hAnsiTheme="minorHAnsi" w:cstheme="minorBidi"/>
          <w:noProof/>
          <w:sz w:val="22"/>
          <w:szCs w:val="22"/>
        </w:rPr>
      </w:pPr>
      <w:hyperlink w:anchor="_Toc23145520" w:history="1">
        <w:r w:rsidR="001F60C1" w:rsidRPr="00230251">
          <w:rPr>
            <w:rStyle w:val="Hyperlink"/>
            <w:noProof/>
          </w:rPr>
          <w:t>5.2.4</w:t>
        </w:r>
        <w:r w:rsidR="001F60C1">
          <w:rPr>
            <w:rFonts w:asciiTheme="minorHAnsi" w:eastAsiaTheme="minorEastAsia" w:hAnsiTheme="minorHAnsi" w:cstheme="minorBidi"/>
            <w:noProof/>
            <w:sz w:val="22"/>
            <w:szCs w:val="22"/>
          </w:rPr>
          <w:tab/>
        </w:r>
        <w:r w:rsidR="001F60C1" w:rsidRPr="00230251">
          <w:rPr>
            <w:rStyle w:val="Hyperlink"/>
            <w:noProof/>
          </w:rPr>
          <w:t>Overbelading motorvoertuigen</w:t>
        </w:r>
        <w:r w:rsidR="001F60C1">
          <w:rPr>
            <w:noProof/>
            <w:webHidden/>
          </w:rPr>
          <w:tab/>
        </w:r>
        <w:r w:rsidR="001F60C1">
          <w:rPr>
            <w:noProof/>
            <w:webHidden/>
          </w:rPr>
          <w:fldChar w:fldCharType="begin"/>
        </w:r>
        <w:r w:rsidR="001F60C1">
          <w:rPr>
            <w:noProof/>
            <w:webHidden/>
          </w:rPr>
          <w:instrText xml:space="preserve"> PAGEREF _Toc23145520 \h </w:instrText>
        </w:r>
        <w:r w:rsidR="001F60C1">
          <w:rPr>
            <w:noProof/>
            <w:webHidden/>
          </w:rPr>
        </w:r>
        <w:r w:rsidR="001F60C1">
          <w:rPr>
            <w:noProof/>
            <w:webHidden/>
          </w:rPr>
          <w:fldChar w:fldCharType="separate"/>
        </w:r>
        <w:r w:rsidR="006E2D67">
          <w:rPr>
            <w:noProof/>
            <w:webHidden/>
          </w:rPr>
          <w:t>48</w:t>
        </w:r>
        <w:r w:rsidR="001F60C1">
          <w:rPr>
            <w:noProof/>
            <w:webHidden/>
          </w:rPr>
          <w:fldChar w:fldCharType="end"/>
        </w:r>
      </w:hyperlink>
    </w:p>
    <w:p w14:paraId="56BE537E" w14:textId="40AA5D6A" w:rsidR="001F60C1" w:rsidRDefault="00E13F46">
      <w:pPr>
        <w:pStyle w:val="Inhopg3"/>
        <w:rPr>
          <w:rFonts w:asciiTheme="minorHAnsi" w:eastAsiaTheme="minorEastAsia" w:hAnsiTheme="minorHAnsi" w:cstheme="minorBidi"/>
          <w:noProof/>
          <w:sz w:val="22"/>
          <w:szCs w:val="22"/>
        </w:rPr>
      </w:pPr>
      <w:hyperlink w:anchor="_Toc23145521" w:history="1">
        <w:r w:rsidR="001F60C1" w:rsidRPr="00230251">
          <w:rPr>
            <w:rStyle w:val="Hyperlink"/>
            <w:noProof/>
          </w:rPr>
          <w:t>5.2.5</w:t>
        </w:r>
        <w:r w:rsidR="001F60C1">
          <w:rPr>
            <w:rFonts w:asciiTheme="minorHAnsi" w:eastAsiaTheme="minorEastAsia" w:hAnsiTheme="minorHAnsi" w:cstheme="minorBidi"/>
            <w:noProof/>
            <w:sz w:val="22"/>
            <w:szCs w:val="22"/>
          </w:rPr>
          <w:tab/>
        </w:r>
        <w:r w:rsidR="001F60C1" w:rsidRPr="00230251">
          <w:rPr>
            <w:rStyle w:val="Hyperlink"/>
            <w:noProof/>
          </w:rPr>
          <w:t>Afdragen domeinrechten</w:t>
        </w:r>
        <w:r w:rsidR="001F60C1">
          <w:rPr>
            <w:noProof/>
            <w:webHidden/>
          </w:rPr>
          <w:tab/>
        </w:r>
        <w:r w:rsidR="001F60C1">
          <w:rPr>
            <w:noProof/>
            <w:webHidden/>
          </w:rPr>
          <w:fldChar w:fldCharType="begin"/>
        </w:r>
        <w:r w:rsidR="001F60C1">
          <w:rPr>
            <w:noProof/>
            <w:webHidden/>
          </w:rPr>
          <w:instrText xml:space="preserve"> PAGEREF _Toc23145521 \h </w:instrText>
        </w:r>
        <w:r w:rsidR="001F60C1">
          <w:rPr>
            <w:noProof/>
            <w:webHidden/>
          </w:rPr>
        </w:r>
        <w:r w:rsidR="001F60C1">
          <w:rPr>
            <w:noProof/>
            <w:webHidden/>
          </w:rPr>
          <w:fldChar w:fldCharType="separate"/>
        </w:r>
        <w:r w:rsidR="006E2D67">
          <w:rPr>
            <w:noProof/>
            <w:webHidden/>
          </w:rPr>
          <w:t>49</w:t>
        </w:r>
        <w:r w:rsidR="001F60C1">
          <w:rPr>
            <w:noProof/>
            <w:webHidden/>
          </w:rPr>
          <w:fldChar w:fldCharType="end"/>
        </w:r>
      </w:hyperlink>
    </w:p>
    <w:p w14:paraId="5E95DC3E" w14:textId="24B6BD59" w:rsidR="001F60C1" w:rsidRDefault="00E13F46">
      <w:pPr>
        <w:pStyle w:val="Inhopg2"/>
        <w:rPr>
          <w:rFonts w:asciiTheme="minorHAnsi" w:eastAsiaTheme="minorEastAsia" w:hAnsiTheme="minorHAnsi" w:cstheme="minorBidi"/>
          <w:sz w:val="22"/>
          <w:szCs w:val="22"/>
        </w:rPr>
      </w:pPr>
      <w:hyperlink w:anchor="_Toc23145522" w:history="1">
        <w:r w:rsidR="001F60C1" w:rsidRPr="00230251">
          <w:rPr>
            <w:rStyle w:val="Hyperlink"/>
          </w:rPr>
          <w:t>5.3</w:t>
        </w:r>
        <w:r w:rsidR="001F60C1">
          <w:rPr>
            <w:rFonts w:asciiTheme="minorHAnsi" w:eastAsiaTheme="minorEastAsia" w:hAnsiTheme="minorHAnsi" w:cstheme="minorBidi"/>
            <w:sz w:val="22"/>
            <w:szCs w:val="22"/>
          </w:rPr>
          <w:tab/>
        </w:r>
        <w:r w:rsidR="001F60C1" w:rsidRPr="00230251">
          <w:rPr>
            <w:rStyle w:val="Hyperlink"/>
          </w:rPr>
          <w:t>Verifiëren en valideren (VV)</w:t>
        </w:r>
        <w:r w:rsidR="001F60C1">
          <w:rPr>
            <w:webHidden/>
          </w:rPr>
          <w:tab/>
        </w:r>
        <w:r w:rsidR="001F60C1">
          <w:rPr>
            <w:webHidden/>
          </w:rPr>
          <w:fldChar w:fldCharType="begin"/>
        </w:r>
        <w:r w:rsidR="001F60C1">
          <w:rPr>
            <w:webHidden/>
          </w:rPr>
          <w:instrText xml:space="preserve"> PAGEREF _Toc23145522 \h </w:instrText>
        </w:r>
        <w:r w:rsidR="001F60C1">
          <w:rPr>
            <w:webHidden/>
          </w:rPr>
        </w:r>
        <w:r w:rsidR="001F60C1">
          <w:rPr>
            <w:webHidden/>
          </w:rPr>
          <w:fldChar w:fldCharType="separate"/>
        </w:r>
        <w:r w:rsidR="006E2D67">
          <w:rPr>
            <w:webHidden/>
          </w:rPr>
          <w:t>49</w:t>
        </w:r>
        <w:r w:rsidR="001F60C1">
          <w:rPr>
            <w:webHidden/>
          </w:rPr>
          <w:fldChar w:fldCharType="end"/>
        </w:r>
      </w:hyperlink>
    </w:p>
    <w:p w14:paraId="362F1DB3" w14:textId="11FA555D" w:rsidR="001F60C1" w:rsidRDefault="00E13F46">
      <w:pPr>
        <w:pStyle w:val="Inhopg2"/>
        <w:rPr>
          <w:rFonts w:asciiTheme="minorHAnsi" w:eastAsiaTheme="minorEastAsia" w:hAnsiTheme="minorHAnsi" w:cstheme="minorBidi"/>
          <w:sz w:val="22"/>
          <w:szCs w:val="22"/>
        </w:rPr>
      </w:pPr>
      <w:hyperlink w:anchor="_Toc23145523" w:history="1">
        <w:r w:rsidR="001F60C1" w:rsidRPr="00230251">
          <w:rPr>
            <w:rStyle w:val="Hyperlink"/>
          </w:rPr>
          <w:t>5.4</w:t>
        </w:r>
        <w:r w:rsidR="001F60C1">
          <w:rPr>
            <w:rFonts w:asciiTheme="minorHAnsi" w:eastAsiaTheme="minorEastAsia" w:hAnsiTheme="minorHAnsi" w:cstheme="minorBidi"/>
            <w:sz w:val="22"/>
            <w:szCs w:val="22"/>
          </w:rPr>
          <w:tab/>
        </w:r>
        <w:r w:rsidR="001F60C1" w:rsidRPr="00230251">
          <w:rPr>
            <w:rStyle w:val="Hyperlink"/>
          </w:rPr>
          <w:t>Opstellen afleverdossiers en opleverdossier (OP)</w:t>
        </w:r>
        <w:r w:rsidR="001F60C1">
          <w:rPr>
            <w:webHidden/>
          </w:rPr>
          <w:tab/>
        </w:r>
        <w:r w:rsidR="001F60C1">
          <w:rPr>
            <w:webHidden/>
          </w:rPr>
          <w:fldChar w:fldCharType="begin"/>
        </w:r>
        <w:r w:rsidR="001F60C1">
          <w:rPr>
            <w:webHidden/>
          </w:rPr>
          <w:instrText xml:space="preserve"> PAGEREF _Toc23145523 \h </w:instrText>
        </w:r>
        <w:r w:rsidR="001F60C1">
          <w:rPr>
            <w:webHidden/>
          </w:rPr>
        </w:r>
        <w:r w:rsidR="001F60C1">
          <w:rPr>
            <w:webHidden/>
          </w:rPr>
          <w:fldChar w:fldCharType="separate"/>
        </w:r>
        <w:r w:rsidR="006E2D67">
          <w:rPr>
            <w:webHidden/>
          </w:rPr>
          <w:t>51</w:t>
        </w:r>
        <w:r w:rsidR="001F60C1">
          <w:rPr>
            <w:webHidden/>
          </w:rPr>
          <w:fldChar w:fldCharType="end"/>
        </w:r>
      </w:hyperlink>
    </w:p>
    <w:p w14:paraId="48933A70" w14:textId="43B953B0" w:rsidR="001F60C1" w:rsidRDefault="00E13F46">
      <w:pPr>
        <w:pStyle w:val="Inhopg3"/>
        <w:rPr>
          <w:rFonts w:asciiTheme="minorHAnsi" w:eastAsiaTheme="minorEastAsia" w:hAnsiTheme="minorHAnsi" w:cstheme="minorBidi"/>
          <w:noProof/>
          <w:sz w:val="22"/>
          <w:szCs w:val="22"/>
        </w:rPr>
      </w:pPr>
      <w:hyperlink w:anchor="_Toc23145524" w:history="1">
        <w:r w:rsidR="001F60C1" w:rsidRPr="00230251">
          <w:rPr>
            <w:rStyle w:val="Hyperlink"/>
            <w:noProof/>
          </w:rPr>
          <w:t>5.4.1</w:t>
        </w:r>
        <w:r w:rsidR="001F60C1">
          <w:rPr>
            <w:rFonts w:asciiTheme="minorHAnsi" w:eastAsiaTheme="minorEastAsia" w:hAnsiTheme="minorHAnsi" w:cstheme="minorBidi"/>
            <w:noProof/>
            <w:sz w:val="22"/>
            <w:szCs w:val="22"/>
          </w:rPr>
          <w:tab/>
        </w:r>
        <w:r w:rsidR="001F60C1" w:rsidRPr="00230251">
          <w:rPr>
            <w:rStyle w:val="Hyperlink"/>
            <w:noProof/>
          </w:rPr>
          <w:t>Opstellen afleverdossier</w:t>
        </w:r>
        <w:r w:rsidR="001F60C1">
          <w:rPr>
            <w:noProof/>
            <w:webHidden/>
          </w:rPr>
          <w:tab/>
        </w:r>
        <w:r w:rsidR="001F60C1">
          <w:rPr>
            <w:noProof/>
            <w:webHidden/>
          </w:rPr>
          <w:fldChar w:fldCharType="begin"/>
        </w:r>
        <w:r w:rsidR="001F60C1">
          <w:rPr>
            <w:noProof/>
            <w:webHidden/>
          </w:rPr>
          <w:instrText xml:space="preserve"> PAGEREF _Toc23145524 \h </w:instrText>
        </w:r>
        <w:r w:rsidR="001F60C1">
          <w:rPr>
            <w:noProof/>
            <w:webHidden/>
          </w:rPr>
        </w:r>
        <w:r w:rsidR="001F60C1">
          <w:rPr>
            <w:noProof/>
            <w:webHidden/>
          </w:rPr>
          <w:fldChar w:fldCharType="separate"/>
        </w:r>
        <w:r w:rsidR="006E2D67">
          <w:rPr>
            <w:noProof/>
            <w:webHidden/>
          </w:rPr>
          <w:t>51</w:t>
        </w:r>
        <w:r w:rsidR="001F60C1">
          <w:rPr>
            <w:noProof/>
            <w:webHidden/>
          </w:rPr>
          <w:fldChar w:fldCharType="end"/>
        </w:r>
      </w:hyperlink>
    </w:p>
    <w:p w14:paraId="5335AF6E" w14:textId="3952C551" w:rsidR="001F60C1" w:rsidRDefault="00E13F46">
      <w:pPr>
        <w:pStyle w:val="Inhopg3"/>
        <w:rPr>
          <w:rFonts w:asciiTheme="minorHAnsi" w:eastAsiaTheme="minorEastAsia" w:hAnsiTheme="minorHAnsi" w:cstheme="minorBidi"/>
          <w:noProof/>
          <w:sz w:val="22"/>
          <w:szCs w:val="22"/>
        </w:rPr>
      </w:pPr>
      <w:hyperlink w:anchor="_Toc23145525" w:history="1">
        <w:r w:rsidR="001F60C1" w:rsidRPr="00230251">
          <w:rPr>
            <w:rStyle w:val="Hyperlink"/>
            <w:noProof/>
          </w:rPr>
          <w:t>5.4.2</w:t>
        </w:r>
        <w:r w:rsidR="001F60C1">
          <w:rPr>
            <w:rFonts w:asciiTheme="minorHAnsi" w:eastAsiaTheme="minorEastAsia" w:hAnsiTheme="minorHAnsi" w:cstheme="minorBidi"/>
            <w:noProof/>
            <w:sz w:val="22"/>
            <w:szCs w:val="22"/>
          </w:rPr>
          <w:tab/>
        </w:r>
        <w:r w:rsidR="001F60C1" w:rsidRPr="00230251">
          <w:rPr>
            <w:rStyle w:val="Hyperlink"/>
            <w:noProof/>
          </w:rPr>
          <w:t>Opstellen opleverdossier</w:t>
        </w:r>
        <w:r w:rsidR="001F60C1">
          <w:rPr>
            <w:noProof/>
            <w:webHidden/>
          </w:rPr>
          <w:tab/>
        </w:r>
        <w:r w:rsidR="001F60C1">
          <w:rPr>
            <w:noProof/>
            <w:webHidden/>
          </w:rPr>
          <w:fldChar w:fldCharType="begin"/>
        </w:r>
        <w:r w:rsidR="001F60C1">
          <w:rPr>
            <w:noProof/>
            <w:webHidden/>
          </w:rPr>
          <w:instrText xml:space="preserve"> PAGEREF _Toc23145525 \h </w:instrText>
        </w:r>
        <w:r w:rsidR="001F60C1">
          <w:rPr>
            <w:noProof/>
            <w:webHidden/>
          </w:rPr>
        </w:r>
        <w:r w:rsidR="001F60C1">
          <w:rPr>
            <w:noProof/>
            <w:webHidden/>
          </w:rPr>
          <w:fldChar w:fldCharType="separate"/>
        </w:r>
        <w:r w:rsidR="006E2D67">
          <w:rPr>
            <w:noProof/>
            <w:webHidden/>
          </w:rPr>
          <w:t>52</w:t>
        </w:r>
        <w:r w:rsidR="001F60C1">
          <w:rPr>
            <w:noProof/>
            <w:webHidden/>
          </w:rPr>
          <w:fldChar w:fldCharType="end"/>
        </w:r>
      </w:hyperlink>
    </w:p>
    <w:p w14:paraId="4D97F982" w14:textId="3E71D78B" w:rsidR="001F60C1" w:rsidRDefault="00E13F46">
      <w:pPr>
        <w:pStyle w:val="Inhopg3"/>
        <w:rPr>
          <w:rFonts w:asciiTheme="minorHAnsi" w:eastAsiaTheme="minorEastAsia" w:hAnsiTheme="minorHAnsi" w:cstheme="minorBidi"/>
          <w:noProof/>
          <w:sz w:val="22"/>
          <w:szCs w:val="22"/>
        </w:rPr>
      </w:pPr>
      <w:hyperlink w:anchor="_Toc23145526" w:history="1">
        <w:r w:rsidR="001F60C1" w:rsidRPr="00230251">
          <w:rPr>
            <w:rStyle w:val="Hyperlink"/>
            <w:noProof/>
          </w:rPr>
          <w:t>5.4.3</w:t>
        </w:r>
        <w:r w:rsidR="001F60C1">
          <w:rPr>
            <w:rFonts w:asciiTheme="minorHAnsi" w:eastAsiaTheme="minorEastAsia" w:hAnsiTheme="minorHAnsi" w:cstheme="minorBidi"/>
            <w:noProof/>
            <w:sz w:val="22"/>
            <w:szCs w:val="22"/>
          </w:rPr>
          <w:tab/>
        </w:r>
        <w:r w:rsidR="001F60C1" w:rsidRPr="00230251">
          <w:rPr>
            <w:rStyle w:val="Hyperlink"/>
            <w:noProof/>
          </w:rPr>
          <w:t>Digitaal overdragen gegevens</w:t>
        </w:r>
        <w:r w:rsidR="001F60C1">
          <w:rPr>
            <w:noProof/>
            <w:webHidden/>
          </w:rPr>
          <w:tab/>
        </w:r>
        <w:r w:rsidR="001F60C1">
          <w:rPr>
            <w:noProof/>
            <w:webHidden/>
          </w:rPr>
          <w:fldChar w:fldCharType="begin"/>
        </w:r>
        <w:r w:rsidR="001F60C1">
          <w:rPr>
            <w:noProof/>
            <w:webHidden/>
          </w:rPr>
          <w:instrText xml:space="preserve"> PAGEREF _Toc23145526 \h </w:instrText>
        </w:r>
        <w:r w:rsidR="001F60C1">
          <w:rPr>
            <w:noProof/>
            <w:webHidden/>
          </w:rPr>
        </w:r>
        <w:r w:rsidR="001F60C1">
          <w:rPr>
            <w:noProof/>
            <w:webHidden/>
          </w:rPr>
          <w:fldChar w:fldCharType="separate"/>
        </w:r>
        <w:r w:rsidR="006E2D67">
          <w:rPr>
            <w:noProof/>
            <w:webHidden/>
          </w:rPr>
          <w:t>52</w:t>
        </w:r>
        <w:r w:rsidR="001F60C1">
          <w:rPr>
            <w:noProof/>
            <w:webHidden/>
          </w:rPr>
          <w:fldChar w:fldCharType="end"/>
        </w:r>
      </w:hyperlink>
    </w:p>
    <w:p w14:paraId="5A4BD54E" w14:textId="7191A20F" w:rsidR="001F60C1" w:rsidRDefault="00E13F46">
      <w:pPr>
        <w:pStyle w:val="Inhopg2"/>
        <w:rPr>
          <w:rFonts w:asciiTheme="minorHAnsi" w:eastAsiaTheme="minorEastAsia" w:hAnsiTheme="minorHAnsi" w:cstheme="minorBidi"/>
          <w:sz w:val="22"/>
          <w:szCs w:val="22"/>
        </w:rPr>
      </w:pPr>
      <w:hyperlink w:anchor="_Toc23145527" w:history="1">
        <w:r w:rsidR="001F60C1" w:rsidRPr="00230251">
          <w:rPr>
            <w:rStyle w:val="Hyperlink"/>
          </w:rPr>
          <w:t>5.5</w:t>
        </w:r>
        <w:r w:rsidR="001F60C1">
          <w:rPr>
            <w:rFonts w:asciiTheme="minorHAnsi" w:eastAsiaTheme="minorEastAsia" w:hAnsiTheme="minorHAnsi" w:cstheme="minorBidi"/>
            <w:sz w:val="22"/>
            <w:szCs w:val="22"/>
          </w:rPr>
          <w:tab/>
        </w:r>
        <w:r w:rsidR="001F60C1" w:rsidRPr="00230251">
          <w:rPr>
            <w:rStyle w:val="Hyperlink"/>
          </w:rPr>
          <w:t>Omgaan met de gegevens ondergrond (GO)</w:t>
        </w:r>
        <w:r w:rsidR="001F60C1">
          <w:rPr>
            <w:webHidden/>
          </w:rPr>
          <w:tab/>
        </w:r>
        <w:r w:rsidR="001F60C1">
          <w:rPr>
            <w:webHidden/>
          </w:rPr>
          <w:fldChar w:fldCharType="begin"/>
        </w:r>
        <w:r w:rsidR="001F60C1">
          <w:rPr>
            <w:webHidden/>
          </w:rPr>
          <w:instrText xml:space="preserve"> PAGEREF _Toc23145527 \h </w:instrText>
        </w:r>
        <w:r w:rsidR="001F60C1">
          <w:rPr>
            <w:webHidden/>
          </w:rPr>
        </w:r>
        <w:r w:rsidR="001F60C1">
          <w:rPr>
            <w:webHidden/>
          </w:rPr>
          <w:fldChar w:fldCharType="separate"/>
        </w:r>
        <w:r w:rsidR="006E2D67">
          <w:rPr>
            <w:webHidden/>
          </w:rPr>
          <w:t>53</w:t>
        </w:r>
        <w:r w:rsidR="001F60C1">
          <w:rPr>
            <w:webHidden/>
          </w:rPr>
          <w:fldChar w:fldCharType="end"/>
        </w:r>
      </w:hyperlink>
    </w:p>
    <w:p w14:paraId="2A42EC73" w14:textId="3F949DA8" w:rsidR="001F60C1" w:rsidRDefault="00E13F46">
      <w:pPr>
        <w:pStyle w:val="Inhopg3"/>
        <w:rPr>
          <w:rFonts w:asciiTheme="minorHAnsi" w:eastAsiaTheme="minorEastAsia" w:hAnsiTheme="minorHAnsi" w:cstheme="minorBidi"/>
          <w:noProof/>
          <w:sz w:val="22"/>
          <w:szCs w:val="22"/>
        </w:rPr>
      </w:pPr>
      <w:hyperlink w:anchor="_Toc23145528" w:history="1">
        <w:r w:rsidR="001F60C1" w:rsidRPr="00230251">
          <w:rPr>
            <w:rStyle w:val="Hyperlink"/>
            <w:noProof/>
          </w:rPr>
          <w:t>5.5.1</w:t>
        </w:r>
        <w:r w:rsidR="001F60C1">
          <w:rPr>
            <w:rFonts w:asciiTheme="minorHAnsi" w:eastAsiaTheme="minorEastAsia" w:hAnsiTheme="minorHAnsi" w:cstheme="minorBidi"/>
            <w:noProof/>
            <w:sz w:val="22"/>
            <w:szCs w:val="22"/>
          </w:rPr>
          <w:tab/>
        </w:r>
        <w:r w:rsidR="001F60C1" w:rsidRPr="00230251">
          <w:rPr>
            <w:rStyle w:val="Hyperlink"/>
            <w:noProof/>
          </w:rPr>
          <w:t>Basisregistratie ondergrond</w:t>
        </w:r>
        <w:r w:rsidR="001F60C1">
          <w:rPr>
            <w:noProof/>
            <w:webHidden/>
          </w:rPr>
          <w:tab/>
        </w:r>
        <w:r w:rsidR="001F60C1">
          <w:rPr>
            <w:noProof/>
            <w:webHidden/>
          </w:rPr>
          <w:fldChar w:fldCharType="begin"/>
        </w:r>
        <w:r w:rsidR="001F60C1">
          <w:rPr>
            <w:noProof/>
            <w:webHidden/>
          </w:rPr>
          <w:instrText xml:space="preserve"> PAGEREF _Toc23145528 \h </w:instrText>
        </w:r>
        <w:r w:rsidR="001F60C1">
          <w:rPr>
            <w:noProof/>
            <w:webHidden/>
          </w:rPr>
        </w:r>
        <w:r w:rsidR="001F60C1">
          <w:rPr>
            <w:noProof/>
            <w:webHidden/>
          </w:rPr>
          <w:fldChar w:fldCharType="separate"/>
        </w:r>
        <w:r w:rsidR="006E2D67">
          <w:rPr>
            <w:noProof/>
            <w:webHidden/>
          </w:rPr>
          <w:t>53</w:t>
        </w:r>
        <w:r w:rsidR="001F60C1">
          <w:rPr>
            <w:noProof/>
            <w:webHidden/>
          </w:rPr>
          <w:fldChar w:fldCharType="end"/>
        </w:r>
      </w:hyperlink>
    </w:p>
    <w:p w14:paraId="6475CCD2" w14:textId="6238BE2B" w:rsidR="001F60C1" w:rsidRDefault="00E13F46">
      <w:pPr>
        <w:pStyle w:val="Inhopg3"/>
        <w:rPr>
          <w:rFonts w:asciiTheme="minorHAnsi" w:eastAsiaTheme="minorEastAsia" w:hAnsiTheme="minorHAnsi" w:cstheme="minorBidi"/>
          <w:noProof/>
          <w:sz w:val="22"/>
          <w:szCs w:val="22"/>
        </w:rPr>
      </w:pPr>
      <w:hyperlink w:anchor="_Toc23145529" w:history="1">
        <w:r w:rsidR="001F60C1" w:rsidRPr="00230251">
          <w:rPr>
            <w:rStyle w:val="Hyperlink"/>
            <w:noProof/>
          </w:rPr>
          <w:t>5.5.2</w:t>
        </w:r>
        <w:r w:rsidR="001F60C1">
          <w:rPr>
            <w:rFonts w:asciiTheme="minorHAnsi" w:eastAsiaTheme="minorEastAsia" w:hAnsiTheme="minorHAnsi" w:cstheme="minorBidi"/>
            <w:noProof/>
            <w:sz w:val="22"/>
            <w:szCs w:val="22"/>
          </w:rPr>
          <w:tab/>
        </w:r>
        <w:r w:rsidR="001F60C1" w:rsidRPr="00230251">
          <w:rPr>
            <w:rStyle w:val="Hyperlink"/>
            <w:noProof/>
          </w:rPr>
          <w:t>Dinodata</w:t>
        </w:r>
        <w:r w:rsidR="001F60C1">
          <w:rPr>
            <w:noProof/>
            <w:webHidden/>
          </w:rPr>
          <w:tab/>
        </w:r>
        <w:r w:rsidR="001F60C1">
          <w:rPr>
            <w:noProof/>
            <w:webHidden/>
          </w:rPr>
          <w:fldChar w:fldCharType="begin"/>
        </w:r>
        <w:r w:rsidR="001F60C1">
          <w:rPr>
            <w:noProof/>
            <w:webHidden/>
          </w:rPr>
          <w:instrText xml:space="preserve"> PAGEREF _Toc23145529 \h </w:instrText>
        </w:r>
        <w:r w:rsidR="001F60C1">
          <w:rPr>
            <w:noProof/>
            <w:webHidden/>
          </w:rPr>
        </w:r>
        <w:r w:rsidR="001F60C1">
          <w:rPr>
            <w:noProof/>
            <w:webHidden/>
          </w:rPr>
          <w:fldChar w:fldCharType="separate"/>
        </w:r>
        <w:r w:rsidR="006E2D67">
          <w:rPr>
            <w:noProof/>
            <w:webHidden/>
          </w:rPr>
          <w:t>53</w:t>
        </w:r>
        <w:r w:rsidR="001F60C1">
          <w:rPr>
            <w:noProof/>
            <w:webHidden/>
          </w:rPr>
          <w:fldChar w:fldCharType="end"/>
        </w:r>
      </w:hyperlink>
    </w:p>
    <w:p w14:paraId="163F745A" w14:textId="1332AC40" w:rsidR="001F60C1" w:rsidRDefault="00E13F46">
      <w:pPr>
        <w:pStyle w:val="Inhopg1"/>
        <w:rPr>
          <w:rFonts w:asciiTheme="minorHAnsi" w:eastAsiaTheme="minorEastAsia" w:hAnsiTheme="minorHAnsi" w:cstheme="minorBidi"/>
          <w:b w:val="0"/>
          <w:noProof/>
          <w:sz w:val="22"/>
          <w:szCs w:val="22"/>
        </w:rPr>
      </w:pPr>
      <w:hyperlink w:anchor="_Toc23145530" w:history="1">
        <w:r w:rsidR="001F60C1" w:rsidRPr="00230251">
          <w:rPr>
            <w:rStyle w:val="Hyperlink"/>
            <w:noProof/>
          </w:rPr>
          <w:t>6</w:t>
        </w:r>
        <w:r w:rsidR="001F60C1">
          <w:rPr>
            <w:rFonts w:asciiTheme="minorHAnsi" w:eastAsiaTheme="minorEastAsia" w:hAnsiTheme="minorHAnsi" w:cstheme="minorBidi"/>
            <w:b w:val="0"/>
            <w:noProof/>
            <w:sz w:val="22"/>
            <w:szCs w:val="22"/>
          </w:rPr>
          <w:tab/>
        </w:r>
        <w:r w:rsidR="001F60C1" w:rsidRPr="00230251">
          <w:rPr>
            <w:rStyle w:val="Hyperlink"/>
            <w:noProof/>
          </w:rPr>
          <w:t>Inkoopmanagement (IM)</w:t>
        </w:r>
        <w:r w:rsidR="001F60C1">
          <w:rPr>
            <w:noProof/>
            <w:webHidden/>
          </w:rPr>
          <w:tab/>
        </w:r>
        <w:r w:rsidR="001F60C1">
          <w:rPr>
            <w:noProof/>
            <w:webHidden/>
          </w:rPr>
          <w:fldChar w:fldCharType="begin"/>
        </w:r>
        <w:r w:rsidR="001F60C1">
          <w:rPr>
            <w:noProof/>
            <w:webHidden/>
          </w:rPr>
          <w:instrText xml:space="preserve"> PAGEREF _Toc23145530 \h </w:instrText>
        </w:r>
        <w:r w:rsidR="001F60C1">
          <w:rPr>
            <w:noProof/>
            <w:webHidden/>
          </w:rPr>
        </w:r>
        <w:r w:rsidR="001F60C1">
          <w:rPr>
            <w:noProof/>
            <w:webHidden/>
          </w:rPr>
          <w:fldChar w:fldCharType="separate"/>
        </w:r>
        <w:r w:rsidR="006E2D67">
          <w:rPr>
            <w:noProof/>
            <w:webHidden/>
          </w:rPr>
          <w:t>55</w:t>
        </w:r>
        <w:r w:rsidR="001F60C1">
          <w:rPr>
            <w:noProof/>
            <w:webHidden/>
          </w:rPr>
          <w:fldChar w:fldCharType="end"/>
        </w:r>
      </w:hyperlink>
    </w:p>
    <w:p w14:paraId="1B5F4EEE" w14:textId="108424F0" w:rsidR="001F60C1" w:rsidRDefault="00E13F46">
      <w:pPr>
        <w:pStyle w:val="Inhopg2"/>
        <w:rPr>
          <w:rFonts w:asciiTheme="minorHAnsi" w:eastAsiaTheme="minorEastAsia" w:hAnsiTheme="minorHAnsi" w:cstheme="minorBidi"/>
          <w:sz w:val="22"/>
          <w:szCs w:val="22"/>
        </w:rPr>
      </w:pPr>
      <w:hyperlink w:anchor="_Toc23145531" w:history="1">
        <w:r w:rsidR="001F60C1" w:rsidRPr="00230251">
          <w:rPr>
            <w:rStyle w:val="Hyperlink"/>
          </w:rPr>
          <w:t>6.1</w:t>
        </w:r>
        <w:r w:rsidR="001F60C1">
          <w:rPr>
            <w:rFonts w:asciiTheme="minorHAnsi" w:eastAsiaTheme="minorEastAsia" w:hAnsiTheme="minorHAnsi" w:cstheme="minorBidi"/>
            <w:sz w:val="22"/>
            <w:szCs w:val="22"/>
          </w:rPr>
          <w:tab/>
        </w:r>
        <w:r w:rsidR="001F60C1" w:rsidRPr="00230251">
          <w:rPr>
            <w:rStyle w:val="Hyperlink"/>
          </w:rPr>
          <w:t>Zelfstandige hulppersonen en BIBOB-eisen (BI)</w:t>
        </w:r>
        <w:r w:rsidR="001F60C1">
          <w:rPr>
            <w:webHidden/>
          </w:rPr>
          <w:tab/>
        </w:r>
        <w:r w:rsidR="001F60C1">
          <w:rPr>
            <w:webHidden/>
          </w:rPr>
          <w:fldChar w:fldCharType="begin"/>
        </w:r>
        <w:r w:rsidR="001F60C1">
          <w:rPr>
            <w:webHidden/>
          </w:rPr>
          <w:instrText xml:space="preserve"> PAGEREF _Toc23145531 \h </w:instrText>
        </w:r>
        <w:r w:rsidR="001F60C1">
          <w:rPr>
            <w:webHidden/>
          </w:rPr>
        </w:r>
        <w:r w:rsidR="001F60C1">
          <w:rPr>
            <w:webHidden/>
          </w:rPr>
          <w:fldChar w:fldCharType="separate"/>
        </w:r>
        <w:r w:rsidR="006E2D67">
          <w:rPr>
            <w:webHidden/>
          </w:rPr>
          <w:t>55</w:t>
        </w:r>
        <w:r w:rsidR="001F60C1">
          <w:rPr>
            <w:webHidden/>
          </w:rPr>
          <w:fldChar w:fldCharType="end"/>
        </w:r>
      </w:hyperlink>
    </w:p>
    <w:p w14:paraId="3263B6B6" w14:textId="15C0A450" w:rsidR="001F60C1" w:rsidRDefault="00E13F46">
      <w:pPr>
        <w:pStyle w:val="Inhopg2"/>
        <w:rPr>
          <w:rFonts w:asciiTheme="minorHAnsi" w:eastAsiaTheme="minorEastAsia" w:hAnsiTheme="minorHAnsi" w:cstheme="minorBidi"/>
          <w:sz w:val="22"/>
          <w:szCs w:val="22"/>
        </w:rPr>
      </w:pPr>
      <w:hyperlink w:anchor="_Toc23145532" w:history="1">
        <w:r w:rsidR="001F60C1" w:rsidRPr="00230251">
          <w:rPr>
            <w:rStyle w:val="Hyperlink"/>
          </w:rPr>
          <w:t>6.2</w:t>
        </w:r>
        <w:r w:rsidR="001F60C1">
          <w:rPr>
            <w:rFonts w:asciiTheme="minorHAnsi" w:eastAsiaTheme="minorEastAsia" w:hAnsiTheme="minorHAnsi" w:cstheme="minorBidi"/>
            <w:sz w:val="22"/>
            <w:szCs w:val="22"/>
          </w:rPr>
          <w:tab/>
        </w:r>
        <w:r w:rsidR="001F60C1" w:rsidRPr="00230251">
          <w:rPr>
            <w:rStyle w:val="Hyperlink"/>
          </w:rPr>
          <w:t>Inschakelen zelfstandige hulppersoon realisatie bewegwijzeringsplan (BR)</w:t>
        </w:r>
        <w:r w:rsidR="001F60C1">
          <w:rPr>
            <w:webHidden/>
          </w:rPr>
          <w:tab/>
        </w:r>
        <w:r w:rsidR="001F60C1">
          <w:rPr>
            <w:webHidden/>
          </w:rPr>
          <w:fldChar w:fldCharType="begin"/>
        </w:r>
        <w:r w:rsidR="001F60C1">
          <w:rPr>
            <w:webHidden/>
          </w:rPr>
          <w:instrText xml:space="preserve"> PAGEREF _Toc23145532 \h </w:instrText>
        </w:r>
        <w:r w:rsidR="001F60C1">
          <w:rPr>
            <w:webHidden/>
          </w:rPr>
        </w:r>
        <w:r w:rsidR="001F60C1">
          <w:rPr>
            <w:webHidden/>
          </w:rPr>
          <w:fldChar w:fldCharType="separate"/>
        </w:r>
        <w:r w:rsidR="006E2D67">
          <w:rPr>
            <w:webHidden/>
          </w:rPr>
          <w:t>56</w:t>
        </w:r>
        <w:r w:rsidR="001F60C1">
          <w:rPr>
            <w:webHidden/>
          </w:rPr>
          <w:fldChar w:fldCharType="end"/>
        </w:r>
      </w:hyperlink>
    </w:p>
    <w:p w14:paraId="36652B13" w14:textId="4A6B0751" w:rsidR="001F60C1" w:rsidRDefault="00E13F46">
      <w:pPr>
        <w:pStyle w:val="Inhopg2"/>
        <w:rPr>
          <w:rFonts w:asciiTheme="minorHAnsi" w:eastAsiaTheme="minorEastAsia" w:hAnsiTheme="minorHAnsi" w:cstheme="minorBidi"/>
          <w:sz w:val="22"/>
          <w:szCs w:val="22"/>
        </w:rPr>
      </w:pPr>
      <w:hyperlink w:anchor="_Toc23145533" w:history="1">
        <w:r w:rsidR="001F60C1" w:rsidRPr="00230251">
          <w:rPr>
            <w:rStyle w:val="Hyperlink"/>
            <w:bCs/>
          </w:rPr>
          <w:t>6.3</w:t>
        </w:r>
        <w:r w:rsidR="001F60C1">
          <w:rPr>
            <w:rFonts w:asciiTheme="minorHAnsi" w:eastAsiaTheme="minorEastAsia" w:hAnsiTheme="minorHAnsi" w:cstheme="minorBidi"/>
            <w:sz w:val="22"/>
            <w:szCs w:val="22"/>
          </w:rPr>
          <w:tab/>
        </w:r>
        <w:r w:rsidR="001F60C1" w:rsidRPr="00230251">
          <w:rPr>
            <w:rStyle w:val="Hyperlink"/>
          </w:rPr>
          <w:t xml:space="preserve">Inschakelen zelfstandige hulppersoon </w:t>
        </w:r>
        <w:r w:rsidR="001F60C1" w:rsidRPr="00230251">
          <w:rPr>
            <w:rStyle w:val="Hyperlink"/>
            <w:bCs/>
          </w:rPr>
          <w:t>bouwborden (BB)</w:t>
        </w:r>
        <w:r w:rsidR="001F60C1">
          <w:rPr>
            <w:webHidden/>
          </w:rPr>
          <w:tab/>
        </w:r>
        <w:r w:rsidR="001F60C1">
          <w:rPr>
            <w:webHidden/>
          </w:rPr>
          <w:fldChar w:fldCharType="begin"/>
        </w:r>
        <w:r w:rsidR="001F60C1">
          <w:rPr>
            <w:webHidden/>
          </w:rPr>
          <w:instrText xml:space="preserve"> PAGEREF _Toc23145533 \h </w:instrText>
        </w:r>
        <w:r w:rsidR="001F60C1">
          <w:rPr>
            <w:webHidden/>
          </w:rPr>
        </w:r>
        <w:r w:rsidR="001F60C1">
          <w:rPr>
            <w:webHidden/>
          </w:rPr>
          <w:fldChar w:fldCharType="separate"/>
        </w:r>
        <w:r w:rsidR="006E2D67">
          <w:rPr>
            <w:webHidden/>
          </w:rPr>
          <w:t>56</w:t>
        </w:r>
        <w:r w:rsidR="001F60C1">
          <w:rPr>
            <w:webHidden/>
          </w:rPr>
          <w:fldChar w:fldCharType="end"/>
        </w:r>
      </w:hyperlink>
    </w:p>
    <w:p w14:paraId="62325244" w14:textId="5420280C" w:rsidR="001F60C1" w:rsidRDefault="00E13F46">
      <w:pPr>
        <w:pStyle w:val="Inhopg2"/>
        <w:rPr>
          <w:rFonts w:asciiTheme="minorHAnsi" w:eastAsiaTheme="minorEastAsia" w:hAnsiTheme="minorHAnsi" w:cstheme="minorBidi"/>
          <w:sz w:val="22"/>
          <w:szCs w:val="22"/>
        </w:rPr>
      </w:pPr>
      <w:hyperlink w:anchor="_Toc23145534" w:history="1">
        <w:r w:rsidR="001F60C1" w:rsidRPr="00230251">
          <w:rPr>
            <w:rStyle w:val="Hyperlink"/>
          </w:rPr>
          <w:t>6.4</w:t>
        </w:r>
        <w:r w:rsidR="001F60C1">
          <w:rPr>
            <w:rFonts w:asciiTheme="minorHAnsi" w:eastAsiaTheme="minorEastAsia" w:hAnsiTheme="minorHAnsi" w:cstheme="minorBidi"/>
            <w:sz w:val="22"/>
            <w:szCs w:val="22"/>
          </w:rPr>
          <w:tab/>
        </w:r>
        <w:r w:rsidR="001F60C1" w:rsidRPr="00230251">
          <w:rPr>
            <w:rStyle w:val="Hyperlink"/>
          </w:rPr>
          <w:t>Inschakelen zelfstandige hulppersoon Verkeerskundig Configuratie Beheer (CB)</w:t>
        </w:r>
        <w:r w:rsidR="001F60C1">
          <w:rPr>
            <w:webHidden/>
          </w:rPr>
          <w:tab/>
        </w:r>
        <w:r w:rsidR="001F60C1">
          <w:rPr>
            <w:webHidden/>
          </w:rPr>
          <w:fldChar w:fldCharType="begin"/>
        </w:r>
        <w:r w:rsidR="001F60C1">
          <w:rPr>
            <w:webHidden/>
          </w:rPr>
          <w:instrText xml:space="preserve"> PAGEREF _Toc23145534 \h </w:instrText>
        </w:r>
        <w:r w:rsidR="001F60C1">
          <w:rPr>
            <w:webHidden/>
          </w:rPr>
        </w:r>
        <w:r w:rsidR="001F60C1">
          <w:rPr>
            <w:webHidden/>
          </w:rPr>
          <w:fldChar w:fldCharType="separate"/>
        </w:r>
        <w:r w:rsidR="006E2D67">
          <w:rPr>
            <w:webHidden/>
          </w:rPr>
          <w:t>57</w:t>
        </w:r>
        <w:r w:rsidR="001F60C1">
          <w:rPr>
            <w:webHidden/>
          </w:rPr>
          <w:fldChar w:fldCharType="end"/>
        </w:r>
      </w:hyperlink>
    </w:p>
    <w:p w14:paraId="3F8AD6CA" w14:textId="3F22A894" w:rsidR="001F60C1" w:rsidRDefault="00E13F46">
      <w:pPr>
        <w:pStyle w:val="Inhopg2"/>
        <w:rPr>
          <w:rFonts w:asciiTheme="minorHAnsi" w:eastAsiaTheme="minorEastAsia" w:hAnsiTheme="minorHAnsi" w:cstheme="minorBidi"/>
          <w:sz w:val="22"/>
          <w:szCs w:val="22"/>
        </w:rPr>
      </w:pPr>
      <w:hyperlink w:anchor="_Toc23145535" w:history="1">
        <w:r w:rsidR="001F60C1" w:rsidRPr="00230251">
          <w:rPr>
            <w:rStyle w:val="Hyperlink"/>
          </w:rPr>
          <w:t>6.5</w:t>
        </w:r>
        <w:r w:rsidR="001F60C1">
          <w:rPr>
            <w:rFonts w:asciiTheme="minorHAnsi" w:eastAsiaTheme="minorEastAsia" w:hAnsiTheme="minorHAnsi" w:cstheme="minorBidi"/>
            <w:sz w:val="22"/>
            <w:szCs w:val="22"/>
          </w:rPr>
          <w:tab/>
        </w:r>
        <w:r w:rsidR="001F60C1" w:rsidRPr="00230251">
          <w:rPr>
            <w:rStyle w:val="Hyperlink"/>
          </w:rPr>
          <w:t>Inschakelen zelfstandige hulppersoon gladheidmeldsystemen (GM)</w:t>
        </w:r>
        <w:r w:rsidR="001F60C1">
          <w:rPr>
            <w:webHidden/>
          </w:rPr>
          <w:tab/>
        </w:r>
        <w:r w:rsidR="001F60C1">
          <w:rPr>
            <w:webHidden/>
          </w:rPr>
          <w:fldChar w:fldCharType="begin"/>
        </w:r>
        <w:r w:rsidR="001F60C1">
          <w:rPr>
            <w:webHidden/>
          </w:rPr>
          <w:instrText xml:space="preserve"> PAGEREF _Toc23145535 \h </w:instrText>
        </w:r>
        <w:r w:rsidR="001F60C1">
          <w:rPr>
            <w:webHidden/>
          </w:rPr>
        </w:r>
        <w:r w:rsidR="001F60C1">
          <w:rPr>
            <w:webHidden/>
          </w:rPr>
          <w:fldChar w:fldCharType="separate"/>
        </w:r>
        <w:r w:rsidR="006E2D67">
          <w:rPr>
            <w:webHidden/>
          </w:rPr>
          <w:t>57</w:t>
        </w:r>
        <w:r w:rsidR="001F60C1">
          <w:rPr>
            <w:webHidden/>
          </w:rPr>
          <w:fldChar w:fldCharType="end"/>
        </w:r>
      </w:hyperlink>
    </w:p>
    <w:p w14:paraId="4C5EE64A" w14:textId="2A0E8004" w:rsidR="001F60C1" w:rsidRDefault="00E13F46">
      <w:pPr>
        <w:pStyle w:val="Inhopg2"/>
        <w:rPr>
          <w:rFonts w:asciiTheme="minorHAnsi" w:eastAsiaTheme="minorEastAsia" w:hAnsiTheme="minorHAnsi" w:cstheme="minorBidi"/>
          <w:sz w:val="22"/>
          <w:szCs w:val="22"/>
        </w:rPr>
      </w:pPr>
      <w:hyperlink w:anchor="_Toc23145536" w:history="1">
        <w:r w:rsidR="001F60C1" w:rsidRPr="00230251">
          <w:rPr>
            <w:rStyle w:val="Hyperlink"/>
          </w:rPr>
          <w:t>6.6</w:t>
        </w:r>
        <w:r w:rsidR="001F60C1">
          <w:rPr>
            <w:rFonts w:asciiTheme="minorHAnsi" w:eastAsiaTheme="minorEastAsia" w:hAnsiTheme="minorHAnsi" w:cstheme="minorBidi"/>
            <w:sz w:val="22"/>
            <w:szCs w:val="22"/>
          </w:rPr>
          <w:tab/>
        </w:r>
        <w:r w:rsidR="001F60C1" w:rsidRPr="00230251">
          <w:rPr>
            <w:rStyle w:val="Hyperlink"/>
          </w:rPr>
          <w:t>Inschakelen zelfstandige hulppersoon aanpassen voertuigdetectoren VRI nummer T035 (VD)</w:t>
        </w:r>
        <w:r w:rsidR="001F60C1">
          <w:rPr>
            <w:webHidden/>
          </w:rPr>
          <w:tab/>
        </w:r>
        <w:r w:rsidR="001F60C1">
          <w:rPr>
            <w:webHidden/>
          </w:rPr>
          <w:fldChar w:fldCharType="begin"/>
        </w:r>
        <w:r w:rsidR="001F60C1">
          <w:rPr>
            <w:webHidden/>
          </w:rPr>
          <w:instrText xml:space="preserve"> PAGEREF _Toc23145536 \h </w:instrText>
        </w:r>
        <w:r w:rsidR="001F60C1">
          <w:rPr>
            <w:webHidden/>
          </w:rPr>
        </w:r>
        <w:r w:rsidR="001F60C1">
          <w:rPr>
            <w:webHidden/>
          </w:rPr>
          <w:fldChar w:fldCharType="separate"/>
        </w:r>
        <w:r w:rsidR="006E2D67">
          <w:rPr>
            <w:webHidden/>
          </w:rPr>
          <w:t>58</w:t>
        </w:r>
        <w:r w:rsidR="001F60C1">
          <w:rPr>
            <w:webHidden/>
          </w:rPr>
          <w:fldChar w:fldCharType="end"/>
        </w:r>
      </w:hyperlink>
    </w:p>
    <w:p w14:paraId="6FB575BA" w14:textId="270F2002" w:rsidR="001F60C1" w:rsidRDefault="00E13F46">
      <w:pPr>
        <w:pStyle w:val="Inhopg6"/>
        <w:tabs>
          <w:tab w:val="right" w:leader="dot" w:pos="7701"/>
        </w:tabs>
        <w:rPr>
          <w:rFonts w:asciiTheme="minorHAnsi" w:eastAsiaTheme="minorEastAsia" w:hAnsiTheme="minorHAnsi" w:cstheme="minorBidi"/>
          <w:noProof/>
          <w:sz w:val="22"/>
          <w:szCs w:val="22"/>
        </w:rPr>
      </w:pPr>
      <w:hyperlink w:anchor="_Toc23145537" w:history="1">
        <w:r w:rsidR="001F60C1" w:rsidRPr="00230251">
          <w:rPr>
            <w:rStyle w:val="Hyperlink"/>
            <w:noProof/>
          </w:rPr>
          <w:t>Referentielijst</w:t>
        </w:r>
        <w:r w:rsidR="001F60C1">
          <w:rPr>
            <w:noProof/>
            <w:webHidden/>
          </w:rPr>
          <w:tab/>
        </w:r>
        <w:r w:rsidR="001F60C1">
          <w:rPr>
            <w:noProof/>
            <w:webHidden/>
          </w:rPr>
          <w:fldChar w:fldCharType="begin"/>
        </w:r>
        <w:r w:rsidR="001F60C1">
          <w:rPr>
            <w:noProof/>
            <w:webHidden/>
          </w:rPr>
          <w:instrText xml:space="preserve"> PAGEREF _Toc23145537 \h </w:instrText>
        </w:r>
        <w:r w:rsidR="001F60C1">
          <w:rPr>
            <w:noProof/>
            <w:webHidden/>
          </w:rPr>
        </w:r>
        <w:r w:rsidR="001F60C1">
          <w:rPr>
            <w:noProof/>
            <w:webHidden/>
          </w:rPr>
          <w:fldChar w:fldCharType="separate"/>
        </w:r>
        <w:r w:rsidR="006E2D67">
          <w:rPr>
            <w:noProof/>
            <w:webHidden/>
          </w:rPr>
          <w:t>59</w:t>
        </w:r>
        <w:r w:rsidR="001F60C1">
          <w:rPr>
            <w:noProof/>
            <w:webHidden/>
          </w:rPr>
          <w:fldChar w:fldCharType="end"/>
        </w:r>
      </w:hyperlink>
    </w:p>
    <w:p w14:paraId="1F726066" w14:textId="146A2441" w:rsidR="001F60C1" w:rsidRDefault="00E13F46">
      <w:pPr>
        <w:pStyle w:val="Inhopg6"/>
        <w:tabs>
          <w:tab w:val="right" w:leader="dot" w:pos="7701"/>
        </w:tabs>
        <w:rPr>
          <w:rFonts w:asciiTheme="minorHAnsi" w:eastAsiaTheme="minorEastAsia" w:hAnsiTheme="minorHAnsi" w:cstheme="minorBidi"/>
          <w:noProof/>
          <w:sz w:val="22"/>
          <w:szCs w:val="22"/>
        </w:rPr>
      </w:pPr>
      <w:hyperlink w:anchor="_Toc23145538" w:history="1">
        <w:r w:rsidR="001F60C1" w:rsidRPr="00230251">
          <w:rPr>
            <w:rStyle w:val="Hyperlink"/>
            <w:noProof/>
          </w:rPr>
          <w:t>Afkortingen</w:t>
        </w:r>
        <w:r w:rsidR="001F60C1">
          <w:rPr>
            <w:noProof/>
            <w:webHidden/>
          </w:rPr>
          <w:tab/>
        </w:r>
        <w:r w:rsidR="001F60C1">
          <w:rPr>
            <w:noProof/>
            <w:webHidden/>
          </w:rPr>
          <w:fldChar w:fldCharType="begin"/>
        </w:r>
        <w:r w:rsidR="001F60C1">
          <w:rPr>
            <w:noProof/>
            <w:webHidden/>
          </w:rPr>
          <w:instrText xml:space="preserve"> PAGEREF _Toc23145538 \h </w:instrText>
        </w:r>
        <w:r w:rsidR="001F60C1">
          <w:rPr>
            <w:noProof/>
            <w:webHidden/>
          </w:rPr>
        </w:r>
        <w:r w:rsidR="001F60C1">
          <w:rPr>
            <w:noProof/>
            <w:webHidden/>
          </w:rPr>
          <w:fldChar w:fldCharType="separate"/>
        </w:r>
        <w:r w:rsidR="006E2D67">
          <w:rPr>
            <w:noProof/>
            <w:webHidden/>
          </w:rPr>
          <w:t>60</w:t>
        </w:r>
        <w:r w:rsidR="001F60C1">
          <w:rPr>
            <w:noProof/>
            <w:webHidden/>
          </w:rPr>
          <w:fldChar w:fldCharType="end"/>
        </w:r>
      </w:hyperlink>
    </w:p>
    <w:p w14:paraId="01E8FE67" w14:textId="05B6E2BD" w:rsidR="001F60C1" w:rsidRDefault="00E13F46">
      <w:pPr>
        <w:pStyle w:val="Inhopg5"/>
        <w:rPr>
          <w:rFonts w:asciiTheme="minorHAnsi" w:eastAsiaTheme="minorEastAsia" w:hAnsiTheme="minorHAnsi" w:cstheme="minorBidi"/>
          <w:b w:val="0"/>
          <w:noProof/>
          <w:sz w:val="22"/>
          <w:szCs w:val="22"/>
        </w:rPr>
      </w:pPr>
      <w:hyperlink w:anchor="_Toc23145539" w:history="1">
        <w:r w:rsidR="001F60C1" w:rsidRPr="00230251">
          <w:rPr>
            <w:rStyle w:val="Hyperlink"/>
            <w:noProof/>
          </w:rPr>
          <w:t>Bijlage   A</w:t>
        </w:r>
        <w:r w:rsidR="001F60C1">
          <w:rPr>
            <w:rFonts w:asciiTheme="minorHAnsi" w:eastAsiaTheme="minorEastAsia" w:hAnsiTheme="minorHAnsi" w:cstheme="minorBidi"/>
            <w:b w:val="0"/>
            <w:noProof/>
            <w:sz w:val="22"/>
            <w:szCs w:val="22"/>
          </w:rPr>
          <w:tab/>
        </w:r>
        <w:r w:rsidR="001F60C1" w:rsidRPr="00230251">
          <w:rPr>
            <w:rStyle w:val="Hyperlink"/>
            <w:noProof/>
          </w:rPr>
          <w:t>Risicolijst</w:t>
        </w:r>
        <w:r w:rsidR="001F60C1">
          <w:rPr>
            <w:noProof/>
            <w:webHidden/>
          </w:rPr>
          <w:tab/>
        </w:r>
        <w:r w:rsidR="001F60C1">
          <w:rPr>
            <w:noProof/>
            <w:webHidden/>
          </w:rPr>
          <w:fldChar w:fldCharType="begin"/>
        </w:r>
        <w:r w:rsidR="001F60C1">
          <w:rPr>
            <w:noProof/>
            <w:webHidden/>
          </w:rPr>
          <w:instrText xml:space="preserve"> PAGEREF _Toc23145539 \h </w:instrText>
        </w:r>
        <w:r w:rsidR="001F60C1">
          <w:rPr>
            <w:noProof/>
            <w:webHidden/>
          </w:rPr>
        </w:r>
        <w:r w:rsidR="001F60C1">
          <w:rPr>
            <w:noProof/>
            <w:webHidden/>
          </w:rPr>
          <w:fldChar w:fldCharType="separate"/>
        </w:r>
        <w:r w:rsidR="006E2D67">
          <w:rPr>
            <w:noProof/>
            <w:webHidden/>
          </w:rPr>
          <w:t>61</w:t>
        </w:r>
        <w:r w:rsidR="001F60C1">
          <w:rPr>
            <w:noProof/>
            <w:webHidden/>
          </w:rPr>
          <w:fldChar w:fldCharType="end"/>
        </w:r>
      </w:hyperlink>
    </w:p>
    <w:p w14:paraId="6274649F" w14:textId="3176978F" w:rsidR="001F60C1" w:rsidRDefault="00E13F46">
      <w:pPr>
        <w:pStyle w:val="Inhopg5"/>
        <w:rPr>
          <w:rFonts w:asciiTheme="minorHAnsi" w:eastAsiaTheme="minorEastAsia" w:hAnsiTheme="minorHAnsi" w:cstheme="minorBidi"/>
          <w:b w:val="0"/>
          <w:noProof/>
          <w:sz w:val="22"/>
          <w:szCs w:val="22"/>
        </w:rPr>
      </w:pPr>
      <w:hyperlink w:anchor="_Toc23145540" w:history="1">
        <w:r w:rsidR="001F60C1" w:rsidRPr="00230251">
          <w:rPr>
            <w:rStyle w:val="Hyperlink"/>
            <w:noProof/>
          </w:rPr>
          <w:t>Bijlage   B</w:t>
        </w:r>
        <w:r w:rsidR="001F60C1">
          <w:rPr>
            <w:rFonts w:asciiTheme="minorHAnsi" w:eastAsiaTheme="minorEastAsia" w:hAnsiTheme="minorHAnsi" w:cstheme="minorBidi"/>
            <w:b w:val="0"/>
            <w:noProof/>
            <w:sz w:val="22"/>
            <w:szCs w:val="22"/>
          </w:rPr>
          <w:tab/>
        </w:r>
        <w:r w:rsidR="001F60C1" w:rsidRPr="00230251">
          <w:rPr>
            <w:rStyle w:val="Hyperlink"/>
            <w:noProof/>
          </w:rPr>
          <w:t>Integraal Veiligheidsplan</w:t>
        </w:r>
        <w:r w:rsidR="001F60C1">
          <w:rPr>
            <w:noProof/>
            <w:webHidden/>
          </w:rPr>
          <w:tab/>
        </w:r>
        <w:r w:rsidR="001F60C1">
          <w:rPr>
            <w:noProof/>
            <w:webHidden/>
          </w:rPr>
          <w:fldChar w:fldCharType="begin"/>
        </w:r>
        <w:r w:rsidR="001F60C1">
          <w:rPr>
            <w:noProof/>
            <w:webHidden/>
          </w:rPr>
          <w:instrText xml:space="preserve"> PAGEREF _Toc23145540 \h </w:instrText>
        </w:r>
        <w:r w:rsidR="001F60C1">
          <w:rPr>
            <w:noProof/>
            <w:webHidden/>
          </w:rPr>
        </w:r>
        <w:r w:rsidR="001F60C1">
          <w:rPr>
            <w:noProof/>
            <w:webHidden/>
          </w:rPr>
          <w:fldChar w:fldCharType="separate"/>
        </w:r>
        <w:r w:rsidR="006E2D67">
          <w:rPr>
            <w:noProof/>
            <w:webHidden/>
          </w:rPr>
          <w:t>62</w:t>
        </w:r>
        <w:r w:rsidR="001F60C1">
          <w:rPr>
            <w:noProof/>
            <w:webHidden/>
          </w:rPr>
          <w:fldChar w:fldCharType="end"/>
        </w:r>
      </w:hyperlink>
    </w:p>
    <w:p w14:paraId="2645123D" w14:textId="16175B38" w:rsidR="001F60C1" w:rsidRDefault="00E13F46">
      <w:pPr>
        <w:pStyle w:val="Inhopg5"/>
        <w:rPr>
          <w:rFonts w:asciiTheme="minorHAnsi" w:eastAsiaTheme="minorEastAsia" w:hAnsiTheme="minorHAnsi" w:cstheme="minorBidi"/>
          <w:b w:val="0"/>
          <w:noProof/>
          <w:sz w:val="22"/>
          <w:szCs w:val="22"/>
        </w:rPr>
      </w:pPr>
      <w:hyperlink w:anchor="_Toc23145541" w:history="1">
        <w:r w:rsidR="001F60C1" w:rsidRPr="00230251">
          <w:rPr>
            <w:rStyle w:val="Hyperlink"/>
            <w:noProof/>
          </w:rPr>
          <w:t>Bijlage   C</w:t>
        </w:r>
        <w:r w:rsidR="001F60C1">
          <w:rPr>
            <w:rFonts w:asciiTheme="minorHAnsi" w:eastAsiaTheme="minorEastAsia" w:hAnsiTheme="minorHAnsi" w:cstheme="minorBidi"/>
            <w:b w:val="0"/>
            <w:noProof/>
            <w:sz w:val="22"/>
            <w:szCs w:val="22"/>
          </w:rPr>
          <w:tab/>
        </w:r>
        <w:r w:rsidR="001F60C1" w:rsidRPr="00230251">
          <w:rPr>
            <w:rStyle w:val="Hyperlink"/>
            <w:noProof/>
          </w:rPr>
          <w:t>Protocol berekenen en aantonen milieukosten (MKI-waarde)</w:t>
        </w:r>
        <w:r w:rsidR="001F60C1">
          <w:rPr>
            <w:noProof/>
            <w:webHidden/>
          </w:rPr>
          <w:tab/>
        </w:r>
        <w:r w:rsidR="001F60C1">
          <w:rPr>
            <w:noProof/>
            <w:webHidden/>
          </w:rPr>
          <w:fldChar w:fldCharType="begin"/>
        </w:r>
        <w:r w:rsidR="001F60C1">
          <w:rPr>
            <w:noProof/>
            <w:webHidden/>
          </w:rPr>
          <w:instrText xml:space="preserve"> PAGEREF _Toc23145541 \h </w:instrText>
        </w:r>
        <w:r w:rsidR="001F60C1">
          <w:rPr>
            <w:noProof/>
            <w:webHidden/>
          </w:rPr>
        </w:r>
        <w:r w:rsidR="001F60C1">
          <w:rPr>
            <w:noProof/>
            <w:webHidden/>
          </w:rPr>
          <w:fldChar w:fldCharType="separate"/>
        </w:r>
        <w:r w:rsidR="006E2D67">
          <w:rPr>
            <w:noProof/>
            <w:webHidden/>
          </w:rPr>
          <w:t>63</w:t>
        </w:r>
        <w:r w:rsidR="001F60C1">
          <w:rPr>
            <w:noProof/>
            <w:webHidden/>
          </w:rPr>
          <w:fldChar w:fldCharType="end"/>
        </w:r>
      </w:hyperlink>
    </w:p>
    <w:p w14:paraId="42D97CE9" w14:textId="0ED09772" w:rsidR="001F60C1" w:rsidRDefault="00E13F46">
      <w:pPr>
        <w:pStyle w:val="Inhopg5"/>
        <w:rPr>
          <w:rFonts w:asciiTheme="minorHAnsi" w:eastAsiaTheme="minorEastAsia" w:hAnsiTheme="minorHAnsi" w:cstheme="minorBidi"/>
          <w:b w:val="0"/>
          <w:noProof/>
          <w:sz w:val="22"/>
          <w:szCs w:val="22"/>
        </w:rPr>
      </w:pPr>
      <w:hyperlink w:anchor="_Toc23145542" w:history="1">
        <w:r w:rsidR="001F60C1" w:rsidRPr="00230251">
          <w:rPr>
            <w:rStyle w:val="Hyperlink"/>
            <w:noProof/>
          </w:rPr>
          <w:t>Bijlage   D</w:t>
        </w:r>
        <w:r w:rsidR="001F60C1">
          <w:rPr>
            <w:rFonts w:asciiTheme="minorHAnsi" w:eastAsiaTheme="minorEastAsia" w:hAnsiTheme="minorHAnsi" w:cstheme="minorBidi"/>
            <w:b w:val="0"/>
            <w:noProof/>
            <w:sz w:val="22"/>
            <w:szCs w:val="22"/>
          </w:rPr>
          <w:tab/>
        </w:r>
        <w:r w:rsidR="001F60C1" w:rsidRPr="00230251">
          <w:rPr>
            <w:rStyle w:val="Hyperlink"/>
            <w:noProof/>
          </w:rPr>
          <w:t>Regelingenschema Kabels en Leidingen Derden</w:t>
        </w:r>
        <w:r w:rsidR="001F60C1">
          <w:rPr>
            <w:noProof/>
            <w:webHidden/>
          </w:rPr>
          <w:tab/>
        </w:r>
        <w:r w:rsidR="001F60C1">
          <w:rPr>
            <w:noProof/>
            <w:webHidden/>
          </w:rPr>
          <w:fldChar w:fldCharType="begin"/>
        </w:r>
        <w:r w:rsidR="001F60C1">
          <w:rPr>
            <w:noProof/>
            <w:webHidden/>
          </w:rPr>
          <w:instrText xml:space="preserve"> PAGEREF _Toc23145542 \h </w:instrText>
        </w:r>
        <w:r w:rsidR="001F60C1">
          <w:rPr>
            <w:noProof/>
            <w:webHidden/>
          </w:rPr>
        </w:r>
        <w:r w:rsidR="001F60C1">
          <w:rPr>
            <w:noProof/>
            <w:webHidden/>
          </w:rPr>
          <w:fldChar w:fldCharType="separate"/>
        </w:r>
        <w:r w:rsidR="006E2D67">
          <w:rPr>
            <w:noProof/>
            <w:webHidden/>
          </w:rPr>
          <w:t>64</w:t>
        </w:r>
        <w:r w:rsidR="001F60C1">
          <w:rPr>
            <w:noProof/>
            <w:webHidden/>
          </w:rPr>
          <w:fldChar w:fldCharType="end"/>
        </w:r>
      </w:hyperlink>
    </w:p>
    <w:p w14:paraId="2C99CCD0" w14:textId="2E284E84" w:rsidR="001F60C1" w:rsidRDefault="00E13F46">
      <w:pPr>
        <w:pStyle w:val="Inhopg5"/>
        <w:rPr>
          <w:rFonts w:asciiTheme="minorHAnsi" w:eastAsiaTheme="minorEastAsia" w:hAnsiTheme="minorHAnsi" w:cstheme="minorBidi"/>
          <w:b w:val="0"/>
          <w:noProof/>
          <w:sz w:val="22"/>
          <w:szCs w:val="22"/>
        </w:rPr>
      </w:pPr>
      <w:hyperlink w:anchor="_Toc23145543" w:history="1">
        <w:r w:rsidR="001F60C1" w:rsidRPr="00230251">
          <w:rPr>
            <w:rStyle w:val="Hyperlink"/>
            <w:noProof/>
          </w:rPr>
          <w:t>Bijlage   E</w:t>
        </w:r>
        <w:r w:rsidR="001F60C1">
          <w:rPr>
            <w:rFonts w:asciiTheme="minorHAnsi" w:eastAsiaTheme="minorEastAsia" w:hAnsiTheme="minorHAnsi" w:cstheme="minorBidi"/>
            <w:b w:val="0"/>
            <w:noProof/>
            <w:sz w:val="22"/>
            <w:szCs w:val="22"/>
          </w:rPr>
          <w:tab/>
        </w:r>
        <w:r w:rsidR="001F60C1" w:rsidRPr="00230251">
          <w:rPr>
            <w:rStyle w:val="Hyperlink"/>
            <w:noProof/>
          </w:rPr>
          <w:t>Verkeersmanagement voor werk in uitvoering op Rijkswegen</w:t>
        </w:r>
        <w:r w:rsidR="001F60C1">
          <w:rPr>
            <w:noProof/>
            <w:webHidden/>
          </w:rPr>
          <w:tab/>
        </w:r>
        <w:r w:rsidR="001F60C1">
          <w:rPr>
            <w:noProof/>
            <w:webHidden/>
          </w:rPr>
          <w:fldChar w:fldCharType="begin"/>
        </w:r>
        <w:r w:rsidR="001F60C1">
          <w:rPr>
            <w:noProof/>
            <w:webHidden/>
          </w:rPr>
          <w:instrText xml:space="preserve"> PAGEREF _Toc23145543 \h </w:instrText>
        </w:r>
        <w:r w:rsidR="001F60C1">
          <w:rPr>
            <w:noProof/>
            <w:webHidden/>
          </w:rPr>
        </w:r>
        <w:r w:rsidR="001F60C1">
          <w:rPr>
            <w:noProof/>
            <w:webHidden/>
          </w:rPr>
          <w:fldChar w:fldCharType="separate"/>
        </w:r>
        <w:r w:rsidR="006E2D67">
          <w:rPr>
            <w:noProof/>
            <w:webHidden/>
          </w:rPr>
          <w:t>67</w:t>
        </w:r>
        <w:r w:rsidR="001F60C1">
          <w:rPr>
            <w:noProof/>
            <w:webHidden/>
          </w:rPr>
          <w:fldChar w:fldCharType="end"/>
        </w:r>
      </w:hyperlink>
    </w:p>
    <w:p w14:paraId="23531D0F" w14:textId="7AEE290B" w:rsidR="001F60C1" w:rsidRDefault="00E13F46">
      <w:pPr>
        <w:pStyle w:val="Inhopg5"/>
        <w:rPr>
          <w:rFonts w:asciiTheme="minorHAnsi" w:eastAsiaTheme="minorEastAsia" w:hAnsiTheme="minorHAnsi" w:cstheme="minorBidi"/>
          <w:b w:val="0"/>
          <w:noProof/>
          <w:sz w:val="22"/>
          <w:szCs w:val="22"/>
        </w:rPr>
      </w:pPr>
      <w:hyperlink w:anchor="_Toc23145544" w:history="1">
        <w:r w:rsidR="001F60C1" w:rsidRPr="00230251">
          <w:rPr>
            <w:rStyle w:val="Hyperlink"/>
            <w:noProof/>
          </w:rPr>
          <w:t>Bijlage   F</w:t>
        </w:r>
        <w:r w:rsidR="001F60C1">
          <w:rPr>
            <w:rFonts w:asciiTheme="minorHAnsi" w:eastAsiaTheme="minorEastAsia" w:hAnsiTheme="minorHAnsi" w:cstheme="minorBidi"/>
            <w:b w:val="0"/>
            <w:noProof/>
            <w:sz w:val="22"/>
            <w:szCs w:val="22"/>
          </w:rPr>
          <w:tab/>
        </w:r>
        <w:r w:rsidR="001F60C1" w:rsidRPr="00230251">
          <w:rPr>
            <w:rStyle w:val="Hyperlink"/>
            <w:noProof/>
          </w:rPr>
          <w:t>Rijkswaterstaat Brede Afspraak Archeologie</w:t>
        </w:r>
        <w:r w:rsidR="001F60C1">
          <w:rPr>
            <w:noProof/>
            <w:webHidden/>
          </w:rPr>
          <w:tab/>
        </w:r>
        <w:r w:rsidR="001F60C1">
          <w:rPr>
            <w:noProof/>
            <w:webHidden/>
          </w:rPr>
          <w:fldChar w:fldCharType="begin"/>
        </w:r>
        <w:r w:rsidR="001F60C1">
          <w:rPr>
            <w:noProof/>
            <w:webHidden/>
          </w:rPr>
          <w:instrText xml:space="preserve"> PAGEREF _Toc23145544 \h </w:instrText>
        </w:r>
        <w:r w:rsidR="001F60C1">
          <w:rPr>
            <w:noProof/>
            <w:webHidden/>
          </w:rPr>
        </w:r>
        <w:r w:rsidR="001F60C1">
          <w:rPr>
            <w:noProof/>
            <w:webHidden/>
          </w:rPr>
          <w:fldChar w:fldCharType="separate"/>
        </w:r>
        <w:r w:rsidR="006E2D67">
          <w:rPr>
            <w:noProof/>
            <w:webHidden/>
          </w:rPr>
          <w:t>68</w:t>
        </w:r>
        <w:r w:rsidR="001F60C1">
          <w:rPr>
            <w:noProof/>
            <w:webHidden/>
          </w:rPr>
          <w:fldChar w:fldCharType="end"/>
        </w:r>
      </w:hyperlink>
    </w:p>
    <w:p w14:paraId="468E8597" w14:textId="08BBDE67" w:rsidR="001F60C1" w:rsidRDefault="00E13F46">
      <w:pPr>
        <w:pStyle w:val="Inhopg5"/>
        <w:rPr>
          <w:rFonts w:asciiTheme="minorHAnsi" w:eastAsiaTheme="minorEastAsia" w:hAnsiTheme="minorHAnsi" w:cstheme="minorBidi"/>
          <w:b w:val="0"/>
          <w:noProof/>
          <w:sz w:val="22"/>
          <w:szCs w:val="22"/>
        </w:rPr>
      </w:pPr>
      <w:hyperlink w:anchor="_Toc23145545" w:history="1">
        <w:r w:rsidR="001F60C1" w:rsidRPr="00230251">
          <w:rPr>
            <w:rStyle w:val="Hyperlink"/>
            <w:noProof/>
          </w:rPr>
          <w:t>Bijlage   G</w:t>
        </w:r>
        <w:r w:rsidR="001F60C1">
          <w:rPr>
            <w:rFonts w:asciiTheme="minorHAnsi" w:eastAsiaTheme="minorEastAsia" w:hAnsiTheme="minorHAnsi" w:cstheme="minorBidi"/>
            <w:b w:val="0"/>
            <w:noProof/>
            <w:sz w:val="22"/>
            <w:szCs w:val="22"/>
          </w:rPr>
          <w:tab/>
        </w:r>
        <w:r w:rsidR="001F60C1" w:rsidRPr="00230251">
          <w:rPr>
            <w:rStyle w:val="Hyperlink"/>
            <w:noProof/>
          </w:rPr>
          <w:t>Programma van Eisen voor uitvoerend archeologisch onderzoek</w:t>
        </w:r>
        <w:r w:rsidR="001F60C1">
          <w:rPr>
            <w:noProof/>
            <w:webHidden/>
          </w:rPr>
          <w:tab/>
        </w:r>
        <w:r w:rsidR="001F60C1">
          <w:rPr>
            <w:noProof/>
            <w:webHidden/>
          </w:rPr>
          <w:fldChar w:fldCharType="begin"/>
        </w:r>
        <w:r w:rsidR="001F60C1">
          <w:rPr>
            <w:noProof/>
            <w:webHidden/>
          </w:rPr>
          <w:instrText xml:space="preserve"> PAGEREF _Toc23145545 \h </w:instrText>
        </w:r>
        <w:r w:rsidR="001F60C1">
          <w:rPr>
            <w:noProof/>
            <w:webHidden/>
          </w:rPr>
        </w:r>
        <w:r w:rsidR="001F60C1">
          <w:rPr>
            <w:noProof/>
            <w:webHidden/>
          </w:rPr>
          <w:fldChar w:fldCharType="separate"/>
        </w:r>
        <w:r w:rsidR="006E2D67">
          <w:rPr>
            <w:noProof/>
            <w:webHidden/>
          </w:rPr>
          <w:t>69</w:t>
        </w:r>
        <w:r w:rsidR="001F60C1">
          <w:rPr>
            <w:noProof/>
            <w:webHidden/>
          </w:rPr>
          <w:fldChar w:fldCharType="end"/>
        </w:r>
      </w:hyperlink>
    </w:p>
    <w:p w14:paraId="64A7D416" w14:textId="53C09502" w:rsidR="001F60C1" w:rsidRDefault="00E13F46">
      <w:pPr>
        <w:pStyle w:val="Inhopg5"/>
        <w:rPr>
          <w:rFonts w:asciiTheme="minorHAnsi" w:eastAsiaTheme="minorEastAsia" w:hAnsiTheme="minorHAnsi" w:cstheme="minorBidi"/>
          <w:b w:val="0"/>
          <w:noProof/>
          <w:sz w:val="22"/>
          <w:szCs w:val="22"/>
        </w:rPr>
      </w:pPr>
      <w:hyperlink w:anchor="_Toc23145546" w:history="1">
        <w:r w:rsidR="001F60C1" w:rsidRPr="00230251">
          <w:rPr>
            <w:rStyle w:val="Hyperlink"/>
            <w:noProof/>
          </w:rPr>
          <w:t>Bijlage   H</w:t>
        </w:r>
        <w:r w:rsidR="001F60C1">
          <w:rPr>
            <w:rFonts w:asciiTheme="minorHAnsi" w:eastAsiaTheme="minorEastAsia" w:hAnsiTheme="minorHAnsi" w:cstheme="minorBidi"/>
            <w:b w:val="0"/>
            <w:noProof/>
            <w:sz w:val="22"/>
            <w:szCs w:val="22"/>
          </w:rPr>
          <w:tab/>
        </w:r>
        <w:r w:rsidR="001F60C1" w:rsidRPr="00230251">
          <w:rPr>
            <w:rStyle w:val="Hyperlink"/>
            <w:noProof/>
          </w:rPr>
          <w:t>Omgang met dynamisch verkeersmanagement</w:t>
        </w:r>
        <w:r w:rsidR="001F60C1">
          <w:rPr>
            <w:noProof/>
            <w:webHidden/>
          </w:rPr>
          <w:tab/>
        </w:r>
        <w:r w:rsidR="001F60C1">
          <w:rPr>
            <w:noProof/>
            <w:webHidden/>
          </w:rPr>
          <w:fldChar w:fldCharType="begin"/>
        </w:r>
        <w:r w:rsidR="001F60C1">
          <w:rPr>
            <w:noProof/>
            <w:webHidden/>
          </w:rPr>
          <w:instrText xml:space="preserve"> PAGEREF _Toc23145546 \h </w:instrText>
        </w:r>
        <w:r w:rsidR="001F60C1">
          <w:rPr>
            <w:noProof/>
            <w:webHidden/>
          </w:rPr>
        </w:r>
        <w:r w:rsidR="001F60C1">
          <w:rPr>
            <w:noProof/>
            <w:webHidden/>
          </w:rPr>
          <w:fldChar w:fldCharType="separate"/>
        </w:r>
        <w:r w:rsidR="006E2D67">
          <w:rPr>
            <w:noProof/>
            <w:webHidden/>
          </w:rPr>
          <w:t>70</w:t>
        </w:r>
        <w:r w:rsidR="001F60C1">
          <w:rPr>
            <w:noProof/>
            <w:webHidden/>
          </w:rPr>
          <w:fldChar w:fldCharType="end"/>
        </w:r>
      </w:hyperlink>
    </w:p>
    <w:p w14:paraId="15802EDB" w14:textId="7CCF0256" w:rsidR="001F60C1" w:rsidRDefault="00E13F46">
      <w:pPr>
        <w:pStyle w:val="Inhopg5"/>
        <w:rPr>
          <w:rFonts w:asciiTheme="minorHAnsi" w:eastAsiaTheme="minorEastAsia" w:hAnsiTheme="minorHAnsi" w:cstheme="minorBidi"/>
          <w:b w:val="0"/>
          <w:noProof/>
          <w:sz w:val="22"/>
          <w:szCs w:val="22"/>
        </w:rPr>
      </w:pPr>
      <w:hyperlink w:anchor="_Toc23145547" w:history="1">
        <w:r w:rsidR="001F60C1" w:rsidRPr="00230251">
          <w:rPr>
            <w:rStyle w:val="Hyperlink"/>
            <w:noProof/>
          </w:rPr>
          <w:t>Bijlage   I</w:t>
        </w:r>
        <w:r w:rsidR="001F60C1">
          <w:rPr>
            <w:rFonts w:asciiTheme="minorHAnsi" w:eastAsiaTheme="minorEastAsia" w:hAnsiTheme="minorHAnsi" w:cstheme="minorBidi"/>
            <w:b w:val="0"/>
            <w:noProof/>
            <w:sz w:val="22"/>
            <w:szCs w:val="22"/>
          </w:rPr>
          <w:tab/>
        </w:r>
        <w:r w:rsidR="001F60C1" w:rsidRPr="00230251">
          <w:rPr>
            <w:rStyle w:val="Hyperlink"/>
            <w:noProof/>
          </w:rPr>
          <w:t>Rijkswaterstaat Brede Afspraak Duurzaam Inkopen</w:t>
        </w:r>
        <w:r w:rsidR="001F60C1">
          <w:rPr>
            <w:noProof/>
            <w:webHidden/>
          </w:rPr>
          <w:tab/>
        </w:r>
        <w:r w:rsidR="001F60C1">
          <w:rPr>
            <w:noProof/>
            <w:webHidden/>
          </w:rPr>
          <w:fldChar w:fldCharType="begin"/>
        </w:r>
        <w:r w:rsidR="001F60C1">
          <w:rPr>
            <w:noProof/>
            <w:webHidden/>
          </w:rPr>
          <w:instrText xml:space="preserve"> PAGEREF _Toc23145547 \h </w:instrText>
        </w:r>
        <w:r w:rsidR="001F60C1">
          <w:rPr>
            <w:noProof/>
            <w:webHidden/>
          </w:rPr>
        </w:r>
        <w:r w:rsidR="001F60C1">
          <w:rPr>
            <w:noProof/>
            <w:webHidden/>
          </w:rPr>
          <w:fldChar w:fldCharType="separate"/>
        </w:r>
        <w:r w:rsidR="006E2D67">
          <w:rPr>
            <w:noProof/>
            <w:webHidden/>
          </w:rPr>
          <w:t>71</w:t>
        </w:r>
        <w:r w:rsidR="001F60C1">
          <w:rPr>
            <w:noProof/>
            <w:webHidden/>
          </w:rPr>
          <w:fldChar w:fldCharType="end"/>
        </w:r>
      </w:hyperlink>
    </w:p>
    <w:p w14:paraId="71923962" w14:textId="1CE94833" w:rsidR="001F60C1" w:rsidRDefault="00E13F46">
      <w:pPr>
        <w:pStyle w:val="Inhopg5"/>
        <w:rPr>
          <w:rFonts w:asciiTheme="minorHAnsi" w:eastAsiaTheme="minorEastAsia" w:hAnsiTheme="minorHAnsi" w:cstheme="minorBidi"/>
          <w:b w:val="0"/>
          <w:noProof/>
          <w:sz w:val="22"/>
          <w:szCs w:val="22"/>
        </w:rPr>
      </w:pPr>
      <w:hyperlink w:anchor="_Toc23145548" w:history="1">
        <w:r w:rsidR="001F60C1" w:rsidRPr="00230251">
          <w:rPr>
            <w:rStyle w:val="Hyperlink"/>
            <w:noProof/>
          </w:rPr>
          <w:t>Bijlage   J</w:t>
        </w:r>
        <w:r w:rsidR="001F60C1">
          <w:rPr>
            <w:rFonts w:asciiTheme="minorHAnsi" w:eastAsiaTheme="minorEastAsia" w:hAnsiTheme="minorHAnsi" w:cstheme="minorBidi"/>
            <w:b w:val="0"/>
            <w:noProof/>
            <w:sz w:val="22"/>
            <w:szCs w:val="22"/>
          </w:rPr>
          <w:tab/>
        </w:r>
        <w:r w:rsidR="001F60C1" w:rsidRPr="00230251">
          <w:rPr>
            <w:rStyle w:val="Hyperlink"/>
            <w:noProof/>
          </w:rPr>
          <w:t>Geodetische Werkzaamheden en Areaalgegevens</w:t>
        </w:r>
        <w:r w:rsidR="001F60C1">
          <w:rPr>
            <w:noProof/>
            <w:webHidden/>
          </w:rPr>
          <w:tab/>
        </w:r>
        <w:r w:rsidR="001F60C1">
          <w:rPr>
            <w:noProof/>
            <w:webHidden/>
          </w:rPr>
          <w:fldChar w:fldCharType="begin"/>
        </w:r>
        <w:r w:rsidR="001F60C1">
          <w:rPr>
            <w:noProof/>
            <w:webHidden/>
          </w:rPr>
          <w:instrText xml:space="preserve"> PAGEREF _Toc23145548 \h </w:instrText>
        </w:r>
        <w:r w:rsidR="001F60C1">
          <w:rPr>
            <w:noProof/>
            <w:webHidden/>
          </w:rPr>
        </w:r>
        <w:r w:rsidR="001F60C1">
          <w:rPr>
            <w:noProof/>
            <w:webHidden/>
          </w:rPr>
          <w:fldChar w:fldCharType="separate"/>
        </w:r>
        <w:r w:rsidR="006E2D67">
          <w:rPr>
            <w:noProof/>
            <w:webHidden/>
          </w:rPr>
          <w:t>72</w:t>
        </w:r>
        <w:r w:rsidR="001F60C1">
          <w:rPr>
            <w:noProof/>
            <w:webHidden/>
          </w:rPr>
          <w:fldChar w:fldCharType="end"/>
        </w:r>
      </w:hyperlink>
    </w:p>
    <w:p w14:paraId="11B05CCA" w14:textId="1E537B33" w:rsidR="001F60C1" w:rsidRDefault="00E13F46">
      <w:pPr>
        <w:pStyle w:val="Inhopg5"/>
        <w:rPr>
          <w:rFonts w:asciiTheme="minorHAnsi" w:eastAsiaTheme="minorEastAsia" w:hAnsiTheme="minorHAnsi" w:cstheme="minorBidi"/>
          <w:b w:val="0"/>
          <w:noProof/>
          <w:sz w:val="22"/>
          <w:szCs w:val="22"/>
        </w:rPr>
      </w:pPr>
      <w:hyperlink w:anchor="_Toc23145549" w:history="1">
        <w:r w:rsidR="001F60C1" w:rsidRPr="00230251">
          <w:rPr>
            <w:rStyle w:val="Hyperlink"/>
            <w:noProof/>
            <w:lang w:val="en-US"/>
          </w:rPr>
          <w:t>Bijlage   K</w:t>
        </w:r>
        <w:r w:rsidR="001F60C1">
          <w:rPr>
            <w:rFonts w:asciiTheme="minorHAnsi" w:eastAsiaTheme="minorEastAsia" w:hAnsiTheme="minorHAnsi" w:cstheme="minorBidi"/>
            <w:b w:val="0"/>
            <w:noProof/>
            <w:sz w:val="22"/>
            <w:szCs w:val="22"/>
          </w:rPr>
          <w:tab/>
        </w:r>
        <w:r w:rsidR="001F60C1" w:rsidRPr="00230251">
          <w:rPr>
            <w:rStyle w:val="Hyperlink"/>
            <w:noProof/>
            <w:lang w:val="en-US"/>
          </w:rPr>
          <w:t>Invulinstructie format LV BRO</w:t>
        </w:r>
        <w:r w:rsidR="001F60C1">
          <w:rPr>
            <w:noProof/>
            <w:webHidden/>
          </w:rPr>
          <w:tab/>
        </w:r>
        <w:r w:rsidR="001F60C1">
          <w:rPr>
            <w:noProof/>
            <w:webHidden/>
          </w:rPr>
          <w:fldChar w:fldCharType="begin"/>
        </w:r>
        <w:r w:rsidR="001F60C1">
          <w:rPr>
            <w:noProof/>
            <w:webHidden/>
          </w:rPr>
          <w:instrText xml:space="preserve"> PAGEREF _Toc23145549 \h </w:instrText>
        </w:r>
        <w:r w:rsidR="001F60C1">
          <w:rPr>
            <w:noProof/>
            <w:webHidden/>
          </w:rPr>
        </w:r>
        <w:r w:rsidR="001F60C1">
          <w:rPr>
            <w:noProof/>
            <w:webHidden/>
          </w:rPr>
          <w:fldChar w:fldCharType="separate"/>
        </w:r>
        <w:r w:rsidR="006E2D67">
          <w:rPr>
            <w:noProof/>
            <w:webHidden/>
          </w:rPr>
          <w:t>83</w:t>
        </w:r>
        <w:r w:rsidR="001F60C1">
          <w:rPr>
            <w:noProof/>
            <w:webHidden/>
          </w:rPr>
          <w:fldChar w:fldCharType="end"/>
        </w:r>
      </w:hyperlink>
    </w:p>
    <w:p w14:paraId="35E47259" w14:textId="2D0C60D7" w:rsidR="001F60C1" w:rsidRDefault="00E13F46">
      <w:pPr>
        <w:pStyle w:val="Inhopg5"/>
        <w:rPr>
          <w:rFonts w:asciiTheme="minorHAnsi" w:eastAsiaTheme="minorEastAsia" w:hAnsiTheme="minorHAnsi" w:cstheme="minorBidi"/>
          <w:b w:val="0"/>
          <w:noProof/>
          <w:sz w:val="22"/>
          <w:szCs w:val="22"/>
        </w:rPr>
      </w:pPr>
      <w:hyperlink w:anchor="_Toc23145550" w:history="1">
        <w:r w:rsidR="001F60C1" w:rsidRPr="00230251">
          <w:rPr>
            <w:rStyle w:val="Hyperlink"/>
            <w:noProof/>
            <w:lang w:val="en-US"/>
          </w:rPr>
          <w:t>Bijlage   L</w:t>
        </w:r>
        <w:r w:rsidR="001F60C1">
          <w:rPr>
            <w:rFonts w:asciiTheme="minorHAnsi" w:eastAsiaTheme="minorEastAsia" w:hAnsiTheme="minorHAnsi" w:cstheme="minorBidi"/>
            <w:b w:val="0"/>
            <w:noProof/>
            <w:sz w:val="22"/>
            <w:szCs w:val="22"/>
          </w:rPr>
          <w:tab/>
        </w:r>
        <w:r w:rsidR="001F60C1" w:rsidRPr="00230251">
          <w:rPr>
            <w:rStyle w:val="Hyperlink"/>
            <w:noProof/>
            <w:lang w:val="en-US"/>
          </w:rPr>
          <w:t>Melding inzet zelfstandige hulppersoon</w:t>
        </w:r>
        <w:r w:rsidR="001F60C1">
          <w:rPr>
            <w:noProof/>
            <w:webHidden/>
          </w:rPr>
          <w:tab/>
        </w:r>
        <w:r w:rsidR="001F60C1">
          <w:rPr>
            <w:noProof/>
            <w:webHidden/>
          </w:rPr>
          <w:fldChar w:fldCharType="begin"/>
        </w:r>
        <w:r w:rsidR="001F60C1">
          <w:rPr>
            <w:noProof/>
            <w:webHidden/>
          </w:rPr>
          <w:instrText xml:space="preserve"> PAGEREF _Toc23145550 \h </w:instrText>
        </w:r>
        <w:r w:rsidR="001F60C1">
          <w:rPr>
            <w:noProof/>
            <w:webHidden/>
          </w:rPr>
        </w:r>
        <w:r w:rsidR="001F60C1">
          <w:rPr>
            <w:noProof/>
            <w:webHidden/>
          </w:rPr>
          <w:fldChar w:fldCharType="separate"/>
        </w:r>
        <w:r w:rsidR="006E2D67">
          <w:rPr>
            <w:noProof/>
            <w:webHidden/>
          </w:rPr>
          <w:t>85</w:t>
        </w:r>
        <w:r w:rsidR="001F60C1">
          <w:rPr>
            <w:noProof/>
            <w:webHidden/>
          </w:rPr>
          <w:fldChar w:fldCharType="end"/>
        </w:r>
      </w:hyperlink>
    </w:p>
    <w:p w14:paraId="1E79F7F6" w14:textId="08083D2A" w:rsidR="00A33E81" w:rsidRPr="008C100E" w:rsidRDefault="00D33132" w:rsidP="002F418B">
      <w:pPr>
        <w:pStyle w:val="broodtekst"/>
        <w:rPr>
          <w:szCs w:val="24"/>
        </w:rPr>
      </w:pPr>
      <w:r>
        <w:rPr>
          <w:noProof/>
          <w:szCs w:val="24"/>
        </w:rPr>
        <w:fldChar w:fldCharType="end"/>
      </w:r>
    </w:p>
    <w:p w14:paraId="482A49BF" w14:textId="77777777" w:rsidR="009C0286" w:rsidRPr="008C100E" w:rsidRDefault="005F0F58" w:rsidP="005F0F58">
      <w:pPr>
        <w:pStyle w:val="OngenummerdeKop"/>
      </w:pPr>
      <w:bookmarkStart w:id="3" w:name="_Toc364694230"/>
      <w:bookmarkStart w:id="4" w:name="_Toc365390512"/>
      <w:bookmarkStart w:id="5" w:name="_Toc366143840"/>
      <w:bookmarkStart w:id="6" w:name="_Toc366167176"/>
      <w:bookmarkStart w:id="7" w:name="_Toc366168376"/>
      <w:bookmarkStart w:id="8" w:name="_Toc366225226"/>
      <w:bookmarkStart w:id="9" w:name="_Toc23145445"/>
      <w:bookmarkEnd w:id="2"/>
      <w:r w:rsidRPr="008C100E">
        <w:lastRenderedPageBreak/>
        <w:t>Attentie</w:t>
      </w:r>
      <w:bookmarkEnd w:id="3"/>
      <w:bookmarkEnd w:id="4"/>
      <w:bookmarkEnd w:id="5"/>
      <w:bookmarkEnd w:id="6"/>
      <w:bookmarkEnd w:id="7"/>
      <w:bookmarkEnd w:id="8"/>
      <w:bookmarkEnd w:id="9"/>
    </w:p>
    <w:p w14:paraId="195BF2C4" w14:textId="77777777" w:rsidR="009C0286" w:rsidRPr="008C100E" w:rsidRDefault="009C0286" w:rsidP="009C0286">
      <w:pPr>
        <w:pStyle w:val="broodtekst"/>
      </w:pPr>
      <w:r w:rsidRPr="008C100E">
        <w:t>D</w:t>
      </w:r>
      <w:r w:rsidR="00B046C5" w:rsidRPr="008C100E">
        <w:t>it contractdocument</w:t>
      </w:r>
      <w:r w:rsidRPr="008C100E">
        <w:t xml:space="preserve"> Vraagspecificatie Proces is gebaseerd op het </w:t>
      </w:r>
      <w:r w:rsidR="004877C2">
        <w:t xml:space="preserve">Rijkswaterstaat </w:t>
      </w:r>
      <w:r w:rsidRPr="008C100E">
        <w:t xml:space="preserve">model </w:t>
      </w:r>
      <w:r w:rsidR="00B046C5" w:rsidRPr="008C100E">
        <w:t>V</w:t>
      </w:r>
      <w:r w:rsidRPr="008C100E">
        <w:t>raagspecificatie Proces. Met het model stelt Rijkswaterstaat minder eisen aan de processen waar de Opdrachtnemer,</w:t>
      </w:r>
      <w:r w:rsidR="006B37D0" w:rsidRPr="008C100E">
        <w:t xml:space="preserve"> </w:t>
      </w:r>
      <w:r w:rsidR="00B046C5" w:rsidRPr="008C100E">
        <w:t xml:space="preserve">al dan niet </w:t>
      </w:r>
      <w:r w:rsidRPr="008C100E">
        <w:t>op basis van zijn gecertificeerde kwaliteitsmanagementsysteem</w:t>
      </w:r>
      <w:r w:rsidR="00B046C5" w:rsidRPr="008C100E">
        <w:t>,</w:t>
      </w:r>
      <w:r w:rsidR="006B37D0" w:rsidRPr="008C100E">
        <w:t xml:space="preserve"> de UAV-GC 2005</w:t>
      </w:r>
      <w:r w:rsidR="00B046C5" w:rsidRPr="008C100E">
        <w:t xml:space="preserve"> of de Overeenkomst</w:t>
      </w:r>
      <w:r w:rsidR="006B37D0" w:rsidRPr="008C100E">
        <w:t>, v</w:t>
      </w:r>
      <w:r w:rsidRPr="008C100E">
        <w:t xml:space="preserve">erantwoordelijk voor is. Van de Opdrachtnemer wordt verwacht dat hij die verantwoordelijkheid neemt door </w:t>
      </w:r>
      <w:r w:rsidR="000F1E97" w:rsidRPr="008C100E">
        <w:t>onder andere</w:t>
      </w:r>
      <w:r w:rsidRPr="008C100E">
        <w:t xml:space="preserve"> de principes van kwaliteitsmanagement in acht te nemen. Van de Opdrachtgever mag worden verwacht dat hij de ruimte geeft aan de Opdrachtnemer om zijn processen in te richten zodanig dat hij zijn verantwoordelijkheid kan waarmaken. Van zowel </w:t>
      </w:r>
      <w:r w:rsidR="004C07A3" w:rsidRPr="008C100E">
        <w:t xml:space="preserve">de </w:t>
      </w:r>
      <w:r w:rsidRPr="008C100E">
        <w:t xml:space="preserve">Opdrachtgever als </w:t>
      </w:r>
      <w:r w:rsidR="004C07A3" w:rsidRPr="008C100E">
        <w:t xml:space="preserve">de </w:t>
      </w:r>
      <w:r w:rsidRPr="008C100E">
        <w:t>Opdrachtnemer wordt verwacht dat zij professioneel handelen en door middel van constructieve samenwerking bijdragen aan een beter resultaat.</w:t>
      </w:r>
    </w:p>
    <w:p w14:paraId="777CFC87" w14:textId="77777777" w:rsidR="009C0286" w:rsidRPr="008C100E" w:rsidRDefault="009C0286" w:rsidP="009C0286">
      <w:pPr>
        <w:pStyle w:val="broodtekst"/>
      </w:pPr>
    </w:p>
    <w:p w14:paraId="10F0B125" w14:textId="77777777" w:rsidR="004877C2" w:rsidRDefault="004877C2" w:rsidP="009C0286">
      <w:pPr>
        <w:pStyle w:val="broodtekst"/>
      </w:pPr>
      <w:r w:rsidRPr="004877C2">
        <w:t>Het stellen van minder eisen aan de processen van de Opdrachtnemer is met name herkenbaar in de hoofdstukken Projectmanagement (2), Projectbeheersing (3) en Technisch Management (5). Als aansprekend voorbeeld zijn eisen ten aanzien van documentmanagement geschrapt omdat prima kan worden teruggevallen op § 7.5 NEN-EN-ISO 9001:2015</w:t>
      </w:r>
      <w:r w:rsidR="00506DD9">
        <w:t xml:space="preserve"> </w:t>
      </w:r>
      <w:r w:rsidRPr="004877C2">
        <w:t>“Gedocumenteerde informatie”.</w:t>
      </w:r>
    </w:p>
    <w:p w14:paraId="7CC893B5" w14:textId="77777777" w:rsidR="009C0286" w:rsidRPr="008C100E" w:rsidRDefault="003F5319" w:rsidP="009C0286">
      <w:pPr>
        <w:pStyle w:val="broodtekst"/>
      </w:pPr>
      <w:r w:rsidRPr="008C100E">
        <w:t xml:space="preserve">Bij Omgevingsmanagement (hoofdstuk 4) heeft Rijkswaterstaat een maatschappelijke verantwoordelijkheid en stelt van daaruit aanvullende en meer specifieke eisen aan de betreffende </w:t>
      </w:r>
      <w:r w:rsidR="004B2104" w:rsidRPr="008C100E">
        <w:t>processen van de O</w:t>
      </w:r>
      <w:r w:rsidRPr="008C100E">
        <w:t xml:space="preserve">pdrachtnemer. </w:t>
      </w:r>
    </w:p>
    <w:p w14:paraId="35D77A98" w14:textId="77777777" w:rsidR="009C0286" w:rsidRPr="008C100E" w:rsidRDefault="009C0286" w:rsidP="009C0286">
      <w:pPr>
        <w:pStyle w:val="broodtekst"/>
      </w:pPr>
    </w:p>
    <w:p w14:paraId="2686EC2B" w14:textId="77777777" w:rsidR="00A80706" w:rsidRPr="008C100E" w:rsidRDefault="004B2104" w:rsidP="006E28DC">
      <w:pPr>
        <w:pStyle w:val="broodtekst"/>
      </w:pPr>
      <w:r w:rsidRPr="008C100E">
        <w:t xml:space="preserve">In deze Vraagspecificatie Proces worden zo min mogelijk concrete producten </w:t>
      </w:r>
      <w:r w:rsidR="004877C2">
        <w:t xml:space="preserve">(plannen) </w:t>
      </w:r>
      <w:r w:rsidR="00A80706" w:rsidRPr="008C100E">
        <w:t>vereist van de Opdrachtnemer</w:t>
      </w:r>
      <w:r w:rsidR="00D74F52" w:rsidRPr="008C100E">
        <w:t>, maar</w:t>
      </w:r>
      <w:r w:rsidRPr="008C100E">
        <w:t xml:space="preserve"> wordt de </w:t>
      </w:r>
      <w:r w:rsidR="00D74F52" w:rsidRPr="008C100E">
        <w:t>O</w:t>
      </w:r>
      <w:r w:rsidRPr="008C100E">
        <w:t xml:space="preserve">pdrachtnemer gevraagd zijn processen te beschrijven. </w:t>
      </w:r>
      <w:r w:rsidR="006E28DC" w:rsidRPr="008C100E">
        <w:t xml:space="preserve">De Opdrachtnemer dient </w:t>
      </w:r>
      <w:r w:rsidR="00D01D6C" w:rsidRPr="008C100E">
        <w:t xml:space="preserve">op grond van </w:t>
      </w:r>
      <w:r w:rsidR="004B68E3" w:rsidRPr="004B68E3">
        <w:t>§ 4.4.2 van de NEN-EN-ISO 9001:2015</w:t>
      </w:r>
      <w:r w:rsidR="00D01D6C" w:rsidRPr="008C100E">
        <w:t xml:space="preserve"> </w:t>
      </w:r>
      <w:r w:rsidR="0016357D" w:rsidRPr="008C100E">
        <w:t xml:space="preserve">zelf </w:t>
      </w:r>
      <w:r w:rsidR="006E28DC" w:rsidRPr="008C100E">
        <w:t xml:space="preserve">de noodzaak </w:t>
      </w:r>
      <w:r w:rsidR="0016357D" w:rsidRPr="008C100E">
        <w:t xml:space="preserve">te bepalen </w:t>
      </w:r>
      <w:r w:rsidR="006E28DC" w:rsidRPr="008C100E">
        <w:t>om processen</w:t>
      </w:r>
      <w:r w:rsidR="0016357D" w:rsidRPr="008C100E">
        <w:t xml:space="preserve"> te beschrijven die noodzakelijk zijn voor de realisatie van het Werk. </w:t>
      </w:r>
      <w:r w:rsidR="00A80706" w:rsidRPr="008C100E">
        <w:t>Van de Opdrachtnemer mag verlangd worden dat hij deze Documenten naleeft en up-to-date houdt, temeer daar het zijn eigen procesbeschrijvingen betreft.</w:t>
      </w:r>
    </w:p>
    <w:p w14:paraId="211EE405" w14:textId="77777777" w:rsidR="00551889" w:rsidRDefault="00DD4A30" w:rsidP="006E28DC">
      <w:pPr>
        <w:pStyle w:val="broodtekst"/>
      </w:pPr>
      <w:r w:rsidRPr="008C100E">
        <w:t xml:space="preserve">Verder </w:t>
      </w:r>
      <w:r w:rsidR="00D01D6C" w:rsidRPr="008C100E">
        <w:t xml:space="preserve">geldt dat </w:t>
      </w:r>
      <w:r w:rsidRPr="008C100E">
        <w:t>op basis van dezelfde eisen in deze Vraagspecificatie Proces, de procesbeschrijvingen bij een eenvoudige monodisciplinaire opdracht korter zijn en minder omvatten dan bij een complexe multidisciplinaire opdracht.</w:t>
      </w:r>
    </w:p>
    <w:p w14:paraId="391E68B6" w14:textId="77777777" w:rsidR="006E28DC" w:rsidRPr="008C100E" w:rsidRDefault="006E28DC" w:rsidP="006E28DC">
      <w:pPr>
        <w:pStyle w:val="broodtekst"/>
      </w:pPr>
    </w:p>
    <w:p w14:paraId="5EA3E03D" w14:textId="77777777" w:rsidR="009C0286" w:rsidRPr="00EF06C5" w:rsidRDefault="004B1A7E" w:rsidP="00EF06C5">
      <w:pPr>
        <w:pStyle w:val="GenummerdHoofdstuk"/>
      </w:pPr>
      <w:bookmarkStart w:id="10" w:name="_Toc364694231"/>
      <w:bookmarkStart w:id="11" w:name="_Toc365390513"/>
      <w:bookmarkStart w:id="12" w:name="_Toc366143841"/>
      <w:bookmarkStart w:id="13" w:name="_Toc366167177"/>
      <w:bookmarkStart w:id="14" w:name="_Toc366168377"/>
      <w:bookmarkStart w:id="15" w:name="_Toc366225227"/>
      <w:bookmarkStart w:id="16" w:name="_Toc23145446"/>
      <w:r w:rsidRPr="006C69F5">
        <w:lastRenderedPageBreak/>
        <w:t>Inleidende informatie</w:t>
      </w:r>
      <w:bookmarkEnd w:id="10"/>
      <w:bookmarkEnd w:id="11"/>
      <w:bookmarkEnd w:id="12"/>
      <w:bookmarkEnd w:id="13"/>
      <w:bookmarkEnd w:id="14"/>
      <w:bookmarkEnd w:id="15"/>
      <w:bookmarkEnd w:id="16"/>
    </w:p>
    <w:p w14:paraId="4FDE60FF" w14:textId="77777777" w:rsidR="009C0286" w:rsidRPr="0092713D" w:rsidRDefault="009C0286" w:rsidP="00EF06C5">
      <w:pPr>
        <w:pStyle w:val="Paragraaf"/>
      </w:pPr>
      <w:bookmarkStart w:id="17" w:name="_Toc308449784"/>
      <w:bookmarkStart w:id="18" w:name="_Toc364694232"/>
      <w:bookmarkStart w:id="19" w:name="_Toc365390514"/>
      <w:bookmarkStart w:id="20" w:name="_Toc366143842"/>
      <w:bookmarkStart w:id="21" w:name="_Toc366167178"/>
      <w:bookmarkStart w:id="22" w:name="_Toc366168378"/>
      <w:bookmarkStart w:id="23" w:name="_Toc366225228"/>
      <w:bookmarkStart w:id="24" w:name="_Toc23145447"/>
      <w:r w:rsidRPr="0092713D">
        <w:t xml:space="preserve">De </w:t>
      </w:r>
      <w:r w:rsidR="001169A0" w:rsidRPr="0092713D">
        <w:t>V</w:t>
      </w:r>
      <w:r w:rsidRPr="0092713D">
        <w:t xml:space="preserve">raagspecificatie </w:t>
      </w:r>
      <w:r w:rsidR="001169A0" w:rsidRPr="0092713D">
        <w:t>P</w:t>
      </w:r>
      <w:r w:rsidRPr="0092713D">
        <w:t>roces</w:t>
      </w:r>
      <w:bookmarkEnd w:id="17"/>
      <w:bookmarkEnd w:id="18"/>
      <w:bookmarkEnd w:id="19"/>
      <w:bookmarkEnd w:id="20"/>
      <w:bookmarkEnd w:id="21"/>
      <w:bookmarkEnd w:id="22"/>
      <w:bookmarkEnd w:id="23"/>
      <w:bookmarkEnd w:id="24"/>
    </w:p>
    <w:p w14:paraId="213BF280" w14:textId="77777777" w:rsidR="00455EA8" w:rsidRPr="00455EA8" w:rsidRDefault="00455EA8" w:rsidP="00455EA8">
      <w:pPr>
        <w:pStyle w:val="broodtekst"/>
      </w:pPr>
    </w:p>
    <w:p w14:paraId="13D2E681" w14:textId="77777777" w:rsidR="009C0286" w:rsidRPr="008C100E" w:rsidRDefault="009C0286" w:rsidP="009C0286">
      <w:pPr>
        <w:pStyle w:val="broodtekst"/>
      </w:pPr>
      <w:r w:rsidRPr="008C100E">
        <w:t>Het is de verantwoordelijkheid van de Opdrachtnemer om te bepalen welke Werkzaamheden er moeten worden verricht die nodig zijn om het Werk te realiseren. Bepaalde Werkzaamheden acht de Opdrachtgever echter zodanig van belang voor de realisa</w:t>
      </w:r>
      <w:r w:rsidR="001169A0" w:rsidRPr="008C100E">
        <w:t>tie van het Werk of voor eigen activite</w:t>
      </w:r>
      <w:r w:rsidR="008C100E">
        <w:t>i</w:t>
      </w:r>
      <w:r w:rsidR="001169A0" w:rsidRPr="008C100E">
        <w:t>ten</w:t>
      </w:r>
      <w:r w:rsidRPr="008C100E">
        <w:t xml:space="preserve">, dat de Opdrachtgever aan die Werkzaamheden eisen heeft gesteld. Deze eisen zijn opgenomen in het voorliggende contractdocument “Vraagspecificatie Proces” als onderdeel van de Vraagspecificatie. </w:t>
      </w:r>
    </w:p>
    <w:p w14:paraId="1CE199B7" w14:textId="77777777" w:rsidR="009C0286" w:rsidRPr="008C100E" w:rsidRDefault="009C0286" w:rsidP="009C0286">
      <w:pPr>
        <w:pStyle w:val="broodtekst"/>
      </w:pPr>
    </w:p>
    <w:p w14:paraId="15D2B376" w14:textId="77777777" w:rsidR="009C0286" w:rsidRPr="008C100E" w:rsidRDefault="009C0286" w:rsidP="009C0286">
      <w:pPr>
        <w:pStyle w:val="broodtekst"/>
      </w:pPr>
      <w:r w:rsidRPr="008C100E">
        <w:t xml:space="preserve">De eisen zijn ingedeeld naar een aantal processen, herkenbaar in de verschillende hoofdstukken. Per proces (of onderliggende processen) is een topeis geformuleerd. Deze eis geeft het doel van het betreffende proces weer in het licht waarvan de onderliggende eisen en Werkzaamheden van de Opdrachtnemer gelezen en uitgelegd dienen te worden. Naast de topeis kunnen per proces onderliggende eisen zijn geformuleerd. Hiermee heeft de Opdrachtgever niet beoogd het volledige proces </w:t>
      </w:r>
      <w:r w:rsidR="000C30BB" w:rsidRPr="008C100E">
        <w:t>in</w:t>
      </w:r>
      <w:r w:rsidRPr="008C100E">
        <w:t xml:space="preserve"> te </w:t>
      </w:r>
      <w:r w:rsidR="000C30BB" w:rsidRPr="008C100E">
        <w:t>vullen</w:t>
      </w:r>
      <w:r w:rsidRPr="008C100E">
        <w:t xml:space="preserve">. De Opdrachtnemer zal niet kunnen volstaan </w:t>
      </w:r>
      <w:r w:rsidR="00825EFE">
        <w:t xml:space="preserve">met </w:t>
      </w:r>
      <w:r w:rsidRPr="008C100E">
        <w:t>slecht</w:t>
      </w:r>
      <w:r w:rsidR="000C30BB" w:rsidRPr="008C100E">
        <w:t>s</w:t>
      </w:r>
      <w:r w:rsidRPr="008C100E">
        <w:t xml:space="preserve"> invulling te geven aan de gestelde onderliggende eisen. </w:t>
      </w:r>
    </w:p>
    <w:p w14:paraId="4F3B6F43" w14:textId="77777777" w:rsidR="005A4D9E" w:rsidRDefault="005A4D9E" w:rsidP="005A4D9E">
      <w:pPr>
        <w:pStyle w:val="broodtekst"/>
      </w:pPr>
    </w:p>
    <w:p w14:paraId="36283C6D" w14:textId="77777777" w:rsidR="00A80706" w:rsidRPr="00AE6782" w:rsidRDefault="00A80706" w:rsidP="00EF06C5">
      <w:pPr>
        <w:pStyle w:val="Paragraaf"/>
      </w:pPr>
      <w:bookmarkStart w:id="25" w:name="_Toc364694233"/>
      <w:bookmarkStart w:id="26" w:name="_Toc365390515"/>
      <w:bookmarkStart w:id="27" w:name="_Toc366143843"/>
      <w:bookmarkStart w:id="28" w:name="_Toc366167179"/>
      <w:bookmarkStart w:id="29" w:name="_Toc366168379"/>
      <w:bookmarkStart w:id="30" w:name="_Toc366225229"/>
      <w:bookmarkStart w:id="31" w:name="_Toc23145448"/>
      <w:r w:rsidRPr="00AE6782">
        <w:t>Samenwerking</w:t>
      </w:r>
      <w:bookmarkEnd w:id="25"/>
      <w:bookmarkEnd w:id="26"/>
      <w:bookmarkEnd w:id="27"/>
      <w:bookmarkEnd w:id="28"/>
      <w:bookmarkEnd w:id="29"/>
      <w:bookmarkEnd w:id="30"/>
      <w:bookmarkEnd w:id="31"/>
    </w:p>
    <w:p w14:paraId="40A2E855" w14:textId="77777777" w:rsidR="007722F0" w:rsidRDefault="007722F0" w:rsidP="00A80706">
      <w:pPr>
        <w:pStyle w:val="broodtekst"/>
      </w:pPr>
    </w:p>
    <w:p w14:paraId="44B7CA56" w14:textId="77777777" w:rsidR="006E1BD5" w:rsidRDefault="006E1BD5" w:rsidP="00A80706">
      <w:pPr>
        <w:pStyle w:val="broodtekst"/>
      </w:pPr>
      <w:r w:rsidRPr="006E1BD5">
        <w:t>Veel projecten in de GWW-sector worden integraal aanbesteed en de projecten worden steeds complexer. Samenwerking is als gevolg daarvan niet langer een softe aangelegenheid, maar een keiharde noodzaak. Het belang hiervan is onderkend en er is in de branche een gezamenlijke marktvisie ontwikkeld. De marktvisie ligt ten grondslag aan deze opdracht en van zowel de Opdrachtgever als de Opdrachtnemer mag verwacht worden dat zij bij deze opdracht invulling geven aan de marktvisie.</w:t>
      </w:r>
    </w:p>
    <w:p w14:paraId="59DA2DB1" w14:textId="77777777" w:rsidR="00797977" w:rsidRPr="008C100E" w:rsidRDefault="00797977" w:rsidP="00A80706">
      <w:pPr>
        <w:pStyle w:val="broodtekst"/>
      </w:pPr>
    </w:p>
    <w:p w14:paraId="2217C116" w14:textId="77777777" w:rsidR="009C0286" w:rsidRPr="00756F3F" w:rsidRDefault="009C0286" w:rsidP="00EF06C5">
      <w:pPr>
        <w:pStyle w:val="Paragraaf"/>
      </w:pPr>
      <w:bookmarkStart w:id="32" w:name="_Toc308449785"/>
      <w:bookmarkStart w:id="33" w:name="_Toc364694234"/>
      <w:bookmarkStart w:id="34" w:name="_Toc365390516"/>
      <w:bookmarkStart w:id="35" w:name="_Toc366143844"/>
      <w:bookmarkStart w:id="36" w:name="_Toc366167180"/>
      <w:bookmarkStart w:id="37" w:name="_Toc366168380"/>
      <w:bookmarkStart w:id="38" w:name="_Toc366225230"/>
      <w:bookmarkStart w:id="39" w:name="_Toc23145449"/>
      <w:r w:rsidRPr="00756F3F">
        <w:t>Kwaliteitsmanagement</w:t>
      </w:r>
      <w:bookmarkEnd w:id="32"/>
      <w:bookmarkEnd w:id="33"/>
      <w:bookmarkEnd w:id="34"/>
      <w:bookmarkEnd w:id="35"/>
      <w:bookmarkEnd w:id="36"/>
      <w:bookmarkEnd w:id="37"/>
      <w:bookmarkEnd w:id="38"/>
      <w:bookmarkEnd w:id="39"/>
    </w:p>
    <w:p w14:paraId="04571E0C" w14:textId="77777777" w:rsidR="00455EA8" w:rsidRPr="00455EA8" w:rsidRDefault="00455EA8" w:rsidP="00455EA8">
      <w:pPr>
        <w:pStyle w:val="broodtekst"/>
      </w:pPr>
    </w:p>
    <w:p w14:paraId="1D28568D" w14:textId="77777777" w:rsidR="009C0286" w:rsidRPr="008C100E" w:rsidRDefault="009C0286" w:rsidP="009C0286">
      <w:pPr>
        <w:pStyle w:val="broodtekst"/>
      </w:pPr>
      <w:r w:rsidRPr="008C100E">
        <w:t xml:space="preserve">De Opdrachtnemer dient zijn Werkzaamheden te verrichten op basis van kwaliteitsmanagement. Kwaliteitsmanagement is geen apart proces. Het is een werkwijze die </w:t>
      </w:r>
      <w:r w:rsidR="00B967BA">
        <w:t xml:space="preserve">wordt </w:t>
      </w:r>
      <w:r w:rsidRPr="008C100E">
        <w:t xml:space="preserve">toegepast op alle processen. Kwaliteitsmanagement draagt </w:t>
      </w:r>
      <w:r w:rsidR="00825EFE">
        <w:t xml:space="preserve">er </w:t>
      </w:r>
      <w:r w:rsidRPr="008C100E">
        <w:t xml:space="preserve">zorg </w:t>
      </w:r>
      <w:r w:rsidR="00825EFE">
        <w:t xml:space="preserve">voor </w:t>
      </w:r>
      <w:r w:rsidRPr="008C100E">
        <w:t>dat de processen geschikt, passend en doeltreffend zijn en blijven en dat ze leiden tot het gewenste resultaat en een tevreden klant.</w:t>
      </w:r>
    </w:p>
    <w:p w14:paraId="2F8D2ECC" w14:textId="77777777" w:rsidR="009C0286" w:rsidRPr="008C100E" w:rsidRDefault="009C0286" w:rsidP="009C0286">
      <w:pPr>
        <w:pStyle w:val="broodtekst"/>
      </w:pPr>
    </w:p>
    <w:p w14:paraId="56491E33" w14:textId="77777777" w:rsidR="009C0286" w:rsidRPr="008C100E" w:rsidRDefault="009C0286" w:rsidP="009C0286">
      <w:pPr>
        <w:pStyle w:val="broodtekst"/>
      </w:pPr>
      <w:r w:rsidRPr="008C100E">
        <w:t xml:space="preserve">De eisen aan kwaliteitsmanagement zijn daarom beschreven bij de eisen aan projectmanagement. Het principe van kwaliteitsmanagement komt </w:t>
      </w:r>
      <w:r w:rsidR="000F1E97" w:rsidRPr="008C100E">
        <w:t>onder andere</w:t>
      </w:r>
      <w:r w:rsidRPr="008C100E">
        <w:t xml:space="preserve"> tot uiting in de Plan-Do-Check-Act cyclus. Dit wordt op ieder proces, zowel op projectmanagementniveau, projectbeheersingsniveau als projectuitvoeringsniveau geïmplementeerd. </w:t>
      </w:r>
    </w:p>
    <w:p w14:paraId="4E187F6A" w14:textId="77777777" w:rsidR="009C0286" w:rsidRPr="008C100E" w:rsidRDefault="009C0286" w:rsidP="009C0286">
      <w:pPr>
        <w:pStyle w:val="broodtekst"/>
      </w:pPr>
    </w:p>
    <w:p w14:paraId="1CDCED23" w14:textId="77777777" w:rsidR="009C0286" w:rsidRPr="008C100E" w:rsidRDefault="009C0286" w:rsidP="009C0286">
      <w:pPr>
        <w:pStyle w:val="broodtekst"/>
      </w:pPr>
      <w:r w:rsidRPr="008C100E">
        <w:t xml:space="preserve">Het beschrijven van de processen is de eerste stap van de Plan-Do-Check-Act cyclus. Het uitgangspunt daarbij is dat de Opdrachtnemer zijn Werkzaamheden als processen beschrijft en vastlegt in Documenten, waarbij de Opdrachtnemer met </w:t>
      </w:r>
      <w:r w:rsidRPr="008C100E">
        <w:lastRenderedPageBreak/>
        <w:t xml:space="preserve">deze procesbeschrijvingen aantoont dat aan </w:t>
      </w:r>
      <w:r w:rsidR="00B967BA">
        <w:t xml:space="preserve">de </w:t>
      </w:r>
      <w:r w:rsidRPr="008C100E">
        <w:t xml:space="preserve">gestelde eisen wordt voldaan en </w:t>
      </w:r>
      <w:r w:rsidR="00014F20">
        <w:t>d</w:t>
      </w:r>
      <w:r w:rsidR="00547930">
        <w:t>ez</w:t>
      </w:r>
      <w:r w:rsidR="00014F20">
        <w:t>e</w:t>
      </w:r>
      <w:r w:rsidR="00547930">
        <w:t xml:space="preserve"> </w:t>
      </w:r>
      <w:r w:rsidRPr="008C100E">
        <w:t>tevens het vermogen in zich hebben het beoogde resultaat te bereiken. Op enkele uitzonderingen na worden er geen concrete Documenten voorgeschreven, maar worden er beschrijvingen van processen gevraagd. Het is aan de Opdrachtnemer om tot een indeling in Documenten te komen</w:t>
      </w:r>
      <w:r w:rsidR="00B967BA">
        <w:t xml:space="preserve"> ((deel)projectplannen, procesbeschrijvingen, werkinstructies)</w:t>
      </w:r>
      <w:r w:rsidR="00B967BA" w:rsidRPr="008C100E">
        <w:t xml:space="preserve">. </w:t>
      </w:r>
      <w:r w:rsidRPr="008C100E">
        <w:t xml:space="preserve"> </w:t>
      </w:r>
    </w:p>
    <w:p w14:paraId="62821335" w14:textId="77777777" w:rsidR="009C0286" w:rsidRPr="008C100E" w:rsidRDefault="009C0286" w:rsidP="009C0286">
      <w:pPr>
        <w:pStyle w:val="broodtekst"/>
      </w:pPr>
    </w:p>
    <w:p w14:paraId="3327BAA3" w14:textId="77777777" w:rsidR="009C0286" w:rsidRDefault="009C0286" w:rsidP="009C0286">
      <w:pPr>
        <w:pStyle w:val="broodtekst"/>
      </w:pPr>
      <w:r w:rsidRPr="008C100E">
        <w:t xml:space="preserve">Het projectmanagementplan is een Document dat wel concreet wordt </w:t>
      </w:r>
      <w:r w:rsidR="00B967BA">
        <w:t>geëist</w:t>
      </w:r>
      <w:r w:rsidRPr="008C100E">
        <w:t xml:space="preserve"> door de Opdrachtgever. In het projectmanagementplan wordt </w:t>
      </w:r>
      <w:r w:rsidR="00825EFE">
        <w:t>o</w:t>
      </w:r>
      <w:r w:rsidR="00547930">
        <w:t>nder andere</w:t>
      </w:r>
      <w:r w:rsidR="00825EFE">
        <w:t xml:space="preserve"> </w:t>
      </w:r>
      <w:r w:rsidRPr="008C100E">
        <w:t>beschreven op welke wijze kwaliteitsmanagement wordt toegepast en hoe daarbij wordt aangesloten op het gecertificeerde kwaliteitsmanagementsysteem van de Opdrachtnemer. Het projectmanagementplan vormt de basis voor alle procesbeschrijvingen van de Opdrachtnemer. Het kan worden aangevuld met onderliggende plannen. Voor het beschrijven van processen kan de Opdrachtnemer gebruik</w:t>
      </w:r>
      <w:r w:rsidR="004F4609" w:rsidRPr="008C100E">
        <w:t xml:space="preserve"> </w:t>
      </w:r>
      <w:r w:rsidRPr="008C100E">
        <w:t xml:space="preserve">maken van zijn standaard procesbeschrijvingen conform </w:t>
      </w:r>
      <w:r w:rsidR="004F4609" w:rsidRPr="008C100E">
        <w:t xml:space="preserve">zijn </w:t>
      </w:r>
      <w:r w:rsidRPr="008C100E">
        <w:t xml:space="preserve">gecertificeerde kwaliteitsmanagementsystemen. </w:t>
      </w:r>
    </w:p>
    <w:p w14:paraId="162FC5A6" w14:textId="77777777" w:rsidR="005A4D9E" w:rsidRPr="008C100E" w:rsidRDefault="005A4D9E" w:rsidP="009C0286">
      <w:pPr>
        <w:pStyle w:val="broodtekst"/>
      </w:pPr>
    </w:p>
    <w:p w14:paraId="41BE4141" w14:textId="77777777" w:rsidR="009C0286" w:rsidRPr="00756F3F" w:rsidRDefault="00A80706" w:rsidP="00EF06C5">
      <w:pPr>
        <w:pStyle w:val="Paragraaf"/>
      </w:pPr>
      <w:bookmarkStart w:id="40" w:name="_Toc308449786"/>
      <w:bookmarkStart w:id="41" w:name="_Toc364694235"/>
      <w:bookmarkStart w:id="42" w:name="_Toc365390517"/>
      <w:bookmarkStart w:id="43" w:name="_Toc366143845"/>
      <w:bookmarkStart w:id="44" w:name="_Toc366167181"/>
      <w:bookmarkStart w:id="45" w:name="_Toc366168381"/>
      <w:bookmarkStart w:id="46" w:name="_Toc366225231"/>
      <w:bookmarkStart w:id="47" w:name="_Toc23145450"/>
      <w:r w:rsidRPr="00756F3F">
        <w:t>Ter kennis, ter Acceptatie of ter toetsing</w:t>
      </w:r>
      <w:bookmarkEnd w:id="40"/>
      <w:bookmarkEnd w:id="41"/>
      <w:bookmarkEnd w:id="42"/>
      <w:bookmarkEnd w:id="43"/>
      <w:bookmarkEnd w:id="44"/>
      <w:bookmarkEnd w:id="45"/>
      <w:bookmarkEnd w:id="46"/>
      <w:bookmarkEnd w:id="47"/>
    </w:p>
    <w:p w14:paraId="3ADA2D2F" w14:textId="77777777" w:rsidR="00283C73" w:rsidRPr="00283C73" w:rsidRDefault="00283C73" w:rsidP="00283C73">
      <w:pPr>
        <w:pStyle w:val="broodtekst"/>
      </w:pPr>
    </w:p>
    <w:p w14:paraId="5F04445B" w14:textId="77777777" w:rsidR="009E4E4F" w:rsidRDefault="009E4E4F" w:rsidP="009E4E4F">
      <w:pPr>
        <w:pStyle w:val="broodtekst"/>
      </w:pPr>
      <w:r>
        <w:t>Zowel kwaliteitsmanagement op basis van de ISO-9001 als de UAV-GC 2005 brengen met zich mee dat de plannen van de Opdrachtnemer actueel worden gehouden en door hem worden nageleefd.</w:t>
      </w:r>
    </w:p>
    <w:p w14:paraId="41BF408F" w14:textId="77777777" w:rsidR="009E4E4F" w:rsidRDefault="009E4E4F" w:rsidP="009E4E4F">
      <w:pPr>
        <w:pStyle w:val="broodtekst"/>
      </w:pPr>
      <w:r>
        <w:t xml:space="preserve">In deze Vraagspecificatie Proces wordt verlangd dat de Opdrachtnemer Documenten ter kennis brengt van de Opdrachtgever. Hiermee wordt aangesloten bij artikel 3 lid 1 sub (f) Basisovereenkomst, waarin is geregeld dat Documenten die aan de Opdrachtgever ter kennis worden gebracht, onderdeel worden van de Overeenkomst. In deze Vraagspecificatie Proces </w:t>
      </w:r>
      <w:r w:rsidR="00DC7619">
        <w:t>is</w:t>
      </w:r>
      <w:r>
        <w:t xml:space="preserve"> geen onderscheid gemaakt in “ter kennis”, “ter Acceptatie” of “ter toetsing” voorleggen. Dit onderscheid wordt geregeld in annex III Acceptatieplan of annex IV Toetsingsplan Ontwerpwerkzaamheden. Uit die annexen blijkt in welke mate de Opdrachtgever betrokken wil zijn in de verdere afhandeling van de Documenten die “ter kennis” worden gevraagd in deze Vraagspecificatie Proces</w:t>
      </w:r>
      <w:r w:rsidR="00DC7619">
        <w:t xml:space="preserve">. </w:t>
      </w:r>
      <w:r w:rsidR="00DC7619" w:rsidRPr="00DC7619">
        <w:t>Is een Document, dat ter kennis moet worden gebracht, niet opgenomen in annex III Acceptatieplan of annex IV Toetsingsplan Ontwerpwerkzaamheden, dan wordt dat Document slechts ter kennis gebracht van de Opdrachtgever, wat dan vergelijkbaar is met het melden aan of informeren van de Opdrachtgever</w:t>
      </w:r>
      <w:r w:rsidR="00DC7619">
        <w:t>.</w:t>
      </w:r>
    </w:p>
    <w:p w14:paraId="611C7E32" w14:textId="77777777" w:rsidR="009C0286" w:rsidRPr="008C100E" w:rsidRDefault="009C0286" w:rsidP="009C0286">
      <w:pPr>
        <w:pStyle w:val="broodtekst"/>
      </w:pPr>
    </w:p>
    <w:p w14:paraId="1D22329C" w14:textId="77777777" w:rsidR="009C0286" w:rsidRPr="00756F3F" w:rsidRDefault="009C0286" w:rsidP="00EF06C5">
      <w:pPr>
        <w:pStyle w:val="Paragraaf"/>
      </w:pPr>
      <w:bookmarkStart w:id="48" w:name="_Toc257264781"/>
      <w:bookmarkStart w:id="49" w:name="_Toc264984602"/>
      <w:bookmarkStart w:id="50" w:name="_Toc308449787"/>
      <w:bookmarkStart w:id="51" w:name="_Toc364694236"/>
      <w:bookmarkStart w:id="52" w:name="_Toc365390518"/>
      <w:bookmarkStart w:id="53" w:name="_Toc366143846"/>
      <w:bookmarkStart w:id="54" w:name="_Toc366167182"/>
      <w:bookmarkStart w:id="55" w:name="_Toc366168382"/>
      <w:bookmarkStart w:id="56" w:name="_Toc366225232"/>
      <w:bookmarkStart w:id="57" w:name="_Toc23145451"/>
      <w:r w:rsidRPr="00756F3F">
        <w:t>Contractbeheersingsfilosofie</w:t>
      </w:r>
      <w:bookmarkEnd w:id="48"/>
      <w:bookmarkEnd w:id="49"/>
      <w:bookmarkEnd w:id="50"/>
      <w:bookmarkEnd w:id="51"/>
      <w:bookmarkEnd w:id="52"/>
      <w:bookmarkEnd w:id="53"/>
      <w:bookmarkEnd w:id="54"/>
      <w:bookmarkEnd w:id="55"/>
      <w:bookmarkEnd w:id="56"/>
      <w:bookmarkEnd w:id="57"/>
    </w:p>
    <w:p w14:paraId="43FC5A78" w14:textId="77777777" w:rsidR="007722F0" w:rsidRDefault="007722F0" w:rsidP="005A4D9E">
      <w:pPr>
        <w:pStyle w:val="broodtekst"/>
      </w:pPr>
    </w:p>
    <w:p w14:paraId="43279897" w14:textId="77777777" w:rsidR="005A4D9E" w:rsidRDefault="0094424F" w:rsidP="005A4D9E">
      <w:pPr>
        <w:pStyle w:val="broodtekst"/>
      </w:pPr>
      <w:r w:rsidRPr="0094424F">
        <w:t xml:space="preserve">Gegeven het feit dat de Opdrachtnemer kwaliteitsmanagement toepast, kan en wenst de Opdrachtgever hier gebruik van te maken bij het beheersen van het contract (de Overeenkomst). De Opdrachtgever heeft een eigen verantwoordelijkheid bij de realisatie van het Werk. De Opdrachtgever richt zich op de beoordeling van het functioneren van het kwaliteitsmanagementsysteem van de Opdrachtnemer. Dat moet in beginsel het vertrouwen geven dat het Werk en de Werkzaamheden aan de gestelde eisen zullen gaan voldoen. Om dit vertrouwen op te bouwen en te bevestigen zet de Opdrachtgever een mix van maatregelen in, bestaande uit interactie (samenwerking), toetsing en interventie. De maatregelen worden op basis van het risicoregister ingezet. Voor het toetsen maakt de </w:t>
      </w:r>
      <w:r w:rsidRPr="0094424F">
        <w:lastRenderedPageBreak/>
        <w:t>Opdrachtgever gebruik van een mix van systeem-, proces- en producttoetsen. Deze werkwijze noemt de Opdrachtgever: Systeemgerichte Contract Beheersing (SCB).</w:t>
      </w:r>
    </w:p>
    <w:p w14:paraId="6115C161" w14:textId="77777777" w:rsidR="008F718B" w:rsidRPr="008C100E" w:rsidRDefault="008F718B" w:rsidP="005A4D9E">
      <w:pPr>
        <w:pStyle w:val="broodtekst"/>
      </w:pPr>
    </w:p>
    <w:p w14:paraId="1AA88EFE" w14:textId="77777777" w:rsidR="009C0286" w:rsidRPr="00756F3F" w:rsidRDefault="009C0286" w:rsidP="00EF06C5">
      <w:pPr>
        <w:pStyle w:val="Paragraaf"/>
      </w:pPr>
      <w:bookmarkStart w:id="58" w:name="_Toc308449788"/>
      <w:bookmarkStart w:id="59" w:name="_Toc364694237"/>
      <w:bookmarkStart w:id="60" w:name="_Toc365390519"/>
      <w:bookmarkStart w:id="61" w:name="_Toc366143847"/>
      <w:bookmarkStart w:id="62" w:name="_Toc366167183"/>
      <w:bookmarkStart w:id="63" w:name="_Toc366168383"/>
      <w:bookmarkStart w:id="64" w:name="_Toc366225233"/>
      <w:bookmarkStart w:id="65" w:name="_Toc23145452"/>
      <w:r w:rsidRPr="00756F3F">
        <w:t>Leeswijzer</w:t>
      </w:r>
      <w:bookmarkEnd w:id="58"/>
      <w:bookmarkEnd w:id="59"/>
      <w:bookmarkEnd w:id="60"/>
      <w:bookmarkEnd w:id="61"/>
      <w:bookmarkEnd w:id="62"/>
      <w:bookmarkEnd w:id="63"/>
      <w:bookmarkEnd w:id="64"/>
      <w:bookmarkEnd w:id="65"/>
    </w:p>
    <w:p w14:paraId="4F825733" w14:textId="77777777" w:rsidR="00283C73" w:rsidRPr="00283C73" w:rsidRDefault="00283C73" w:rsidP="00283C73">
      <w:pPr>
        <w:pStyle w:val="broodtekst"/>
      </w:pPr>
    </w:p>
    <w:p w14:paraId="565830D1" w14:textId="77777777" w:rsidR="009C0286" w:rsidRPr="008C100E" w:rsidRDefault="009C0286" w:rsidP="009C0286">
      <w:pPr>
        <w:pStyle w:val="broodtekst"/>
      </w:pPr>
      <w:r w:rsidRPr="008C100E">
        <w:t>In de hoofdstukindeling is voor een zekere hiërarchische structuur gekozen waarbij in hoofdstuk 2 eisen aan projectmanagement en kwaliteitsmanagement zijn verwoord. Direct aansluitend zijn in hoofdstuk 3 de eisen geformuleerd met betrekking tot projectbeheersingsprocessen. In de volgende hoofdstukken 4, 5 en 6 komen de processen omgevingsmanagement, technisch management en inkoopmanagement aan</w:t>
      </w:r>
      <w:r w:rsidR="00A061E7" w:rsidRPr="008C100E">
        <w:t xml:space="preserve"> </w:t>
      </w:r>
      <w:r w:rsidRPr="008C100E">
        <w:t xml:space="preserve">bod. </w:t>
      </w:r>
    </w:p>
    <w:p w14:paraId="1055B458" w14:textId="77777777" w:rsidR="009C0286" w:rsidRPr="008C100E" w:rsidRDefault="009C0286" w:rsidP="009C0286">
      <w:pPr>
        <w:pStyle w:val="broodtekst"/>
      </w:pPr>
    </w:p>
    <w:p w14:paraId="42F45575" w14:textId="77777777" w:rsidR="009C0286" w:rsidRPr="008C100E" w:rsidRDefault="009C0286" w:rsidP="009C0286">
      <w:pPr>
        <w:pStyle w:val="broodtekst"/>
      </w:pPr>
      <w:r w:rsidRPr="008C100E">
        <w:t xml:space="preserve">De eisen zijn zoveel mogelijk geformuleerd volgens een vast patroon met topeisen en onderliggende eisen. Voor de eenduidigheid zijn eisen voorzien van een ID-nummer bestaande uit twee beginletters die duiden op het proces waarop de eis betrekking heeft en een volgnummer. </w:t>
      </w:r>
      <w:r w:rsidR="00976C7A" w:rsidRPr="00976C7A">
        <w:t>Deze twee beginletters zijn overigens in de hoofdstuk- en paragraaftitels tussen haakjes vermeld, zodat in de inhoudsopgave het ID-nummer makkelijk terug te vinden is</w:t>
      </w:r>
      <w:r w:rsidR="00976C7A">
        <w:t>.</w:t>
      </w:r>
      <w:r w:rsidR="00976C7A" w:rsidRPr="00976C7A">
        <w:t xml:space="preserve"> </w:t>
      </w:r>
      <w:r w:rsidRPr="008C100E">
        <w:t xml:space="preserve">Per eis is tevens een relatie aangegeven met </w:t>
      </w:r>
      <w:r w:rsidR="00B967BA">
        <w:t>éé</w:t>
      </w:r>
      <w:r w:rsidRPr="008C100E">
        <w:t>n of meer bovenliggende eisen.</w:t>
      </w:r>
    </w:p>
    <w:p w14:paraId="327F39E7" w14:textId="77777777" w:rsidR="009C0286" w:rsidRPr="008C100E" w:rsidRDefault="009C0286" w:rsidP="009C0286">
      <w:pPr>
        <w:pStyle w:val="broodtekst"/>
        <w:ind w:left="480"/>
      </w:pPr>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9C0286" w:rsidRPr="008C100E" w14:paraId="0E1CFF44" w14:textId="77777777" w:rsidTr="00797977">
        <w:tc>
          <w:tcPr>
            <w:tcW w:w="1080" w:type="dxa"/>
          </w:tcPr>
          <w:p w14:paraId="55DD28EF" w14:textId="77777777" w:rsidR="009C0286" w:rsidRPr="008C100E" w:rsidRDefault="009C0286" w:rsidP="00D97D0C">
            <w:pPr>
              <w:rPr>
                <w:szCs w:val="18"/>
              </w:rPr>
            </w:pPr>
            <w:r w:rsidRPr="008C100E">
              <w:rPr>
                <w:szCs w:val="18"/>
              </w:rPr>
              <w:t>ID-nummer</w:t>
            </w:r>
          </w:p>
        </w:tc>
        <w:tc>
          <w:tcPr>
            <w:tcW w:w="6720" w:type="dxa"/>
          </w:tcPr>
          <w:p w14:paraId="207846BF" w14:textId="77777777" w:rsidR="009C0286" w:rsidRPr="008C100E" w:rsidRDefault="009C0286" w:rsidP="00D97D0C">
            <w:pPr>
              <w:pStyle w:val="Voettekst"/>
              <w:tabs>
                <w:tab w:val="clear" w:pos="4536"/>
                <w:tab w:val="clear" w:pos="9072"/>
              </w:tabs>
            </w:pPr>
            <w:r w:rsidRPr="008C100E">
              <w:t>Omschrijving eis</w:t>
            </w:r>
            <w:r w:rsidR="00A061E7" w:rsidRPr="008C100E">
              <w:t xml:space="preserve"> / bepaling</w:t>
            </w:r>
          </w:p>
          <w:p w14:paraId="413ED2C5" w14:textId="77777777" w:rsidR="009C0286" w:rsidRPr="008C100E" w:rsidRDefault="009C0286" w:rsidP="00D97D0C">
            <w:pPr>
              <w:pStyle w:val="Voettekst"/>
              <w:tabs>
                <w:tab w:val="clear" w:pos="4536"/>
                <w:tab w:val="clear" w:pos="9072"/>
              </w:tabs>
            </w:pPr>
          </w:p>
        </w:tc>
        <w:tc>
          <w:tcPr>
            <w:tcW w:w="1080" w:type="dxa"/>
          </w:tcPr>
          <w:p w14:paraId="2228B10D" w14:textId="77777777" w:rsidR="009C0286" w:rsidRPr="008C100E" w:rsidRDefault="009C0286" w:rsidP="00D97D0C">
            <w:pPr>
              <w:pStyle w:val="xl24"/>
              <w:spacing w:before="0" w:beforeAutospacing="0" w:after="0" w:afterAutospacing="0"/>
              <w:rPr>
                <w:rFonts w:eastAsia="Times New Roman"/>
                <w:sz w:val="18"/>
                <w:szCs w:val="18"/>
              </w:rPr>
            </w:pPr>
            <w:r w:rsidRPr="008C100E">
              <w:rPr>
                <w:rFonts w:eastAsia="Times New Roman"/>
                <w:sz w:val="18"/>
                <w:szCs w:val="18"/>
              </w:rPr>
              <w:t>Boven-liggende eis</w:t>
            </w:r>
          </w:p>
        </w:tc>
      </w:tr>
      <w:tr w:rsidR="009C0286" w:rsidRPr="008C100E" w14:paraId="78BCA327" w14:textId="77777777" w:rsidTr="00797977">
        <w:tc>
          <w:tcPr>
            <w:tcW w:w="1080" w:type="dxa"/>
          </w:tcPr>
          <w:p w14:paraId="09798862" w14:textId="77777777" w:rsidR="009C0286" w:rsidRPr="008C100E" w:rsidRDefault="009C0286" w:rsidP="00D97D0C">
            <w:pPr>
              <w:rPr>
                <w:i/>
                <w:szCs w:val="18"/>
              </w:rPr>
            </w:pPr>
            <w:r w:rsidRPr="008C100E">
              <w:rPr>
                <w:i/>
                <w:szCs w:val="18"/>
              </w:rPr>
              <w:t>XX100</w:t>
            </w:r>
          </w:p>
        </w:tc>
        <w:tc>
          <w:tcPr>
            <w:tcW w:w="6720" w:type="dxa"/>
          </w:tcPr>
          <w:p w14:paraId="1671BF51" w14:textId="77777777" w:rsidR="009C0286" w:rsidRPr="008C100E" w:rsidRDefault="009C0286" w:rsidP="00D97D0C">
            <w:pPr>
              <w:pStyle w:val="Voettekst"/>
              <w:tabs>
                <w:tab w:val="clear" w:pos="4536"/>
                <w:tab w:val="clear" w:pos="9072"/>
              </w:tabs>
              <w:rPr>
                <w:i/>
              </w:rPr>
            </w:pPr>
            <w:r w:rsidRPr="008C100E">
              <w:rPr>
                <w:i/>
              </w:rPr>
              <w:t>De Opdrachtnemer dient …</w:t>
            </w:r>
          </w:p>
          <w:p w14:paraId="24C5443E" w14:textId="77777777" w:rsidR="009C0286" w:rsidRPr="008C100E" w:rsidRDefault="009C0286" w:rsidP="00D97D0C">
            <w:pPr>
              <w:pStyle w:val="Voettekst"/>
              <w:tabs>
                <w:tab w:val="clear" w:pos="4536"/>
                <w:tab w:val="clear" w:pos="9072"/>
              </w:tabs>
              <w:rPr>
                <w:i/>
              </w:rPr>
            </w:pPr>
          </w:p>
        </w:tc>
        <w:tc>
          <w:tcPr>
            <w:tcW w:w="1080" w:type="dxa"/>
          </w:tcPr>
          <w:p w14:paraId="3ED7D2BE" w14:textId="77777777" w:rsidR="009C0286" w:rsidRPr="008C100E" w:rsidRDefault="009C0286" w:rsidP="00D97D0C">
            <w:pPr>
              <w:pStyle w:val="xl24"/>
              <w:spacing w:before="0" w:beforeAutospacing="0" w:after="0" w:afterAutospacing="0"/>
              <w:rPr>
                <w:rFonts w:eastAsia="Times New Roman"/>
                <w:i/>
                <w:sz w:val="18"/>
                <w:szCs w:val="18"/>
              </w:rPr>
            </w:pPr>
            <w:r w:rsidRPr="008C100E">
              <w:rPr>
                <w:rFonts w:eastAsia="Times New Roman"/>
                <w:i/>
                <w:sz w:val="18"/>
                <w:szCs w:val="18"/>
              </w:rPr>
              <w:t>XX010</w:t>
            </w:r>
          </w:p>
        </w:tc>
      </w:tr>
    </w:tbl>
    <w:p w14:paraId="77CC1117" w14:textId="77777777" w:rsidR="009C0286" w:rsidRPr="008C100E" w:rsidRDefault="009C0286" w:rsidP="009C0286">
      <w:pPr>
        <w:pStyle w:val="broodtekst"/>
      </w:pPr>
    </w:p>
    <w:p w14:paraId="6AB89E5B" w14:textId="77777777" w:rsidR="00D64003" w:rsidRDefault="009C0286" w:rsidP="004D16D3">
      <w:pPr>
        <w:pStyle w:val="broodtekst"/>
      </w:pPr>
      <w:r w:rsidRPr="008C100E">
        <w:t xml:space="preserve">Naast de eisen zijn </w:t>
      </w:r>
      <w:r w:rsidR="001A58FD" w:rsidRPr="008C100E">
        <w:t>er</w:t>
      </w:r>
      <w:r w:rsidRPr="008C100E">
        <w:t xml:space="preserve"> bepalingen opgenomen waaruit niet direct een verplichting voortvloeit voor de Opdrachtnemer</w:t>
      </w:r>
      <w:r w:rsidR="00B967BA">
        <w:t xml:space="preserve"> anders dan dat de </w:t>
      </w:r>
      <w:r w:rsidR="0066324B">
        <w:t>O</w:t>
      </w:r>
      <w:r w:rsidR="00B967BA">
        <w:t>pdrachtnemer rekening dient te houden met wat is bepaald</w:t>
      </w:r>
      <w:r w:rsidRPr="008C100E">
        <w:t>. Het identificatienummer wordt dan voorafgegaan door “B-“ van “</w:t>
      </w:r>
      <w:r w:rsidR="00A061E7" w:rsidRPr="008C100E">
        <w:t>B</w:t>
      </w:r>
      <w:r w:rsidRPr="008C100E">
        <w:t>epaling”.</w:t>
      </w:r>
    </w:p>
    <w:p w14:paraId="47A004C4" w14:textId="77777777" w:rsidR="008F718B" w:rsidRDefault="008F718B" w:rsidP="004D16D3">
      <w:pPr>
        <w:pStyle w:val="broodtekst"/>
      </w:pPr>
    </w:p>
    <w:p w14:paraId="60E3A8C5" w14:textId="77777777" w:rsidR="00DC7619" w:rsidRPr="00756F3F" w:rsidRDefault="00DC7619" w:rsidP="00DC7619">
      <w:pPr>
        <w:pStyle w:val="Paragraaf"/>
      </w:pPr>
      <w:bookmarkStart w:id="66" w:name="_Toc23145453"/>
      <w:r w:rsidRPr="00DC7619">
        <w:t>Verwijzing naar normen</w:t>
      </w:r>
      <w:bookmarkEnd w:id="66"/>
    </w:p>
    <w:p w14:paraId="18CE780B" w14:textId="77777777" w:rsidR="006C3BD0" w:rsidRDefault="006C3BD0" w:rsidP="004D16D3">
      <w:pPr>
        <w:pStyle w:val="broodtekst"/>
      </w:pPr>
    </w:p>
    <w:p w14:paraId="43DFF5BE" w14:textId="77777777" w:rsidR="00DC7619" w:rsidRDefault="00DC7619" w:rsidP="004D16D3">
      <w:pPr>
        <w:pStyle w:val="broodtekst"/>
      </w:pPr>
      <w:r w:rsidRPr="00DC7619">
        <w:t>Indien in de Overeenkomst wordt verwezen naar normen etc. of fabricaten etc. als bedoeld in de gewijzigde Aanbestedingswet 2012, wordt deze verwijzing geacht vergezeld te gaan van de woorden “of gelijkwaardig”.</w:t>
      </w:r>
    </w:p>
    <w:p w14:paraId="01E35943" w14:textId="77777777" w:rsidR="001E31AE" w:rsidRPr="00756F3F" w:rsidRDefault="001E31AE" w:rsidP="00EF06C5">
      <w:pPr>
        <w:pStyle w:val="GenummerdHoofdstuk"/>
      </w:pPr>
      <w:bookmarkStart w:id="67" w:name="_Toc301881216"/>
      <w:bookmarkStart w:id="68" w:name="_Toc301964627"/>
      <w:bookmarkStart w:id="69" w:name="_Toc364694238"/>
      <w:bookmarkStart w:id="70" w:name="_Toc365390520"/>
      <w:bookmarkStart w:id="71" w:name="_Toc366143848"/>
      <w:bookmarkStart w:id="72" w:name="_Toc366167184"/>
      <w:bookmarkStart w:id="73" w:name="_Toc366168384"/>
      <w:bookmarkStart w:id="74" w:name="_Toc366225234"/>
      <w:bookmarkStart w:id="75" w:name="_Toc23145454"/>
      <w:r w:rsidRPr="00756F3F">
        <w:lastRenderedPageBreak/>
        <w:t>Projectmanagement</w:t>
      </w:r>
      <w:bookmarkEnd w:id="67"/>
      <w:bookmarkEnd w:id="68"/>
      <w:r w:rsidR="0036089D" w:rsidRPr="00756F3F">
        <w:t xml:space="preserve"> (PM)</w:t>
      </w:r>
      <w:bookmarkEnd w:id="69"/>
      <w:bookmarkEnd w:id="70"/>
      <w:bookmarkEnd w:id="71"/>
      <w:bookmarkEnd w:id="72"/>
      <w:bookmarkEnd w:id="73"/>
      <w:bookmarkEnd w:id="74"/>
      <w:bookmarkEnd w:id="75"/>
    </w:p>
    <w:tbl>
      <w:tblPr>
        <w:tblW w:w="8880" w:type="dxa"/>
        <w:tblInd w:w="-1092" w:type="dxa"/>
        <w:tblLayout w:type="fixed"/>
        <w:tblLook w:val="01E0" w:firstRow="1" w:lastRow="1" w:firstColumn="1" w:lastColumn="1" w:noHBand="0" w:noVBand="0"/>
      </w:tblPr>
      <w:tblGrid>
        <w:gridCol w:w="1080"/>
        <w:gridCol w:w="6720"/>
        <w:gridCol w:w="1080"/>
      </w:tblGrid>
      <w:tr w:rsidR="002B1D00" w:rsidRPr="008C100E" w14:paraId="3907E513" w14:textId="77777777" w:rsidTr="000E0481">
        <w:tc>
          <w:tcPr>
            <w:tcW w:w="1080" w:type="dxa"/>
          </w:tcPr>
          <w:p w14:paraId="09E40DA6" w14:textId="77777777" w:rsidR="002B1D00" w:rsidRPr="008C100E" w:rsidRDefault="00FF52C2" w:rsidP="002D6F3D">
            <w:pPr>
              <w:pStyle w:val="broodtekst"/>
            </w:pPr>
            <w:r w:rsidRPr="008C100E">
              <w:t>PM010</w:t>
            </w:r>
          </w:p>
        </w:tc>
        <w:tc>
          <w:tcPr>
            <w:tcW w:w="6720" w:type="dxa"/>
          </w:tcPr>
          <w:p w14:paraId="0CEC5687" w14:textId="77777777" w:rsidR="002B1D00" w:rsidRPr="008C100E" w:rsidRDefault="002B1D00" w:rsidP="002D6F3D">
            <w:pPr>
              <w:pStyle w:val="broodtekst"/>
            </w:pPr>
            <w:r w:rsidRPr="008C100E">
              <w:t>De Opdrachtnemer dient zijn Werkzaamheden</w:t>
            </w:r>
            <w:r w:rsidR="000D7862" w:rsidRPr="008C100E">
              <w:t xml:space="preserve"> t</w:t>
            </w:r>
            <w:r w:rsidRPr="008C100E">
              <w:t>e managen (plannen, organiseren, bewaken, beheersen, rapporteren en corr</w:t>
            </w:r>
            <w:r w:rsidR="006E25DE" w:rsidRPr="008C100E">
              <w:t>igeren), zodanig dat het Werk</w:t>
            </w:r>
            <w:r w:rsidRPr="008C100E">
              <w:t xml:space="preserve"> wordt gerealiseerd conform de uit de Overeenkomst voortvloeiende eisen.</w:t>
            </w:r>
          </w:p>
          <w:p w14:paraId="61C02C82" w14:textId="77777777" w:rsidR="00E51427" w:rsidRPr="008C100E" w:rsidRDefault="00E51427" w:rsidP="002D6F3D">
            <w:pPr>
              <w:pStyle w:val="broodtekst"/>
            </w:pPr>
          </w:p>
        </w:tc>
        <w:tc>
          <w:tcPr>
            <w:tcW w:w="1080" w:type="dxa"/>
          </w:tcPr>
          <w:p w14:paraId="24786002" w14:textId="77777777" w:rsidR="002B1D00" w:rsidRPr="008C100E" w:rsidRDefault="002B1D00" w:rsidP="002D6F3D">
            <w:pPr>
              <w:pStyle w:val="broodtekst"/>
            </w:pPr>
            <w:r w:rsidRPr="008C100E">
              <w:t>Geen</w:t>
            </w:r>
          </w:p>
        </w:tc>
      </w:tr>
    </w:tbl>
    <w:p w14:paraId="7EEBD427" w14:textId="77777777" w:rsidR="006C3BD0" w:rsidRPr="00756F3F" w:rsidRDefault="006C3BD0" w:rsidP="00EF06C5">
      <w:pPr>
        <w:pStyle w:val="Paragraaf"/>
      </w:pPr>
      <w:bookmarkStart w:id="76" w:name="_Toc365390521"/>
      <w:bookmarkStart w:id="77" w:name="_Toc366143849"/>
      <w:bookmarkStart w:id="78" w:name="_Toc366167185"/>
      <w:bookmarkStart w:id="79" w:name="_Toc366168385"/>
      <w:bookmarkStart w:id="80" w:name="_Toc366225235"/>
      <w:bookmarkStart w:id="81" w:name="_Toc23145455"/>
      <w:bookmarkStart w:id="82" w:name="_Toc301881217"/>
      <w:bookmarkStart w:id="83" w:name="_Toc301964628"/>
      <w:bookmarkStart w:id="84" w:name="_Toc364694239"/>
      <w:r w:rsidRPr="00756F3F">
        <w:t>Opstellen van een projectmanagementplan (PM)</w:t>
      </w:r>
      <w:bookmarkEnd w:id="76"/>
      <w:bookmarkEnd w:id="77"/>
      <w:bookmarkEnd w:id="78"/>
      <w:bookmarkEnd w:id="79"/>
      <w:bookmarkEnd w:id="80"/>
      <w:bookmarkEnd w:id="81"/>
      <w:r w:rsidRPr="00756F3F">
        <w:t xml:space="preserve"> </w:t>
      </w:r>
    </w:p>
    <w:p w14:paraId="3836DC99" w14:textId="77777777" w:rsidR="006C3BD0" w:rsidRPr="008C100E" w:rsidRDefault="006C3BD0" w:rsidP="006C3BD0">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2E4875" w:rsidRPr="008C100E" w14:paraId="0002346A" w14:textId="77777777" w:rsidTr="000E0481">
        <w:tc>
          <w:tcPr>
            <w:tcW w:w="1080" w:type="dxa"/>
          </w:tcPr>
          <w:bookmarkEnd w:id="82"/>
          <w:bookmarkEnd w:id="83"/>
          <w:bookmarkEnd w:id="84"/>
          <w:p w14:paraId="2BB999F2" w14:textId="77777777" w:rsidR="002E4875" w:rsidRPr="008C100E" w:rsidRDefault="00FF52C2" w:rsidP="002D6F3D">
            <w:pPr>
              <w:pStyle w:val="broodtekst"/>
            </w:pPr>
            <w:r w:rsidRPr="008C100E">
              <w:t>PM10</w:t>
            </w:r>
            <w:r w:rsidR="002E4875" w:rsidRPr="008C100E">
              <w:t>0</w:t>
            </w:r>
          </w:p>
        </w:tc>
        <w:tc>
          <w:tcPr>
            <w:tcW w:w="6720" w:type="dxa"/>
          </w:tcPr>
          <w:p w14:paraId="0A53B3E1" w14:textId="77777777" w:rsidR="00096782" w:rsidRPr="008C100E" w:rsidRDefault="00096782" w:rsidP="00096782">
            <w:pPr>
              <w:pStyle w:val="broodtekst"/>
            </w:pPr>
            <w:r w:rsidRPr="008C100E">
              <w:t>De Opdrachtnemer dient de beschrijving van zijn projectmanagementsysteem</w:t>
            </w:r>
            <w:r w:rsidR="000823DF" w:rsidRPr="008C100E">
              <w:t xml:space="preserve"> in een </w:t>
            </w:r>
            <w:r w:rsidR="00E61790">
              <w:t>p</w:t>
            </w:r>
            <w:r w:rsidR="000823DF" w:rsidRPr="008C100E">
              <w:t>rojectmanagementplan</w:t>
            </w:r>
            <w:r w:rsidRPr="008C100E">
              <w:t>, waarmee de Opdrachtnemer bewerkstelligt dat de Werkzaamheden worden gemanaged,</w:t>
            </w:r>
            <w:r w:rsidR="000823DF" w:rsidRPr="008C100E">
              <w:t xml:space="preserve"> </w:t>
            </w:r>
            <w:r w:rsidRPr="008C100E">
              <w:t>ter kennis te brengen van de Opdrachtgever.</w:t>
            </w:r>
          </w:p>
          <w:p w14:paraId="482885D8" w14:textId="77777777" w:rsidR="002E4875" w:rsidRPr="008C100E" w:rsidRDefault="002E4875" w:rsidP="002D6F3D">
            <w:pPr>
              <w:pStyle w:val="broodtekst"/>
            </w:pPr>
          </w:p>
        </w:tc>
        <w:tc>
          <w:tcPr>
            <w:tcW w:w="1080" w:type="dxa"/>
          </w:tcPr>
          <w:p w14:paraId="55A397C5" w14:textId="77777777" w:rsidR="002E4875" w:rsidRPr="008C100E" w:rsidRDefault="00FF52C2" w:rsidP="002D6F3D">
            <w:pPr>
              <w:pStyle w:val="broodtekst"/>
            </w:pPr>
            <w:r w:rsidRPr="008C100E">
              <w:t>PM010</w:t>
            </w:r>
          </w:p>
        </w:tc>
      </w:tr>
      <w:tr w:rsidR="00E51427" w:rsidRPr="008C100E" w14:paraId="2DEE048B" w14:textId="77777777" w:rsidTr="000E0481">
        <w:tc>
          <w:tcPr>
            <w:tcW w:w="1080" w:type="dxa"/>
          </w:tcPr>
          <w:p w14:paraId="6FA183CC" w14:textId="77777777" w:rsidR="00E51427" w:rsidRPr="008C100E" w:rsidRDefault="00C05BF6" w:rsidP="002D6F3D">
            <w:pPr>
              <w:pStyle w:val="broodtekst"/>
            </w:pPr>
            <w:r w:rsidRPr="008C100E">
              <w:t>B-</w:t>
            </w:r>
            <w:r w:rsidR="00FF52C2" w:rsidRPr="008C100E">
              <w:t>PM1</w:t>
            </w:r>
            <w:r w:rsidR="00E51427" w:rsidRPr="008C100E">
              <w:t>10</w:t>
            </w:r>
          </w:p>
        </w:tc>
        <w:tc>
          <w:tcPr>
            <w:tcW w:w="6720" w:type="dxa"/>
          </w:tcPr>
          <w:p w14:paraId="224A1948" w14:textId="77777777" w:rsidR="00E51427" w:rsidRPr="008C100E" w:rsidRDefault="00E51427" w:rsidP="002D6F3D">
            <w:pPr>
              <w:pStyle w:val="broodtekst"/>
            </w:pPr>
            <w:r w:rsidRPr="008C100E">
              <w:t xml:space="preserve">De Opdrachtnemer mag het </w:t>
            </w:r>
            <w:r w:rsidR="00E17FE1">
              <w:t xml:space="preserve">projectmanagementplan </w:t>
            </w:r>
            <w:r w:rsidRPr="008C100E">
              <w:t>opdelen in onderliggende plannen</w:t>
            </w:r>
            <w:r w:rsidR="0094424F">
              <w:t xml:space="preserve"> (procesbeschrijvingen)</w:t>
            </w:r>
            <w:r w:rsidRPr="008C100E">
              <w:t>.</w:t>
            </w:r>
          </w:p>
          <w:p w14:paraId="0FB89D46" w14:textId="77777777" w:rsidR="00E51427" w:rsidRPr="008C100E" w:rsidRDefault="00E51427" w:rsidP="002D6F3D">
            <w:pPr>
              <w:pStyle w:val="broodtekst"/>
            </w:pPr>
          </w:p>
        </w:tc>
        <w:tc>
          <w:tcPr>
            <w:tcW w:w="1080" w:type="dxa"/>
          </w:tcPr>
          <w:p w14:paraId="38765029" w14:textId="77777777" w:rsidR="00E51427" w:rsidRPr="008C100E" w:rsidRDefault="00FF52C2" w:rsidP="002D6F3D">
            <w:pPr>
              <w:pStyle w:val="broodtekst"/>
            </w:pPr>
            <w:r w:rsidRPr="008C100E">
              <w:t>PM1</w:t>
            </w:r>
            <w:r w:rsidR="00E51427" w:rsidRPr="008C100E">
              <w:t>00</w:t>
            </w:r>
          </w:p>
        </w:tc>
      </w:tr>
      <w:tr w:rsidR="00FF235E" w:rsidRPr="008C100E" w14:paraId="6C972A9C" w14:textId="77777777" w:rsidTr="000E0481">
        <w:tc>
          <w:tcPr>
            <w:tcW w:w="1080" w:type="dxa"/>
          </w:tcPr>
          <w:p w14:paraId="1F31258F" w14:textId="77777777" w:rsidR="00FF235E" w:rsidRPr="008C100E" w:rsidRDefault="00FF52C2" w:rsidP="002D6F3D">
            <w:pPr>
              <w:pStyle w:val="broodtekst"/>
            </w:pPr>
            <w:r w:rsidRPr="008C100E">
              <w:t>PM1</w:t>
            </w:r>
            <w:r w:rsidR="006D6C57" w:rsidRPr="008C100E">
              <w:t>2</w:t>
            </w:r>
            <w:r w:rsidR="00FF235E" w:rsidRPr="008C100E">
              <w:t>0</w:t>
            </w:r>
          </w:p>
        </w:tc>
        <w:tc>
          <w:tcPr>
            <w:tcW w:w="6720" w:type="dxa"/>
          </w:tcPr>
          <w:p w14:paraId="3B7AA95B" w14:textId="77777777" w:rsidR="00C10A82" w:rsidRDefault="00FF235E" w:rsidP="002D6F3D">
            <w:pPr>
              <w:pStyle w:val="broodtekst"/>
            </w:pPr>
            <w:r w:rsidRPr="008C100E">
              <w:t xml:space="preserve">De Opdrachtnemer dient in zijn </w:t>
            </w:r>
            <w:r w:rsidR="00E17FE1">
              <w:t>projectmanagementplan</w:t>
            </w:r>
            <w:r w:rsidRPr="008C100E">
              <w:t xml:space="preserve"> ten minste de volgende onderwerpen specifiek voor de opdracht te beschrijven:</w:t>
            </w:r>
          </w:p>
          <w:p w14:paraId="6BBFC9B2" w14:textId="77777777" w:rsidR="006A4B2B" w:rsidRPr="0080759C" w:rsidRDefault="006A4B2B" w:rsidP="0080759C">
            <w:pPr>
              <w:pStyle w:val="Genummerdlinks0"/>
            </w:pPr>
            <w:r w:rsidRPr="0080759C">
              <w:t>de projectdoelstelling(en);</w:t>
            </w:r>
          </w:p>
          <w:p w14:paraId="37A99000" w14:textId="77777777" w:rsidR="006A4B2B" w:rsidRPr="0080759C" w:rsidRDefault="006A4B2B" w:rsidP="0080759C">
            <w:pPr>
              <w:pStyle w:val="Genummerdlinks0"/>
            </w:pPr>
            <w:r w:rsidRPr="0080759C">
              <w:t>de projectmanagementsturing;</w:t>
            </w:r>
          </w:p>
          <w:p w14:paraId="7F061DD9" w14:textId="77777777" w:rsidR="006A4B2B" w:rsidRPr="0080759C" w:rsidRDefault="006A4B2B" w:rsidP="0080759C">
            <w:pPr>
              <w:pStyle w:val="Genummerdlinks0"/>
            </w:pPr>
            <w:r w:rsidRPr="0080759C">
              <w:t>de samenwerkingsafspraken;</w:t>
            </w:r>
          </w:p>
          <w:p w14:paraId="28B40379" w14:textId="77777777" w:rsidR="006A4B2B" w:rsidRPr="0080759C" w:rsidRDefault="006A4B2B" w:rsidP="0080759C">
            <w:pPr>
              <w:pStyle w:val="Genummerdlinks0"/>
            </w:pPr>
            <w:r w:rsidRPr="0080759C">
              <w:t>de structuur van het toe te passen projectmanagementsysteem met de onderlinge samenhang van de processen;</w:t>
            </w:r>
          </w:p>
          <w:p w14:paraId="1CF5F354" w14:textId="77777777" w:rsidR="006A4B2B" w:rsidRPr="0080759C" w:rsidRDefault="006A4B2B" w:rsidP="0080759C">
            <w:pPr>
              <w:pStyle w:val="Genummerdlinks0"/>
            </w:pPr>
            <w:r w:rsidRPr="0080759C">
              <w:t>de processen, gebruikmakende van procesbeschrijvingen conform het(de) gecertificeerde kwaliteitsmanagementsysteem(en), waarbij ten minste invulling wordt gegeven aan de in de Overeenkomst gestelde proceseisen en waarmee de Opdrachtnemer aantoont dat deze processen het vermogen hebben om het beoogde resultaat te bereiken;</w:t>
            </w:r>
          </w:p>
          <w:p w14:paraId="2284A41A" w14:textId="77777777" w:rsidR="006A4B2B" w:rsidRPr="0080759C" w:rsidRDefault="006A4B2B" w:rsidP="0080759C">
            <w:pPr>
              <w:pStyle w:val="Genummerdlinks0"/>
            </w:pPr>
            <w:r w:rsidRPr="0080759C">
              <w:t>de wijze waarop de Opdrachtnemer kwaliteitsmanagement toepast in het projectmanagementsysteem en de onderliggende processen (kwaliteitsplan als bedoeld in § 19 UAV-GC 2005);</w:t>
            </w:r>
          </w:p>
          <w:p w14:paraId="559830F7" w14:textId="77777777" w:rsidR="006A4B2B" w:rsidRPr="0080759C" w:rsidRDefault="006A4B2B" w:rsidP="0080759C">
            <w:pPr>
              <w:pStyle w:val="Genummerdlinks0"/>
            </w:pPr>
            <w:r w:rsidRPr="0080759C">
              <w:t>de wijze waarop de Opdrachtnemer integraal veiligheidsmanagement waarborgt;</w:t>
            </w:r>
          </w:p>
          <w:p w14:paraId="4A9B646C" w14:textId="77777777" w:rsidR="006A4B2B" w:rsidRPr="0080759C" w:rsidRDefault="006A4B2B" w:rsidP="0080759C">
            <w:pPr>
              <w:pStyle w:val="Genummerdlinks0"/>
            </w:pPr>
            <w:r w:rsidRPr="0080759C">
              <w:t>de uit te werken (onderliggende) plannen;</w:t>
            </w:r>
          </w:p>
          <w:p w14:paraId="46686444" w14:textId="77777777" w:rsidR="006A4B2B" w:rsidRPr="0080759C" w:rsidRDefault="006A4B2B" w:rsidP="0080759C">
            <w:pPr>
              <w:pStyle w:val="Genummerdlinks0"/>
            </w:pPr>
            <w:r w:rsidRPr="0080759C">
              <w:t xml:space="preserve">de projectorganisatie waarin ten minste de leidinggevende </w:t>
            </w:r>
            <w:r w:rsidR="001508EA">
              <w:t xml:space="preserve">functies </w:t>
            </w:r>
            <w:r w:rsidRPr="0080759C">
              <w:t>en/of sleutelfuncties zijn weergegeven met hun taken, verantwoordelijkheden en bevoegdheden;</w:t>
            </w:r>
          </w:p>
          <w:p w14:paraId="2DDB6729" w14:textId="77777777" w:rsidR="006A4B2B" w:rsidRPr="0080759C" w:rsidRDefault="006A4B2B" w:rsidP="0080759C">
            <w:pPr>
              <w:pStyle w:val="Genummerdlinks0"/>
            </w:pPr>
            <w:r w:rsidRPr="0080759C">
              <w:t>de decompositie, op hoofdlijnen, van de Werkzaamheden in een Work Breakdown Structure (WBS).</w:t>
            </w:r>
          </w:p>
          <w:p w14:paraId="55115D4B" w14:textId="77777777" w:rsidR="0012332E" w:rsidRPr="008C100E" w:rsidRDefault="0012332E" w:rsidP="006A4B2B">
            <w:pPr>
              <w:pStyle w:val="broodtekst"/>
              <w:tabs>
                <w:tab w:val="clear" w:pos="227"/>
                <w:tab w:val="num" w:pos="360"/>
              </w:tabs>
              <w:ind w:left="360" w:hanging="360"/>
              <w:rPr>
                <w:dstrike/>
              </w:rPr>
            </w:pPr>
          </w:p>
        </w:tc>
        <w:tc>
          <w:tcPr>
            <w:tcW w:w="1080" w:type="dxa"/>
          </w:tcPr>
          <w:p w14:paraId="1634F871" w14:textId="77777777" w:rsidR="004C68A1" w:rsidRPr="008C100E" w:rsidRDefault="00FF52C2" w:rsidP="002D6F3D">
            <w:pPr>
              <w:pStyle w:val="broodtekst"/>
            </w:pPr>
            <w:r w:rsidRPr="008C100E">
              <w:t>PM1</w:t>
            </w:r>
            <w:r w:rsidR="00555098" w:rsidRPr="008C100E">
              <w:t>00</w:t>
            </w:r>
          </w:p>
          <w:p w14:paraId="092BB3A3" w14:textId="77777777" w:rsidR="00FF235E" w:rsidRPr="008C100E" w:rsidRDefault="00FF235E" w:rsidP="002D6F3D">
            <w:pPr>
              <w:pStyle w:val="broodtekst"/>
            </w:pPr>
          </w:p>
        </w:tc>
      </w:tr>
      <w:tr w:rsidR="00DF64D8" w:rsidRPr="008C100E" w14:paraId="701E065A" w14:textId="77777777" w:rsidTr="000E0481">
        <w:tc>
          <w:tcPr>
            <w:tcW w:w="1080" w:type="dxa"/>
          </w:tcPr>
          <w:p w14:paraId="7E4A9DED" w14:textId="77777777" w:rsidR="00DF64D8" w:rsidRPr="008C100E" w:rsidRDefault="00DF64D8" w:rsidP="002D6F3D">
            <w:pPr>
              <w:pStyle w:val="broodtekst"/>
            </w:pPr>
          </w:p>
        </w:tc>
        <w:tc>
          <w:tcPr>
            <w:tcW w:w="6720" w:type="dxa"/>
          </w:tcPr>
          <w:p w14:paraId="0F9985A9" w14:textId="77777777" w:rsidR="00DF64D8" w:rsidRPr="008C100E" w:rsidRDefault="00DF64D8" w:rsidP="002D6F3D">
            <w:pPr>
              <w:pStyle w:val="broodtekst"/>
            </w:pPr>
          </w:p>
        </w:tc>
        <w:tc>
          <w:tcPr>
            <w:tcW w:w="1080" w:type="dxa"/>
          </w:tcPr>
          <w:p w14:paraId="0FA961EA" w14:textId="77777777" w:rsidR="00DF64D8" w:rsidRPr="008C100E" w:rsidRDefault="00DF64D8" w:rsidP="002D6F3D">
            <w:pPr>
              <w:pStyle w:val="broodtekst"/>
            </w:pPr>
          </w:p>
        </w:tc>
      </w:tr>
    </w:tbl>
    <w:p w14:paraId="5EE38575" w14:textId="77777777" w:rsidR="00396E85" w:rsidRPr="00756F3F" w:rsidRDefault="00E67779" w:rsidP="00EF06C5">
      <w:pPr>
        <w:pStyle w:val="Paragraaf"/>
      </w:pPr>
      <w:bookmarkStart w:id="85" w:name="_Toc301881227"/>
      <w:bookmarkStart w:id="86" w:name="_Toc301964638"/>
      <w:bookmarkStart w:id="87" w:name="_Toc364694240"/>
      <w:bookmarkStart w:id="88" w:name="_Toc365390522"/>
      <w:bookmarkStart w:id="89" w:name="_Toc366143850"/>
      <w:bookmarkStart w:id="90" w:name="_Toc366167186"/>
      <w:bookmarkStart w:id="91" w:name="_Toc366168386"/>
      <w:bookmarkStart w:id="92" w:name="_Toc366225236"/>
      <w:bookmarkStart w:id="93" w:name="_Toc23145456"/>
      <w:bookmarkStart w:id="94" w:name="_Toc301881219"/>
      <w:bookmarkStart w:id="95" w:name="_Toc301964630"/>
      <w:r w:rsidRPr="00756F3F">
        <w:t>Toepassen k</w:t>
      </w:r>
      <w:r w:rsidR="00396E85" w:rsidRPr="00756F3F">
        <w:t>waliteitsmanagement</w:t>
      </w:r>
      <w:bookmarkEnd w:id="85"/>
      <w:bookmarkEnd w:id="86"/>
      <w:r w:rsidR="000E5CD1" w:rsidRPr="00756F3F">
        <w:t xml:space="preserve"> (KM)</w:t>
      </w:r>
      <w:bookmarkEnd w:id="87"/>
      <w:bookmarkEnd w:id="88"/>
      <w:bookmarkEnd w:id="89"/>
      <w:bookmarkEnd w:id="90"/>
      <w:bookmarkEnd w:id="91"/>
      <w:bookmarkEnd w:id="92"/>
      <w:bookmarkEnd w:id="93"/>
    </w:p>
    <w:p w14:paraId="5983BA9C" w14:textId="77777777" w:rsidR="00FC6C64" w:rsidRPr="008C100E" w:rsidRDefault="00FC6C64" w:rsidP="00396E85">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396E85" w:rsidRPr="008C100E" w14:paraId="0B06912B" w14:textId="77777777" w:rsidTr="001237D2">
        <w:tc>
          <w:tcPr>
            <w:tcW w:w="1080" w:type="dxa"/>
          </w:tcPr>
          <w:p w14:paraId="2D9ADC19" w14:textId="77777777" w:rsidR="00396E85" w:rsidRPr="008C100E" w:rsidRDefault="00396E85" w:rsidP="002D6F3D">
            <w:pPr>
              <w:pStyle w:val="broodtekst"/>
            </w:pPr>
            <w:r w:rsidRPr="008C100E">
              <w:t>KM010</w:t>
            </w:r>
          </w:p>
        </w:tc>
        <w:tc>
          <w:tcPr>
            <w:tcW w:w="6720" w:type="dxa"/>
          </w:tcPr>
          <w:p w14:paraId="28FA745D" w14:textId="77777777" w:rsidR="00420F83" w:rsidRPr="008C100E" w:rsidRDefault="00420F83" w:rsidP="00420F83">
            <w:pPr>
              <w:pStyle w:val="broodtekst"/>
            </w:pPr>
            <w:r w:rsidRPr="008C100E">
              <w:rPr>
                <w:color w:val="000000"/>
              </w:rPr>
              <w:t xml:space="preserve">De Opdrachtnemer dient klanttevredenheid te waarborgen </w:t>
            </w:r>
            <w:r w:rsidRPr="008C100E">
              <w:t xml:space="preserve">door te voldoen aan de verplichtingen voortvloeiende uit de </w:t>
            </w:r>
          </w:p>
          <w:p w14:paraId="2B4EDFFD" w14:textId="77777777" w:rsidR="00420F83" w:rsidRPr="008C100E" w:rsidRDefault="00420F83" w:rsidP="00420F83">
            <w:pPr>
              <w:pStyle w:val="broodtekst"/>
              <w:rPr>
                <w:color w:val="000000"/>
              </w:rPr>
            </w:pPr>
            <w:r w:rsidRPr="008C100E">
              <w:lastRenderedPageBreak/>
              <w:t>Overeenkomst en te streven naar het invullen van de met de Opdrachtgever afgestemde verwachtingen.</w:t>
            </w:r>
          </w:p>
          <w:p w14:paraId="0BF3BC56" w14:textId="77777777" w:rsidR="003D65B1" w:rsidRPr="008C100E" w:rsidRDefault="003D65B1" w:rsidP="002D6F3D">
            <w:pPr>
              <w:pStyle w:val="broodtekst"/>
              <w:rPr>
                <w:rFonts w:cs="Verdana"/>
              </w:rPr>
            </w:pPr>
          </w:p>
        </w:tc>
        <w:tc>
          <w:tcPr>
            <w:tcW w:w="1080" w:type="dxa"/>
          </w:tcPr>
          <w:p w14:paraId="208CF766" w14:textId="77777777" w:rsidR="00396E85" w:rsidRPr="008C100E" w:rsidRDefault="001237D2" w:rsidP="002D6F3D">
            <w:pPr>
              <w:pStyle w:val="broodtekst"/>
            </w:pPr>
            <w:r w:rsidRPr="008C100E">
              <w:lastRenderedPageBreak/>
              <w:t>PM010</w:t>
            </w:r>
          </w:p>
          <w:p w14:paraId="5AFBDAD2" w14:textId="77777777" w:rsidR="00396E85" w:rsidRPr="008C100E" w:rsidRDefault="00396E85" w:rsidP="002D6F3D">
            <w:pPr>
              <w:pStyle w:val="broodtekst"/>
            </w:pPr>
          </w:p>
        </w:tc>
      </w:tr>
      <w:tr w:rsidR="00396E85" w:rsidRPr="008C100E" w14:paraId="009D2E47" w14:textId="77777777" w:rsidTr="001237D2">
        <w:tc>
          <w:tcPr>
            <w:tcW w:w="1080" w:type="dxa"/>
          </w:tcPr>
          <w:p w14:paraId="15FBE129" w14:textId="77777777" w:rsidR="00396E85" w:rsidRPr="008C100E" w:rsidRDefault="00396E85" w:rsidP="002D6F3D">
            <w:pPr>
              <w:pStyle w:val="broodtekst"/>
            </w:pPr>
            <w:r w:rsidRPr="008C100E">
              <w:t>KM</w:t>
            </w:r>
            <w:r w:rsidR="00785D35" w:rsidRPr="008C100E">
              <w:t>02</w:t>
            </w:r>
            <w:r w:rsidRPr="008C100E">
              <w:t>0</w:t>
            </w:r>
          </w:p>
        </w:tc>
        <w:tc>
          <w:tcPr>
            <w:tcW w:w="6720" w:type="dxa"/>
          </w:tcPr>
          <w:p w14:paraId="7AF9A0C2" w14:textId="77777777" w:rsidR="00396E85" w:rsidRPr="008C100E" w:rsidRDefault="00396E85" w:rsidP="002D6F3D">
            <w:pPr>
              <w:pStyle w:val="broodtekst"/>
              <w:rPr>
                <w:rFonts w:cs="Verdana"/>
              </w:rPr>
            </w:pPr>
            <w:r w:rsidRPr="008C100E">
              <w:rPr>
                <w:rFonts w:cs="Verdana"/>
              </w:rPr>
              <w:t xml:space="preserve">Het </w:t>
            </w:r>
            <w:r w:rsidR="00C943D9" w:rsidRPr="008C100E">
              <w:rPr>
                <w:rFonts w:cs="Verdana"/>
              </w:rPr>
              <w:t>project</w:t>
            </w:r>
            <w:r w:rsidRPr="008C100E">
              <w:rPr>
                <w:rFonts w:cs="Verdana"/>
              </w:rPr>
              <w:t>managementsysteem</w:t>
            </w:r>
            <w:r w:rsidR="00C15848" w:rsidRPr="008C100E">
              <w:rPr>
                <w:rFonts w:cs="Verdana"/>
              </w:rPr>
              <w:t>,</w:t>
            </w:r>
            <w:r w:rsidRPr="008C100E">
              <w:rPr>
                <w:rFonts w:cs="Verdana"/>
              </w:rPr>
              <w:t xml:space="preserve"> </w:t>
            </w:r>
            <w:r w:rsidR="00C15848" w:rsidRPr="008C100E">
              <w:rPr>
                <w:rFonts w:cs="Verdana"/>
              </w:rPr>
              <w:t xml:space="preserve">inclusief </w:t>
            </w:r>
            <w:r w:rsidR="00CC61CB" w:rsidRPr="008C100E">
              <w:rPr>
                <w:rFonts w:cs="Verdana"/>
              </w:rPr>
              <w:t>zijn onderliggende processen</w:t>
            </w:r>
            <w:r w:rsidR="00C15848" w:rsidRPr="008C100E">
              <w:rPr>
                <w:rFonts w:cs="Verdana"/>
              </w:rPr>
              <w:t>,</w:t>
            </w:r>
            <w:r w:rsidR="00CC61CB" w:rsidRPr="008C100E">
              <w:rPr>
                <w:rFonts w:cs="Verdana"/>
              </w:rPr>
              <w:t xml:space="preserve"> </w:t>
            </w:r>
            <w:r w:rsidRPr="008C100E">
              <w:rPr>
                <w:rFonts w:cs="Verdana"/>
              </w:rPr>
              <w:t>dien</w:t>
            </w:r>
            <w:r w:rsidR="00C15848" w:rsidRPr="008C100E">
              <w:rPr>
                <w:rFonts w:cs="Verdana"/>
              </w:rPr>
              <w:t>t</w:t>
            </w:r>
            <w:r w:rsidRPr="008C100E">
              <w:rPr>
                <w:rFonts w:cs="Verdana"/>
              </w:rPr>
              <w:t xml:space="preserve"> gebaseerd te zijn op het kwaliteitsmanagement</w:t>
            </w:r>
            <w:r w:rsidR="00EB736E" w:rsidRPr="008C100E">
              <w:rPr>
                <w:rFonts w:cs="Verdana"/>
              </w:rPr>
              <w:softHyphen/>
            </w:r>
            <w:r w:rsidRPr="008C100E">
              <w:rPr>
                <w:rFonts w:cs="Verdana"/>
              </w:rPr>
              <w:t xml:space="preserve">systeem, of in geval van een combinatie eventueel meerdere kwaliteitsmanagementsystemen, </w:t>
            </w:r>
            <w:r w:rsidR="00C15848" w:rsidRPr="008C100E">
              <w:rPr>
                <w:rFonts w:cs="Verdana"/>
              </w:rPr>
              <w:t>d</w:t>
            </w:r>
            <w:r w:rsidRPr="008C100E">
              <w:rPr>
                <w:rFonts w:cs="Verdana"/>
              </w:rPr>
              <w:t>at is (die zijn) gecertificeerd door een daartoe geaccrediteerde certificatie-instelling op basis van de vigerende versie van de norm NEN-EN-ISO 9001</w:t>
            </w:r>
            <w:r w:rsidR="00E17FE1">
              <w:rPr>
                <w:rFonts w:cs="Verdana"/>
              </w:rPr>
              <w:t>.</w:t>
            </w:r>
          </w:p>
          <w:p w14:paraId="55991B86" w14:textId="77777777" w:rsidR="00742D19" w:rsidRPr="008C100E" w:rsidRDefault="00742D19" w:rsidP="002D6F3D">
            <w:pPr>
              <w:pStyle w:val="broodtekst"/>
              <w:rPr>
                <w:rFonts w:cs="Verdana"/>
              </w:rPr>
            </w:pPr>
          </w:p>
        </w:tc>
        <w:tc>
          <w:tcPr>
            <w:tcW w:w="1080" w:type="dxa"/>
          </w:tcPr>
          <w:p w14:paraId="6DC1D6FE" w14:textId="77777777" w:rsidR="00CC61CB" w:rsidRPr="008C100E" w:rsidRDefault="00E67779" w:rsidP="002D6F3D">
            <w:pPr>
              <w:pStyle w:val="broodtekst"/>
            </w:pPr>
            <w:r w:rsidRPr="008C100E">
              <w:t>PM100</w:t>
            </w:r>
          </w:p>
          <w:p w14:paraId="4061BD05" w14:textId="77777777" w:rsidR="00396E85" w:rsidRPr="008C100E" w:rsidRDefault="00396E85" w:rsidP="002D6F3D">
            <w:pPr>
              <w:pStyle w:val="broodtekst"/>
            </w:pPr>
            <w:r w:rsidRPr="008C100E">
              <w:t>KM</w:t>
            </w:r>
            <w:r w:rsidR="00785D35" w:rsidRPr="008C100E">
              <w:t>0</w:t>
            </w:r>
            <w:r w:rsidRPr="008C100E">
              <w:t>10</w:t>
            </w:r>
          </w:p>
        </w:tc>
      </w:tr>
      <w:tr w:rsidR="00396E85" w:rsidRPr="008C100E" w14:paraId="3FB1C2D2" w14:textId="77777777" w:rsidTr="001237D2">
        <w:tc>
          <w:tcPr>
            <w:tcW w:w="1080" w:type="dxa"/>
          </w:tcPr>
          <w:p w14:paraId="29051BE2" w14:textId="77777777" w:rsidR="00396E85" w:rsidRPr="008C100E" w:rsidRDefault="00396E85" w:rsidP="002D6F3D">
            <w:pPr>
              <w:pStyle w:val="broodtekst"/>
            </w:pPr>
            <w:r w:rsidRPr="008C100E">
              <w:t>KM</w:t>
            </w:r>
            <w:r w:rsidR="00785D35" w:rsidRPr="008C100E">
              <w:t>03</w:t>
            </w:r>
            <w:r w:rsidRPr="008C100E">
              <w:t>0</w:t>
            </w:r>
          </w:p>
        </w:tc>
        <w:tc>
          <w:tcPr>
            <w:tcW w:w="6720" w:type="dxa"/>
          </w:tcPr>
          <w:p w14:paraId="440B6885" w14:textId="77777777" w:rsidR="00396E85" w:rsidRPr="008C100E" w:rsidRDefault="00396E85" w:rsidP="002D6F3D">
            <w:pPr>
              <w:pStyle w:val="broodtekst"/>
            </w:pPr>
            <w:r w:rsidRPr="008C100E">
              <w:rPr>
                <w:rFonts w:cs="Verdana"/>
              </w:rPr>
              <w:t xml:space="preserve">De Opdrachtnemer dient het </w:t>
            </w:r>
            <w:r w:rsidR="00C943D9" w:rsidRPr="008C100E">
              <w:rPr>
                <w:rFonts w:cs="Verdana"/>
              </w:rPr>
              <w:t>project</w:t>
            </w:r>
            <w:r w:rsidRPr="008C100E">
              <w:rPr>
                <w:rFonts w:cs="Verdana"/>
              </w:rPr>
              <w:t>managementsysteem met geplande tussenpozen te beoordelen</w:t>
            </w:r>
            <w:r w:rsidRPr="008C100E">
              <w:t>, om te bewerkstelligen dat dit bij voortduring geschikt, passend en doeltreffend is.</w:t>
            </w:r>
          </w:p>
          <w:p w14:paraId="04B59D3C" w14:textId="77777777" w:rsidR="00CC61CB" w:rsidRPr="008C100E" w:rsidRDefault="00CC61CB" w:rsidP="002D6F3D">
            <w:pPr>
              <w:pStyle w:val="broodtekst"/>
              <w:rPr>
                <w:rFonts w:cs="Verdana"/>
              </w:rPr>
            </w:pPr>
          </w:p>
        </w:tc>
        <w:tc>
          <w:tcPr>
            <w:tcW w:w="1080" w:type="dxa"/>
          </w:tcPr>
          <w:p w14:paraId="465DB999" w14:textId="77777777" w:rsidR="000016D0" w:rsidRPr="008C100E" w:rsidRDefault="00396E85" w:rsidP="002D6F3D">
            <w:pPr>
              <w:pStyle w:val="broodtekst"/>
            </w:pPr>
            <w:r w:rsidRPr="008C100E">
              <w:t>KM</w:t>
            </w:r>
            <w:r w:rsidR="00785D35" w:rsidRPr="008C100E">
              <w:t>02</w:t>
            </w:r>
            <w:r w:rsidRPr="008C100E">
              <w:t>0</w:t>
            </w:r>
          </w:p>
          <w:p w14:paraId="14A60245" w14:textId="77777777" w:rsidR="000016D0" w:rsidRPr="008C100E" w:rsidRDefault="000016D0" w:rsidP="002D6F3D">
            <w:pPr>
              <w:pStyle w:val="broodtekst"/>
            </w:pPr>
          </w:p>
        </w:tc>
      </w:tr>
      <w:tr w:rsidR="00396E85" w:rsidRPr="008C100E" w14:paraId="418EFAD7" w14:textId="77777777" w:rsidTr="001237D2">
        <w:tc>
          <w:tcPr>
            <w:tcW w:w="1080" w:type="dxa"/>
          </w:tcPr>
          <w:p w14:paraId="218BBD25" w14:textId="77777777" w:rsidR="00396E85" w:rsidRPr="008C100E" w:rsidRDefault="00785D35" w:rsidP="002D6F3D">
            <w:pPr>
              <w:pStyle w:val="broodtekst"/>
            </w:pPr>
            <w:r w:rsidRPr="008C100E">
              <w:t>KM</w:t>
            </w:r>
            <w:r w:rsidR="001237D2" w:rsidRPr="008C100E">
              <w:t>04</w:t>
            </w:r>
            <w:r w:rsidR="00396E85" w:rsidRPr="008C100E">
              <w:t>0</w:t>
            </w:r>
          </w:p>
        </w:tc>
        <w:tc>
          <w:tcPr>
            <w:tcW w:w="6720" w:type="dxa"/>
          </w:tcPr>
          <w:p w14:paraId="08E3F987" w14:textId="77777777" w:rsidR="00EB736E" w:rsidRPr="008C100E" w:rsidRDefault="00EB736E" w:rsidP="002D6F3D">
            <w:pPr>
              <w:pStyle w:val="broodtekst"/>
              <w:rPr>
                <w:rFonts w:cs="Verdana"/>
              </w:rPr>
            </w:pPr>
            <w:r w:rsidRPr="008C100E">
              <w:rPr>
                <w:rFonts w:cs="Verdana"/>
              </w:rPr>
              <w:t>De Opdrachtnemer dient te meten, te analyseren en te verbeteren zodanig dat het projectmanagementsysteem doeltreffend functioneert.</w:t>
            </w:r>
          </w:p>
          <w:p w14:paraId="2CE875A7" w14:textId="77777777" w:rsidR="00EB736E" w:rsidRPr="008C100E" w:rsidRDefault="00EB736E" w:rsidP="002D6F3D">
            <w:pPr>
              <w:pStyle w:val="broodtekst"/>
              <w:rPr>
                <w:rFonts w:cs="Verdana"/>
              </w:rPr>
            </w:pPr>
          </w:p>
        </w:tc>
        <w:tc>
          <w:tcPr>
            <w:tcW w:w="1080" w:type="dxa"/>
          </w:tcPr>
          <w:p w14:paraId="6CF657B0" w14:textId="77777777" w:rsidR="00396E85" w:rsidRPr="008C100E" w:rsidRDefault="00396E85" w:rsidP="002D6F3D">
            <w:pPr>
              <w:pStyle w:val="broodtekst"/>
            </w:pPr>
            <w:r w:rsidRPr="008C100E">
              <w:t>KM</w:t>
            </w:r>
            <w:r w:rsidR="00785D35" w:rsidRPr="008C100E">
              <w:t>03</w:t>
            </w:r>
            <w:r w:rsidRPr="008C100E">
              <w:t>0</w:t>
            </w:r>
          </w:p>
        </w:tc>
      </w:tr>
      <w:tr w:rsidR="00DC7619" w:rsidRPr="00267840" w14:paraId="4AA8B113" w14:textId="77777777" w:rsidTr="001237D2">
        <w:trPr>
          <w:hidden/>
        </w:trPr>
        <w:tc>
          <w:tcPr>
            <w:tcW w:w="1080" w:type="dxa"/>
          </w:tcPr>
          <w:p w14:paraId="2539E658" w14:textId="77777777" w:rsidR="00DC7619" w:rsidRPr="00267840" w:rsidRDefault="00DC7619" w:rsidP="002D6F3D">
            <w:pPr>
              <w:pStyle w:val="broodtekst"/>
              <w:rPr>
                <w:vanish/>
                <w:color w:val="E0E0E0"/>
              </w:rPr>
            </w:pPr>
            <w:bookmarkStart w:id="96" w:name="bwCyb_aan2_2" w:colFirst="0" w:colLast="3"/>
            <w:r w:rsidRPr="00267840">
              <w:rPr>
                <w:vanish/>
                <w:color w:val="E0E0E0"/>
              </w:rPr>
              <w:t>KM045</w:t>
            </w:r>
          </w:p>
        </w:tc>
        <w:tc>
          <w:tcPr>
            <w:tcW w:w="6720" w:type="dxa"/>
          </w:tcPr>
          <w:p w14:paraId="39468873" w14:textId="77777777" w:rsidR="00DC7619" w:rsidRPr="00267840" w:rsidRDefault="00DC7619" w:rsidP="002D6F3D">
            <w:pPr>
              <w:pStyle w:val="broodtekst"/>
              <w:rPr>
                <w:rFonts w:cs="Verdana"/>
                <w:vanish/>
                <w:color w:val="E0E0E0"/>
              </w:rPr>
            </w:pPr>
            <w:r w:rsidRPr="00267840">
              <w:rPr>
                <w:rFonts w:cs="Verdana"/>
                <w:vanish/>
                <w:color w:val="E0E0E0"/>
              </w:rPr>
              <w:t>De Opdrachtnemer dient ten minste jaarlijks de maatregelen voor cybersecurity te monitoren en te meten.</w:t>
            </w:r>
          </w:p>
          <w:p w14:paraId="61ED6C62" w14:textId="77777777" w:rsidR="001E061B" w:rsidRPr="00267840" w:rsidRDefault="001E061B" w:rsidP="002D6F3D">
            <w:pPr>
              <w:pStyle w:val="broodtekst"/>
              <w:rPr>
                <w:rFonts w:cs="Verdana"/>
                <w:vanish/>
                <w:color w:val="E0E0E0"/>
              </w:rPr>
            </w:pPr>
          </w:p>
        </w:tc>
        <w:tc>
          <w:tcPr>
            <w:tcW w:w="1080" w:type="dxa"/>
          </w:tcPr>
          <w:p w14:paraId="6C63C5D0" w14:textId="77777777" w:rsidR="00DC7619" w:rsidRPr="00267840" w:rsidRDefault="00DC7619" w:rsidP="002D6F3D">
            <w:pPr>
              <w:pStyle w:val="broodtekst"/>
              <w:rPr>
                <w:vanish/>
                <w:color w:val="E0E0E0"/>
              </w:rPr>
            </w:pPr>
            <w:r w:rsidRPr="00267840">
              <w:rPr>
                <w:vanish/>
                <w:color w:val="E0E0E0"/>
              </w:rPr>
              <w:t>KM040</w:t>
            </w:r>
          </w:p>
        </w:tc>
      </w:tr>
      <w:bookmarkEnd w:id="96"/>
      <w:tr w:rsidR="00396E85" w:rsidRPr="008C100E" w14:paraId="5FBD984B" w14:textId="77777777" w:rsidTr="001237D2">
        <w:tc>
          <w:tcPr>
            <w:tcW w:w="1080" w:type="dxa"/>
          </w:tcPr>
          <w:p w14:paraId="449E1120" w14:textId="77777777" w:rsidR="00396E85" w:rsidRPr="008C100E" w:rsidRDefault="00396E85" w:rsidP="002D6F3D">
            <w:pPr>
              <w:pStyle w:val="broodtekst"/>
            </w:pPr>
            <w:r w:rsidRPr="008C100E">
              <w:t>KM</w:t>
            </w:r>
            <w:r w:rsidR="00785D35" w:rsidRPr="008C100E">
              <w:t>0</w:t>
            </w:r>
            <w:r w:rsidR="00B56FF7" w:rsidRPr="008C100E">
              <w:t>5</w:t>
            </w:r>
            <w:r w:rsidRPr="008C100E">
              <w:t>0</w:t>
            </w:r>
          </w:p>
        </w:tc>
        <w:tc>
          <w:tcPr>
            <w:tcW w:w="6720" w:type="dxa"/>
          </w:tcPr>
          <w:p w14:paraId="7F03CFB0" w14:textId="77777777" w:rsidR="00396E85" w:rsidRPr="008C100E" w:rsidRDefault="00396E85" w:rsidP="002D6F3D">
            <w:pPr>
              <w:pStyle w:val="broodtekst"/>
              <w:rPr>
                <w:rFonts w:cs="Verdana"/>
              </w:rPr>
            </w:pPr>
            <w:r w:rsidRPr="008C100E">
              <w:rPr>
                <w:rFonts w:cs="Verdana"/>
              </w:rPr>
              <w:t>De Opdrachtnemer dient negatieve bevindingen en tekortkomingen die door de Opdrachtgever zijn geconstateerd en gemeld aan de Opdrachtnemer, af te handelen op gelijke wijze als afwijkingen die door de Opdrachtnemer zijn geconstateerd.</w:t>
            </w:r>
          </w:p>
          <w:p w14:paraId="504395B0" w14:textId="77777777" w:rsidR="00396E85" w:rsidRPr="008C100E" w:rsidRDefault="00396E85" w:rsidP="002D6F3D">
            <w:pPr>
              <w:pStyle w:val="broodtekst"/>
              <w:rPr>
                <w:rFonts w:cs="Verdana"/>
              </w:rPr>
            </w:pPr>
          </w:p>
        </w:tc>
        <w:tc>
          <w:tcPr>
            <w:tcW w:w="1080" w:type="dxa"/>
          </w:tcPr>
          <w:p w14:paraId="4BD2596D" w14:textId="77777777" w:rsidR="00396E85" w:rsidRPr="008C100E" w:rsidRDefault="00396E85" w:rsidP="002D6F3D">
            <w:pPr>
              <w:pStyle w:val="broodtekst"/>
            </w:pPr>
            <w:r w:rsidRPr="008C100E">
              <w:t>KM</w:t>
            </w:r>
            <w:r w:rsidR="00785D35" w:rsidRPr="008C100E">
              <w:t>02</w:t>
            </w:r>
            <w:r w:rsidRPr="008C100E">
              <w:t>0</w:t>
            </w:r>
          </w:p>
        </w:tc>
      </w:tr>
      <w:tr w:rsidR="00396E85" w:rsidRPr="008C100E" w14:paraId="130D12E7" w14:textId="77777777" w:rsidTr="001237D2">
        <w:tc>
          <w:tcPr>
            <w:tcW w:w="1080" w:type="dxa"/>
          </w:tcPr>
          <w:p w14:paraId="07884C17" w14:textId="77777777" w:rsidR="00396E85" w:rsidRPr="008C100E" w:rsidRDefault="009E3090" w:rsidP="002D6F3D">
            <w:pPr>
              <w:pStyle w:val="broodtekst"/>
            </w:pPr>
            <w:r w:rsidRPr="008C100E">
              <w:t>K</w:t>
            </w:r>
            <w:r w:rsidR="00396E85" w:rsidRPr="008C100E">
              <w:t>M</w:t>
            </w:r>
            <w:r w:rsidR="00785D35" w:rsidRPr="008C100E">
              <w:t>0</w:t>
            </w:r>
            <w:r w:rsidR="00B56FF7" w:rsidRPr="008C100E">
              <w:t>6</w:t>
            </w:r>
            <w:r w:rsidR="00396E85" w:rsidRPr="008C100E">
              <w:t>0</w:t>
            </w:r>
          </w:p>
        </w:tc>
        <w:tc>
          <w:tcPr>
            <w:tcW w:w="6720" w:type="dxa"/>
          </w:tcPr>
          <w:p w14:paraId="12DBD5D7" w14:textId="77777777" w:rsidR="00396E85" w:rsidRPr="008C100E" w:rsidRDefault="00396E85" w:rsidP="002D6F3D">
            <w:pPr>
              <w:pStyle w:val="broodtekst"/>
              <w:rPr>
                <w:rFonts w:cs="Verdana"/>
              </w:rPr>
            </w:pPr>
            <w:r w:rsidRPr="008C100E">
              <w:rPr>
                <w:rFonts w:cs="Verdana"/>
              </w:rPr>
              <w:t xml:space="preserve">De Opdrachtnemer dient de Opdrachtgever te allen tijde medewerking te verlenen om een audit, systeem-, proces- of producttoets te (laten) verrichten en de hiervoor benodigde Documenten en informatie te leveren. Hierbij heeft de Opdrachtgever de bevoegdheid om te allen tijde alle bouw- en werkterreinen, </w:t>
            </w:r>
            <w:r w:rsidR="00E17FE1">
              <w:rPr>
                <w:rFonts w:cs="Verdana"/>
              </w:rPr>
              <w:t xml:space="preserve">materieel, </w:t>
            </w:r>
            <w:r w:rsidRPr="008C100E">
              <w:rPr>
                <w:rFonts w:cs="Verdana"/>
              </w:rPr>
              <w:t>fabrieken, werkplaatsen en loodsen van de Opdrachtnemer, zelfstandige hulppersonen en leveranciers, te betreden waar Werkzaamheden ten behoeve van de Overeenkomst worden verricht en zich daarbij te doen vergezellen door derden of deskundigen.</w:t>
            </w:r>
          </w:p>
          <w:p w14:paraId="16A75786" w14:textId="77777777" w:rsidR="00396E85" w:rsidRPr="008C100E" w:rsidRDefault="00396E85" w:rsidP="002D6F3D">
            <w:pPr>
              <w:pStyle w:val="broodtekst"/>
              <w:rPr>
                <w:rFonts w:cs="Verdana"/>
              </w:rPr>
            </w:pPr>
          </w:p>
        </w:tc>
        <w:tc>
          <w:tcPr>
            <w:tcW w:w="1080" w:type="dxa"/>
          </w:tcPr>
          <w:p w14:paraId="2CD56EEC" w14:textId="77777777" w:rsidR="00396E85" w:rsidRPr="008C100E" w:rsidRDefault="00785D35" w:rsidP="002D6F3D">
            <w:pPr>
              <w:pStyle w:val="broodtekst"/>
            </w:pPr>
            <w:r w:rsidRPr="008C100E">
              <w:t>IN010</w:t>
            </w:r>
          </w:p>
        </w:tc>
      </w:tr>
    </w:tbl>
    <w:p w14:paraId="779AE01C" w14:textId="77777777" w:rsidR="00976C7A" w:rsidRDefault="00976C7A" w:rsidP="00EF06C5">
      <w:pPr>
        <w:pStyle w:val="Paragraaf"/>
      </w:pPr>
      <w:bookmarkStart w:id="97" w:name="_Toc23145457"/>
      <w:bookmarkStart w:id="98" w:name="_Toc364694241"/>
      <w:bookmarkStart w:id="99" w:name="_Toc365390523"/>
      <w:bookmarkStart w:id="100" w:name="_Toc366143851"/>
      <w:bookmarkStart w:id="101" w:name="_Toc366167187"/>
      <w:bookmarkStart w:id="102" w:name="_Toc366168387"/>
      <w:bookmarkStart w:id="103" w:name="_Toc366225237"/>
      <w:r w:rsidRPr="00976C7A">
        <w:t>Toepassen integraal veiligheidsmanagement (IV)</w:t>
      </w:r>
      <w:bookmarkEnd w:id="97"/>
    </w:p>
    <w:p w14:paraId="0B949B38" w14:textId="77777777" w:rsidR="00976C7A" w:rsidRPr="00976C7A" w:rsidRDefault="00976C7A" w:rsidP="00976C7A">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976C7A" w:rsidRPr="008C100E" w14:paraId="7469A635" w14:textId="77777777" w:rsidTr="00292E7D">
        <w:tc>
          <w:tcPr>
            <w:tcW w:w="1080" w:type="dxa"/>
          </w:tcPr>
          <w:p w14:paraId="5F136F5C" w14:textId="77777777" w:rsidR="00976C7A" w:rsidRPr="008C100E" w:rsidRDefault="00976C7A" w:rsidP="00292E7D">
            <w:pPr>
              <w:pStyle w:val="broodtekst"/>
            </w:pPr>
            <w:r w:rsidRPr="008C100E">
              <w:t>I</w:t>
            </w:r>
            <w:r>
              <w:t>V0</w:t>
            </w:r>
            <w:r w:rsidRPr="008C100E">
              <w:t>10</w:t>
            </w:r>
          </w:p>
        </w:tc>
        <w:tc>
          <w:tcPr>
            <w:tcW w:w="6720" w:type="dxa"/>
          </w:tcPr>
          <w:p w14:paraId="07A40939" w14:textId="77777777" w:rsidR="00976C7A" w:rsidRDefault="00976C7A" w:rsidP="00292E7D">
            <w:pPr>
              <w:pStyle w:val="broodtekst"/>
            </w:pPr>
            <w:r w:rsidRPr="00976C7A">
              <w:t>De Opdrachtnemer dient de Werkzaamheden te verrichten, zodanig dat de Werkzaamheden en resultaten van Werkzaamheden op een veilige en gezonde wijze verricht en gerealiseerd worden en het Werk veilig en gezond gebruikt, onderhouden en te zijner tijd gesloopt kan worden.</w:t>
            </w:r>
          </w:p>
          <w:p w14:paraId="3B02794B" w14:textId="77777777" w:rsidR="00976C7A" w:rsidRPr="00976C7A" w:rsidRDefault="00976C7A" w:rsidP="00292E7D">
            <w:pPr>
              <w:pStyle w:val="broodtekst"/>
            </w:pPr>
          </w:p>
        </w:tc>
        <w:tc>
          <w:tcPr>
            <w:tcW w:w="1080" w:type="dxa"/>
          </w:tcPr>
          <w:p w14:paraId="68F404D1" w14:textId="77777777" w:rsidR="00976C7A" w:rsidRPr="008C100E" w:rsidRDefault="00976C7A" w:rsidP="00292E7D">
            <w:pPr>
              <w:pStyle w:val="broodtekst"/>
            </w:pPr>
            <w:r w:rsidRPr="008C100E">
              <w:t>PM</w:t>
            </w:r>
            <w:r>
              <w:t>010</w:t>
            </w:r>
          </w:p>
        </w:tc>
      </w:tr>
      <w:tr w:rsidR="00976C7A" w:rsidRPr="008C100E" w14:paraId="65BF6FAB" w14:textId="77777777" w:rsidTr="00292E7D">
        <w:tc>
          <w:tcPr>
            <w:tcW w:w="1080" w:type="dxa"/>
          </w:tcPr>
          <w:p w14:paraId="141A28C2" w14:textId="77777777" w:rsidR="00976C7A" w:rsidRPr="008C100E" w:rsidRDefault="00976C7A" w:rsidP="00292E7D">
            <w:pPr>
              <w:pStyle w:val="broodtekst"/>
            </w:pPr>
            <w:r w:rsidRPr="008C100E">
              <w:t>I</w:t>
            </w:r>
            <w:r>
              <w:t>V0</w:t>
            </w:r>
            <w:r w:rsidRPr="008C100E">
              <w:t>20</w:t>
            </w:r>
          </w:p>
        </w:tc>
        <w:tc>
          <w:tcPr>
            <w:tcW w:w="6720" w:type="dxa"/>
          </w:tcPr>
          <w:p w14:paraId="4A9A445C" w14:textId="77777777" w:rsidR="00976C7A" w:rsidRDefault="00976C7A" w:rsidP="00292E7D">
            <w:pPr>
              <w:pStyle w:val="broodtekst"/>
            </w:pPr>
            <w:r w:rsidRPr="00976C7A">
              <w:t>De Opdrachtnemer dient zijn beschrijving van het proces integraal veiligheidsmanagement</w:t>
            </w:r>
            <w:r w:rsidR="00D40342">
              <w:t>,</w:t>
            </w:r>
            <w:r w:rsidRPr="00976C7A">
              <w:t xml:space="preserve"> </w:t>
            </w:r>
            <w:r w:rsidR="00D40342">
              <w:t xml:space="preserve">waarmee </w:t>
            </w:r>
            <w:r w:rsidRPr="00976C7A">
              <w:t xml:space="preserve">ten minste invulling </w:t>
            </w:r>
            <w:r w:rsidR="00D40342">
              <w:t>wordt</w:t>
            </w:r>
            <w:r w:rsidRPr="00976C7A">
              <w:t xml:space="preserve"> </w:t>
            </w:r>
            <w:r w:rsidR="00D40342">
              <w:t>ge</w:t>
            </w:r>
            <w:r w:rsidRPr="00976C7A">
              <w:t xml:space="preserve">geven aan de veiligheidsthema’s welke nader zijn toegelicht in bijlage </w:t>
            </w:r>
            <w:r w:rsidR="00E50E5C">
              <w:t>B</w:t>
            </w:r>
            <w:r w:rsidRPr="00976C7A">
              <w:t xml:space="preserve"> “</w:t>
            </w:r>
            <w:r w:rsidR="00E50E5C">
              <w:t>Integraal Veiligheidsplan</w:t>
            </w:r>
            <w:r w:rsidRPr="00976C7A">
              <w:t>” bij deze Vraagspecificatie Proces</w:t>
            </w:r>
            <w:r w:rsidR="00D40342">
              <w:t>, ter kennis te brengen van de Opdrachtgever</w:t>
            </w:r>
            <w:r w:rsidRPr="00976C7A">
              <w:t>.</w:t>
            </w:r>
          </w:p>
          <w:p w14:paraId="1B3D6BDE" w14:textId="77777777" w:rsidR="00976C7A" w:rsidRPr="00976C7A" w:rsidRDefault="00976C7A" w:rsidP="00292E7D">
            <w:pPr>
              <w:pStyle w:val="broodtekst"/>
            </w:pPr>
          </w:p>
        </w:tc>
        <w:tc>
          <w:tcPr>
            <w:tcW w:w="1080" w:type="dxa"/>
          </w:tcPr>
          <w:p w14:paraId="1E5FF373" w14:textId="77777777" w:rsidR="00976C7A" w:rsidRDefault="00976C7A" w:rsidP="00292E7D">
            <w:pPr>
              <w:pStyle w:val="broodtekst"/>
            </w:pPr>
            <w:r w:rsidRPr="008C100E">
              <w:t>I</w:t>
            </w:r>
            <w:r>
              <w:t>V010</w:t>
            </w:r>
          </w:p>
          <w:p w14:paraId="620B4769" w14:textId="77777777" w:rsidR="00976C7A" w:rsidRPr="008C100E" w:rsidRDefault="00976C7A" w:rsidP="00292E7D">
            <w:pPr>
              <w:pStyle w:val="broodtekst"/>
            </w:pPr>
            <w:r>
              <w:t>PM120</w:t>
            </w:r>
          </w:p>
        </w:tc>
      </w:tr>
      <w:tr w:rsidR="00976C7A" w:rsidRPr="008C100E" w14:paraId="5E9B71DA" w14:textId="77777777" w:rsidTr="00292E7D">
        <w:tc>
          <w:tcPr>
            <w:tcW w:w="1080" w:type="dxa"/>
          </w:tcPr>
          <w:p w14:paraId="7C2BDBDE" w14:textId="77777777" w:rsidR="00976C7A" w:rsidRPr="008C100E" w:rsidRDefault="00976C7A" w:rsidP="00292E7D">
            <w:pPr>
              <w:pStyle w:val="broodtekst"/>
            </w:pPr>
            <w:r>
              <w:t>IV030</w:t>
            </w:r>
          </w:p>
        </w:tc>
        <w:tc>
          <w:tcPr>
            <w:tcW w:w="6720" w:type="dxa"/>
          </w:tcPr>
          <w:p w14:paraId="399ED14E" w14:textId="77777777" w:rsidR="00976C7A" w:rsidRDefault="00E50E5C" w:rsidP="00292E7D">
            <w:pPr>
              <w:pStyle w:val="broodtekst"/>
            </w:pPr>
            <w:r w:rsidRPr="00E50E5C">
              <w:t xml:space="preserve">De beschrijving van het proces integraal veiligheidsmanagement dient, ten aanzien van het veiligheidsthema arbeidsveiligheid, gebaseerd te </w:t>
            </w:r>
            <w:r w:rsidRPr="00E50E5C">
              <w:lastRenderedPageBreak/>
              <w:t>zijn op het veiligheidsmanagementsysteem (veiligheidssysteem als bedoeld in § 12 lid 2 UAV-GC 2005) van de Opdrachtnemer of in geval van een combinatie een samenhangende en afgestemde procesbeschrijving gebaseerd op eventueel meerdere veiligheidsmanagementsystemen</w:t>
            </w:r>
            <w:r>
              <w:t>.</w:t>
            </w:r>
          </w:p>
          <w:p w14:paraId="1CD06857" w14:textId="77777777" w:rsidR="00976C7A" w:rsidRPr="00976C7A" w:rsidRDefault="00976C7A" w:rsidP="00292E7D">
            <w:pPr>
              <w:pStyle w:val="broodtekst"/>
            </w:pPr>
          </w:p>
        </w:tc>
        <w:tc>
          <w:tcPr>
            <w:tcW w:w="1080" w:type="dxa"/>
          </w:tcPr>
          <w:p w14:paraId="023FA4A1" w14:textId="77777777" w:rsidR="00976C7A" w:rsidRPr="008C100E" w:rsidRDefault="00976C7A" w:rsidP="00292E7D">
            <w:pPr>
              <w:pStyle w:val="broodtekst"/>
            </w:pPr>
            <w:r>
              <w:lastRenderedPageBreak/>
              <w:t>IV020</w:t>
            </w:r>
          </w:p>
        </w:tc>
      </w:tr>
    </w:tbl>
    <w:bookmarkStart w:id="104" w:name="bwSP_Cursor"/>
    <w:p w14:paraId="0C6BAF56" w14:textId="4960DF0E" w:rsidR="00976C7A" w:rsidRPr="00292E7D" w:rsidRDefault="00D33132" w:rsidP="00976C7A">
      <w:pPr>
        <w:pStyle w:val="broodtekst"/>
        <w:rPr>
          <w:b/>
          <w:i/>
          <w:vanish/>
          <w:color w:val="3366FF"/>
          <w:sz w:val="16"/>
        </w:rPr>
      </w:pPr>
      <w:r w:rsidRPr="00292E7D">
        <w:rPr>
          <w:b/>
          <w:i/>
          <w:vanish/>
          <w:color w:val="3366FF"/>
          <w:sz w:val="16"/>
        </w:rPr>
        <w:object w:dxaOrig="1440" w:dyaOrig="1440" w14:anchorId="647B141C">
          <v:shape id="_x0000_i1094" type="#_x0000_t75" style="width:132pt;height:18pt" o:ole="">
            <v:imagedata r:id="rId18" o:title=""/>
          </v:shape>
          <w:control r:id="rId19" w:name="ChkSP1111" w:shapeid="_x0000_i1094"/>
        </w:object>
      </w:r>
      <w:bookmarkEnd w:id="104"/>
    </w:p>
    <w:p w14:paraId="1A323961" w14:textId="77777777" w:rsidR="00292E7D" w:rsidRDefault="00292E7D" w:rsidP="00976C7A">
      <w:pPr>
        <w:pStyle w:val="broodtekst"/>
        <w:rPr>
          <w:b/>
          <w:i/>
          <w:vanish/>
          <w:color w:val="3366FF"/>
          <w:sz w:val="16"/>
        </w:rPr>
      </w:pPr>
      <w:r w:rsidRPr="00292E7D">
        <w:rPr>
          <w:b/>
          <w:i/>
          <w:vanish/>
          <w:color w:val="3366FF"/>
          <w:sz w:val="16"/>
        </w:rPr>
        <w:t>Safety Performance Indicator Contractor wordt in overleg met adviseur integrale veiligheid toegepast voor opdrachten met een raming hoger van € 60 miljoen. Het veiligheid</w:t>
      </w:r>
      <w:r w:rsidR="00644C1F">
        <w:rPr>
          <w:b/>
          <w:i/>
          <w:vanish/>
          <w:color w:val="3366FF"/>
          <w:sz w:val="16"/>
        </w:rPr>
        <w:t>s</w:t>
      </w:r>
      <w:r w:rsidRPr="00292E7D">
        <w:rPr>
          <w:b/>
          <w:i/>
          <w:vanish/>
          <w:color w:val="3366FF"/>
          <w:sz w:val="16"/>
        </w:rPr>
        <w:t>managementsysteem richt zich, in tegenstelling tot de Arbeidsomstandighedenwet- en besluit, hoofdzakelijk op het verrichten van Uitvoeringswerkzaamheden en niet op het resultaat van de Werkzaamheden (een veilig ontwerp of object)</w:t>
      </w:r>
    </w:p>
    <w:tbl>
      <w:tblPr>
        <w:tblW w:w="8880" w:type="dxa"/>
        <w:tblInd w:w="-1092" w:type="dxa"/>
        <w:tblLayout w:type="fixed"/>
        <w:tblLook w:val="01E0" w:firstRow="1" w:lastRow="1" w:firstColumn="1" w:lastColumn="1" w:noHBand="0" w:noVBand="0"/>
      </w:tblPr>
      <w:tblGrid>
        <w:gridCol w:w="1080"/>
        <w:gridCol w:w="6720"/>
        <w:gridCol w:w="1080"/>
      </w:tblGrid>
      <w:tr w:rsidR="00292E7D" w:rsidRPr="00380315" w14:paraId="0F0AA1CA" w14:textId="77777777" w:rsidTr="00292E7D">
        <w:trPr>
          <w:hidden/>
        </w:trPr>
        <w:tc>
          <w:tcPr>
            <w:tcW w:w="1080" w:type="dxa"/>
          </w:tcPr>
          <w:p w14:paraId="13D00E7D" w14:textId="77777777" w:rsidR="00292E7D" w:rsidRPr="00380315" w:rsidRDefault="00292E7D" w:rsidP="00292E7D">
            <w:pPr>
              <w:pStyle w:val="broodtekst"/>
              <w:rPr>
                <w:vanish/>
                <w:color w:val="E0E0E0"/>
              </w:rPr>
            </w:pPr>
            <w:bookmarkStart w:id="105" w:name="bwSP_aan"/>
            <w:r w:rsidRPr="00380315">
              <w:rPr>
                <w:vanish/>
                <w:color w:val="E0E0E0"/>
              </w:rPr>
              <w:t>IV040</w:t>
            </w:r>
          </w:p>
        </w:tc>
        <w:tc>
          <w:tcPr>
            <w:tcW w:w="6720" w:type="dxa"/>
          </w:tcPr>
          <w:p w14:paraId="2FC8997E" w14:textId="77777777" w:rsidR="00746B55" w:rsidRPr="00380315" w:rsidRDefault="00746B55" w:rsidP="00746B55">
            <w:pPr>
              <w:pStyle w:val="broodtekst"/>
              <w:rPr>
                <w:vanish/>
                <w:color w:val="E0E0E0"/>
              </w:rPr>
            </w:pPr>
            <w:r w:rsidRPr="00380315">
              <w:rPr>
                <w:vanish/>
                <w:color w:val="E0E0E0"/>
              </w:rPr>
              <w:t>De beschrijving van het proces integr</w:t>
            </w:r>
            <w:r w:rsidR="00F36703" w:rsidRPr="00380315">
              <w:rPr>
                <w:vanish/>
                <w:color w:val="E0E0E0"/>
              </w:rPr>
              <w:t>a</w:t>
            </w:r>
            <w:r w:rsidRPr="00380315">
              <w:rPr>
                <w:vanish/>
                <w:color w:val="E0E0E0"/>
              </w:rPr>
              <w:t>al veiligheid</w:t>
            </w:r>
            <w:r w:rsidR="00340692" w:rsidRPr="00380315">
              <w:rPr>
                <w:vanish/>
                <w:color w:val="E0E0E0"/>
              </w:rPr>
              <w:t>smanagement</w:t>
            </w:r>
            <w:r w:rsidRPr="00380315">
              <w:rPr>
                <w:vanish/>
                <w:color w:val="E0E0E0"/>
              </w:rPr>
              <w:t xml:space="preserve"> dient, ten aanzien van het veiligheidsthema arbeidsveiligheid, zodanig te zijn opgezet respectievelijk te functioneren dat:</w:t>
            </w:r>
          </w:p>
          <w:p w14:paraId="3DB54693" w14:textId="77777777" w:rsidR="00746B55" w:rsidRPr="00380315" w:rsidRDefault="00746B55" w:rsidP="00746B55">
            <w:pPr>
              <w:pStyle w:val="broodtekst"/>
              <w:tabs>
                <w:tab w:val="clear" w:pos="227"/>
                <w:tab w:val="clear" w:pos="454"/>
                <w:tab w:val="clear" w:pos="680"/>
              </w:tabs>
              <w:ind w:left="372" w:hanging="372"/>
              <w:rPr>
                <w:vanish/>
                <w:color w:val="E0E0E0"/>
              </w:rPr>
            </w:pPr>
            <w:r w:rsidRPr="00380315">
              <w:rPr>
                <w:vanish/>
                <w:color w:val="E0E0E0"/>
              </w:rPr>
              <w:t>-</w:t>
            </w:r>
            <w:r w:rsidRPr="00380315">
              <w:rPr>
                <w:vanish/>
                <w:color w:val="E0E0E0"/>
              </w:rPr>
              <w:tab/>
              <w:t xml:space="preserve">voorafgaande aan de Uitvoeringswerkzaamheden voor alle categorie a-vragen uit de SPIC-vragenlijst en respectievelijk </w:t>
            </w:r>
          </w:p>
          <w:p w14:paraId="6E613A09" w14:textId="77777777" w:rsidR="00746B55" w:rsidRPr="00380315" w:rsidRDefault="00746B55" w:rsidP="00746B55">
            <w:pPr>
              <w:pStyle w:val="broodtekst"/>
              <w:tabs>
                <w:tab w:val="clear" w:pos="227"/>
                <w:tab w:val="clear" w:pos="454"/>
                <w:tab w:val="clear" w:pos="680"/>
              </w:tabs>
              <w:ind w:left="372" w:hanging="372"/>
              <w:rPr>
                <w:vanish/>
                <w:color w:val="E0E0E0"/>
              </w:rPr>
            </w:pPr>
            <w:r w:rsidRPr="00380315">
              <w:rPr>
                <w:vanish/>
                <w:color w:val="E0E0E0"/>
              </w:rPr>
              <w:t>-</w:t>
            </w:r>
            <w:r w:rsidRPr="00380315">
              <w:rPr>
                <w:vanish/>
                <w:color w:val="E0E0E0"/>
              </w:rPr>
              <w:tab/>
              <w:t xml:space="preserve">na </w:t>
            </w:r>
            <w:r w:rsidR="00340692" w:rsidRPr="00380315">
              <w:rPr>
                <w:vanish/>
                <w:color w:val="E0E0E0"/>
              </w:rPr>
              <w:t>start</w:t>
            </w:r>
            <w:r w:rsidRPr="00380315">
              <w:rPr>
                <w:vanish/>
                <w:color w:val="E0E0E0"/>
              </w:rPr>
              <w:t xml:space="preserve"> van de Uitvoeringswerkzaamheden voor zowel categorie a- als b-vragen uit de SPIC-vragenlijst</w:t>
            </w:r>
          </w:p>
          <w:p w14:paraId="22FC53CC" w14:textId="77777777" w:rsidR="00746B55" w:rsidRPr="00380315" w:rsidRDefault="00746B55" w:rsidP="00746B55">
            <w:pPr>
              <w:pStyle w:val="broodtekst"/>
              <w:rPr>
                <w:vanish/>
                <w:color w:val="E0E0E0"/>
              </w:rPr>
            </w:pPr>
            <w:r w:rsidRPr="00380315">
              <w:rPr>
                <w:vanish/>
                <w:color w:val="E0E0E0"/>
              </w:rPr>
              <w:t>voldaan wordt aan de volgende criteria:</w:t>
            </w:r>
          </w:p>
          <w:p w14:paraId="45277B92" w14:textId="77777777" w:rsidR="00746B55" w:rsidRPr="00380315" w:rsidRDefault="00746B55" w:rsidP="00FE11FE">
            <w:pPr>
              <w:pStyle w:val="GenummerdLinks00"/>
              <w:rPr>
                <w:vanish/>
                <w:color w:val="E0E0E0"/>
              </w:rPr>
            </w:pPr>
            <w:r w:rsidRPr="00380315">
              <w:rPr>
                <w:vanish/>
                <w:color w:val="E0E0E0"/>
              </w:rPr>
              <w:t>het antwoord op alle must-vragen met een vaste score conform de SPIC vragenlijst is positief;</w:t>
            </w:r>
          </w:p>
          <w:p w14:paraId="16BC6E4D" w14:textId="77777777" w:rsidR="00746B55" w:rsidRPr="00380315" w:rsidRDefault="00746B55" w:rsidP="00FE11FE">
            <w:pPr>
              <w:pStyle w:val="GenummerdLinks00"/>
              <w:rPr>
                <w:vanish/>
                <w:color w:val="E0E0E0"/>
              </w:rPr>
            </w:pPr>
            <w:r w:rsidRPr="00380315">
              <w:rPr>
                <w:vanish/>
                <w:color w:val="E0E0E0"/>
              </w:rPr>
              <w:t>de score per must-vraag met een variabele score conform de SPIC-vragenlijst bedraagt ten minste 50%;</w:t>
            </w:r>
          </w:p>
          <w:p w14:paraId="55E046C7" w14:textId="77777777" w:rsidR="00746B55" w:rsidRPr="00380315" w:rsidRDefault="00746B55" w:rsidP="00FE11FE">
            <w:pPr>
              <w:pStyle w:val="GenummerdLinks00"/>
              <w:rPr>
                <w:vanish/>
                <w:color w:val="E0E0E0"/>
              </w:rPr>
            </w:pPr>
            <w:r w:rsidRPr="00380315">
              <w:rPr>
                <w:vanish/>
                <w:color w:val="E0E0E0"/>
              </w:rPr>
              <w:t>de totaal score van de must-vragen met een variabele score conform de SPIC-vragenlijst bedraagt ten minste 66%.</w:t>
            </w:r>
          </w:p>
          <w:p w14:paraId="18083316" w14:textId="202E5C91" w:rsidR="00292E7D" w:rsidRPr="00380315" w:rsidRDefault="00746B55" w:rsidP="00D6763D">
            <w:pPr>
              <w:pStyle w:val="broodtekst"/>
              <w:tabs>
                <w:tab w:val="clear" w:pos="227"/>
                <w:tab w:val="left" w:pos="132"/>
              </w:tabs>
              <w:rPr>
                <w:vanish/>
                <w:color w:val="E0E0E0"/>
              </w:rPr>
            </w:pPr>
            <w:r w:rsidRPr="00380315">
              <w:rPr>
                <w:vanish/>
                <w:color w:val="E0E0E0"/>
              </w:rPr>
              <w:t>De SPIC vragenlijst is onderdeel van de Safety Performance Indicator Contractor (SPIC) welke als bijlage</w:t>
            </w:r>
            <w:r w:rsidR="00960181" w:rsidRPr="00380315">
              <w:rPr>
                <w:vanish/>
                <w:color w:val="E0E0E0"/>
              </w:rPr>
              <w:t xml:space="preserve"> </w:t>
            </w:r>
            <w:bookmarkStart w:id="106" w:name="bwbijlagenr_C"/>
            <w:r w:rsidR="004D3169">
              <w:rPr>
                <w:vanish/>
                <w:color w:val="E0E0E0"/>
              </w:rPr>
              <w:t>NVT</w:t>
            </w:r>
            <w:bookmarkEnd w:id="106"/>
            <w:r w:rsidRPr="00380315">
              <w:rPr>
                <w:vanish/>
                <w:color w:val="E0E0E0"/>
              </w:rPr>
              <w:t xml:space="preserve"> bij deze Vraagspecificatie Proces is gevoegd.</w:t>
            </w:r>
          </w:p>
          <w:p w14:paraId="0D9C90F6" w14:textId="77777777" w:rsidR="009A0153" w:rsidRPr="00380315" w:rsidRDefault="009A0153" w:rsidP="00D6763D">
            <w:pPr>
              <w:pStyle w:val="broodtekst"/>
              <w:tabs>
                <w:tab w:val="clear" w:pos="227"/>
                <w:tab w:val="left" w:pos="132"/>
              </w:tabs>
              <w:rPr>
                <w:vanish/>
                <w:color w:val="E0E0E0"/>
              </w:rPr>
            </w:pPr>
          </w:p>
        </w:tc>
        <w:tc>
          <w:tcPr>
            <w:tcW w:w="1080" w:type="dxa"/>
          </w:tcPr>
          <w:p w14:paraId="4A71E929" w14:textId="77777777" w:rsidR="00292E7D" w:rsidRPr="00380315" w:rsidRDefault="00292E7D" w:rsidP="00292E7D">
            <w:pPr>
              <w:pStyle w:val="broodtekst"/>
              <w:rPr>
                <w:vanish/>
                <w:color w:val="E0E0E0"/>
              </w:rPr>
            </w:pPr>
            <w:r w:rsidRPr="00380315">
              <w:rPr>
                <w:vanish/>
                <w:color w:val="E0E0E0"/>
              </w:rPr>
              <w:t>IV030</w:t>
            </w:r>
          </w:p>
        </w:tc>
      </w:tr>
      <w:bookmarkEnd w:id="105"/>
      <w:tr w:rsidR="00777D7F" w:rsidRPr="008C100E" w14:paraId="45D8CE7C" w14:textId="77777777" w:rsidTr="00777D7F">
        <w:tc>
          <w:tcPr>
            <w:tcW w:w="1080" w:type="dxa"/>
          </w:tcPr>
          <w:p w14:paraId="25ED7855" w14:textId="77777777" w:rsidR="00777D7F" w:rsidRPr="008C100E" w:rsidRDefault="00777D7F" w:rsidP="00777D7F">
            <w:pPr>
              <w:pStyle w:val="broodtekst"/>
            </w:pPr>
            <w:r>
              <w:t>IV050</w:t>
            </w:r>
          </w:p>
        </w:tc>
        <w:tc>
          <w:tcPr>
            <w:tcW w:w="6720" w:type="dxa"/>
          </w:tcPr>
          <w:p w14:paraId="222E2654" w14:textId="77777777" w:rsidR="00777D7F" w:rsidRDefault="00746B55" w:rsidP="00777D7F">
            <w:pPr>
              <w:pStyle w:val="broodtekst"/>
            </w:pPr>
            <w:r w:rsidRPr="00746B55">
              <w:t>De Opdrachtnemer dient op te treden als enig zaakwaarnemer en als enig vertegenwoordiger voor de Opdrachtgever waar het gaat om het zekeren van alle maatregelen en verplichtingen die vereist zijn op basis van de Arbeidsomstandighedenwet en –regelgeving.</w:t>
            </w:r>
          </w:p>
          <w:p w14:paraId="5F812900" w14:textId="77777777" w:rsidR="00746B55" w:rsidRPr="00746B55" w:rsidRDefault="00746B55" w:rsidP="00777D7F">
            <w:pPr>
              <w:pStyle w:val="broodtekst"/>
            </w:pPr>
          </w:p>
        </w:tc>
        <w:tc>
          <w:tcPr>
            <w:tcW w:w="1080" w:type="dxa"/>
          </w:tcPr>
          <w:p w14:paraId="790EBF96" w14:textId="77777777" w:rsidR="00777D7F" w:rsidRPr="008C100E" w:rsidRDefault="00777D7F" w:rsidP="00777D7F">
            <w:pPr>
              <w:pStyle w:val="broodtekst"/>
            </w:pPr>
            <w:r>
              <w:t>IV010</w:t>
            </w:r>
          </w:p>
        </w:tc>
      </w:tr>
      <w:tr w:rsidR="00777D7F" w:rsidRPr="008C100E" w14:paraId="56B62B9E" w14:textId="77777777" w:rsidTr="00777D7F">
        <w:tc>
          <w:tcPr>
            <w:tcW w:w="1080" w:type="dxa"/>
          </w:tcPr>
          <w:p w14:paraId="29764197" w14:textId="77777777" w:rsidR="00777D7F" w:rsidRDefault="00777D7F" w:rsidP="00777D7F">
            <w:pPr>
              <w:pStyle w:val="broodtekst"/>
            </w:pPr>
            <w:r>
              <w:t>IV060</w:t>
            </w:r>
          </w:p>
        </w:tc>
        <w:tc>
          <w:tcPr>
            <w:tcW w:w="6720" w:type="dxa"/>
          </w:tcPr>
          <w:p w14:paraId="38BF0FD4" w14:textId="77777777" w:rsidR="00777D7F" w:rsidRDefault="00746B55" w:rsidP="00777D7F">
            <w:pPr>
              <w:pStyle w:val="broodtekst"/>
            </w:pPr>
            <w:r w:rsidRPr="00746B55">
              <w:t>De Opdrachtnemer dient alle ernstige ongevallen</w:t>
            </w:r>
            <w:bookmarkStart w:id="107" w:name="bwCyb_aan2_3"/>
            <w:r w:rsidRPr="00267840">
              <w:rPr>
                <w:vanish/>
                <w:color w:val="E0E0E0"/>
              </w:rPr>
              <w:t xml:space="preserve"> </w:t>
            </w:r>
            <w:r w:rsidR="001E061B" w:rsidRPr="00267840">
              <w:rPr>
                <w:vanish/>
                <w:color w:val="E0E0E0"/>
              </w:rPr>
              <w:t>en security incidenten (zowel fysiek als digitaal)</w:t>
            </w:r>
            <w:bookmarkEnd w:id="107"/>
            <w:r w:rsidR="001E061B">
              <w:t xml:space="preserve"> </w:t>
            </w:r>
            <w:r w:rsidRPr="00746B55">
              <w:t>terstond ter kennis te brengen van de Opdrachtgever.</w:t>
            </w:r>
          </w:p>
          <w:p w14:paraId="14CF06EB" w14:textId="77777777" w:rsidR="00746B55" w:rsidRPr="00746B55" w:rsidRDefault="00746B55" w:rsidP="00777D7F">
            <w:pPr>
              <w:pStyle w:val="broodtekst"/>
            </w:pPr>
          </w:p>
        </w:tc>
        <w:tc>
          <w:tcPr>
            <w:tcW w:w="1080" w:type="dxa"/>
          </w:tcPr>
          <w:p w14:paraId="6549231C" w14:textId="77777777" w:rsidR="00777D7F" w:rsidRDefault="00777D7F" w:rsidP="00777D7F">
            <w:pPr>
              <w:pStyle w:val="broodtekst"/>
            </w:pPr>
            <w:r>
              <w:t>IV010</w:t>
            </w:r>
          </w:p>
          <w:p w14:paraId="41D4DCC9" w14:textId="77777777" w:rsidR="00777D7F" w:rsidRDefault="00777D7F" w:rsidP="00777D7F">
            <w:pPr>
              <w:pStyle w:val="broodtekst"/>
            </w:pPr>
            <w:r>
              <w:t>IN010</w:t>
            </w:r>
          </w:p>
          <w:p w14:paraId="1E26EF47" w14:textId="77777777" w:rsidR="00777D7F" w:rsidRDefault="00777D7F" w:rsidP="00777D7F">
            <w:pPr>
              <w:pStyle w:val="broodtekst"/>
            </w:pPr>
          </w:p>
        </w:tc>
      </w:tr>
      <w:tr w:rsidR="003678BD" w:rsidRPr="008C100E" w14:paraId="627EE216" w14:textId="77777777" w:rsidTr="00777D7F">
        <w:tc>
          <w:tcPr>
            <w:tcW w:w="1080" w:type="dxa"/>
          </w:tcPr>
          <w:p w14:paraId="25B4286A" w14:textId="77777777" w:rsidR="003678BD" w:rsidRDefault="003678BD" w:rsidP="00777D7F">
            <w:pPr>
              <w:pStyle w:val="broodtekst"/>
            </w:pPr>
            <w:r w:rsidRPr="003678BD">
              <w:t>IV070</w:t>
            </w:r>
          </w:p>
        </w:tc>
        <w:tc>
          <w:tcPr>
            <w:tcW w:w="6720" w:type="dxa"/>
          </w:tcPr>
          <w:p w14:paraId="0B7F2016" w14:textId="77777777" w:rsidR="003678BD" w:rsidRDefault="003678BD" w:rsidP="003678BD">
            <w:pPr>
              <w:pStyle w:val="broodtekst"/>
            </w:pPr>
            <w:r>
              <w:t xml:space="preserve">De Opdrachtnemer dient per veiligheidsincident en bijna-ongeval één </w:t>
            </w:r>
            <w:r w:rsidR="009E51E3">
              <w:t xml:space="preserve">of meer </w:t>
            </w:r>
            <w:r>
              <w:t>van onderstaande basisrisicofactoren toe te kennen:</w:t>
            </w:r>
          </w:p>
          <w:p w14:paraId="26FE9A99" w14:textId="77777777" w:rsidR="00211C7B" w:rsidRPr="009840DE" w:rsidRDefault="00211C7B" w:rsidP="009840DE">
            <w:pPr>
              <w:pStyle w:val="Genummerd063"/>
              <w:ind w:left="0" w:firstLine="0"/>
            </w:pPr>
            <w:r w:rsidRPr="009840DE">
              <w:t>materiaal en middelen;</w:t>
            </w:r>
          </w:p>
          <w:p w14:paraId="107DB8AD" w14:textId="77777777" w:rsidR="003678BD" w:rsidRPr="009840DE" w:rsidRDefault="003678BD" w:rsidP="009840DE">
            <w:pPr>
              <w:pStyle w:val="Genummerd063"/>
              <w:ind w:left="0" w:firstLine="0"/>
            </w:pPr>
            <w:r w:rsidRPr="009840DE">
              <w:t>ontwerp;</w:t>
            </w:r>
          </w:p>
          <w:p w14:paraId="42227733" w14:textId="77777777" w:rsidR="003678BD" w:rsidRPr="009840DE" w:rsidRDefault="003678BD" w:rsidP="009840DE">
            <w:pPr>
              <w:pStyle w:val="Genummerd063"/>
              <w:ind w:left="0" w:firstLine="0"/>
            </w:pPr>
            <w:r w:rsidRPr="009840DE">
              <w:t>onderhoud;</w:t>
            </w:r>
          </w:p>
          <w:p w14:paraId="3F43BBC4" w14:textId="77777777" w:rsidR="003678BD" w:rsidRPr="009840DE" w:rsidRDefault="003678BD" w:rsidP="009840DE">
            <w:pPr>
              <w:pStyle w:val="Genummerd063"/>
              <w:ind w:left="0" w:firstLine="0"/>
            </w:pPr>
            <w:r w:rsidRPr="009840DE">
              <w:t>procedures;</w:t>
            </w:r>
          </w:p>
          <w:p w14:paraId="248718AF" w14:textId="77777777" w:rsidR="003678BD" w:rsidRPr="009840DE" w:rsidRDefault="003678BD" w:rsidP="009840DE">
            <w:pPr>
              <w:pStyle w:val="Genummerd063"/>
              <w:ind w:left="0" w:firstLine="0"/>
            </w:pPr>
            <w:r w:rsidRPr="009840DE">
              <w:t>omgevingsfactoren;</w:t>
            </w:r>
          </w:p>
          <w:p w14:paraId="6DCABA2D" w14:textId="77777777" w:rsidR="003678BD" w:rsidRPr="009840DE" w:rsidRDefault="003678BD" w:rsidP="009840DE">
            <w:pPr>
              <w:pStyle w:val="Genummerd063"/>
              <w:ind w:left="0" w:firstLine="0"/>
            </w:pPr>
            <w:r w:rsidRPr="009840DE">
              <w:t>orde en netheid;</w:t>
            </w:r>
          </w:p>
          <w:p w14:paraId="155550ED" w14:textId="77777777" w:rsidR="003678BD" w:rsidRPr="009840DE" w:rsidRDefault="003678BD" w:rsidP="009840DE">
            <w:pPr>
              <w:pStyle w:val="Genummerd063"/>
              <w:ind w:left="0" w:firstLine="0"/>
            </w:pPr>
            <w:r w:rsidRPr="009840DE">
              <w:t>strategische doelstellingen;</w:t>
            </w:r>
          </w:p>
          <w:p w14:paraId="050E6240" w14:textId="77777777" w:rsidR="003678BD" w:rsidRPr="009840DE" w:rsidRDefault="003678BD" w:rsidP="009840DE">
            <w:pPr>
              <w:pStyle w:val="Genummerd063"/>
              <w:ind w:left="0" w:firstLine="0"/>
            </w:pPr>
            <w:r w:rsidRPr="009840DE">
              <w:t>communicatie;</w:t>
            </w:r>
          </w:p>
          <w:p w14:paraId="13DBF60A" w14:textId="77777777" w:rsidR="003678BD" w:rsidRPr="009840DE" w:rsidRDefault="003678BD" w:rsidP="009840DE">
            <w:pPr>
              <w:pStyle w:val="Genummerd063"/>
              <w:ind w:left="0" w:firstLine="0"/>
            </w:pPr>
            <w:r w:rsidRPr="009840DE">
              <w:t>organisatie;</w:t>
            </w:r>
          </w:p>
          <w:p w14:paraId="787A875D" w14:textId="77777777" w:rsidR="003678BD" w:rsidRPr="009840DE" w:rsidRDefault="003678BD" w:rsidP="009840DE">
            <w:pPr>
              <w:pStyle w:val="Genummerd063"/>
              <w:ind w:left="0" w:firstLine="0"/>
            </w:pPr>
            <w:r w:rsidRPr="009840DE">
              <w:lastRenderedPageBreak/>
              <w:t>training / opleiding;</w:t>
            </w:r>
          </w:p>
          <w:p w14:paraId="0FA801A9" w14:textId="77777777" w:rsidR="003678BD" w:rsidRPr="009840DE" w:rsidRDefault="003678BD" w:rsidP="009840DE">
            <w:pPr>
              <w:pStyle w:val="Genummerd063"/>
              <w:ind w:left="0" w:firstLine="0"/>
            </w:pPr>
            <w:r w:rsidRPr="009840DE">
              <w:t>beschermingsmiddelen.</w:t>
            </w:r>
          </w:p>
          <w:p w14:paraId="3B546213" w14:textId="77777777" w:rsidR="00392827" w:rsidRPr="00746B55" w:rsidRDefault="00392827" w:rsidP="00392827">
            <w:pPr>
              <w:pStyle w:val="broodtekst"/>
              <w:tabs>
                <w:tab w:val="clear" w:pos="227"/>
                <w:tab w:val="clear" w:pos="454"/>
                <w:tab w:val="clear" w:pos="680"/>
              </w:tabs>
            </w:pPr>
          </w:p>
        </w:tc>
        <w:tc>
          <w:tcPr>
            <w:tcW w:w="1080" w:type="dxa"/>
          </w:tcPr>
          <w:p w14:paraId="2F4336CA" w14:textId="77777777" w:rsidR="003678BD" w:rsidRDefault="003678BD" w:rsidP="003678BD">
            <w:pPr>
              <w:pStyle w:val="broodtekst"/>
            </w:pPr>
            <w:r>
              <w:lastRenderedPageBreak/>
              <w:t>IV010</w:t>
            </w:r>
          </w:p>
          <w:p w14:paraId="4099AC97" w14:textId="77777777" w:rsidR="003678BD" w:rsidRDefault="003678BD" w:rsidP="003678BD">
            <w:pPr>
              <w:pStyle w:val="broodtekst"/>
            </w:pPr>
            <w:r>
              <w:t>IN110</w:t>
            </w:r>
          </w:p>
        </w:tc>
      </w:tr>
      <w:tr w:rsidR="003678BD" w:rsidRPr="008C100E" w14:paraId="58F0E65B" w14:textId="77777777" w:rsidTr="00777D7F">
        <w:tc>
          <w:tcPr>
            <w:tcW w:w="1080" w:type="dxa"/>
          </w:tcPr>
          <w:p w14:paraId="38B45FE7" w14:textId="77777777" w:rsidR="003678BD" w:rsidRPr="003678BD" w:rsidRDefault="003678BD" w:rsidP="00777D7F">
            <w:pPr>
              <w:pStyle w:val="broodtekst"/>
            </w:pPr>
            <w:r w:rsidRPr="003678BD">
              <w:t>IV080</w:t>
            </w:r>
          </w:p>
        </w:tc>
        <w:tc>
          <w:tcPr>
            <w:tcW w:w="6720" w:type="dxa"/>
          </w:tcPr>
          <w:p w14:paraId="7ACFE8B2" w14:textId="77777777" w:rsidR="006826EB" w:rsidRDefault="006826EB" w:rsidP="006826EB">
            <w:pPr>
              <w:pStyle w:val="broodtekst"/>
            </w:pPr>
            <w:r>
              <w:t>De Opdrachtnemer dient de volgende gegevens over arbeidsongevallen te registreren:</w:t>
            </w:r>
          </w:p>
          <w:p w14:paraId="151EF552" w14:textId="77777777" w:rsidR="006826EB" w:rsidRDefault="006826EB" w:rsidP="006826EB">
            <w:pPr>
              <w:pStyle w:val="broodtekst"/>
              <w:tabs>
                <w:tab w:val="clear" w:pos="227"/>
                <w:tab w:val="clear" w:pos="454"/>
                <w:tab w:val="clear" w:pos="680"/>
              </w:tabs>
              <w:ind w:left="357" w:hanging="357"/>
            </w:pPr>
            <w:r>
              <w:t>1.</w:t>
            </w:r>
            <w:r>
              <w:tab/>
              <w:t xml:space="preserve">het aantal arbeidsongevallen in het kader van de Overeenkomst waarbij sprake is van verzuim van ten minste 1 werkdag en </w:t>
            </w:r>
          </w:p>
          <w:p w14:paraId="5FB5F99E" w14:textId="77777777" w:rsidR="003678BD" w:rsidRDefault="006826EB" w:rsidP="006826EB">
            <w:pPr>
              <w:pStyle w:val="broodtekst"/>
              <w:tabs>
                <w:tab w:val="clear" w:pos="227"/>
                <w:tab w:val="clear" w:pos="454"/>
                <w:tab w:val="clear" w:pos="680"/>
              </w:tabs>
              <w:ind w:left="357" w:hanging="357"/>
            </w:pPr>
            <w:r>
              <w:t>2.</w:t>
            </w:r>
            <w:r>
              <w:tab/>
              <w:t>het aantal in het kader van de Overeenkomst gewerkte uren door alle (zelfstandige) hulppersonen van de Opdrachtnemer.</w:t>
            </w:r>
          </w:p>
          <w:p w14:paraId="63361064" w14:textId="77777777" w:rsidR="00392827" w:rsidRDefault="00392827" w:rsidP="003678BD">
            <w:pPr>
              <w:pStyle w:val="broodtekst"/>
            </w:pPr>
          </w:p>
        </w:tc>
        <w:tc>
          <w:tcPr>
            <w:tcW w:w="1080" w:type="dxa"/>
          </w:tcPr>
          <w:p w14:paraId="2C1FBF0B" w14:textId="77777777" w:rsidR="003678BD" w:rsidRDefault="003678BD" w:rsidP="003678BD">
            <w:pPr>
              <w:pStyle w:val="broodtekst"/>
            </w:pPr>
            <w:r w:rsidRPr="003678BD">
              <w:t>IV010</w:t>
            </w:r>
          </w:p>
        </w:tc>
      </w:tr>
    </w:tbl>
    <w:p w14:paraId="2CC21756" w14:textId="77777777" w:rsidR="00777D7F" w:rsidRDefault="00777D7F" w:rsidP="00391A95">
      <w:pPr>
        <w:pStyle w:val="Subparagraaf"/>
      </w:pPr>
      <w:bookmarkStart w:id="108" w:name="_Toc23145458"/>
      <w:r w:rsidRPr="00777D7F">
        <w:t>Beschrijven van calamiteitenmanagement</w:t>
      </w:r>
      <w:bookmarkEnd w:id="108"/>
    </w:p>
    <w:tbl>
      <w:tblPr>
        <w:tblW w:w="8880" w:type="dxa"/>
        <w:tblInd w:w="-1092" w:type="dxa"/>
        <w:tblLayout w:type="fixed"/>
        <w:tblLook w:val="01E0" w:firstRow="1" w:lastRow="1" w:firstColumn="1" w:lastColumn="1" w:noHBand="0" w:noVBand="0"/>
      </w:tblPr>
      <w:tblGrid>
        <w:gridCol w:w="1080"/>
        <w:gridCol w:w="6720"/>
        <w:gridCol w:w="1080"/>
      </w:tblGrid>
      <w:tr w:rsidR="00777D7F" w:rsidRPr="00777D7F" w14:paraId="74939258" w14:textId="77777777" w:rsidTr="00777D7F">
        <w:tc>
          <w:tcPr>
            <w:tcW w:w="1080" w:type="dxa"/>
          </w:tcPr>
          <w:p w14:paraId="2D0615C3" w14:textId="77777777" w:rsidR="00777D7F" w:rsidRPr="00777D7F" w:rsidRDefault="00777D7F" w:rsidP="00777D7F">
            <w:pPr>
              <w:pStyle w:val="broodtekst"/>
              <w:rPr>
                <w:color w:val="000000"/>
              </w:rPr>
            </w:pPr>
            <w:r w:rsidRPr="00777D7F">
              <w:rPr>
                <w:color w:val="000000"/>
              </w:rPr>
              <w:t>IV</w:t>
            </w:r>
            <w:r>
              <w:rPr>
                <w:color w:val="000000"/>
              </w:rPr>
              <w:t>1</w:t>
            </w:r>
            <w:r w:rsidR="003D4D10">
              <w:rPr>
                <w:color w:val="000000"/>
              </w:rPr>
              <w:t>0</w:t>
            </w:r>
            <w:r w:rsidRPr="00777D7F">
              <w:rPr>
                <w:color w:val="000000"/>
              </w:rPr>
              <w:t>0</w:t>
            </w:r>
          </w:p>
        </w:tc>
        <w:tc>
          <w:tcPr>
            <w:tcW w:w="6720" w:type="dxa"/>
          </w:tcPr>
          <w:p w14:paraId="5D7D934F" w14:textId="77777777" w:rsidR="00777D7F" w:rsidRDefault="003D4D10" w:rsidP="00777D7F">
            <w:pPr>
              <w:pStyle w:val="broodtekst"/>
              <w:rPr>
                <w:color w:val="000000"/>
              </w:rPr>
            </w:pPr>
            <w:r w:rsidRPr="003D4D10">
              <w:rPr>
                <w:color w:val="000000"/>
              </w:rPr>
              <w:t>De Opdrachtnemer dient de beschrijving van de processen met betrekking tot calamiteiten, waarmee de Opdrachtnemer bewerkstelligt dat de gevolgen van een eventuele calamiteit tot een minimum beperkt worden, ter kennis te brengen van de Opdrachtgever.</w:t>
            </w:r>
          </w:p>
          <w:p w14:paraId="358923C1" w14:textId="77777777" w:rsidR="003D4D10" w:rsidRPr="003D4D10" w:rsidRDefault="003D4D10" w:rsidP="00777D7F">
            <w:pPr>
              <w:pStyle w:val="broodtekst"/>
              <w:rPr>
                <w:color w:val="000000"/>
              </w:rPr>
            </w:pPr>
          </w:p>
        </w:tc>
        <w:tc>
          <w:tcPr>
            <w:tcW w:w="1080" w:type="dxa"/>
          </w:tcPr>
          <w:p w14:paraId="692D65B9" w14:textId="77777777" w:rsidR="00777D7F" w:rsidRDefault="00777D7F" w:rsidP="00777D7F">
            <w:pPr>
              <w:pStyle w:val="broodtekst"/>
              <w:rPr>
                <w:color w:val="000000"/>
              </w:rPr>
            </w:pPr>
            <w:r w:rsidRPr="00777D7F">
              <w:rPr>
                <w:color w:val="000000"/>
              </w:rPr>
              <w:t>IV0</w:t>
            </w:r>
            <w:r w:rsidR="003D4D10">
              <w:rPr>
                <w:color w:val="000000"/>
              </w:rPr>
              <w:t>1</w:t>
            </w:r>
            <w:r w:rsidRPr="00777D7F">
              <w:rPr>
                <w:color w:val="000000"/>
              </w:rPr>
              <w:t>0</w:t>
            </w:r>
          </w:p>
          <w:p w14:paraId="0DA45668" w14:textId="77777777" w:rsidR="003D4D10" w:rsidRPr="00777D7F" w:rsidRDefault="003D4D10" w:rsidP="00777D7F">
            <w:pPr>
              <w:pStyle w:val="broodtekst"/>
              <w:rPr>
                <w:color w:val="000000"/>
              </w:rPr>
            </w:pPr>
            <w:r>
              <w:rPr>
                <w:color w:val="000000"/>
              </w:rPr>
              <w:t>PM120</w:t>
            </w:r>
          </w:p>
        </w:tc>
      </w:tr>
      <w:tr w:rsidR="00777D7F" w:rsidRPr="008C100E" w14:paraId="7979FDC3" w14:textId="77777777" w:rsidTr="00777D7F">
        <w:tc>
          <w:tcPr>
            <w:tcW w:w="1080" w:type="dxa"/>
          </w:tcPr>
          <w:p w14:paraId="5C622D82" w14:textId="77777777" w:rsidR="00777D7F" w:rsidRPr="008C100E" w:rsidRDefault="00777D7F" w:rsidP="00777D7F">
            <w:pPr>
              <w:pStyle w:val="broodtekst"/>
            </w:pPr>
            <w:r>
              <w:t>IV1</w:t>
            </w:r>
            <w:r w:rsidR="003D4D10">
              <w:t>1</w:t>
            </w:r>
            <w:r>
              <w:t>0</w:t>
            </w:r>
          </w:p>
        </w:tc>
        <w:tc>
          <w:tcPr>
            <w:tcW w:w="6720" w:type="dxa"/>
          </w:tcPr>
          <w:p w14:paraId="3D78B1AA" w14:textId="77777777" w:rsidR="003D4D10" w:rsidRDefault="003D4D10" w:rsidP="003D4D10">
            <w:pPr>
              <w:pStyle w:val="broodtekst"/>
            </w:pPr>
            <w:r>
              <w:t>De Opdrachtnemer dient ten minste het volgende te beschrijven:</w:t>
            </w:r>
          </w:p>
          <w:p w14:paraId="5A448DA4" w14:textId="77777777" w:rsidR="003D4D10" w:rsidRPr="003642D2" w:rsidRDefault="003D4D10" w:rsidP="0085529C">
            <w:pPr>
              <w:pStyle w:val="GenummerdLinks00"/>
              <w:numPr>
                <w:ilvl w:val="0"/>
                <w:numId w:val="48"/>
              </w:numPr>
              <w:ind w:left="357" w:hanging="357"/>
            </w:pPr>
            <w:r w:rsidRPr="003642D2">
              <w:t>geïdentificeerde mogelijke calamiteiten (scenario’s);</w:t>
            </w:r>
          </w:p>
          <w:p w14:paraId="12FA9FFA" w14:textId="77777777" w:rsidR="008E3C6F" w:rsidRPr="003642D2" w:rsidRDefault="00071249" w:rsidP="003642D2">
            <w:pPr>
              <w:pStyle w:val="GenummerdLinks00"/>
            </w:pPr>
            <w:r w:rsidRPr="003642D2">
              <w:t>d</w:t>
            </w:r>
            <w:r w:rsidR="008E3C6F" w:rsidRPr="003642D2">
              <w:t>e relatie met incidentmanagement voor zover van toepassing;</w:t>
            </w:r>
          </w:p>
          <w:p w14:paraId="33D7F3AB" w14:textId="77777777" w:rsidR="008E3C6F" w:rsidRPr="003642D2" w:rsidRDefault="008E3C6F" w:rsidP="003642D2">
            <w:pPr>
              <w:pStyle w:val="GenummerdLinks00"/>
            </w:pPr>
            <w:r w:rsidRPr="003642D2">
              <w:t>het tijdig signaleren van calamiteiten;</w:t>
            </w:r>
          </w:p>
          <w:p w14:paraId="7EABA349" w14:textId="77777777" w:rsidR="008E3C6F" w:rsidRPr="003642D2" w:rsidRDefault="008E3C6F" w:rsidP="003642D2">
            <w:pPr>
              <w:pStyle w:val="GenummerdLinks00"/>
            </w:pPr>
            <w:r w:rsidRPr="003642D2">
              <w:t>instructies over hoe te handelen bij calamiteiten;</w:t>
            </w:r>
          </w:p>
          <w:p w14:paraId="19A42241" w14:textId="77777777" w:rsidR="008E3C6F" w:rsidRPr="003642D2" w:rsidRDefault="008E3C6F" w:rsidP="003642D2">
            <w:pPr>
              <w:pStyle w:val="GenummerdLinks00"/>
            </w:pPr>
            <w:r w:rsidRPr="003642D2">
              <w:t>coördinatie van Werkzaamheden tijdens calamiteiten, inclusief</w:t>
            </w:r>
            <w:r w:rsidR="00E02D1A" w:rsidRPr="003642D2">
              <w:t xml:space="preserve"> </w:t>
            </w:r>
            <w:r w:rsidRPr="003642D2">
              <w:t>aangewezen hulpverleners en coördinatoren;</w:t>
            </w:r>
          </w:p>
          <w:p w14:paraId="48C2DF78" w14:textId="77777777" w:rsidR="008E3C6F" w:rsidRPr="003642D2" w:rsidRDefault="008E3C6F" w:rsidP="003642D2">
            <w:pPr>
              <w:pStyle w:val="GenummerdLinks00"/>
            </w:pPr>
            <w:r w:rsidRPr="003642D2">
              <w:t>eventuele acties ter voorkoming van escalatie en het beperken van vervolgschade;</w:t>
            </w:r>
          </w:p>
          <w:p w14:paraId="7703DFD9" w14:textId="77777777" w:rsidR="008E3C6F" w:rsidRPr="003642D2" w:rsidRDefault="008E3C6F" w:rsidP="003642D2">
            <w:pPr>
              <w:pStyle w:val="GenummerdLinks00"/>
            </w:pPr>
            <w:r w:rsidRPr="003642D2">
              <w:t>de bereikbaarheid voor hulpverleningsdiensten;</w:t>
            </w:r>
          </w:p>
          <w:p w14:paraId="6AAF7F31" w14:textId="77777777" w:rsidR="008E3C6F" w:rsidRPr="003642D2" w:rsidRDefault="008E3C6F" w:rsidP="003642D2">
            <w:pPr>
              <w:pStyle w:val="GenummerdLinks00"/>
            </w:pPr>
            <w:r w:rsidRPr="003642D2">
              <w:t>de wijze van hulpverlening;</w:t>
            </w:r>
          </w:p>
          <w:p w14:paraId="69AF6246" w14:textId="77777777" w:rsidR="008E3C6F" w:rsidRPr="003642D2" w:rsidRDefault="008E3C6F" w:rsidP="003642D2">
            <w:pPr>
              <w:pStyle w:val="GenummerdLinks00"/>
            </w:pPr>
            <w:r w:rsidRPr="003642D2">
              <w:t>de beschikbaarheid van materiaal en materieel;</w:t>
            </w:r>
          </w:p>
          <w:p w14:paraId="085A11B7" w14:textId="77777777" w:rsidR="008E3C6F" w:rsidRPr="003642D2" w:rsidRDefault="008E3C6F" w:rsidP="003642D2">
            <w:pPr>
              <w:pStyle w:val="GenummerdLinks00"/>
            </w:pPr>
            <w:r w:rsidRPr="003642D2">
              <w:t>communicatie met de Opdrachtgever en weg- en vaarwegbeheerders;</w:t>
            </w:r>
          </w:p>
          <w:p w14:paraId="02665DBF" w14:textId="77777777" w:rsidR="00BB1597" w:rsidRPr="003642D2" w:rsidRDefault="00BB1597" w:rsidP="003642D2">
            <w:pPr>
              <w:pStyle w:val="GenummerdLinks00"/>
            </w:pPr>
            <w:r w:rsidRPr="003642D2">
              <w:t>door de Opdrachtnemer te nemen maatregelen in geval van calamiteiten;</w:t>
            </w:r>
          </w:p>
          <w:p w14:paraId="2C2707B5" w14:textId="77777777" w:rsidR="00BB1597" w:rsidRPr="003642D2" w:rsidRDefault="00BB1597" w:rsidP="003642D2">
            <w:pPr>
              <w:pStyle w:val="GenummerdLinks00"/>
            </w:pPr>
            <w:r w:rsidRPr="003642D2">
              <w:t>communicatie over het calamiteitenmanagement met alle betrokkenen;</w:t>
            </w:r>
          </w:p>
          <w:p w14:paraId="705F81BF" w14:textId="77777777" w:rsidR="00BB1597" w:rsidRPr="003642D2" w:rsidRDefault="00BB1597" w:rsidP="003642D2">
            <w:pPr>
              <w:pStyle w:val="GenummerdLinks00"/>
            </w:pPr>
            <w:r w:rsidRPr="003642D2">
              <w:t>training van hulpverleners en coördinatoren;</w:t>
            </w:r>
          </w:p>
          <w:p w14:paraId="1B0168CF" w14:textId="77777777" w:rsidR="005D4D20" w:rsidRDefault="00BB1597" w:rsidP="003642D2">
            <w:pPr>
              <w:pStyle w:val="GenummerdLinks00"/>
            </w:pPr>
            <w:r w:rsidRPr="003642D2">
              <w:t>geplande oefeningen</w:t>
            </w:r>
            <w:r w:rsidR="005D4D20">
              <w:t>;</w:t>
            </w:r>
          </w:p>
          <w:p w14:paraId="201EA0BF" w14:textId="77777777" w:rsidR="00BB1597" w:rsidRPr="003642D2" w:rsidRDefault="005D4D20" w:rsidP="003642D2">
            <w:pPr>
              <w:pStyle w:val="GenummerdLinks00"/>
            </w:pPr>
            <w:r>
              <w:rPr>
                <w:rFonts w:cs="Verdana"/>
              </w:rPr>
              <w:t xml:space="preserve">afstemming met de Opdrachtgever en zelfstandige hulppersonen, waarbij deze betrokkenen zich aantoonbaar gecommitteerd hebben </w:t>
            </w:r>
            <w:r w:rsidR="0037338D">
              <w:rPr>
                <w:rFonts w:cs="Verdana"/>
              </w:rPr>
              <w:t>aan</w:t>
            </w:r>
            <w:r>
              <w:rPr>
                <w:rFonts w:cs="Verdana"/>
              </w:rPr>
              <w:t xml:space="preserve"> die afstemming</w:t>
            </w:r>
            <w:r w:rsidR="00BB1597" w:rsidRPr="003642D2">
              <w:t>.</w:t>
            </w:r>
          </w:p>
          <w:p w14:paraId="5209872B" w14:textId="77777777" w:rsidR="003D4D10" w:rsidRPr="00777D7F" w:rsidRDefault="003D4D10" w:rsidP="00BB1597">
            <w:pPr>
              <w:pStyle w:val="broodtekst"/>
            </w:pPr>
          </w:p>
        </w:tc>
        <w:tc>
          <w:tcPr>
            <w:tcW w:w="1080" w:type="dxa"/>
          </w:tcPr>
          <w:p w14:paraId="529356E9" w14:textId="77777777" w:rsidR="003D4D10" w:rsidRPr="008C100E" w:rsidRDefault="00777D7F" w:rsidP="00777D7F">
            <w:pPr>
              <w:pStyle w:val="broodtekst"/>
            </w:pPr>
            <w:r>
              <w:t>IV</w:t>
            </w:r>
            <w:r w:rsidR="003D4D10">
              <w:t>100</w:t>
            </w:r>
          </w:p>
        </w:tc>
      </w:tr>
    </w:tbl>
    <w:p w14:paraId="580908DD" w14:textId="77777777" w:rsidR="00BB1597" w:rsidRDefault="00BB1597" w:rsidP="00391A95">
      <w:pPr>
        <w:pStyle w:val="Subparagraaf"/>
      </w:pPr>
      <w:bookmarkStart w:id="109" w:name="_Toc23145459"/>
      <w:r w:rsidRPr="00BB1597">
        <w:t xml:space="preserve">Opstellen integraal </w:t>
      </w:r>
      <w:r w:rsidR="003678BD" w:rsidRPr="003678BD">
        <w:t>veiligheidsdossier</w:t>
      </w:r>
      <w:bookmarkEnd w:id="109"/>
    </w:p>
    <w:tbl>
      <w:tblPr>
        <w:tblW w:w="8880" w:type="dxa"/>
        <w:tblInd w:w="-1092" w:type="dxa"/>
        <w:tblLayout w:type="fixed"/>
        <w:tblLook w:val="01E0" w:firstRow="1" w:lastRow="1" w:firstColumn="1" w:lastColumn="1" w:noHBand="0" w:noVBand="0"/>
      </w:tblPr>
      <w:tblGrid>
        <w:gridCol w:w="1080"/>
        <w:gridCol w:w="6720"/>
        <w:gridCol w:w="1080"/>
      </w:tblGrid>
      <w:tr w:rsidR="00BB1597" w:rsidRPr="00777D7F" w14:paraId="5E4067C6" w14:textId="77777777" w:rsidTr="00BB1597">
        <w:tc>
          <w:tcPr>
            <w:tcW w:w="1080" w:type="dxa"/>
          </w:tcPr>
          <w:p w14:paraId="6DA5FD32" w14:textId="77777777" w:rsidR="00BB1597" w:rsidRPr="00777D7F" w:rsidRDefault="00BB1597" w:rsidP="00071249">
            <w:pPr>
              <w:pStyle w:val="broodtekst"/>
              <w:rPr>
                <w:color w:val="000000"/>
              </w:rPr>
            </w:pPr>
            <w:r w:rsidRPr="00777D7F">
              <w:rPr>
                <w:color w:val="000000"/>
              </w:rPr>
              <w:t>IV</w:t>
            </w:r>
            <w:r w:rsidR="00071249">
              <w:rPr>
                <w:color w:val="000000"/>
              </w:rPr>
              <w:t>2</w:t>
            </w:r>
            <w:r>
              <w:rPr>
                <w:color w:val="000000"/>
              </w:rPr>
              <w:t>0</w:t>
            </w:r>
            <w:r w:rsidRPr="00777D7F">
              <w:rPr>
                <w:color w:val="000000"/>
              </w:rPr>
              <w:t>0</w:t>
            </w:r>
          </w:p>
        </w:tc>
        <w:tc>
          <w:tcPr>
            <w:tcW w:w="6720" w:type="dxa"/>
          </w:tcPr>
          <w:p w14:paraId="13EF4B1F" w14:textId="77777777" w:rsidR="00BB1597" w:rsidRDefault="00BB1597" w:rsidP="00BB1597">
            <w:pPr>
              <w:pStyle w:val="broodtekst"/>
              <w:rPr>
                <w:color w:val="000000"/>
              </w:rPr>
            </w:pPr>
            <w:r w:rsidRPr="00BB1597">
              <w:rPr>
                <w:color w:val="000000"/>
              </w:rPr>
              <w:t xml:space="preserve">De Opdrachtnemer dient </w:t>
            </w:r>
            <w:r w:rsidR="001E061B" w:rsidRPr="001E061B">
              <w:rPr>
                <w:color w:val="000000"/>
              </w:rPr>
              <w:t xml:space="preserve">het door de Opdrachtgever </w:t>
            </w:r>
            <w:r w:rsidR="008F79DB" w:rsidRPr="008F79DB">
              <w:rPr>
                <w:color w:val="000000"/>
              </w:rPr>
              <w:t>ter beschikking gestelde</w:t>
            </w:r>
            <w:r w:rsidR="008F79DB">
              <w:rPr>
                <w:color w:val="000000"/>
              </w:rPr>
              <w:t xml:space="preserve"> </w:t>
            </w:r>
            <w:r w:rsidRPr="00BB1597">
              <w:rPr>
                <w:color w:val="000000"/>
              </w:rPr>
              <w:t>integraal veiligheidsdossier actueel te houden.</w:t>
            </w:r>
          </w:p>
          <w:p w14:paraId="5E21A3B9" w14:textId="77777777" w:rsidR="00BB1597" w:rsidRPr="00BB1597" w:rsidRDefault="00BB1597" w:rsidP="00BB1597">
            <w:pPr>
              <w:pStyle w:val="broodtekst"/>
              <w:rPr>
                <w:color w:val="000000"/>
              </w:rPr>
            </w:pPr>
          </w:p>
        </w:tc>
        <w:tc>
          <w:tcPr>
            <w:tcW w:w="1080" w:type="dxa"/>
          </w:tcPr>
          <w:p w14:paraId="4B92EAA4" w14:textId="77777777" w:rsidR="00BB1597" w:rsidRPr="00777D7F" w:rsidRDefault="00BB1597" w:rsidP="00BB1597">
            <w:pPr>
              <w:pStyle w:val="broodtekst"/>
              <w:rPr>
                <w:color w:val="000000"/>
              </w:rPr>
            </w:pPr>
            <w:r w:rsidRPr="00777D7F">
              <w:rPr>
                <w:color w:val="000000"/>
              </w:rPr>
              <w:t>IV0</w:t>
            </w:r>
            <w:r>
              <w:rPr>
                <w:color w:val="000000"/>
              </w:rPr>
              <w:t>1</w:t>
            </w:r>
            <w:r w:rsidRPr="00777D7F">
              <w:rPr>
                <w:color w:val="000000"/>
              </w:rPr>
              <w:t>0</w:t>
            </w:r>
          </w:p>
        </w:tc>
      </w:tr>
      <w:tr w:rsidR="00BB1597" w:rsidRPr="008C100E" w14:paraId="095E81D6" w14:textId="77777777" w:rsidTr="00BB1597">
        <w:tc>
          <w:tcPr>
            <w:tcW w:w="1080" w:type="dxa"/>
          </w:tcPr>
          <w:p w14:paraId="67D9FABB" w14:textId="77777777" w:rsidR="00BB1597" w:rsidRPr="008C100E" w:rsidRDefault="00BB1597" w:rsidP="00071249">
            <w:pPr>
              <w:pStyle w:val="broodtekst"/>
            </w:pPr>
            <w:r>
              <w:t>IV</w:t>
            </w:r>
            <w:r w:rsidR="00071249">
              <w:t>2</w:t>
            </w:r>
            <w:r>
              <w:t>10</w:t>
            </w:r>
          </w:p>
        </w:tc>
        <w:tc>
          <w:tcPr>
            <w:tcW w:w="6720" w:type="dxa"/>
          </w:tcPr>
          <w:p w14:paraId="3074D60A" w14:textId="77777777" w:rsidR="00BB1597" w:rsidRDefault="00BB1597" w:rsidP="00BB1597">
            <w:pPr>
              <w:pStyle w:val="broodtekst"/>
            </w:pPr>
            <w:r>
              <w:t>Het integraal veiligheidsdossier:</w:t>
            </w:r>
          </w:p>
          <w:p w14:paraId="0D440C03" w14:textId="77777777" w:rsidR="00BB1597" w:rsidRDefault="001E061B" w:rsidP="0085529C">
            <w:pPr>
              <w:pStyle w:val="broodtekst"/>
              <w:numPr>
                <w:ilvl w:val="0"/>
                <w:numId w:val="38"/>
              </w:numPr>
              <w:tabs>
                <w:tab w:val="clear" w:pos="227"/>
                <w:tab w:val="clear" w:pos="454"/>
                <w:tab w:val="clear" w:pos="567"/>
                <w:tab w:val="clear" w:pos="680"/>
              </w:tabs>
              <w:ind w:left="372" w:hanging="372"/>
            </w:pPr>
            <w:r>
              <w:lastRenderedPageBreak/>
              <w:t xml:space="preserve">dient </w:t>
            </w:r>
            <w:r w:rsidR="00BB1597">
              <w:t xml:space="preserve">ten minste </w:t>
            </w:r>
            <w:r>
              <w:t xml:space="preserve">te omvatten </w:t>
            </w:r>
            <w:r w:rsidR="00BB1597">
              <w:t>de informatie met betrekking tot integrale veiligheidsaspecten dan wel verwijzingen daarnaar ten aanzien van:</w:t>
            </w:r>
          </w:p>
          <w:p w14:paraId="068D826B" w14:textId="77777777" w:rsidR="00BB1597" w:rsidRDefault="00BB1597" w:rsidP="00E02D1A">
            <w:pPr>
              <w:pStyle w:val="broodtekst"/>
              <w:tabs>
                <w:tab w:val="clear" w:pos="227"/>
                <w:tab w:val="clear" w:pos="454"/>
                <w:tab w:val="clear" w:pos="680"/>
              </w:tabs>
              <w:ind w:firstLine="390"/>
            </w:pPr>
            <w:r>
              <w:t>a.</w:t>
            </w:r>
            <w:r>
              <w:tab/>
              <w:t>vastgestelde risico’s;</w:t>
            </w:r>
          </w:p>
          <w:p w14:paraId="7DD1069A" w14:textId="77777777" w:rsidR="00BB1597" w:rsidRDefault="00BB1597" w:rsidP="00E02D1A">
            <w:pPr>
              <w:pStyle w:val="broodtekst"/>
              <w:tabs>
                <w:tab w:val="clear" w:pos="227"/>
                <w:tab w:val="clear" w:pos="454"/>
                <w:tab w:val="clear" w:pos="680"/>
              </w:tabs>
              <w:ind w:firstLine="390"/>
            </w:pPr>
            <w:r>
              <w:t>b.</w:t>
            </w:r>
            <w:r>
              <w:tab/>
              <w:t>beheersmaatregelen;</w:t>
            </w:r>
          </w:p>
          <w:p w14:paraId="56F749F0" w14:textId="77777777" w:rsidR="00BB1597" w:rsidRDefault="00BB1597" w:rsidP="00E02D1A">
            <w:pPr>
              <w:pStyle w:val="broodtekst"/>
              <w:tabs>
                <w:tab w:val="clear" w:pos="227"/>
                <w:tab w:val="clear" w:pos="454"/>
                <w:tab w:val="clear" w:pos="680"/>
              </w:tabs>
              <w:ind w:firstLine="390"/>
            </w:pPr>
            <w:r>
              <w:t>c.</w:t>
            </w:r>
            <w:r>
              <w:tab/>
              <w:t>ontwerpkeuzes;</w:t>
            </w:r>
          </w:p>
          <w:p w14:paraId="67DC7019" w14:textId="77777777" w:rsidR="00BB1597" w:rsidRDefault="00BB1597" w:rsidP="00E02D1A">
            <w:pPr>
              <w:pStyle w:val="broodtekst"/>
              <w:tabs>
                <w:tab w:val="clear" w:pos="227"/>
                <w:tab w:val="clear" w:pos="454"/>
                <w:tab w:val="clear" w:pos="680"/>
              </w:tabs>
              <w:ind w:firstLine="390"/>
            </w:pPr>
            <w:r>
              <w:t>d.</w:t>
            </w:r>
            <w:r>
              <w:tab/>
              <w:t>verificatie en validatieresultaten;</w:t>
            </w:r>
          </w:p>
          <w:p w14:paraId="0EC56F36" w14:textId="77777777" w:rsidR="00BB1597" w:rsidRDefault="00BB1597" w:rsidP="00E02D1A">
            <w:pPr>
              <w:pStyle w:val="broodtekst"/>
              <w:tabs>
                <w:tab w:val="clear" w:pos="227"/>
                <w:tab w:val="clear" w:pos="454"/>
                <w:tab w:val="clear" w:pos="680"/>
              </w:tabs>
              <w:ind w:firstLine="390"/>
            </w:pPr>
            <w:r>
              <w:t>e.</w:t>
            </w:r>
            <w:r>
              <w:tab/>
              <w:t>as-built gegevens;</w:t>
            </w:r>
          </w:p>
          <w:p w14:paraId="47483552" w14:textId="77777777" w:rsidR="00BB1597" w:rsidRDefault="00BB1597" w:rsidP="00E02D1A">
            <w:pPr>
              <w:pStyle w:val="broodtekst"/>
              <w:tabs>
                <w:tab w:val="clear" w:pos="227"/>
                <w:tab w:val="clear" w:pos="454"/>
                <w:tab w:val="clear" w:pos="680"/>
              </w:tabs>
              <w:ind w:left="732" w:hanging="328"/>
            </w:pPr>
            <w:r>
              <w:t>f.</w:t>
            </w:r>
            <w:r>
              <w:tab/>
              <w:t>overblijvende integrale veiligheidsrisico’ s voor beheer en onderhoud;</w:t>
            </w:r>
          </w:p>
          <w:p w14:paraId="3832684D" w14:textId="77777777" w:rsidR="00BB1597" w:rsidRDefault="00BB1597" w:rsidP="00E02D1A">
            <w:pPr>
              <w:pStyle w:val="broodtekst"/>
              <w:tabs>
                <w:tab w:val="clear" w:pos="227"/>
                <w:tab w:val="clear" w:pos="454"/>
                <w:tab w:val="clear" w:pos="680"/>
              </w:tabs>
              <w:ind w:firstLine="390"/>
            </w:pPr>
            <w:r>
              <w:t>g.</w:t>
            </w:r>
            <w:r>
              <w:tab/>
              <w:t>overige relevante informatie;</w:t>
            </w:r>
          </w:p>
          <w:p w14:paraId="00D81FD4" w14:textId="77777777" w:rsidR="00E02D1A" w:rsidRDefault="001E061B" w:rsidP="0085529C">
            <w:pPr>
              <w:pStyle w:val="broodtekst"/>
              <w:numPr>
                <w:ilvl w:val="0"/>
                <w:numId w:val="38"/>
              </w:numPr>
              <w:tabs>
                <w:tab w:val="clear" w:pos="227"/>
                <w:tab w:val="clear" w:pos="454"/>
                <w:tab w:val="clear" w:pos="567"/>
                <w:tab w:val="clear" w:pos="680"/>
              </w:tabs>
              <w:ind w:left="372" w:hanging="372"/>
            </w:pPr>
            <w:r>
              <w:t xml:space="preserve">dient </w:t>
            </w:r>
            <w:r w:rsidR="00E02D1A">
              <w:t xml:space="preserve">ten minste </w:t>
            </w:r>
            <w:r>
              <w:t xml:space="preserve">te voldoen </w:t>
            </w:r>
            <w:r w:rsidR="00E02D1A">
              <w:t>aan de verplichtingen voortvloeiende uit artikel 2.30 sub c Arbeidsomstandighedenbesluit.</w:t>
            </w:r>
          </w:p>
          <w:p w14:paraId="7E49B0EC" w14:textId="77777777" w:rsidR="00BB1597" w:rsidRPr="00777D7F" w:rsidRDefault="00BB1597" w:rsidP="00E02D1A">
            <w:pPr>
              <w:pStyle w:val="broodtekst"/>
              <w:tabs>
                <w:tab w:val="clear" w:pos="227"/>
                <w:tab w:val="clear" w:pos="454"/>
                <w:tab w:val="clear" w:pos="680"/>
              </w:tabs>
            </w:pPr>
          </w:p>
        </w:tc>
        <w:tc>
          <w:tcPr>
            <w:tcW w:w="1080" w:type="dxa"/>
          </w:tcPr>
          <w:p w14:paraId="6C1554AE" w14:textId="77777777" w:rsidR="00BB1597" w:rsidRPr="008C100E" w:rsidRDefault="00BB1597" w:rsidP="00071249">
            <w:pPr>
              <w:pStyle w:val="broodtekst"/>
            </w:pPr>
            <w:r>
              <w:lastRenderedPageBreak/>
              <w:t>IV</w:t>
            </w:r>
            <w:r w:rsidR="00071249">
              <w:t>2</w:t>
            </w:r>
            <w:r>
              <w:t>00</w:t>
            </w:r>
          </w:p>
        </w:tc>
      </w:tr>
    </w:tbl>
    <w:bookmarkStart w:id="110" w:name="bwMV_cursor"/>
    <w:bookmarkEnd w:id="110"/>
    <w:p w14:paraId="09A7B481" w14:textId="2AD3FE6D" w:rsidR="00F05C81" w:rsidRPr="003227E4" w:rsidRDefault="00D33132" w:rsidP="00F05C81">
      <w:pPr>
        <w:pStyle w:val="broodtekst"/>
        <w:rPr>
          <w:b/>
          <w:i/>
          <w:vanish/>
          <w:color w:val="3366FF"/>
          <w:sz w:val="16"/>
        </w:rPr>
      </w:pPr>
      <w:r w:rsidRPr="003227E4">
        <w:rPr>
          <w:b/>
          <w:i/>
          <w:vanish/>
          <w:color w:val="3366FF"/>
          <w:sz w:val="16"/>
        </w:rPr>
        <w:object w:dxaOrig="1440" w:dyaOrig="1440" w14:anchorId="60BF7433">
          <v:shape id="_x0000_i1096" type="#_x0000_t75" style="width:213pt;height:18pt" o:ole="">
            <v:imagedata r:id="rId20" o:title=""/>
          </v:shape>
          <w:control r:id="rId21" w:name="ChkMV1111" w:shapeid="_x0000_i1096"/>
        </w:object>
      </w:r>
    </w:p>
    <w:p w14:paraId="01C47077" w14:textId="77777777" w:rsidR="00F05C81" w:rsidRPr="004D3169" w:rsidRDefault="00F05C81" w:rsidP="00F05C81">
      <w:pPr>
        <w:pStyle w:val="broodtekst"/>
        <w:rPr>
          <w:rStyle w:val="Verborgentekst"/>
        </w:rPr>
      </w:pPr>
      <w:bookmarkStart w:id="111" w:name="bwHT_MV_2"/>
      <w:r w:rsidRPr="004D3169">
        <w:rPr>
          <w:rStyle w:val="Verborgentekst"/>
        </w:rPr>
        <w:t>Onderstaande eisen inzake Machineveiligheid opnemen in overeenstemming met het kader Machineveiligheid (Werkwijzer RWS #1374). Raadpleeg bij twijfel het Expertteam Machineveiligheid.</w:t>
      </w:r>
    </w:p>
    <w:p w14:paraId="681B302A" w14:textId="77777777" w:rsidR="009760B2" w:rsidRPr="00D3037F" w:rsidRDefault="001E061B" w:rsidP="00D3037F">
      <w:pPr>
        <w:pStyle w:val="broodtekst"/>
        <w:rPr>
          <w:vanish/>
          <w:color w:val="E0E0E0"/>
        </w:rPr>
      </w:pPr>
      <w:bookmarkStart w:id="112" w:name="bwMV_kop_aan"/>
      <w:bookmarkEnd w:id="111"/>
      <w:r w:rsidRPr="00D3037F">
        <w:rPr>
          <w:vanish/>
          <w:color w:val="E0E0E0"/>
        </w:rPr>
        <w:t>Machineveilighei</w:t>
      </w:r>
      <w:r w:rsidR="006A4E8D" w:rsidRPr="00D3037F">
        <w:rPr>
          <w:vanish/>
          <w:color w:val="E0E0E0"/>
        </w:rPr>
        <w:t>d (MV)</w:t>
      </w:r>
    </w:p>
    <w:p w14:paraId="7613982B" w14:textId="77777777" w:rsidR="00892FC7" w:rsidRPr="004D3169" w:rsidRDefault="00F05C81" w:rsidP="00F05C81">
      <w:pPr>
        <w:pStyle w:val="broodtekst"/>
        <w:rPr>
          <w:rStyle w:val="Verborgentekst"/>
        </w:rPr>
      </w:pPr>
      <w:bookmarkStart w:id="113" w:name="bwHT_MV_1"/>
      <w:bookmarkEnd w:id="112"/>
      <w:r w:rsidRPr="004D3169">
        <w:rPr>
          <w:rStyle w:val="Verborgentekst"/>
        </w:rPr>
        <w:t>De kennis over Machineveiligheid is volop in ontwikkeling. In overleg met het Expertteam Machineveiligheid moet worden bepaald of eis MV010 past binnen de scope van de opdracht en moet worden opgenomen. Zie WW-RWS Kader Machineveiligheid kaderstellende uitgangspunten 3 en 6.</w:t>
      </w:r>
    </w:p>
    <w:tbl>
      <w:tblPr>
        <w:tblW w:w="8880" w:type="dxa"/>
        <w:tblInd w:w="-1092" w:type="dxa"/>
        <w:tblLayout w:type="fixed"/>
        <w:tblLook w:val="01E0" w:firstRow="1" w:lastRow="1" w:firstColumn="1" w:lastColumn="1" w:noHBand="0" w:noVBand="0"/>
      </w:tblPr>
      <w:tblGrid>
        <w:gridCol w:w="1080"/>
        <w:gridCol w:w="6720"/>
        <w:gridCol w:w="1080"/>
      </w:tblGrid>
      <w:tr w:rsidR="00892FC7" w:rsidRPr="00D3037F" w14:paraId="73B04E8F" w14:textId="77777777" w:rsidTr="00892FC7">
        <w:trPr>
          <w:hidden/>
        </w:trPr>
        <w:tc>
          <w:tcPr>
            <w:tcW w:w="1080" w:type="dxa"/>
          </w:tcPr>
          <w:p w14:paraId="68C1A374" w14:textId="77777777" w:rsidR="00892FC7" w:rsidRPr="00D3037F" w:rsidRDefault="008F79DB" w:rsidP="00892FC7">
            <w:pPr>
              <w:pStyle w:val="broodtekst"/>
              <w:rPr>
                <w:vanish/>
                <w:color w:val="E0E0E0"/>
              </w:rPr>
            </w:pPr>
            <w:bookmarkStart w:id="114" w:name="bwHT_blokhaak_open1"/>
            <w:bookmarkStart w:id="115" w:name="bwMV_aan"/>
            <w:bookmarkEnd w:id="113"/>
            <w:r w:rsidRPr="004D3169">
              <w:rPr>
                <w:rStyle w:val="Verborgentekst"/>
              </w:rPr>
              <w:t>[</w:t>
            </w:r>
            <w:bookmarkEnd w:id="114"/>
            <w:r w:rsidR="00892FC7" w:rsidRPr="00D3037F">
              <w:rPr>
                <w:vanish/>
                <w:color w:val="E0E0E0"/>
              </w:rPr>
              <w:t>MV010</w:t>
            </w:r>
          </w:p>
        </w:tc>
        <w:tc>
          <w:tcPr>
            <w:tcW w:w="6720" w:type="dxa"/>
          </w:tcPr>
          <w:p w14:paraId="67A88077" w14:textId="77777777" w:rsidR="00892FC7" w:rsidRPr="00D3037F" w:rsidRDefault="00892FC7" w:rsidP="00892FC7">
            <w:pPr>
              <w:pStyle w:val="broodtekst"/>
              <w:rPr>
                <w:vanish/>
                <w:color w:val="E0E0E0"/>
              </w:rPr>
            </w:pPr>
            <w:r w:rsidRPr="00D3037F">
              <w:rPr>
                <w:vanish/>
                <w:color w:val="E0E0E0"/>
              </w:rPr>
              <w:t>De Opdrachtnemer dient in het kader van de richtlijn 2006/42/EG (Machinerichtlijn) de rol van fabrikant op zich te nemen en is daarbij verantwoordelijk dat onderdelen van het Werk, die in het kader van de richtlijn 2006/42/EG (Machinerichtlijn) als machine zijn te duiden, waaronder ten minste:</w:t>
            </w:r>
          </w:p>
          <w:p w14:paraId="46554194" w14:textId="1FAAF140" w:rsidR="00892FC7" w:rsidRPr="00D3037F" w:rsidRDefault="00892FC7" w:rsidP="00892FC7">
            <w:pPr>
              <w:pStyle w:val="broodtekst"/>
              <w:rPr>
                <w:vanish/>
                <w:color w:val="E0E0E0"/>
              </w:rPr>
            </w:pPr>
            <w:r w:rsidRPr="00D3037F">
              <w:rPr>
                <w:vanish/>
                <w:color w:val="E0E0E0"/>
              </w:rPr>
              <w:t>1.</w:t>
            </w:r>
            <w:r w:rsidRPr="00D3037F">
              <w:rPr>
                <w:vanish/>
                <w:color w:val="E0E0E0"/>
              </w:rPr>
              <w:tab/>
            </w:r>
            <w:r w:rsidR="00D33132" w:rsidRPr="00D3037F">
              <w:rPr>
                <w:vanish/>
                <w:color w:val="E0E0E0"/>
                <w:lang w:val="en-US"/>
              </w:rPr>
              <w:fldChar w:fldCharType="begin">
                <w:ffData>
                  <w:name w:val=""/>
                  <w:enabled/>
                  <w:calcOnExit w:val="0"/>
                  <w:textInput>
                    <w:default w:val="&lt;Vul type machine in&gt;"/>
                  </w:textInput>
                </w:ffData>
              </w:fldChar>
            </w:r>
            <w:r w:rsidRPr="00D3037F">
              <w:rPr>
                <w:vanish/>
                <w:color w:val="E0E0E0"/>
              </w:rPr>
              <w:instrText xml:space="preserve"> FORMTEXT </w:instrText>
            </w:r>
            <w:r w:rsidR="00D33132" w:rsidRPr="00D3037F">
              <w:rPr>
                <w:vanish/>
                <w:color w:val="E0E0E0"/>
                <w:lang w:val="en-US"/>
              </w:rPr>
            </w:r>
            <w:r w:rsidR="00D33132" w:rsidRPr="00D3037F">
              <w:rPr>
                <w:vanish/>
                <w:color w:val="E0E0E0"/>
                <w:lang w:val="en-US"/>
              </w:rPr>
              <w:fldChar w:fldCharType="separate"/>
            </w:r>
            <w:r w:rsidR="00E02085" w:rsidRPr="00E02085">
              <w:rPr>
                <w:noProof/>
                <w:vanish/>
                <w:color w:val="E0E0E0"/>
              </w:rPr>
              <w:t>&lt;Vul type machine in&gt;</w:t>
            </w:r>
            <w:r w:rsidR="00D33132" w:rsidRPr="00D3037F">
              <w:rPr>
                <w:vanish/>
                <w:color w:val="E0E0E0"/>
                <w:lang w:val="en-US"/>
              </w:rPr>
              <w:fldChar w:fldCharType="end"/>
            </w:r>
            <w:r w:rsidRPr="00D3037F">
              <w:rPr>
                <w:vanish/>
                <w:color w:val="E0E0E0"/>
              </w:rPr>
              <w:t>,</w:t>
            </w:r>
          </w:p>
          <w:p w14:paraId="4FC19744" w14:textId="256C9DB0" w:rsidR="00892FC7" w:rsidRPr="00D3037F" w:rsidRDefault="00892FC7" w:rsidP="00892FC7">
            <w:pPr>
              <w:pStyle w:val="broodtekst"/>
              <w:rPr>
                <w:vanish/>
                <w:color w:val="E0E0E0"/>
              </w:rPr>
            </w:pPr>
            <w:r w:rsidRPr="00D3037F">
              <w:rPr>
                <w:vanish/>
                <w:color w:val="E0E0E0"/>
              </w:rPr>
              <w:t>2.</w:t>
            </w:r>
            <w:r w:rsidRPr="00D3037F">
              <w:rPr>
                <w:vanish/>
                <w:color w:val="E0E0E0"/>
              </w:rPr>
              <w:tab/>
            </w:r>
            <w:r w:rsidR="00D33132" w:rsidRPr="00D3037F">
              <w:rPr>
                <w:vanish/>
                <w:color w:val="E0E0E0"/>
                <w:lang w:val="en-US"/>
              </w:rPr>
              <w:fldChar w:fldCharType="begin">
                <w:ffData>
                  <w:name w:val="Text1"/>
                  <w:enabled/>
                  <w:calcOnExit w:val="0"/>
                  <w:textInput>
                    <w:default w:val="&lt;Vul type machine in&gt;"/>
                  </w:textInput>
                </w:ffData>
              </w:fldChar>
            </w:r>
            <w:bookmarkStart w:id="116" w:name="Text1"/>
            <w:r w:rsidRPr="00D3037F">
              <w:rPr>
                <w:vanish/>
                <w:color w:val="E0E0E0"/>
              </w:rPr>
              <w:instrText xml:space="preserve"> FORMTEXT </w:instrText>
            </w:r>
            <w:r w:rsidR="00D33132" w:rsidRPr="00D3037F">
              <w:rPr>
                <w:vanish/>
                <w:color w:val="E0E0E0"/>
                <w:lang w:val="en-US"/>
              </w:rPr>
            </w:r>
            <w:r w:rsidR="00D33132" w:rsidRPr="00D3037F">
              <w:rPr>
                <w:vanish/>
                <w:color w:val="E0E0E0"/>
                <w:lang w:val="en-US"/>
              </w:rPr>
              <w:fldChar w:fldCharType="separate"/>
            </w:r>
            <w:r w:rsidR="00E02085" w:rsidRPr="00E02085">
              <w:rPr>
                <w:noProof/>
                <w:vanish/>
                <w:color w:val="E0E0E0"/>
              </w:rPr>
              <w:t>&lt;Vul type machine in&gt;</w:t>
            </w:r>
            <w:r w:rsidR="00D33132" w:rsidRPr="00D3037F">
              <w:rPr>
                <w:vanish/>
                <w:color w:val="E0E0E0"/>
                <w:lang w:val="en-US"/>
              </w:rPr>
              <w:fldChar w:fldCharType="end"/>
            </w:r>
            <w:bookmarkEnd w:id="116"/>
            <w:r w:rsidRPr="00D3037F">
              <w:rPr>
                <w:vanish/>
                <w:color w:val="E0E0E0"/>
              </w:rPr>
              <w:t>,</w:t>
            </w:r>
          </w:p>
          <w:p w14:paraId="50D4F700" w14:textId="77777777" w:rsidR="00892FC7" w:rsidRPr="00D3037F" w:rsidRDefault="00892FC7" w:rsidP="00892FC7">
            <w:pPr>
              <w:pStyle w:val="broodtekst"/>
              <w:rPr>
                <w:vanish/>
                <w:color w:val="E0E0E0"/>
              </w:rPr>
            </w:pPr>
            <w:r w:rsidRPr="00D3037F">
              <w:rPr>
                <w:vanish/>
                <w:color w:val="E0E0E0"/>
              </w:rPr>
              <w:t>voldoen aan alle van toepassing zijnde Europese productrichtlijnen.</w:t>
            </w:r>
          </w:p>
          <w:p w14:paraId="1514990A" w14:textId="77777777" w:rsidR="00892FC7" w:rsidRPr="00D3037F" w:rsidRDefault="00892FC7" w:rsidP="00892FC7">
            <w:pPr>
              <w:pStyle w:val="broodtekst"/>
              <w:rPr>
                <w:vanish/>
                <w:color w:val="E0E0E0"/>
              </w:rPr>
            </w:pPr>
          </w:p>
        </w:tc>
        <w:tc>
          <w:tcPr>
            <w:tcW w:w="1080" w:type="dxa"/>
          </w:tcPr>
          <w:p w14:paraId="523FC689" w14:textId="77777777" w:rsidR="00892FC7" w:rsidRPr="00D3037F" w:rsidRDefault="00892FC7" w:rsidP="00892FC7">
            <w:pPr>
              <w:pStyle w:val="broodtekst"/>
              <w:rPr>
                <w:vanish/>
                <w:color w:val="E0E0E0"/>
              </w:rPr>
            </w:pPr>
            <w:r w:rsidRPr="00D3037F">
              <w:rPr>
                <w:vanish/>
                <w:color w:val="E0E0E0"/>
              </w:rPr>
              <w:t>IV010</w:t>
            </w:r>
            <w:bookmarkStart w:id="117" w:name="bwHT_blokhaak_sluiten1"/>
            <w:r w:rsidR="008F79DB" w:rsidRPr="004D3169">
              <w:rPr>
                <w:rStyle w:val="Verborgentekst"/>
              </w:rPr>
              <w:t>]</w:t>
            </w:r>
            <w:bookmarkEnd w:id="117"/>
          </w:p>
        </w:tc>
      </w:tr>
      <w:tr w:rsidR="00892FC7" w:rsidRPr="00D3037F" w14:paraId="29A30C52" w14:textId="77777777" w:rsidTr="00892FC7">
        <w:trPr>
          <w:hidden/>
        </w:trPr>
        <w:tc>
          <w:tcPr>
            <w:tcW w:w="1080" w:type="dxa"/>
          </w:tcPr>
          <w:p w14:paraId="4DC2A727" w14:textId="77777777" w:rsidR="00892FC7" w:rsidRPr="00D3037F" w:rsidRDefault="00892FC7" w:rsidP="00892FC7">
            <w:pPr>
              <w:pStyle w:val="broodtekst"/>
              <w:rPr>
                <w:vanish/>
                <w:color w:val="E0E0E0"/>
              </w:rPr>
            </w:pPr>
            <w:r w:rsidRPr="00D3037F">
              <w:rPr>
                <w:vanish/>
                <w:color w:val="E0E0E0"/>
              </w:rPr>
              <w:t>MV020</w:t>
            </w:r>
          </w:p>
        </w:tc>
        <w:tc>
          <w:tcPr>
            <w:tcW w:w="6720" w:type="dxa"/>
          </w:tcPr>
          <w:p w14:paraId="3F936FE4" w14:textId="77777777" w:rsidR="00892FC7" w:rsidRPr="00D3037F" w:rsidRDefault="00892FC7" w:rsidP="00892FC7">
            <w:pPr>
              <w:pStyle w:val="broodtekst"/>
              <w:rPr>
                <w:vanish/>
                <w:color w:val="E0E0E0"/>
              </w:rPr>
            </w:pPr>
            <w:r w:rsidRPr="00D3037F">
              <w:rPr>
                <w:vanish/>
                <w:color w:val="E0E0E0"/>
              </w:rPr>
              <w:t>De Opdrachtnemer dient de beschrijving van zijn Werkzaamheden met betrekking tot machineveiligheid, waarmee de Opdrachtnemer bewerkstelligt dat de veiligheid en gezondheid van hulppersonen en gebruikers is gewaarborgd, ter kennis te brengen van de Opdrachtgever.</w:t>
            </w:r>
          </w:p>
          <w:p w14:paraId="163846D0" w14:textId="77777777" w:rsidR="00892FC7" w:rsidRPr="00D3037F" w:rsidRDefault="00892FC7" w:rsidP="00892FC7">
            <w:pPr>
              <w:pStyle w:val="broodtekst"/>
              <w:rPr>
                <w:vanish/>
                <w:color w:val="E0E0E0"/>
              </w:rPr>
            </w:pPr>
          </w:p>
        </w:tc>
        <w:tc>
          <w:tcPr>
            <w:tcW w:w="1080" w:type="dxa"/>
          </w:tcPr>
          <w:p w14:paraId="080149E5" w14:textId="77777777" w:rsidR="00892FC7" w:rsidRPr="00D3037F" w:rsidRDefault="00892FC7" w:rsidP="00F07DE1">
            <w:pPr>
              <w:pStyle w:val="broodtekst"/>
              <w:rPr>
                <w:vanish/>
                <w:color w:val="E0E0E0"/>
              </w:rPr>
            </w:pPr>
            <w:r w:rsidRPr="00D3037F">
              <w:rPr>
                <w:vanish/>
                <w:color w:val="E0E0E0"/>
              </w:rPr>
              <w:t>IV0</w:t>
            </w:r>
            <w:r w:rsidR="00F07DE1" w:rsidRPr="00D3037F">
              <w:rPr>
                <w:vanish/>
                <w:color w:val="E0E0E0"/>
              </w:rPr>
              <w:t>2</w:t>
            </w:r>
            <w:r w:rsidRPr="00D3037F">
              <w:rPr>
                <w:vanish/>
                <w:color w:val="E0E0E0"/>
              </w:rPr>
              <w:t>0</w:t>
            </w:r>
          </w:p>
          <w:p w14:paraId="347C8FBD" w14:textId="77777777" w:rsidR="00F07DE1" w:rsidRPr="00D3037F" w:rsidRDefault="00F07DE1" w:rsidP="00F07DE1">
            <w:pPr>
              <w:pStyle w:val="broodtekst"/>
              <w:rPr>
                <w:vanish/>
                <w:color w:val="E0E0E0"/>
              </w:rPr>
            </w:pPr>
            <w:r w:rsidRPr="00D3037F">
              <w:rPr>
                <w:vanish/>
                <w:color w:val="E0E0E0"/>
              </w:rPr>
              <w:t>PM120</w:t>
            </w:r>
          </w:p>
        </w:tc>
      </w:tr>
      <w:tr w:rsidR="00892FC7" w:rsidRPr="00D3037F" w14:paraId="1F360A97" w14:textId="77777777" w:rsidTr="00892FC7">
        <w:trPr>
          <w:hidden/>
        </w:trPr>
        <w:tc>
          <w:tcPr>
            <w:tcW w:w="1080" w:type="dxa"/>
          </w:tcPr>
          <w:p w14:paraId="6F1C6447" w14:textId="77777777" w:rsidR="00892FC7" w:rsidRPr="00D3037F" w:rsidRDefault="00892FC7" w:rsidP="00892FC7">
            <w:pPr>
              <w:pStyle w:val="broodtekst"/>
              <w:rPr>
                <w:vanish/>
                <w:color w:val="E0E0E0"/>
              </w:rPr>
            </w:pPr>
            <w:r w:rsidRPr="00D3037F">
              <w:rPr>
                <w:vanish/>
                <w:color w:val="E0E0E0"/>
              </w:rPr>
              <w:t>MV030</w:t>
            </w:r>
          </w:p>
        </w:tc>
        <w:tc>
          <w:tcPr>
            <w:tcW w:w="6720" w:type="dxa"/>
          </w:tcPr>
          <w:p w14:paraId="2F3FE45E" w14:textId="77777777" w:rsidR="00892FC7" w:rsidRPr="00D3037F" w:rsidRDefault="00892FC7" w:rsidP="00892FC7">
            <w:pPr>
              <w:pStyle w:val="broodtekst"/>
              <w:rPr>
                <w:vanish/>
                <w:color w:val="E0E0E0"/>
              </w:rPr>
            </w:pPr>
            <w:r w:rsidRPr="00D3037F">
              <w:rPr>
                <w:vanish/>
                <w:color w:val="E0E0E0"/>
              </w:rPr>
              <w:t>De Opdrachtnemer dient ten minste het volgende te beschrijven:</w:t>
            </w:r>
          </w:p>
          <w:p w14:paraId="4128A544" w14:textId="77777777" w:rsidR="00892FC7" w:rsidRPr="00D3037F" w:rsidRDefault="00892FC7" w:rsidP="0085529C">
            <w:pPr>
              <w:pStyle w:val="Lijstalinea"/>
              <w:widowControl w:val="0"/>
              <w:numPr>
                <w:ilvl w:val="0"/>
                <w:numId w:val="60"/>
              </w:numPr>
              <w:suppressAutoHyphens/>
              <w:autoSpaceDN w:val="0"/>
              <w:spacing w:line="240" w:lineRule="exact"/>
              <w:textAlignment w:val="baseline"/>
              <w:outlineLvl w:val="0"/>
              <w:rPr>
                <w:vanish/>
                <w:color w:val="E0E0E0"/>
              </w:rPr>
            </w:pPr>
            <w:r w:rsidRPr="00D3037F">
              <w:rPr>
                <w:vanish/>
                <w:color w:val="E0E0E0"/>
              </w:rPr>
              <w:t xml:space="preserve">de onderdelen van het Werk die in het kader van de richtlijn 2006/42/EG (Machinerichtlijn) als machine zijn te duiden; </w:t>
            </w:r>
          </w:p>
          <w:p w14:paraId="4F59079B" w14:textId="77777777" w:rsidR="00892FC7" w:rsidRPr="00D3037F" w:rsidRDefault="00892FC7" w:rsidP="0085529C">
            <w:pPr>
              <w:pStyle w:val="Lijstalinea"/>
              <w:widowControl w:val="0"/>
              <w:numPr>
                <w:ilvl w:val="0"/>
                <w:numId w:val="60"/>
              </w:numPr>
              <w:suppressAutoHyphens/>
              <w:autoSpaceDN w:val="0"/>
              <w:spacing w:line="240" w:lineRule="exact"/>
              <w:textAlignment w:val="baseline"/>
              <w:outlineLvl w:val="0"/>
              <w:rPr>
                <w:vanish/>
                <w:color w:val="E0E0E0"/>
              </w:rPr>
            </w:pPr>
            <w:r w:rsidRPr="00D3037F">
              <w:rPr>
                <w:vanish/>
                <w:color w:val="E0E0E0"/>
              </w:rPr>
              <w:t xml:space="preserve">de Werkzaamheden die benodigd zijn om te voldoen aan richtlijn 2006/42/EG (Machinerichtlijn); </w:t>
            </w:r>
          </w:p>
          <w:p w14:paraId="2585A059" w14:textId="77777777" w:rsidR="00892FC7" w:rsidRPr="00D3037F" w:rsidRDefault="00892FC7" w:rsidP="0085529C">
            <w:pPr>
              <w:pStyle w:val="Lijstalinea"/>
              <w:widowControl w:val="0"/>
              <w:numPr>
                <w:ilvl w:val="0"/>
                <w:numId w:val="60"/>
              </w:numPr>
              <w:suppressAutoHyphens/>
              <w:autoSpaceDN w:val="0"/>
              <w:spacing w:line="240" w:lineRule="exact"/>
              <w:textAlignment w:val="baseline"/>
              <w:outlineLvl w:val="0"/>
              <w:rPr>
                <w:vanish/>
                <w:color w:val="E0E0E0"/>
              </w:rPr>
            </w:pPr>
            <w:r w:rsidRPr="00D3037F">
              <w:rPr>
                <w:vanish/>
                <w:color w:val="E0E0E0"/>
              </w:rPr>
              <w:t xml:space="preserve">een opsomming van de in te zetten hulppersonen met hun taken, verantwoordelijkheden, bevoegdheden, kwalificaties en ervaring met betrekking tot machineveiligheid. </w:t>
            </w:r>
          </w:p>
          <w:p w14:paraId="12654469" w14:textId="77777777" w:rsidR="00892FC7" w:rsidRPr="00D3037F" w:rsidRDefault="00892FC7" w:rsidP="00892FC7">
            <w:pPr>
              <w:pStyle w:val="broodtekst"/>
              <w:rPr>
                <w:vanish/>
                <w:color w:val="E0E0E0"/>
              </w:rPr>
            </w:pPr>
          </w:p>
        </w:tc>
        <w:tc>
          <w:tcPr>
            <w:tcW w:w="1080" w:type="dxa"/>
          </w:tcPr>
          <w:p w14:paraId="51FE2DF6" w14:textId="77777777" w:rsidR="00892FC7" w:rsidRPr="00D3037F" w:rsidRDefault="00892FC7" w:rsidP="00892FC7">
            <w:pPr>
              <w:pStyle w:val="broodtekst"/>
              <w:rPr>
                <w:vanish/>
                <w:color w:val="E0E0E0"/>
              </w:rPr>
            </w:pPr>
            <w:r w:rsidRPr="00D3037F">
              <w:rPr>
                <w:vanish/>
                <w:color w:val="E0E0E0"/>
              </w:rPr>
              <w:t>MV020</w:t>
            </w:r>
          </w:p>
        </w:tc>
      </w:tr>
      <w:tr w:rsidR="00892FC7" w:rsidRPr="00D3037F" w14:paraId="3F89E242" w14:textId="77777777" w:rsidTr="00892FC7">
        <w:trPr>
          <w:hidden/>
        </w:trPr>
        <w:tc>
          <w:tcPr>
            <w:tcW w:w="1080" w:type="dxa"/>
          </w:tcPr>
          <w:p w14:paraId="7740FC9F" w14:textId="77777777" w:rsidR="00892FC7" w:rsidRPr="00D3037F" w:rsidRDefault="00892FC7" w:rsidP="00892FC7">
            <w:pPr>
              <w:pStyle w:val="broodtekst"/>
              <w:rPr>
                <w:vanish/>
                <w:color w:val="E0E0E0"/>
              </w:rPr>
            </w:pPr>
            <w:r w:rsidRPr="00D3037F">
              <w:rPr>
                <w:vanish/>
                <w:color w:val="E0E0E0"/>
              </w:rPr>
              <w:t>MV040</w:t>
            </w:r>
          </w:p>
        </w:tc>
        <w:tc>
          <w:tcPr>
            <w:tcW w:w="6720" w:type="dxa"/>
          </w:tcPr>
          <w:p w14:paraId="132861B1" w14:textId="77777777" w:rsidR="00892FC7" w:rsidRPr="00D3037F" w:rsidRDefault="00925128" w:rsidP="00892FC7">
            <w:pPr>
              <w:pStyle w:val="broodtekst"/>
              <w:rPr>
                <w:vanish/>
                <w:color w:val="E0E0E0"/>
              </w:rPr>
            </w:pPr>
            <w:r w:rsidRPr="00D3037F">
              <w:rPr>
                <w:vanish/>
                <w:color w:val="E0E0E0"/>
              </w:rPr>
              <w:t xml:space="preserve">De Opdrachtnemer dient in het kader van de richtlijn 2006/42/EG (Machinerichtlijn) de risicobeoordeling, waarmee bewerkstelligd wordt dat machines worden ontworpen die veilig zijn voor hun bedoelde </w:t>
            </w:r>
            <w:r w:rsidRPr="00D3037F">
              <w:rPr>
                <w:vanish/>
                <w:color w:val="E0E0E0"/>
              </w:rPr>
              <w:lastRenderedPageBreak/>
              <w:t>gebruik, uit te voeren conform de NEN-EN-ISO 12100 en ter kennis te brengen van de Opdrachtgever.</w:t>
            </w:r>
          </w:p>
          <w:p w14:paraId="0F387595" w14:textId="77777777" w:rsidR="00925128" w:rsidRPr="00D3037F" w:rsidRDefault="00925128" w:rsidP="00892FC7">
            <w:pPr>
              <w:pStyle w:val="broodtekst"/>
              <w:rPr>
                <w:vanish/>
                <w:color w:val="E0E0E0"/>
              </w:rPr>
            </w:pPr>
          </w:p>
        </w:tc>
        <w:tc>
          <w:tcPr>
            <w:tcW w:w="1080" w:type="dxa"/>
          </w:tcPr>
          <w:p w14:paraId="0403840A" w14:textId="77777777" w:rsidR="00892FC7" w:rsidRPr="00D3037F" w:rsidRDefault="00892FC7" w:rsidP="00892FC7">
            <w:pPr>
              <w:pStyle w:val="broodtekst"/>
              <w:rPr>
                <w:vanish/>
                <w:color w:val="E0E0E0"/>
              </w:rPr>
            </w:pPr>
            <w:r w:rsidRPr="00D3037F">
              <w:rPr>
                <w:vanish/>
                <w:color w:val="E0E0E0"/>
              </w:rPr>
              <w:lastRenderedPageBreak/>
              <w:t>MV020</w:t>
            </w:r>
          </w:p>
          <w:p w14:paraId="15ED1BDF" w14:textId="77777777" w:rsidR="00892FC7" w:rsidRPr="00D3037F" w:rsidRDefault="00892FC7" w:rsidP="00892FC7">
            <w:pPr>
              <w:pStyle w:val="broodtekst"/>
              <w:rPr>
                <w:vanish/>
                <w:color w:val="E0E0E0"/>
              </w:rPr>
            </w:pPr>
            <w:r w:rsidRPr="00D3037F">
              <w:rPr>
                <w:vanish/>
                <w:color w:val="E0E0E0"/>
              </w:rPr>
              <w:t>OW110</w:t>
            </w:r>
          </w:p>
          <w:p w14:paraId="4453023E" w14:textId="77777777" w:rsidR="00892FC7" w:rsidRPr="00D3037F" w:rsidRDefault="00892FC7" w:rsidP="00892FC7">
            <w:pPr>
              <w:pStyle w:val="broodtekst"/>
              <w:rPr>
                <w:vanish/>
                <w:color w:val="E0E0E0"/>
              </w:rPr>
            </w:pPr>
          </w:p>
        </w:tc>
      </w:tr>
      <w:tr w:rsidR="00925128" w:rsidRPr="00D3037F" w14:paraId="077D575E" w14:textId="77777777" w:rsidTr="00892FC7">
        <w:trPr>
          <w:hidden/>
        </w:trPr>
        <w:tc>
          <w:tcPr>
            <w:tcW w:w="1080" w:type="dxa"/>
          </w:tcPr>
          <w:p w14:paraId="27B9E0BC" w14:textId="77777777" w:rsidR="00925128" w:rsidRPr="00D3037F" w:rsidRDefault="00925128" w:rsidP="00892FC7">
            <w:pPr>
              <w:pStyle w:val="broodtekst"/>
              <w:rPr>
                <w:vanish/>
                <w:color w:val="E0E0E0"/>
              </w:rPr>
            </w:pPr>
            <w:r w:rsidRPr="00D3037F">
              <w:rPr>
                <w:vanish/>
                <w:color w:val="E0E0E0"/>
              </w:rPr>
              <w:t>MV050</w:t>
            </w:r>
          </w:p>
        </w:tc>
        <w:tc>
          <w:tcPr>
            <w:tcW w:w="6720" w:type="dxa"/>
          </w:tcPr>
          <w:p w14:paraId="20EF4F36" w14:textId="77777777" w:rsidR="00925128" w:rsidRPr="00D3037F" w:rsidRDefault="00925128" w:rsidP="00892FC7">
            <w:pPr>
              <w:pStyle w:val="broodtekst"/>
              <w:rPr>
                <w:vanish/>
                <w:color w:val="E0E0E0"/>
              </w:rPr>
            </w:pPr>
            <w:r w:rsidRPr="00D3037F">
              <w:rPr>
                <w:vanish/>
                <w:color w:val="E0E0E0"/>
              </w:rPr>
              <w:t>De Opdrachtnemer dient ten aanzien van de risicobeoordeling inzake machineveiligheid een risico schatting uit te voeren op basis van NPR-ISO/TR 14121-2 (Safety of machinery – Risk assessment – Part 2), hoofdstuk 6.5 ‘Hybrid Tool’.</w:t>
            </w:r>
          </w:p>
          <w:p w14:paraId="17BE85F7" w14:textId="77777777" w:rsidR="00925128" w:rsidRPr="00D3037F" w:rsidRDefault="00925128" w:rsidP="00892FC7">
            <w:pPr>
              <w:pStyle w:val="broodtekst"/>
              <w:rPr>
                <w:vanish/>
                <w:color w:val="E0E0E0"/>
              </w:rPr>
            </w:pPr>
          </w:p>
        </w:tc>
        <w:tc>
          <w:tcPr>
            <w:tcW w:w="1080" w:type="dxa"/>
          </w:tcPr>
          <w:p w14:paraId="032602D1" w14:textId="77777777" w:rsidR="00925128" w:rsidRPr="00D3037F" w:rsidRDefault="00925128" w:rsidP="00925128">
            <w:pPr>
              <w:pStyle w:val="broodtekst"/>
              <w:rPr>
                <w:vanish/>
                <w:color w:val="E0E0E0"/>
              </w:rPr>
            </w:pPr>
            <w:r w:rsidRPr="00D3037F">
              <w:rPr>
                <w:vanish/>
                <w:color w:val="E0E0E0"/>
              </w:rPr>
              <w:t>MV040</w:t>
            </w:r>
          </w:p>
          <w:p w14:paraId="6446B43C" w14:textId="77777777" w:rsidR="00925128" w:rsidRPr="00D3037F" w:rsidRDefault="00925128" w:rsidP="00925128">
            <w:pPr>
              <w:pStyle w:val="broodtekst"/>
              <w:rPr>
                <w:vanish/>
                <w:color w:val="E0E0E0"/>
              </w:rPr>
            </w:pPr>
            <w:r w:rsidRPr="00D3037F">
              <w:rPr>
                <w:vanish/>
                <w:color w:val="E0E0E0"/>
              </w:rPr>
              <w:t>RM110</w:t>
            </w:r>
          </w:p>
        </w:tc>
      </w:tr>
      <w:tr w:rsidR="00925128" w:rsidRPr="00D3037F" w14:paraId="231DAC5B" w14:textId="77777777" w:rsidTr="00892FC7">
        <w:trPr>
          <w:hidden/>
        </w:trPr>
        <w:tc>
          <w:tcPr>
            <w:tcW w:w="1080" w:type="dxa"/>
          </w:tcPr>
          <w:p w14:paraId="6E8D5509" w14:textId="77777777" w:rsidR="00925128" w:rsidRPr="00D3037F" w:rsidRDefault="00925128" w:rsidP="00925128">
            <w:pPr>
              <w:pStyle w:val="broodtekst"/>
              <w:rPr>
                <w:vanish/>
                <w:color w:val="E0E0E0"/>
              </w:rPr>
            </w:pPr>
            <w:r w:rsidRPr="00D3037F">
              <w:rPr>
                <w:vanish/>
                <w:color w:val="E0E0E0"/>
              </w:rPr>
              <w:t>MV060</w:t>
            </w:r>
          </w:p>
        </w:tc>
        <w:tc>
          <w:tcPr>
            <w:tcW w:w="6720" w:type="dxa"/>
          </w:tcPr>
          <w:p w14:paraId="3F043AB2" w14:textId="39D846B0" w:rsidR="00925128" w:rsidRPr="00D3037F" w:rsidRDefault="00925128" w:rsidP="00892FC7">
            <w:pPr>
              <w:pStyle w:val="broodtekst"/>
              <w:rPr>
                <w:vanish/>
                <w:color w:val="E0E0E0"/>
              </w:rPr>
            </w:pPr>
            <w:r w:rsidRPr="00D3037F">
              <w:rPr>
                <w:vanish/>
                <w:color w:val="E0E0E0"/>
              </w:rPr>
              <w:t xml:space="preserve">De Opdrachtnemer dient voor de risicobeoordeling dezelfde opbouw toe te passen conform bijlage </w:t>
            </w:r>
            <w:bookmarkStart w:id="118" w:name="bwBijlagenr_D_MV"/>
            <w:r w:rsidR="004D3169">
              <w:rPr>
                <w:vanish/>
                <w:color w:val="E0E0E0"/>
              </w:rPr>
              <w:t>NVT</w:t>
            </w:r>
            <w:bookmarkEnd w:id="118"/>
            <w:r w:rsidRPr="00D3037F">
              <w:rPr>
                <w:vanish/>
                <w:color w:val="E0E0E0"/>
              </w:rPr>
              <w:t xml:space="preserve"> “Format Risicobeoordeling” bij deze Vraagspecificatie Proces.</w:t>
            </w:r>
          </w:p>
          <w:p w14:paraId="204CA565" w14:textId="77777777" w:rsidR="00925128" w:rsidRPr="00D3037F" w:rsidRDefault="00925128" w:rsidP="00892FC7">
            <w:pPr>
              <w:pStyle w:val="broodtekst"/>
              <w:rPr>
                <w:vanish/>
                <w:color w:val="E0E0E0"/>
              </w:rPr>
            </w:pPr>
          </w:p>
        </w:tc>
        <w:tc>
          <w:tcPr>
            <w:tcW w:w="1080" w:type="dxa"/>
          </w:tcPr>
          <w:p w14:paraId="3771C84B" w14:textId="77777777" w:rsidR="00925128" w:rsidRPr="00D3037F" w:rsidRDefault="00925128" w:rsidP="00892FC7">
            <w:pPr>
              <w:pStyle w:val="broodtekst"/>
              <w:rPr>
                <w:vanish/>
                <w:color w:val="E0E0E0"/>
              </w:rPr>
            </w:pPr>
            <w:r w:rsidRPr="00D3037F">
              <w:rPr>
                <w:vanish/>
                <w:color w:val="E0E0E0"/>
              </w:rPr>
              <w:t>MV040</w:t>
            </w:r>
          </w:p>
        </w:tc>
      </w:tr>
      <w:tr w:rsidR="00925128" w:rsidRPr="00D3037F" w14:paraId="7B50ADC2" w14:textId="77777777" w:rsidTr="00892FC7">
        <w:trPr>
          <w:hidden/>
        </w:trPr>
        <w:tc>
          <w:tcPr>
            <w:tcW w:w="1080" w:type="dxa"/>
          </w:tcPr>
          <w:p w14:paraId="4469E0FF" w14:textId="77777777" w:rsidR="00925128" w:rsidRPr="00D3037F" w:rsidRDefault="00925128" w:rsidP="00892FC7">
            <w:pPr>
              <w:pStyle w:val="broodtekst"/>
              <w:rPr>
                <w:vanish/>
                <w:color w:val="E0E0E0"/>
              </w:rPr>
            </w:pPr>
            <w:r w:rsidRPr="00D3037F">
              <w:rPr>
                <w:vanish/>
                <w:color w:val="E0E0E0"/>
              </w:rPr>
              <w:t>MV070</w:t>
            </w:r>
          </w:p>
        </w:tc>
        <w:tc>
          <w:tcPr>
            <w:tcW w:w="6720" w:type="dxa"/>
          </w:tcPr>
          <w:p w14:paraId="2CE96A7C" w14:textId="77777777" w:rsidR="00925128" w:rsidRPr="00D3037F" w:rsidRDefault="00925128" w:rsidP="00892FC7">
            <w:pPr>
              <w:pStyle w:val="broodtekst"/>
              <w:rPr>
                <w:vanish/>
                <w:color w:val="E0E0E0"/>
              </w:rPr>
            </w:pPr>
            <w:r w:rsidRPr="00D3037F">
              <w:rPr>
                <w:vanish/>
                <w:color w:val="E0E0E0"/>
              </w:rPr>
              <w:t>De Opdrachtnemer dient de Werkzaamheden met betrekking tot de realisatie van de besturingstechnische veiligheidsfuncties zodanig in te richten dat wordt voldaan aan de NEN-EN-IEC 62061.</w:t>
            </w:r>
          </w:p>
          <w:p w14:paraId="11A6D457" w14:textId="77777777" w:rsidR="00925128" w:rsidRPr="00D3037F" w:rsidRDefault="00925128" w:rsidP="00892FC7">
            <w:pPr>
              <w:pStyle w:val="broodtekst"/>
              <w:rPr>
                <w:vanish/>
                <w:color w:val="E0E0E0"/>
              </w:rPr>
            </w:pPr>
          </w:p>
        </w:tc>
        <w:tc>
          <w:tcPr>
            <w:tcW w:w="1080" w:type="dxa"/>
          </w:tcPr>
          <w:p w14:paraId="482CD769" w14:textId="77777777" w:rsidR="00925128" w:rsidRPr="00D3037F" w:rsidRDefault="00925128" w:rsidP="00892FC7">
            <w:pPr>
              <w:pStyle w:val="broodtekst"/>
              <w:rPr>
                <w:vanish/>
                <w:color w:val="E0E0E0"/>
              </w:rPr>
            </w:pPr>
            <w:r w:rsidRPr="00D3037F">
              <w:rPr>
                <w:vanish/>
                <w:color w:val="E0E0E0"/>
              </w:rPr>
              <w:t>MV020</w:t>
            </w:r>
          </w:p>
        </w:tc>
      </w:tr>
    </w:tbl>
    <w:bookmarkStart w:id="119" w:name="bwBEI_cursor"/>
    <w:bookmarkEnd w:id="115"/>
    <w:bookmarkEnd w:id="119"/>
    <w:p w14:paraId="6126EAC7" w14:textId="3887FB23" w:rsidR="00E30368" w:rsidRPr="003227E4" w:rsidRDefault="00D33132" w:rsidP="00E30368">
      <w:pPr>
        <w:pStyle w:val="broodtekst"/>
        <w:rPr>
          <w:b/>
          <w:i/>
          <w:vanish/>
          <w:color w:val="4F81BD" w:themeColor="accent1"/>
          <w:sz w:val="16"/>
        </w:rPr>
      </w:pPr>
      <w:r w:rsidRPr="00E30368">
        <w:rPr>
          <w:b/>
          <w:i/>
          <w:vanish/>
          <w:color w:val="3366FF"/>
          <w:sz w:val="16"/>
        </w:rPr>
        <w:object w:dxaOrig="1440" w:dyaOrig="1440" w14:anchorId="2BD9B64D">
          <v:shape id="_x0000_i1102" type="#_x0000_t75" style="width:339pt;height:18pt" o:ole="">
            <v:imagedata r:id="rId22" o:title=""/>
          </v:shape>
          <w:control r:id="rId23" w:name="ChkBEI1111" w:shapeid="_x0000_i1102"/>
        </w:object>
      </w:r>
    </w:p>
    <w:p w14:paraId="2D09C583" w14:textId="52EA28B3" w:rsidR="00F47311" w:rsidRPr="004D3169" w:rsidRDefault="00DA029B" w:rsidP="00775A78">
      <w:pPr>
        <w:pStyle w:val="broodtekst"/>
        <w:rPr>
          <w:rStyle w:val="Verborgentekst"/>
        </w:rPr>
      </w:pPr>
      <w:bookmarkStart w:id="120" w:name="bwHT_BEI_1"/>
      <w:r w:rsidRPr="004D3169">
        <w:rPr>
          <w:rStyle w:val="Verborgentekst"/>
        </w:rPr>
        <w:t xml:space="preserve">Onderstaande eisen inzake Bedrijfsvoering Elektrische Installaties opnemen indien elektrische installaties onderdeel uitmaken van de scope van de opdracht. Raadpleeg bij twijfel het steunpunt Bedrijfsvoering Elektrische Installaties. Voor meer informatie zie: </w:t>
      </w:r>
      <w:hyperlink r:id="rId24" w:history="1">
        <w:r w:rsidR="00F47311" w:rsidRPr="004D3169">
          <w:rPr>
            <w:rStyle w:val="Verborgentekst"/>
          </w:rPr>
          <w:t>http://corporate.intranet.rws.nl/Kennis_en_Expertise/Kennis_bij_RWS/Steunpunten/Bedrijfsvoering_Elektrische_Installaties/</w:t>
        </w:r>
      </w:hyperlink>
    </w:p>
    <w:p w14:paraId="6AEAF7AC" w14:textId="77777777" w:rsidR="00304F74" w:rsidRPr="00D3037F" w:rsidRDefault="00E30368" w:rsidP="00D3037F">
      <w:pPr>
        <w:pStyle w:val="broodtekst"/>
        <w:rPr>
          <w:vanish/>
          <w:color w:val="E0E0E0"/>
        </w:rPr>
      </w:pPr>
      <w:bookmarkStart w:id="121" w:name="bwBEI_Kop_aan"/>
      <w:bookmarkEnd w:id="120"/>
      <w:r w:rsidRPr="00D3037F">
        <w:rPr>
          <w:vanish/>
          <w:color w:val="E0E0E0"/>
        </w:rPr>
        <w:t>Bedrijfsvoering elektrische installaties</w:t>
      </w:r>
      <w:r w:rsidR="006A4E8D" w:rsidRPr="00D3037F">
        <w:rPr>
          <w:vanish/>
          <w:color w:val="E0E0E0"/>
        </w:rPr>
        <w:t xml:space="preserve"> (EI)</w:t>
      </w:r>
      <w:r w:rsidR="00BD78C5" w:rsidRPr="00D3037F">
        <w:rPr>
          <w:vanish/>
          <w:color w:val="E0E0E0"/>
        </w:rPr>
        <w:t xml:space="preserve"> </w:t>
      </w:r>
    </w:p>
    <w:tbl>
      <w:tblPr>
        <w:tblW w:w="8880" w:type="dxa"/>
        <w:tblInd w:w="-1092" w:type="dxa"/>
        <w:tblLayout w:type="fixed"/>
        <w:tblLook w:val="01E0" w:firstRow="1" w:lastRow="1" w:firstColumn="1" w:lastColumn="1" w:noHBand="0" w:noVBand="0"/>
      </w:tblPr>
      <w:tblGrid>
        <w:gridCol w:w="1080"/>
        <w:gridCol w:w="6720"/>
        <w:gridCol w:w="1080"/>
      </w:tblGrid>
      <w:tr w:rsidR="00304F74" w:rsidRPr="00D3037F" w14:paraId="0D338B93" w14:textId="77777777" w:rsidTr="00304F74">
        <w:trPr>
          <w:hidden/>
        </w:trPr>
        <w:tc>
          <w:tcPr>
            <w:tcW w:w="1080" w:type="dxa"/>
          </w:tcPr>
          <w:p w14:paraId="532C6D75" w14:textId="77777777" w:rsidR="00304F74" w:rsidRPr="00D3037F" w:rsidRDefault="00304F74" w:rsidP="00977D2D">
            <w:pPr>
              <w:pStyle w:val="broodtekst"/>
              <w:rPr>
                <w:vanish/>
                <w:color w:val="E0E0E0"/>
              </w:rPr>
            </w:pPr>
            <w:bookmarkStart w:id="122" w:name="bwBEI_aan_1"/>
            <w:bookmarkEnd w:id="121"/>
            <w:r w:rsidRPr="00D3037F">
              <w:rPr>
                <w:vanish/>
                <w:color w:val="E0E0E0"/>
              </w:rPr>
              <w:t>E</w:t>
            </w:r>
            <w:r w:rsidR="00977D2D" w:rsidRPr="00D3037F">
              <w:rPr>
                <w:vanish/>
                <w:color w:val="E0E0E0"/>
              </w:rPr>
              <w:t>I</w:t>
            </w:r>
            <w:r w:rsidRPr="00D3037F">
              <w:rPr>
                <w:vanish/>
                <w:color w:val="E0E0E0"/>
              </w:rPr>
              <w:t>010</w:t>
            </w:r>
          </w:p>
        </w:tc>
        <w:tc>
          <w:tcPr>
            <w:tcW w:w="6720" w:type="dxa"/>
          </w:tcPr>
          <w:p w14:paraId="6A6FF19A" w14:textId="1A6EB9B4" w:rsidR="00304F74" w:rsidRPr="00D3037F" w:rsidRDefault="00304F74" w:rsidP="00304F74">
            <w:pPr>
              <w:pStyle w:val="broodtekst"/>
              <w:rPr>
                <w:vanish/>
                <w:color w:val="E0E0E0"/>
              </w:rPr>
            </w:pPr>
            <w:r w:rsidRPr="00D3037F">
              <w:rPr>
                <w:vanish/>
                <w:color w:val="E0E0E0"/>
              </w:rPr>
              <w:t>De Opdrachtnemer dient te zorgen voor een adequate Bedrijfsvoering van Elektrische Installaties (BEI), conform de NEN-EN 50110, NEN 3140, NEN 3840 en bijlage</w:t>
            </w:r>
            <w:r w:rsidR="0001668B" w:rsidRPr="00D3037F">
              <w:rPr>
                <w:vanish/>
                <w:color w:val="E0E0E0"/>
              </w:rPr>
              <w:t xml:space="preserve"> </w:t>
            </w:r>
            <w:bookmarkStart w:id="123" w:name="bwBijlagenr_E_BEI"/>
            <w:r w:rsidR="004D3169">
              <w:rPr>
                <w:vanish/>
                <w:color w:val="E0E0E0"/>
              </w:rPr>
              <w:t>NVT</w:t>
            </w:r>
            <w:bookmarkEnd w:id="123"/>
            <w:r w:rsidRPr="00D3037F">
              <w:rPr>
                <w:vanish/>
                <w:color w:val="E0E0E0"/>
              </w:rPr>
              <w:t xml:space="preserve"> “NEN 3140 Veiligheidshandboek Rijkswaterstaat” bij deze Vraagspecificatie Proces.</w:t>
            </w:r>
          </w:p>
          <w:p w14:paraId="63948173" w14:textId="77777777" w:rsidR="00304F74" w:rsidRPr="00D3037F" w:rsidRDefault="00304F74" w:rsidP="00304F74">
            <w:pPr>
              <w:pStyle w:val="broodtekst"/>
              <w:rPr>
                <w:vanish/>
                <w:color w:val="E0E0E0"/>
              </w:rPr>
            </w:pPr>
          </w:p>
        </w:tc>
        <w:tc>
          <w:tcPr>
            <w:tcW w:w="1080" w:type="dxa"/>
          </w:tcPr>
          <w:p w14:paraId="5337172E" w14:textId="77777777" w:rsidR="00304F74" w:rsidRPr="00D3037F" w:rsidRDefault="00304F74" w:rsidP="00304F74">
            <w:pPr>
              <w:pStyle w:val="broodtekst"/>
              <w:rPr>
                <w:vanish/>
                <w:color w:val="E0E0E0"/>
              </w:rPr>
            </w:pPr>
            <w:r w:rsidRPr="00D3037F">
              <w:rPr>
                <w:vanish/>
                <w:color w:val="E0E0E0"/>
              </w:rPr>
              <w:t>IV010</w:t>
            </w:r>
          </w:p>
          <w:p w14:paraId="038129F7" w14:textId="77777777" w:rsidR="00304F74" w:rsidRPr="00D3037F" w:rsidRDefault="00304F74" w:rsidP="00304F74">
            <w:pPr>
              <w:pStyle w:val="broodtekst"/>
              <w:rPr>
                <w:vanish/>
                <w:color w:val="E0E0E0"/>
              </w:rPr>
            </w:pPr>
            <w:r w:rsidRPr="00D3037F">
              <w:rPr>
                <w:vanish/>
                <w:color w:val="E0E0E0"/>
              </w:rPr>
              <w:t>IA010</w:t>
            </w:r>
          </w:p>
        </w:tc>
      </w:tr>
      <w:bookmarkEnd w:id="122"/>
    </w:tbl>
    <w:p w14:paraId="0D7E4BA4" w14:textId="77777777" w:rsidR="00E0214C" w:rsidRDefault="00E0214C" w:rsidP="00E30368">
      <w:pPr>
        <w:pStyle w:val="broodtekst"/>
        <w:rPr>
          <w:rStyle w:val="Verborgentekst"/>
        </w:rPr>
      </w:pPr>
    </w:p>
    <w:bookmarkStart w:id="124" w:name="bwBEIOG_Cursor"/>
    <w:bookmarkEnd w:id="124"/>
    <w:p w14:paraId="41287FC3" w14:textId="04A555C5" w:rsidR="00E0214C" w:rsidRPr="00506DD9" w:rsidRDefault="00E0214C" w:rsidP="00E30368">
      <w:pPr>
        <w:pStyle w:val="broodtekst"/>
        <w:rPr>
          <w:rStyle w:val="Verborgentekst"/>
        </w:rPr>
      </w:pPr>
      <w:r w:rsidRPr="00506DD9">
        <w:rPr>
          <w:rStyle w:val="Verborgentekst"/>
          <w:b w:val="0"/>
          <w:i w:val="0"/>
          <w:vanish w:val="0"/>
        </w:rPr>
        <w:object w:dxaOrig="1440" w:dyaOrig="1440" w14:anchorId="5A335F6B">
          <v:shape id="_x0000_i1104" type="#_x0000_t75" style="width:261.75pt;height:18pt" o:ole="">
            <v:imagedata r:id="rId25" o:title=""/>
          </v:shape>
          <w:control r:id="rId26" w:name="ChkBEIOG1111" w:shapeid="_x0000_i1104"/>
        </w:object>
      </w:r>
    </w:p>
    <w:p w14:paraId="49BA239F" w14:textId="77777777" w:rsidR="00304F74" w:rsidRPr="004D3169" w:rsidRDefault="005D2627" w:rsidP="00E30368">
      <w:pPr>
        <w:pStyle w:val="broodtekst"/>
        <w:rPr>
          <w:rStyle w:val="Verborgentekst"/>
        </w:rPr>
      </w:pPr>
      <w:bookmarkStart w:id="125" w:name="bwHT_BEI_2"/>
      <w:r w:rsidRPr="004D3169">
        <w:rPr>
          <w:rStyle w:val="Verborgentekst"/>
        </w:rPr>
        <w:t>Eis EI020 alleen opnemen indien de objectbeheerder een BEI heeft opgesteld en deze als bijlage toegevoegd kan worden</w:t>
      </w:r>
    </w:p>
    <w:tbl>
      <w:tblPr>
        <w:tblW w:w="8880" w:type="dxa"/>
        <w:tblInd w:w="-1092" w:type="dxa"/>
        <w:tblLayout w:type="fixed"/>
        <w:tblLook w:val="01E0" w:firstRow="1" w:lastRow="1" w:firstColumn="1" w:lastColumn="1" w:noHBand="0" w:noVBand="0"/>
      </w:tblPr>
      <w:tblGrid>
        <w:gridCol w:w="1080"/>
        <w:gridCol w:w="6720"/>
        <w:gridCol w:w="1080"/>
      </w:tblGrid>
      <w:tr w:rsidR="005D2627" w:rsidRPr="00D3037F" w14:paraId="602A72A3" w14:textId="77777777" w:rsidTr="005D2627">
        <w:trPr>
          <w:hidden/>
        </w:trPr>
        <w:tc>
          <w:tcPr>
            <w:tcW w:w="1080" w:type="dxa"/>
          </w:tcPr>
          <w:p w14:paraId="04F5650E" w14:textId="77777777" w:rsidR="005D2627" w:rsidRPr="00D3037F" w:rsidRDefault="005D2627" w:rsidP="005D2627">
            <w:pPr>
              <w:pStyle w:val="broodtekst"/>
              <w:rPr>
                <w:vanish/>
                <w:color w:val="E0E0E0"/>
              </w:rPr>
            </w:pPr>
            <w:bookmarkStart w:id="126" w:name="bwBEIOG_aan_1" w:colFirst="0" w:colLast="3"/>
            <w:bookmarkEnd w:id="125"/>
            <w:r w:rsidRPr="00D3037F">
              <w:rPr>
                <w:vanish/>
                <w:color w:val="E0E0E0"/>
              </w:rPr>
              <w:t>EI020</w:t>
            </w:r>
          </w:p>
        </w:tc>
        <w:tc>
          <w:tcPr>
            <w:tcW w:w="6720" w:type="dxa"/>
          </w:tcPr>
          <w:p w14:paraId="553278D7" w14:textId="4D7B491D" w:rsidR="005D2627" w:rsidRPr="00D3037F" w:rsidRDefault="005D2627" w:rsidP="005D2627">
            <w:pPr>
              <w:pStyle w:val="broodtekst"/>
              <w:rPr>
                <w:vanish/>
                <w:color w:val="E0E0E0"/>
              </w:rPr>
            </w:pPr>
            <w:r w:rsidRPr="00D3037F">
              <w:rPr>
                <w:vanish/>
                <w:color w:val="E0E0E0"/>
              </w:rPr>
              <w:t>De Opdrachtnemer dient de Werkzaamheden met betrekking tot de BEI te verrichten in overeenstemming met de BEI van de Opdrachtgever welke als bijlage</w:t>
            </w:r>
            <w:r w:rsidR="0001668B" w:rsidRPr="00D3037F">
              <w:rPr>
                <w:vanish/>
                <w:color w:val="E0E0E0"/>
              </w:rPr>
              <w:t xml:space="preserve"> </w:t>
            </w:r>
            <w:bookmarkStart w:id="127" w:name="bwBijlagenr_F_BEIOG2"/>
            <w:r w:rsidR="004D3169">
              <w:rPr>
                <w:vanish/>
                <w:color w:val="E0E0E0"/>
              </w:rPr>
              <w:t>NVT</w:t>
            </w:r>
            <w:bookmarkEnd w:id="127"/>
            <w:r w:rsidRPr="00D3037F">
              <w:rPr>
                <w:vanish/>
                <w:color w:val="E0E0E0"/>
              </w:rPr>
              <w:t xml:space="preserve"> bij deze Vraagspecificatie Proces is gevoegd.</w:t>
            </w:r>
          </w:p>
          <w:p w14:paraId="0C52B723" w14:textId="77777777" w:rsidR="005D2627" w:rsidRPr="00D3037F" w:rsidRDefault="005D2627" w:rsidP="005D2627">
            <w:pPr>
              <w:pStyle w:val="broodtekst"/>
              <w:rPr>
                <w:vanish/>
                <w:color w:val="E0E0E0"/>
              </w:rPr>
            </w:pPr>
          </w:p>
        </w:tc>
        <w:tc>
          <w:tcPr>
            <w:tcW w:w="1080" w:type="dxa"/>
          </w:tcPr>
          <w:p w14:paraId="5C4863D3" w14:textId="77777777" w:rsidR="005D2627" w:rsidRPr="00D3037F" w:rsidRDefault="005D2627" w:rsidP="00561F67">
            <w:pPr>
              <w:pStyle w:val="broodtekst"/>
              <w:rPr>
                <w:vanish/>
                <w:color w:val="E0E0E0"/>
              </w:rPr>
            </w:pPr>
            <w:r w:rsidRPr="00D3037F">
              <w:rPr>
                <w:vanish/>
                <w:color w:val="E0E0E0"/>
              </w:rPr>
              <w:t>EI010</w:t>
            </w:r>
          </w:p>
        </w:tc>
      </w:tr>
      <w:tr w:rsidR="005D2627" w:rsidRPr="00D3037F" w14:paraId="491C39C6" w14:textId="77777777" w:rsidTr="005D2627">
        <w:trPr>
          <w:hidden/>
        </w:trPr>
        <w:tc>
          <w:tcPr>
            <w:tcW w:w="1080" w:type="dxa"/>
          </w:tcPr>
          <w:p w14:paraId="577CC103" w14:textId="77777777" w:rsidR="005D2627" w:rsidRPr="00D3037F" w:rsidRDefault="005D2627" w:rsidP="005D2627">
            <w:pPr>
              <w:pStyle w:val="broodtekst"/>
              <w:rPr>
                <w:vanish/>
                <w:color w:val="E0E0E0"/>
              </w:rPr>
            </w:pPr>
            <w:bookmarkStart w:id="128" w:name="bwBEI_aan_2" w:colFirst="0" w:colLast="3"/>
            <w:bookmarkEnd w:id="126"/>
            <w:r w:rsidRPr="00D3037F">
              <w:rPr>
                <w:vanish/>
                <w:color w:val="E0E0E0"/>
              </w:rPr>
              <w:t>EI030</w:t>
            </w:r>
          </w:p>
        </w:tc>
        <w:tc>
          <w:tcPr>
            <w:tcW w:w="6720" w:type="dxa"/>
          </w:tcPr>
          <w:p w14:paraId="68057C36" w14:textId="6216F9A8" w:rsidR="005D2627" w:rsidRPr="00D3037F" w:rsidRDefault="005D2627" w:rsidP="005D2627">
            <w:pPr>
              <w:pStyle w:val="broodtekst"/>
              <w:rPr>
                <w:vanish/>
                <w:color w:val="E0E0E0"/>
              </w:rPr>
            </w:pPr>
            <w:r w:rsidRPr="00D3037F">
              <w:rPr>
                <w:vanish/>
                <w:color w:val="E0E0E0"/>
              </w:rPr>
              <w:t xml:space="preserve">De Opdrachtnemer dient een werkplan Bedrijfsvoering van Elektrische Installaties (Werkplan-BEI) conform bijlage B van bijlage </w:t>
            </w:r>
            <w:bookmarkStart w:id="129" w:name="bwBijlagenr_E_BEI_2"/>
            <w:r w:rsidR="004D3169">
              <w:rPr>
                <w:vanish/>
                <w:color w:val="E0E0E0"/>
              </w:rPr>
              <w:t>NVT</w:t>
            </w:r>
            <w:bookmarkEnd w:id="129"/>
            <w:r w:rsidR="004039D4" w:rsidRPr="00D3037F">
              <w:rPr>
                <w:vanish/>
                <w:color w:val="E0E0E0"/>
              </w:rPr>
              <w:t xml:space="preserve"> </w:t>
            </w:r>
            <w:r w:rsidRPr="00D3037F">
              <w:rPr>
                <w:vanish/>
                <w:color w:val="E0E0E0"/>
              </w:rPr>
              <w:t>“NEN 3140 Veiligheidshandboek Rijkswaterstaat” bij deze Vraagspecificatie Proces op te stellen en actueel te houden als onderdeel van het Integrale Veiligheidsdossier. In het werkplan dienen te zijn aangewezen:</w:t>
            </w:r>
          </w:p>
          <w:p w14:paraId="357B0194" w14:textId="77777777" w:rsidR="005D2627" w:rsidRPr="00D3037F" w:rsidRDefault="005D2627" w:rsidP="005D2627">
            <w:pPr>
              <w:pStyle w:val="broodtekst"/>
              <w:rPr>
                <w:vanish/>
                <w:color w:val="E0E0E0"/>
              </w:rPr>
            </w:pPr>
            <w:r w:rsidRPr="00D3037F">
              <w:rPr>
                <w:vanish/>
                <w:color w:val="E0E0E0"/>
              </w:rPr>
              <w:t>1.</w:t>
            </w:r>
            <w:r w:rsidRPr="00D3037F">
              <w:rPr>
                <w:vanish/>
                <w:color w:val="E0E0E0"/>
              </w:rPr>
              <w:tab/>
              <w:t>de technische installatieverantwoordelijke (T-IV);</w:t>
            </w:r>
          </w:p>
          <w:p w14:paraId="4AF85C10" w14:textId="77777777" w:rsidR="005D2627" w:rsidRPr="00D3037F" w:rsidRDefault="005D2627" w:rsidP="005D2627">
            <w:pPr>
              <w:pStyle w:val="broodtekst"/>
              <w:rPr>
                <w:vanish/>
                <w:color w:val="E0E0E0"/>
              </w:rPr>
            </w:pPr>
            <w:r w:rsidRPr="00D3037F">
              <w:rPr>
                <w:vanish/>
                <w:color w:val="E0E0E0"/>
              </w:rPr>
              <w:t>2.</w:t>
            </w:r>
            <w:r w:rsidRPr="00D3037F">
              <w:rPr>
                <w:vanish/>
                <w:color w:val="E0E0E0"/>
              </w:rPr>
              <w:tab/>
              <w:t>werkverantwoordelijken (WV);</w:t>
            </w:r>
          </w:p>
          <w:p w14:paraId="34F0AEB9" w14:textId="77777777" w:rsidR="005D2627" w:rsidRPr="00D3037F" w:rsidRDefault="005D2627" w:rsidP="005D2627">
            <w:pPr>
              <w:pStyle w:val="broodtekst"/>
              <w:rPr>
                <w:vanish/>
                <w:color w:val="E0E0E0"/>
              </w:rPr>
            </w:pPr>
            <w:r w:rsidRPr="00D3037F">
              <w:rPr>
                <w:vanish/>
                <w:color w:val="E0E0E0"/>
              </w:rPr>
              <w:t>3.</w:t>
            </w:r>
            <w:r w:rsidRPr="00D3037F">
              <w:rPr>
                <w:vanish/>
                <w:color w:val="E0E0E0"/>
              </w:rPr>
              <w:tab/>
              <w:t>vakbekwame personen (VP);</w:t>
            </w:r>
          </w:p>
          <w:p w14:paraId="106BD20A" w14:textId="77777777" w:rsidR="005D2627" w:rsidRPr="00D3037F" w:rsidRDefault="005D2627" w:rsidP="005D2627">
            <w:pPr>
              <w:pStyle w:val="broodtekst"/>
              <w:rPr>
                <w:vanish/>
                <w:color w:val="E0E0E0"/>
              </w:rPr>
            </w:pPr>
            <w:r w:rsidRPr="00D3037F">
              <w:rPr>
                <w:vanish/>
                <w:color w:val="E0E0E0"/>
              </w:rPr>
              <w:t>4.</w:t>
            </w:r>
            <w:r w:rsidRPr="00D3037F">
              <w:rPr>
                <w:vanish/>
                <w:color w:val="E0E0E0"/>
              </w:rPr>
              <w:tab/>
              <w:t>Voldoende Onderrichte Personen (VOP).</w:t>
            </w:r>
          </w:p>
          <w:p w14:paraId="13659384" w14:textId="77777777" w:rsidR="005D2627" w:rsidRPr="00D3037F" w:rsidRDefault="005D2627" w:rsidP="00DA029B">
            <w:pPr>
              <w:pStyle w:val="broodtekst"/>
              <w:rPr>
                <w:vanish/>
                <w:color w:val="E0E0E0"/>
              </w:rPr>
            </w:pPr>
            <w:bookmarkStart w:id="130" w:name="bwHT_BEI_3"/>
            <w:r w:rsidRPr="004D3169">
              <w:rPr>
                <w:rStyle w:val="Verborgentekst"/>
              </w:rPr>
              <w:t xml:space="preserve">De rol van installatieverantwoordelijke wordt gesplitst naar een functioneel installatiebeheerder (F-IB) en een technische </w:t>
            </w:r>
            <w:r w:rsidRPr="004D3169">
              <w:rPr>
                <w:rStyle w:val="Verborgentekst"/>
              </w:rPr>
              <w:lastRenderedPageBreak/>
              <w:t>installatieverantwoordelijkheid (T-IV). De rol F-IB blijft altijd bij de Opdrachtgever. Zie [NEN 3140 Veiligheidshandboek Rijkswaterstaat</w:t>
            </w:r>
            <w:r w:rsidR="00DA029B" w:rsidRPr="004D3169">
              <w:rPr>
                <w:rStyle w:val="Verborgentekst"/>
              </w:rPr>
              <w:t>].</w:t>
            </w:r>
            <w:bookmarkEnd w:id="130"/>
          </w:p>
        </w:tc>
        <w:tc>
          <w:tcPr>
            <w:tcW w:w="1080" w:type="dxa"/>
          </w:tcPr>
          <w:p w14:paraId="3AD8E62D" w14:textId="77777777" w:rsidR="005D2627" w:rsidRPr="00D3037F" w:rsidRDefault="005D2627" w:rsidP="005D2627">
            <w:pPr>
              <w:pStyle w:val="broodtekst"/>
              <w:rPr>
                <w:vanish/>
                <w:color w:val="E0E0E0"/>
              </w:rPr>
            </w:pPr>
            <w:r w:rsidRPr="00D3037F">
              <w:rPr>
                <w:vanish/>
                <w:color w:val="E0E0E0"/>
              </w:rPr>
              <w:lastRenderedPageBreak/>
              <w:t>EI010</w:t>
            </w:r>
          </w:p>
          <w:p w14:paraId="2E03212B" w14:textId="77777777" w:rsidR="005D2627" w:rsidRPr="00D3037F" w:rsidRDefault="005D2627" w:rsidP="005D2627">
            <w:pPr>
              <w:pStyle w:val="broodtekst"/>
              <w:rPr>
                <w:vanish/>
                <w:color w:val="E0E0E0"/>
              </w:rPr>
            </w:pPr>
            <w:r w:rsidRPr="00D3037F">
              <w:rPr>
                <w:vanish/>
                <w:color w:val="E0E0E0"/>
              </w:rPr>
              <w:t>IV210</w:t>
            </w:r>
          </w:p>
        </w:tc>
      </w:tr>
      <w:tr w:rsidR="005D2627" w:rsidRPr="00D3037F" w14:paraId="19AA7896" w14:textId="77777777" w:rsidTr="005D2627">
        <w:trPr>
          <w:hidden/>
        </w:trPr>
        <w:tc>
          <w:tcPr>
            <w:tcW w:w="1080" w:type="dxa"/>
          </w:tcPr>
          <w:p w14:paraId="5AE141E3" w14:textId="77777777" w:rsidR="005D2627" w:rsidRPr="00D3037F" w:rsidRDefault="005D2627" w:rsidP="005D2627">
            <w:pPr>
              <w:pStyle w:val="broodtekst"/>
              <w:rPr>
                <w:vanish/>
                <w:color w:val="E0E0E0"/>
              </w:rPr>
            </w:pPr>
            <w:r w:rsidRPr="00D3037F">
              <w:rPr>
                <w:vanish/>
                <w:color w:val="E0E0E0"/>
              </w:rPr>
              <w:t>EI040</w:t>
            </w:r>
          </w:p>
        </w:tc>
        <w:tc>
          <w:tcPr>
            <w:tcW w:w="6720" w:type="dxa"/>
          </w:tcPr>
          <w:p w14:paraId="0EA97CF5" w14:textId="77777777" w:rsidR="005D2627" w:rsidRPr="00D3037F" w:rsidRDefault="005D2627" w:rsidP="005D2627">
            <w:pPr>
              <w:pStyle w:val="broodtekst"/>
              <w:rPr>
                <w:vanish/>
                <w:color w:val="E0E0E0"/>
              </w:rPr>
            </w:pPr>
            <w:r w:rsidRPr="00D3037F">
              <w:rPr>
                <w:vanish/>
                <w:color w:val="E0E0E0"/>
              </w:rPr>
              <w:t>Indien anderen dan hulppersonen van de Opdrachtnemer werkzaamheden verrichten binnen het werkterrein van de Opdrachtnemer, dan dient de Opdrachtnemer aan hen conform het werkplan BEI instructies te geven voor het veilig verrichten van hun werkzaamheden.</w:t>
            </w:r>
          </w:p>
          <w:p w14:paraId="172B6E2A" w14:textId="77777777" w:rsidR="005D2627" w:rsidRPr="00D3037F" w:rsidRDefault="005D2627" w:rsidP="005D2627">
            <w:pPr>
              <w:pStyle w:val="broodtekst"/>
              <w:rPr>
                <w:vanish/>
                <w:color w:val="E0E0E0"/>
              </w:rPr>
            </w:pPr>
          </w:p>
        </w:tc>
        <w:tc>
          <w:tcPr>
            <w:tcW w:w="1080" w:type="dxa"/>
          </w:tcPr>
          <w:p w14:paraId="782E0CB5" w14:textId="77777777" w:rsidR="005D2627" w:rsidRPr="00D3037F" w:rsidRDefault="005D2627" w:rsidP="005D2627">
            <w:pPr>
              <w:pStyle w:val="broodtekst"/>
              <w:rPr>
                <w:vanish/>
                <w:color w:val="E0E0E0"/>
              </w:rPr>
            </w:pPr>
            <w:r w:rsidRPr="00D3037F">
              <w:rPr>
                <w:vanish/>
                <w:color w:val="E0E0E0"/>
              </w:rPr>
              <w:t>EI010</w:t>
            </w:r>
          </w:p>
        </w:tc>
      </w:tr>
    </w:tbl>
    <w:p w14:paraId="3BE0DDA5" w14:textId="77777777" w:rsidR="00026FA9" w:rsidRPr="00AE6782" w:rsidRDefault="00026FA9" w:rsidP="00EF06C5">
      <w:pPr>
        <w:pStyle w:val="Paragraaf"/>
      </w:pPr>
      <w:bookmarkStart w:id="131" w:name="_Toc23145460"/>
      <w:bookmarkEnd w:id="128"/>
      <w:r w:rsidRPr="00AE6782">
        <w:t xml:space="preserve">Interactie </w:t>
      </w:r>
      <w:r w:rsidR="00B56FF7" w:rsidRPr="00AE6782">
        <w:t xml:space="preserve">tussen </w:t>
      </w:r>
      <w:r w:rsidR="004C07A3" w:rsidRPr="00AE6782">
        <w:t xml:space="preserve">de </w:t>
      </w:r>
      <w:r w:rsidR="00B56FF7" w:rsidRPr="00AE6782">
        <w:t xml:space="preserve">Opdrachtgever en </w:t>
      </w:r>
      <w:r w:rsidR="004C07A3" w:rsidRPr="00AE6782">
        <w:t xml:space="preserve">de </w:t>
      </w:r>
      <w:r w:rsidR="00B56FF7" w:rsidRPr="00AE6782">
        <w:t>Opdrachtnemer</w:t>
      </w:r>
      <w:bookmarkEnd w:id="94"/>
      <w:bookmarkEnd w:id="95"/>
      <w:r w:rsidR="000E5CD1" w:rsidRPr="00AE6782">
        <w:t xml:space="preserve"> (IN)</w:t>
      </w:r>
      <w:bookmarkEnd w:id="98"/>
      <w:bookmarkEnd w:id="99"/>
      <w:bookmarkEnd w:id="100"/>
      <w:bookmarkEnd w:id="101"/>
      <w:bookmarkEnd w:id="102"/>
      <w:bookmarkEnd w:id="103"/>
      <w:bookmarkEnd w:id="131"/>
    </w:p>
    <w:p w14:paraId="3CA3E3E6" w14:textId="77777777" w:rsidR="001E4299" w:rsidRPr="008C100E" w:rsidRDefault="001E4299" w:rsidP="004D16D3">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C172DC" w:rsidRPr="008C100E" w14:paraId="0D17EE26" w14:textId="77777777" w:rsidTr="006D173F">
        <w:tc>
          <w:tcPr>
            <w:tcW w:w="1080" w:type="dxa"/>
          </w:tcPr>
          <w:p w14:paraId="766ACA0A" w14:textId="77777777" w:rsidR="00C172DC" w:rsidRPr="008C100E" w:rsidRDefault="00C172DC" w:rsidP="00B81615">
            <w:pPr>
              <w:pStyle w:val="broodtekst"/>
            </w:pPr>
            <w:r w:rsidRPr="008C100E">
              <w:t>IN</w:t>
            </w:r>
            <w:r w:rsidR="00B81615">
              <w:t>01</w:t>
            </w:r>
            <w:r w:rsidRPr="008C100E">
              <w:t>0</w:t>
            </w:r>
          </w:p>
        </w:tc>
        <w:tc>
          <w:tcPr>
            <w:tcW w:w="6720" w:type="dxa"/>
          </w:tcPr>
          <w:p w14:paraId="79D5D984" w14:textId="77777777" w:rsidR="00C172DC" w:rsidRPr="008C100E" w:rsidRDefault="00C172DC" w:rsidP="002D6F3D">
            <w:pPr>
              <w:pStyle w:val="broodtekst"/>
            </w:pPr>
            <w:r w:rsidRPr="008C100E">
              <w:t>De Opdrachtnemer dient bij te dragen aan een eff</w:t>
            </w:r>
            <w:r w:rsidR="00B56FF7" w:rsidRPr="008C100E">
              <w:t>ectieve</w:t>
            </w:r>
            <w:r w:rsidRPr="008C100E">
              <w:t xml:space="preserve"> informatie-uitwisseling met de Opdrachtgever, zodanig dat </w:t>
            </w:r>
            <w:r w:rsidR="00B56FF7" w:rsidRPr="008C100E">
              <w:t>be</w:t>
            </w:r>
            <w:r w:rsidRPr="008C100E">
              <w:t>ide partij</w:t>
            </w:r>
            <w:r w:rsidR="00B56FF7" w:rsidRPr="008C100E">
              <w:t>en</w:t>
            </w:r>
            <w:r w:rsidRPr="008C100E">
              <w:t xml:space="preserve"> juist en tijdig </w:t>
            </w:r>
            <w:r w:rsidR="00B56FF7" w:rsidRPr="008C100E">
              <w:t>z</w:t>
            </w:r>
            <w:r w:rsidRPr="008C100E">
              <w:t>i</w:t>
            </w:r>
            <w:r w:rsidR="00B56FF7" w:rsidRPr="008C100E">
              <w:t>jn</w:t>
            </w:r>
            <w:r w:rsidRPr="008C100E">
              <w:t xml:space="preserve"> geïnformeerd.</w:t>
            </w:r>
          </w:p>
          <w:p w14:paraId="1C068EC6" w14:textId="77777777" w:rsidR="00C172DC" w:rsidRPr="008C100E" w:rsidRDefault="00C172DC" w:rsidP="002D6F3D">
            <w:pPr>
              <w:pStyle w:val="broodtekst"/>
            </w:pPr>
          </w:p>
        </w:tc>
        <w:tc>
          <w:tcPr>
            <w:tcW w:w="1080" w:type="dxa"/>
          </w:tcPr>
          <w:p w14:paraId="429FF21C" w14:textId="77777777" w:rsidR="00C172DC" w:rsidRPr="008C100E" w:rsidRDefault="00C172DC" w:rsidP="002D6F3D">
            <w:pPr>
              <w:pStyle w:val="broodtekst"/>
            </w:pPr>
            <w:r w:rsidRPr="008C100E">
              <w:t>PM010</w:t>
            </w:r>
          </w:p>
        </w:tc>
      </w:tr>
      <w:tr w:rsidR="008E74F5" w:rsidRPr="008C100E" w14:paraId="5C4D789B" w14:textId="77777777" w:rsidTr="006D173F">
        <w:tc>
          <w:tcPr>
            <w:tcW w:w="1080" w:type="dxa"/>
          </w:tcPr>
          <w:p w14:paraId="6A17D057" w14:textId="77777777" w:rsidR="008E74F5" w:rsidRPr="008C100E" w:rsidRDefault="008E74F5" w:rsidP="002D6F3D">
            <w:pPr>
              <w:pStyle w:val="broodtekst"/>
            </w:pPr>
            <w:r w:rsidRPr="008C100E">
              <w:t>IN020</w:t>
            </w:r>
          </w:p>
        </w:tc>
        <w:tc>
          <w:tcPr>
            <w:tcW w:w="6720" w:type="dxa"/>
          </w:tcPr>
          <w:p w14:paraId="2EA07DB6" w14:textId="77777777" w:rsidR="008E74F5" w:rsidRPr="008C100E" w:rsidRDefault="008E74F5" w:rsidP="002D6F3D">
            <w:pPr>
              <w:pStyle w:val="broodtekst"/>
            </w:pPr>
            <w:r w:rsidRPr="008C100E">
              <w:t xml:space="preserve">De voertaal in woord en geschrift </w:t>
            </w:r>
            <w:r w:rsidR="00547930">
              <w:t xml:space="preserve">dient </w:t>
            </w:r>
            <w:r w:rsidRPr="008C100E">
              <w:t>de Nederlandse taal</w:t>
            </w:r>
            <w:r w:rsidR="00547930">
              <w:t xml:space="preserve"> te zijn</w:t>
            </w:r>
            <w:r w:rsidRPr="008C100E">
              <w:t>.</w:t>
            </w:r>
          </w:p>
          <w:p w14:paraId="5E037C5E" w14:textId="77777777" w:rsidR="008E74F5" w:rsidRPr="008C100E" w:rsidRDefault="008E74F5" w:rsidP="002D6F3D">
            <w:pPr>
              <w:pStyle w:val="broodtekst"/>
            </w:pPr>
          </w:p>
        </w:tc>
        <w:tc>
          <w:tcPr>
            <w:tcW w:w="1080" w:type="dxa"/>
          </w:tcPr>
          <w:p w14:paraId="46C70667" w14:textId="77777777" w:rsidR="008E74F5" w:rsidRPr="008C100E" w:rsidRDefault="008E74F5" w:rsidP="002D6F3D">
            <w:pPr>
              <w:pStyle w:val="broodtekst"/>
            </w:pPr>
            <w:r w:rsidRPr="008C100E">
              <w:t>IN010</w:t>
            </w:r>
          </w:p>
        </w:tc>
      </w:tr>
    </w:tbl>
    <w:p w14:paraId="2318AE53" w14:textId="77777777" w:rsidR="00C172DC" w:rsidRPr="007722F0" w:rsidRDefault="00C172DC" w:rsidP="00391A95">
      <w:pPr>
        <w:pStyle w:val="Subparagraaf"/>
      </w:pPr>
      <w:bookmarkStart w:id="132" w:name="_Toc365390524"/>
      <w:bookmarkStart w:id="133" w:name="_Toc366143852"/>
      <w:bookmarkStart w:id="134" w:name="_Toc366167188"/>
      <w:bookmarkStart w:id="135" w:name="_Toc366168388"/>
      <w:bookmarkStart w:id="136" w:name="_Toc366225238"/>
      <w:bookmarkStart w:id="137" w:name="_Toc23145461"/>
      <w:r w:rsidRPr="007722F0">
        <w:t>Opstellen voortgangsrapportage</w:t>
      </w:r>
      <w:bookmarkEnd w:id="132"/>
      <w:bookmarkEnd w:id="133"/>
      <w:bookmarkEnd w:id="134"/>
      <w:bookmarkEnd w:id="135"/>
      <w:bookmarkEnd w:id="136"/>
      <w:bookmarkEnd w:id="137"/>
    </w:p>
    <w:tbl>
      <w:tblPr>
        <w:tblW w:w="8880" w:type="dxa"/>
        <w:tblInd w:w="-1092" w:type="dxa"/>
        <w:tblLayout w:type="fixed"/>
        <w:tblLook w:val="01E0" w:firstRow="1" w:lastRow="1" w:firstColumn="1" w:lastColumn="1" w:noHBand="0" w:noVBand="0"/>
      </w:tblPr>
      <w:tblGrid>
        <w:gridCol w:w="1080"/>
        <w:gridCol w:w="6720"/>
        <w:gridCol w:w="1080"/>
      </w:tblGrid>
      <w:tr w:rsidR="00796869" w:rsidRPr="008C100E" w14:paraId="5508D078" w14:textId="77777777" w:rsidTr="006D173F">
        <w:tc>
          <w:tcPr>
            <w:tcW w:w="1080" w:type="dxa"/>
          </w:tcPr>
          <w:p w14:paraId="04E45BBB" w14:textId="77777777" w:rsidR="00796869" w:rsidRPr="008C100E" w:rsidRDefault="00C172DC" w:rsidP="00F47549">
            <w:pPr>
              <w:pStyle w:val="broodtekst"/>
            </w:pPr>
            <w:r w:rsidRPr="008C100E">
              <w:t>IN10</w:t>
            </w:r>
            <w:r w:rsidR="00796869" w:rsidRPr="008C100E">
              <w:t>0</w:t>
            </w:r>
          </w:p>
        </w:tc>
        <w:tc>
          <w:tcPr>
            <w:tcW w:w="6720" w:type="dxa"/>
          </w:tcPr>
          <w:p w14:paraId="479FC38A" w14:textId="77777777" w:rsidR="002C44B0" w:rsidRPr="008C100E" w:rsidRDefault="002C44B0" w:rsidP="00F47549">
            <w:pPr>
              <w:pStyle w:val="broodtekst"/>
            </w:pPr>
            <w:r w:rsidRPr="008C100E">
              <w:rPr>
                <w:color w:val="000000"/>
              </w:rPr>
              <w:t xml:space="preserve">De Opdrachtnemer dient </w:t>
            </w:r>
            <w:r w:rsidR="00E02D1A" w:rsidRPr="00E02D1A">
              <w:rPr>
                <w:color w:val="000000"/>
              </w:rPr>
              <w:t>per termijn (zie B-FM300)</w:t>
            </w:r>
            <w:r w:rsidR="00E02D1A">
              <w:rPr>
                <w:color w:val="000000"/>
              </w:rPr>
              <w:t xml:space="preserve"> </w:t>
            </w:r>
            <w:r w:rsidRPr="008C100E">
              <w:t>een voortgangsrapport</w:t>
            </w:r>
            <w:r w:rsidR="00547930">
              <w:t>age</w:t>
            </w:r>
            <w:r w:rsidRPr="008C100E">
              <w:t xml:space="preserve"> op te stellen en d</w:t>
            </w:r>
            <w:r w:rsidR="00547930">
              <w:t xml:space="preserve">eze </w:t>
            </w:r>
            <w:r w:rsidRPr="008C100E">
              <w:rPr>
                <w:color w:val="000000"/>
              </w:rPr>
              <w:t xml:space="preserve">uiterlijk op de vijfde dag na afloop van </w:t>
            </w:r>
            <w:r w:rsidR="00E02D1A">
              <w:rPr>
                <w:color w:val="000000"/>
              </w:rPr>
              <w:t>de</w:t>
            </w:r>
            <w:r w:rsidRPr="008C100E">
              <w:rPr>
                <w:color w:val="000000"/>
              </w:rPr>
              <w:t xml:space="preserve"> </w:t>
            </w:r>
            <w:r w:rsidR="00E00F38">
              <w:rPr>
                <w:color w:val="000000"/>
              </w:rPr>
              <w:t xml:space="preserve">betreffende </w:t>
            </w:r>
            <w:r w:rsidRPr="008C100E">
              <w:rPr>
                <w:color w:val="000000"/>
              </w:rPr>
              <w:t>termijn</w:t>
            </w:r>
            <w:r w:rsidRPr="008C100E">
              <w:t xml:space="preserve"> </w:t>
            </w:r>
            <w:r w:rsidR="00E02D1A" w:rsidRPr="00E02D1A">
              <w:t>ter kennis te brengen van de Opdrachtgever.</w:t>
            </w:r>
          </w:p>
          <w:p w14:paraId="571D5E39" w14:textId="77777777" w:rsidR="00F00341" w:rsidRPr="008C100E" w:rsidRDefault="00F00341" w:rsidP="00F47549">
            <w:pPr>
              <w:pStyle w:val="broodtekst"/>
            </w:pPr>
          </w:p>
        </w:tc>
        <w:tc>
          <w:tcPr>
            <w:tcW w:w="1080" w:type="dxa"/>
          </w:tcPr>
          <w:p w14:paraId="1CB4896D" w14:textId="77777777" w:rsidR="00796869" w:rsidRPr="008C100E" w:rsidRDefault="00C172DC" w:rsidP="00F47549">
            <w:pPr>
              <w:pStyle w:val="broodtekst"/>
            </w:pPr>
            <w:r w:rsidRPr="008C100E">
              <w:t>IN010</w:t>
            </w:r>
          </w:p>
        </w:tc>
      </w:tr>
      <w:tr w:rsidR="0037045C" w:rsidRPr="008C100E" w14:paraId="07A61C45" w14:textId="77777777" w:rsidTr="006D173F">
        <w:tc>
          <w:tcPr>
            <w:tcW w:w="1080" w:type="dxa"/>
          </w:tcPr>
          <w:p w14:paraId="4E327C6F" w14:textId="77777777" w:rsidR="0037045C" w:rsidRPr="008C100E" w:rsidRDefault="0037045C" w:rsidP="00F47549">
            <w:pPr>
              <w:pStyle w:val="broodtekst"/>
            </w:pPr>
            <w:r>
              <w:t>IN110</w:t>
            </w:r>
          </w:p>
        </w:tc>
        <w:tc>
          <w:tcPr>
            <w:tcW w:w="6720" w:type="dxa"/>
          </w:tcPr>
          <w:p w14:paraId="01DC9D4C" w14:textId="77777777" w:rsidR="000167EC" w:rsidRPr="000167EC" w:rsidRDefault="000167EC" w:rsidP="000167EC">
            <w:pPr>
              <w:pStyle w:val="broodtekst"/>
              <w:rPr>
                <w:color w:val="000000"/>
              </w:rPr>
            </w:pPr>
            <w:r w:rsidRPr="000167EC">
              <w:rPr>
                <w:color w:val="000000"/>
              </w:rPr>
              <w:t>De Opdrachtnemer dient de hierna volgende inhoudsopgave van de voortgangsrapportage nader af te stemmen met de Opdrachtgever.</w:t>
            </w:r>
          </w:p>
          <w:p w14:paraId="078B2077" w14:textId="77777777" w:rsidR="000167EC" w:rsidRPr="008C100E" w:rsidRDefault="000167EC" w:rsidP="0085529C">
            <w:pPr>
              <w:numPr>
                <w:ilvl w:val="0"/>
                <w:numId w:val="88"/>
              </w:numPr>
              <w:rPr>
                <w:color w:val="000000"/>
              </w:rPr>
            </w:pPr>
            <w:r w:rsidRPr="000167EC">
              <w:rPr>
                <w:color w:val="000000"/>
              </w:rPr>
              <w:t>Projectmanagement:</w:t>
            </w:r>
          </w:p>
          <w:p w14:paraId="7F691D04" w14:textId="77777777" w:rsidR="000167EC" w:rsidRPr="008C100E" w:rsidRDefault="000167EC" w:rsidP="0085529C">
            <w:pPr>
              <w:numPr>
                <w:ilvl w:val="0"/>
                <w:numId w:val="89"/>
              </w:numPr>
            </w:pPr>
            <w:r w:rsidRPr="000167EC">
              <w:rPr>
                <w:color w:val="000000"/>
              </w:rPr>
              <w:t>voortgang op de projectdoelstellingen;</w:t>
            </w:r>
          </w:p>
          <w:p w14:paraId="7E8B2497" w14:textId="77777777" w:rsidR="000167EC" w:rsidRPr="008C100E" w:rsidRDefault="000167EC" w:rsidP="0085529C">
            <w:pPr>
              <w:numPr>
                <w:ilvl w:val="0"/>
                <w:numId w:val="89"/>
              </w:numPr>
            </w:pPr>
            <w:r w:rsidRPr="000167EC">
              <w:rPr>
                <w:color w:val="000000"/>
              </w:rPr>
              <w:t>te nemen besluiten door en/of acties van de Opdrachtgever;</w:t>
            </w:r>
          </w:p>
          <w:p w14:paraId="3B07B967" w14:textId="77777777" w:rsidR="000167EC" w:rsidRPr="008C100E" w:rsidRDefault="000167EC" w:rsidP="0085529C">
            <w:pPr>
              <w:numPr>
                <w:ilvl w:val="0"/>
                <w:numId w:val="89"/>
              </w:numPr>
            </w:pPr>
            <w:r w:rsidRPr="000167EC">
              <w:rPr>
                <w:color w:val="000000"/>
              </w:rPr>
              <w:t>stand van zaken integrale veiligheid: alle relevante ontwikkelingen met betrekking tot integrale veiligheidsrisico’s en de beheersing daarvan, inclusief de veiligheidsincidenten, waaronder cybersecurity, en bijna-ongevallen met hun basisrisicofactoren uit de voorgaande termijn;</w:t>
            </w:r>
          </w:p>
          <w:p w14:paraId="32608AB2" w14:textId="77777777" w:rsidR="000167EC" w:rsidRPr="008C100E" w:rsidRDefault="002C7D0A" w:rsidP="0085529C">
            <w:pPr>
              <w:numPr>
                <w:ilvl w:val="0"/>
                <w:numId w:val="89"/>
              </w:numPr>
            </w:pPr>
            <w:r w:rsidRPr="002C7D0A">
              <w:rPr>
                <w:color w:val="000000"/>
              </w:rPr>
              <w:t>de geregistreerde gegevens conform eis IV080.</w:t>
            </w:r>
          </w:p>
          <w:p w14:paraId="3CB5A62E" w14:textId="77777777" w:rsidR="000167EC" w:rsidRPr="008C100E" w:rsidRDefault="000167EC" w:rsidP="0085529C">
            <w:pPr>
              <w:numPr>
                <w:ilvl w:val="0"/>
                <w:numId w:val="88"/>
              </w:numPr>
              <w:rPr>
                <w:color w:val="000000"/>
              </w:rPr>
            </w:pPr>
            <w:r w:rsidRPr="000167EC">
              <w:rPr>
                <w:color w:val="000000"/>
              </w:rPr>
              <w:t>Projectbeheersing:</w:t>
            </w:r>
          </w:p>
          <w:p w14:paraId="1FB5128C" w14:textId="77777777" w:rsidR="000167EC" w:rsidRPr="008C100E" w:rsidRDefault="000167EC" w:rsidP="0085529C">
            <w:pPr>
              <w:numPr>
                <w:ilvl w:val="0"/>
                <w:numId w:val="90"/>
              </w:numPr>
            </w:pPr>
            <w:r w:rsidRPr="000167EC">
              <w:rPr>
                <w:color w:val="000000"/>
              </w:rPr>
              <w:t>overzicht en status van (voorstellen tot) Wijzigingen van de initiële Overeenkomst;</w:t>
            </w:r>
          </w:p>
          <w:p w14:paraId="0095448D" w14:textId="77777777" w:rsidR="000167EC" w:rsidRPr="008C100E" w:rsidRDefault="000167EC" w:rsidP="0085529C">
            <w:pPr>
              <w:numPr>
                <w:ilvl w:val="0"/>
                <w:numId w:val="90"/>
              </w:numPr>
            </w:pPr>
            <w:r>
              <w:rPr>
                <w:color w:val="000000"/>
              </w:rPr>
              <w:t>v</w:t>
            </w:r>
            <w:r w:rsidRPr="000167EC">
              <w:rPr>
                <w:color w:val="000000"/>
              </w:rPr>
              <w:t>oortgang (standlijn) ten opzichte van de planning;</w:t>
            </w:r>
          </w:p>
          <w:p w14:paraId="797397D5" w14:textId="77777777" w:rsidR="000167EC" w:rsidRPr="007F204B" w:rsidRDefault="000167EC" w:rsidP="0085529C">
            <w:pPr>
              <w:numPr>
                <w:ilvl w:val="0"/>
                <w:numId w:val="90"/>
              </w:numPr>
            </w:pPr>
            <w:r w:rsidRPr="000167EC">
              <w:rPr>
                <w:color w:val="000000"/>
              </w:rPr>
              <w:t>doorgerekende planning;</w:t>
            </w:r>
          </w:p>
          <w:p w14:paraId="6294B293" w14:textId="77777777" w:rsidR="00C836AC" w:rsidRPr="00554131" w:rsidRDefault="000167EC" w:rsidP="00554131">
            <w:pPr>
              <w:pStyle w:val="Opsommingletter"/>
              <w:rPr>
                <w:color w:val="000000"/>
              </w:rPr>
            </w:pPr>
            <w:bookmarkStart w:id="138" w:name="bwBR1_IN241_aan"/>
            <w:r w:rsidRPr="00554131">
              <w:rPr>
                <w:color w:val="000000"/>
              </w:rPr>
              <w:t>onderbouwing met beheersmaatregelen van de haalbaarheid van de start- en/of einddata van betaalposten</w:t>
            </w:r>
            <w:r w:rsidR="00DD2A50" w:rsidRPr="00554131">
              <w:rPr>
                <w:color w:val="000000"/>
              </w:rPr>
              <w:t>;</w:t>
            </w:r>
            <w:r w:rsidR="00C836AC" w:rsidRPr="00554131">
              <w:rPr>
                <w:color w:val="000000"/>
              </w:rPr>
              <w:t xml:space="preserve"> </w:t>
            </w:r>
          </w:p>
          <w:bookmarkEnd w:id="138"/>
          <w:p w14:paraId="7D93A1DE" w14:textId="77777777" w:rsidR="00205711" w:rsidRPr="007F204B" w:rsidRDefault="000167EC" w:rsidP="0085529C">
            <w:pPr>
              <w:numPr>
                <w:ilvl w:val="0"/>
                <w:numId w:val="90"/>
              </w:numPr>
            </w:pPr>
            <w:r w:rsidRPr="000167EC">
              <w:rPr>
                <w:color w:val="000000"/>
              </w:rPr>
              <w:t>verbeteracties ten aanzien van de door de Opdrachtgever geconstateerde tekortkomingen;</w:t>
            </w:r>
          </w:p>
          <w:p w14:paraId="23B5B424" w14:textId="77777777" w:rsidR="007B4B4B" w:rsidRPr="008C100E" w:rsidRDefault="000167EC" w:rsidP="0085529C">
            <w:pPr>
              <w:numPr>
                <w:ilvl w:val="0"/>
                <w:numId w:val="90"/>
              </w:numPr>
            </w:pPr>
            <w:r w:rsidRPr="000167EC">
              <w:rPr>
                <w:color w:val="000000"/>
              </w:rPr>
              <w:t>toprisico’s inclusief beheersmaatregelen en status van implementatie;</w:t>
            </w:r>
          </w:p>
          <w:p w14:paraId="0CCC918A" w14:textId="77777777" w:rsidR="007B4B4B" w:rsidRPr="008C100E" w:rsidRDefault="000167EC" w:rsidP="0085529C">
            <w:pPr>
              <w:numPr>
                <w:ilvl w:val="0"/>
                <w:numId w:val="90"/>
              </w:numPr>
            </w:pPr>
            <w:r w:rsidRPr="000167EC">
              <w:rPr>
                <w:color w:val="000000"/>
              </w:rPr>
              <w:t>overzicht en status Documenten in de acceptatieprocedure;</w:t>
            </w:r>
          </w:p>
          <w:p w14:paraId="1EF8010D" w14:textId="77777777" w:rsidR="007B4B4B" w:rsidRPr="008C100E" w:rsidRDefault="000167EC" w:rsidP="0085529C">
            <w:pPr>
              <w:numPr>
                <w:ilvl w:val="0"/>
                <w:numId w:val="90"/>
              </w:numPr>
            </w:pPr>
            <w:r w:rsidRPr="000167EC">
              <w:rPr>
                <w:color w:val="000000"/>
              </w:rPr>
              <w:t>tewerkstelling van vreemdelingen (Wav);</w:t>
            </w:r>
          </w:p>
          <w:p w14:paraId="2B4CFFC1" w14:textId="1A02524F" w:rsidR="007B4B4B" w:rsidRPr="0085529C" w:rsidRDefault="000167EC" w:rsidP="0085529C">
            <w:pPr>
              <w:numPr>
                <w:ilvl w:val="0"/>
                <w:numId w:val="90"/>
              </w:numPr>
            </w:pPr>
            <w:r w:rsidRPr="000167EC">
              <w:rPr>
                <w:color w:val="000000"/>
              </w:rPr>
              <w:t>status van initiatieven op het gebied van</w:t>
            </w:r>
            <w:r w:rsidR="0085529C">
              <w:rPr>
                <w:color w:val="000000"/>
              </w:rPr>
              <w:t xml:space="preserve"> CO2-reductieambitie,</w:t>
            </w:r>
            <w:r w:rsidRPr="000167EC">
              <w:rPr>
                <w:color w:val="000000"/>
              </w:rPr>
              <w:t xml:space="preserve"> energieverbruik, energiereductie, communicatie en CO2-</w:t>
            </w:r>
            <w:r w:rsidRPr="000167EC">
              <w:rPr>
                <w:color w:val="000000"/>
              </w:rPr>
              <w:lastRenderedPageBreak/>
              <w:t>reductie in het kader van de bij inschrijving aangeboden CO2-reductieambitie;</w:t>
            </w:r>
          </w:p>
          <w:p w14:paraId="3D078DCA" w14:textId="448B32C2" w:rsidR="0085529C" w:rsidRPr="008C100E" w:rsidRDefault="0085529C" w:rsidP="0085529C">
            <w:pPr>
              <w:numPr>
                <w:ilvl w:val="0"/>
                <w:numId w:val="90"/>
              </w:numPr>
            </w:pPr>
            <w:r>
              <w:rPr>
                <w:szCs w:val="18"/>
              </w:rPr>
              <w:t xml:space="preserve">de MKI-waarde zoals beschreven in “Protocol berekenen en aantonen milieukosten (MKI-waarde)” dat als bijlage </w:t>
            </w:r>
            <w:r w:rsidR="00227CE2">
              <w:rPr>
                <w:rFonts w:eastAsia="Batang" w:cs="Arial"/>
                <w:szCs w:val="18"/>
              </w:rPr>
              <w:fldChar w:fldCharType="begin">
                <w:ffData>
                  <w:name w:val=""/>
                  <w:enabled/>
                  <w:calcOnExit w:val="0"/>
                  <w:textInput>
                    <w:default w:val="C"/>
                  </w:textInput>
                </w:ffData>
              </w:fldChar>
            </w:r>
            <w:r w:rsidR="00227CE2">
              <w:rPr>
                <w:rFonts w:eastAsia="Batang" w:cs="Arial"/>
                <w:szCs w:val="18"/>
              </w:rPr>
              <w:instrText xml:space="preserve"> FORMTEXT </w:instrText>
            </w:r>
            <w:r w:rsidR="00227CE2">
              <w:rPr>
                <w:rFonts w:eastAsia="Batang" w:cs="Arial"/>
                <w:szCs w:val="18"/>
              </w:rPr>
            </w:r>
            <w:r w:rsidR="00227CE2">
              <w:rPr>
                <w:rFonts w:eastAsia="Batang" w:cs="Arial"/>
                <w:szCs w:val="18"/>
              </w:rPr>
              <w:fldChar w:fldCharType="separate"/>
            </w:r>
            <w:r w:rsidR="00E02085">
              <w:rPr>
                <w:rFonts w:eastAsia="Batang" w:cs="Arial"/>
                <w:noProof/>
                <w:szCs w:val="18"/>
              </w:rPr>
              <w:t>C</w:t>
            </w:r>
            <w:r w:rsidR="00227CE2">
              <w:rPr>
                <w:rFonts w:eastAsia="Batang" w:cs="Arial"/>
                <w:szCs w:val="18"/>
              </w:rPr>
              <w:fldChar w:fldCharType="end"/>
            </w:r>
            <w:r>
              <w:rPr>
                <w:szCs w:val="18"/>
              </w:rPr>
              <w:t xml:space="preserve"> bij deze Vraagspecificatie Proces is gevoegd.</w:t>
            </w:r>
          </w:p>
          <w:p w14:paraId="43FC5326" w14:textId="77777777" w:rsidR="007B4B4B" w:rsidRPr="00DF64D8" w:rsidRDefault="000167EC" w:rsidP="0085529C">
            <w:pPr>
              <w:numPr>
                <w:ilvl w:val="0"/>
                <w:numId w:val="90"/>
              </w:numPr>
            </w:pPr>
            <w:r w:rsidRPr="000167EC">
              <w:rPr>
                <w:color w:val="000000"/>
              </w:rPr>
              <w:t>Kwesties inzake arbeidsvoorwaardelijke bepalingen.</w:t>
            </w:r>
          </w:p>
          <w:p w14:paraId="0AF99952" w14:textId="77777777" w:rsidR="007B4B4B" w:rsidRPr="008C100E" w:rsidRDefault="000167EC" w:rsidP="0085529C">
            <w:pPr>
              <w:numPr>
                <w:ilvl w:val="0"/>
                <w:numId w:val="88"/>
              </w:numPr>
              <w:rPr>
                <w:color w:val="000000"/>
              </w:rPr>
            </w:pPr>
            <w:r w:rsidRPr="000167EC">
              <w:rPr>
                <w:color w:val="000000"/>
              </w:rPr>
              <w:t>Omgevingsmanagement:</w:t>
            </w:r>
          </w:p>
          <w:p w14:paraId="247B9843" w14:textId="77777777" w:rsidR="007B4B4B" w:rsidRPr="008C100E" w:rsidRDefault="000167EC" w:rsidP="0085529C">
            <w:pPr>
              <w:numPr>
                <w:ilvl w:val="0"/>
                <w:numId w:val="91"/>
              </w:numPr>
            </w:pPr>
            <w:r w:rsidRPr="000167EC">
              <w:rPr>
                <w:color w:val="000000"/>
              </w:rPr>
              <w:t>overzicht van knelpunten met betrekking tot omgevingsmanagement;</w:t>
            </w:r>
          </w:p>
          <w:p w14:paraId="348D0208" w14:textId="77777777" w:rsidR="007B4B4B" w:rsidRPr="008C100E" w:rsidRDefault="000167EC" w:rsidP="0085529C">
            <w:pPr>
              <w:numPr>
                <w:ilvl w:val="0"/>
                <w:numId w:val="91"/>
              </w:numPr>
            </w:pPr>
            <w:r w:rsidRPr="000167EC">
              <w:rPr>
                <w:color w:val="000000"/>
              </w:rPr>
              <w:t>voorziene communicatie met derden;</w:t>
            </w:r>
          </w:p>
          <w:p w14:paraId="2093AF85" w14:textId="77777777" w:rsidR="007B4B4B" w:rsidRPr="008C100E" w:rsidRDefault="000167EC" w:rsidP="0085529C">
            <w:pPr>
              <w:numPr>
                <w:ilvl w:val="0"/>
                <w:numId w:val="91"/>
              </w:numPr>
            </w:pPr>
            <w:r w:rsidRPr="000167EC">
              <w:rPr>
                <w:color w:val="000000"/>
              </w:rPr>
              <w:t>alle klachten en maatregelen uit de voorgaande termijn.</w:t>
            </w:r>
          </w:p>
          <w:p w14:paraId="5CC14726" w14:textId="77777777" w:rsidR="007B4B4B" w:rsidRPr="008C100E" w:rsidRDefault="000167EC" w:rsidP="0085529C">
            <w:pPr>
              <w:numPr>
                <w:ilvl w:val="0"/>
                <w:numId w:val="88"/>
              </w:numPr>
              <w:rPr>
                <w:color w:val="000000"/>
              </w:rPr>
            </w:pPr>
            <w:r w:rsidRPr="000167EC">
              <w:rPr>
                <w:color w:val="000000"/>
              </w:rPr>
              <w:t>Technisch management:</w:t>
            </w:r>
          </w:p>
          <w:p w14:paraId="7DD361BB" w14:textId="77777777" w:rsidR="007B4B4B" w:rsidRPr="008C100E" w:rsidRDefault="000167EC" w:rsidP="0085529C">
            <w:pPr>
              <w:numPr>
                <w:ilvl w:val="0"/>
                <w:numId w:val="92"/>
              </w:numPr>
            </w:pPr>
            <w:r w:rsidRPr="007B4B4B">
              <w:rPr>
                <w:color w:val="000000"/>
              </w:rPr>
              <w:t>overzicht van knelpunten in ontwerp, uitvoering en onderhoud;</w:t>
            </w:r>
          </w:p>
          <w:p w14:paraId="31593679" w14:textId="77777777" w:rsidR="000167EC" w:rsidRPr="007B4B4B" w:rsidRDefault="000167EC" w:rsidP="0085529C">
            <w:pPr>
              <w:numPr>
                <w:ilvl w:val="0"/>
                <w:numId w:val="92"/>
              </w:numPr>
              <w:rPr>
                <w:color w:val="000000"/>
              </w:rPr>
            </w:pPr>
            <w:r w:rsidRPr="007B4B4B">
              <w:rPr>
                <w:color w:val="000000"/>
              </w:rPr>
              <w:t>overzicht van overbeladen (motor)voertuigen op basis van registratie;</w:t>
            </w:r>
          </w:p>
          <w:p w14:paraId="468B9D64" w14:textId="77777777" w:rsidR="007B4B4B" w:rsidRPr="007B4B4B" w:rsidRDefault="000167EC" w:rsidP="0085529C">
            <w:pPr>
              <w:numPr>
                <w:ilvl w:val="0"/>
                <w:numId w:val="92"/>
              </w:numPr>
              <w:rPr>
                <w:color w:val="000000"/>
              </w:rPr>
            </w:pPr>
            <w:r w:rsidRPr="000167EC">
              <w:rPr>
                <w:color w:val="000000"/>
              </w:rPr>
              <w:t>overzicht van afgevoerde vrijgekomen materialen, met onder andere aard, hoeveelheid, herkomst en bestemming.</w:t>
            </w:r>
          </w:p>
          <w:p w14:paraId="7521F292" w14:textId="77777777" w:rsidR="007B4B4B" w:rsidRPr="008C100E" w:rsidRDefault="000167EC" w:rsidP="0085529C">
            <w:pPr>
              <w:numPr>
                <w:ilvl w:val="0"/>
                <w:numId w:val="88"/>
              </w:numPr>
              <w:rPr>
                <w:color w:val="000000"/>
              </w:rPr>
            </w:pPr>
            <w:r w:rsidRPr="000167EC">
              <w:rPr>
                <w:color w:val="000000"/>
              </w:rPr>
              <w:t>Inkoopmanagement:</w:t>
            </w:r>
          </w:p>
          <w:p w14:paraId="3263C4CC" w14:textId="77777777" w:rsidR="007B4B4B" w:rsidRPr="008C100E" w:rsidRDefault="000167EC" w:rsidP="0085529C">
            <w:pPr>
              <w:numPr>
                <w:ilvl w:val="0"/>
                <w:numId w:val="93"/>
              </w:numPr>
            </w:pPr>
            <w:r w:rsidRPr="000167EC">
              <w:rPr>
                <w:color w:val="000000"/>
              </w:rPr>
              <w:t>nader te bepalen.</w:t>
            </w:r>
          </w:p>
          <w:p w14:paraId="3881A665" w14:textId="77777777" w:rsidR="0037045C" w:rsidRPr="008C100E" w:rsidRDefault="0037045C" w:rsidP="000167EC">
            <w:pPr>
              <w:pStyle w:val="broodtekst"/>
              <w:rPr>
                <w:color w:val="000000"/>
              </w:rPr>
            </w:pPr>
          </w:p>
        </w:tc>
        <w:tc>
          <w:tcPr>
            <w:tcW w:w="1080" w:type="dxa"/>
          </w:tcPr>
          <w:p w14:paraId="60D933D3" w14:textId="77777777" w:rsidR="0037045C" w:rsidRPr="008C100E" w:rsidRDefault="000167EC" w:rsidP="00F47549">
            <w:pPr>
              <w:pStyle w:val="broodtekst"/>
            </w:pPr>
            <w:r>
              <w:lastRenderedPageBreak/>
              <w:t>IN100</w:t>
            </w:r>
          </w:p>
        </w:tc>
      </w:tr>
    </w:tbl>
    <w:p w14:paraId="0A9724CA" w14:textId="77777777" w:rsidR="00C172DC" w:rsidRPr="0092713D" w:rsidRDefault="00C172DC" w:rsidP="00391A95">
      <w:pPr>
        <w:pStyle w:val="Subparagraaf"/>
      </w:pPr>
      <w:bookmarkStart w:id="139" w:name="_Toc365390525"/>
      <w:bookmarkStart w:id="140" w:name="_Toc366143853"/>
      <w:bookmarkStart w:id="141" w:name="_Toc366167189"/>
      <w:bookmarkStart w:id="142" w:name="_Toc366168389"/>
      <w:bookmarkStart w:id="143" w:name="_Toc366225239"/>
      <w:bookmarkStart w:id="144" w:name="_Toc23145462"/>
      <w:r w:rsidRPr="0092713D">
        <w:t>Overleggen met de Opdrachtgever</w:t>
      </w:r>
      <w:bookmarkEnd w:id="139"/>
      <w:bookmarkEnd w:id="140"/>
      <w:bookmarkEnd w:id="141"/>
      <w:bookmarkEnd w:id="142"/>
      <w:bookmarkEnd w:id="143"/>
      <w:bookmarkEnd w:id="144"/>
    </w:p>
    <w:tbl>
      <w:tblPr>
        <w:tblW w:w="8880" w:type="dxa"/>
        <w:tblInd w:w="-1092" w:type="dxa"/>
        <w:tblLayout w:type="fixed"/>
        <w:tblLook w:val="01E0" w:firstRow="1" w:lastRow="1" w:firstColumn="1" w:lastColumn="1" w:noHBand="0" w:noVBand="0"/>
      </w:tblPr>
      <w:tblGrid>
        <w:gridCol w:w="1080"/>
        <w:gridCol w:w="6720"/>
        <w:gridCol w:w="1080"/>
      </w:tblGrid>
      <w:tr w:rsidR="00C172DC" w:rsidRPr="008C100E" w14:paraId="0E3596DD" w14:textId="77777777" w:rsidTr="006D173F">
        <w:tc>
          <w:tcPr>
            <w:tcW w:w="1080" w:type="dxa"/>
          </w:tcPr>
          <w:p w14:paraId="636B02D1" w14:textId="77777777" w:rsidR="00C172DC" w:rsidRPr="008C100E" w:rsidRDefault="00736CB5" w:rsidP="002D6F3D">
            <w:pPr>
              <w:pStyle w:val="broodtekst"/>
            </w:pPr>
            <w:r w:rsidRPr="008C100E">
              <w:t>B-</w:t>
            </w:r>
            <w:r w:rsidR="00C172DC" w:rsidRPr="008C100E">
              <w:t>IN200</w:t>
            </w:r>
          </w:p>
        </w:tc>
        <w:tc>
          <w:tcPr>
            <w:tcW w:w="6720" w:type="dxa"/>
          </w:tcPr>
          <w:p w14:paraId="1B57F6ED" w14:textId="77777777" w:rsidR="00C172DC" w:rsidRPr="008C100E" w:rsidRDefault="00C172DC" w:rsidP="00A073B9">
            <w:pPr>
              <w:pStyle w:val="broodtekst"/>
              <w:rPr>
                <w:color w:val="000000"/>
              </w:rPr>
            </w:pPr>
            <w:r w:rsidRPr="008C100E">
              <w:rPr>
                <w:color w:val="000000"/>
              </w:rPr>
              <w:t xml:space="preserve">De Opdrachtgever organiseert één of meerdere overleggen per termijn, waarbij eenmaal per termijn </w:t>
            </w:r>
            <w:r w:rsidR="00E95786">
              <w:rPr>
                <w:color w:val="000000"/>
              </w:rPr>
              <w:t xml:space="preserve">(zie B-FM300) </w:t>
            </w:r>
            <w:r w:rsidRPr="008C100E">
              <w:rPr>
                <w:color w:val="000000"/>
              </w:rPr>
              <w:t xml:space="preserve">de voortgangsrapportage wordt besproken. </w:t>
            </w:r>
          </w:p>
          <w:p w14:paraId="18A8A443" w14:textId="77777777" w:rsidR="00C172DC" w:rsidRPr="008C100E" w:rsidRDefault="00C172DC" w:rsidP="002D6F3D">
            <w:pPr>
              <w:pStyle w:val="broodtekst"/>
              <w:rPr>
                <w:color w:val="000000"/>
              </w:rPr>
            </w:pPr>
          </w:p>
        </w:tc>
        <w:tc>
          <w:tcPr>
            <w:tcW w:w="1080" w:type="dxa"/>
          </w:tcPr>
          <w:p w14:paraId="18B260BB" w14:textId="77777777" w:rsidR="00C172DC" w:rsidRPr="008C100E" w:rsidRDefault="00C172DC" w:rsidP="002D6F3D">
            <w:pPr>
              <w:pStyle w:val="broodtekst"/>
            </w:pPr>
            <w:r w:rsidRPr="008C100E">
              <w:t>IN010</w:t>
            </w:r>
          </w:p>
        </w:tc>
      </w:tr>
      <w:tr w:rsidR="00C172DC" w:rsidRPr="008C100E" w14:paraId="3272F423" w14:textId="77777777" w:rsidTr="006D173F">
        <w:tc>
          <w:tcPr>
            <w:tcW w:w="1080" w:type="dxa"/>
          </w:tcPr>
          <w:p w14:paraId="38E96737" w14:textId="77777777" w:rsidR="00C172DC" w:rsidRPr="008C100E" w:rsidRDefault="00C172DC" w:rsidP="002D6F3D">
            <w:pPr>
              <w:pStyle w:val="broodtekst"/>
            </w:pPr>
            <w:r w:rsidRPr="008C100E">
              <w:t>IN210</w:t>
            </w:r>
          </w:p>
        </w:tc>
        <w:tc>
          <w:tcPr>
            <w:tcW w:w="6720" w:type="dxa"/>
          </w:tcPr>
          <w:p w14:paraId="6D297508" w14:textId="77777777" w:rsidR="00C172DC" w:rsidRPr="008C100E" w:rsidRDefault="00C172DC" w:rsidP="002D6F3D">
            <w:pPr>
              <w:pStyle w:val="broodtekst"/>
              <w:rPr>
                <w:color w:val="000000"/>
              </w:rPr>
            </w:pPr>
            <w:r w:rsidRPr="008C100E">
              <w:rPr>
                <w:color w:val="000000"/>
              </w:rPr>
              <w:t>De Opdrachtgever</w:t>
            </w:r>
            <w:r w:rsidR="00133EEE" w:rsidRPr="008C100E">
              <w:rPr>
                <w:color w:val="000000"/>
              </w:rPr>
              <w:t xml:space="preserve"> en de Opdrachtnemer </w:t>
            </w:r>
            <w:r w:rsidRPr="008C100E">
              <w:rPr>
                <w:color w:val="000000"/>
              </w:rPr>
              <w:t>organiser</w:t>
            </w:r>
            <w:r w:rsidR="00133EEE" w:rsidRPr="008C100E">
              <w:rPr>
                <w:color w:val="000000"/>
              </w:rPr>
              <w:t>en</w:t>
            </w:r>
            <w:r w:rsidRPr="008C100E">
              <w:rPr>
                <w:color w:val="000000"/>
              </w:rPr>
              <w:t xml:space="preserve"> samen een Project-Start-Up (PSU) en eventueel Project-Follow-Up’s (PFU’s).</w:t>
            </w:r>
          </w:p>
          <w:p w14:paraId="6A7B9BC1" w14:textId="77777777" w:rsidR="00C172DC" w:rsidRPr="008C100E" w:rsidRDefault="00C172DC" w:rsidP="002D6F3D">
            <w:pPr>
              <w:pStyle w:val="broodtekst"/>
              <w:rPr>
                <w:color w:val="000000"/>
              </w:rPr>
            </w:pPr>
          </w:p>
        </w:tc>
        <w:tc>
          <w:tcPr>
            <w:tcW w:w="1080" w:type="dxa"/>
          </w:tcPr>
          <w:p w14:paraId="23133207" w14:textId="77777777" w:rsidR="00C172DC" w:rsidRPr="008C100E" w:rsidRDefault="00C172DC" w:rsidP="002D6F3D">
            <w:pPr>
              <w:pStyle w:val="broodtekst"/>
            </w:pPr>
            <w:r w:rsidRPr="008C100E">
              <w:t>IN010</w:t>
            </w:r>
          </w:p>
        </w:tc>
      </w:tr>
      <w:tr w:rsidR="006A64EB" w:rsidRPr="008C100E" w14:paraId="77ED9026" w14:textId="77777777" w:rsidTr="006D173F">
        <w:tc>
          <w:tcPr>
            <w:tcW w:w="1080" w:type="dxa"/>
          </w:tcPr>
          <w:p w14:paraId="7F0CA207" w14:textId="77777777" w:rsidR="006A64EB" w:rsidRPr="008C100E" w:rsidRDefault="006A64EB" w:rsidP="002D6F3D">
            <w:pPr>
              <w:pStyle w:val="broodtekst"/>
            </w:pPr>
            <w:r w:rsidRPr="008C100E">
              <w:t>B-IN220</w:t>
            </w:r>
          </w:p>
        </w:tc>
        <w:tc>
          <w:tcPr>
            <w:tcW w:w="6720" w:type="dxa"/>
          </w:tcPr>
          <w:p w14:paraId="22B0D30B" w14:textId="77777777" w:rsidR="006A64EB" w:rsidRPr="008C100E" w:rsidRDefault="006A64EB" w:rsidP="002D6F3D">
            <w:pPr>
              <w:pStyle w:val="broodtekst"/>
              <w:rPr>
                <w:rFonts w:cs="Verdana"/>
                <w:color w:val="000000"/>
              </w:rPr>
            </w:pPr>
            <w:r w:rsidRPr="008C100E">
              <w:rPr>
                <w:color w:val="000000"/>
              </w:rPr>
              <w:t xml:space="preserve">De Opdrachtgever organiseert direct na </w:t>
            </w:r>
            <w:r w:rsidR="00600C1D">
              <w:rPr>
                <w:color w:val="000000"/>
              </w:rPr>
              <w:t>opdrachtverlening</w:t>
            </w:r>
            <w:r w:rsidRPr="008C100E">
              <w:rPr>
                <w:color w:val="000000"/>
              </w:rPr>
              <w:t xml:space="preserve"> een </w:t>
            </w:r>
            <w:r w:rsidRPr="008C100E">
              <w:rPr>
                <w:rFonts w:cs="Verdana"/>
                <w:color w:val="000000"/>
              </w:rPr>
              <w:t xml:space="preserve">overleg waarin veiligheidsdocumenten formeel worden overgedragen en integrale </w:t>
            </w:r>
            <w:r w:rsidR="004039D4" w:rsidRPr="008C100E">
              <w:rPr>
                <w:rFonts w:cs="Verdana"/>
                <w:color w:val="000000"/>
              </w:rPr>
              <w:t>veiligheidsrisico</w:t>
            </w:r>
            <w:r w:rsidR="004039D4">
              <w:rPr>
                <w:rFonts w:cs="Verdana"/>
                <w:color w:val="000000"/>
              </w:rPr>
              <w:t>’</w:t>
            </w:r>
            <w:r w:rsidR="004039D4" w:rsidRPr="008C100E">
              <w:rPr>
                <w:rFonts w:cs="Verdana"/>
                <w:color w:val="000000"/>
              </w:rPr>
              <w:t xml:space="preserve">s </w:t>
            </w:r>
            <w:r w:rsidRPr="008C100E">
              <w:rPr>
                <w:rFonts w:cs="Verdana"/>
                <w:color w:val="000000"/>
              </w:rPr>
              <w:t>en beheersmaatregelen worden besproken.</w:t>
            </w:r>
          </w:p>
          <w:p w14:paraId="749D0112" w14:textId="77777777" w:rsidR="00EA7BA0" w:rsidRPr="008C100E" w:rsidRDefault="00EA7BA0" w:rsidP="002D6F3D">
            <w:pPr>
              <w:pStyle w:val="broodtekst"/>
              <w:rPr>
                <w:color w:val="000000"/>
              </w:rPr>
            </w:pPr>
          </w:p>
        </w:tc>
        <w:tc>
          <w:tcPr>
            <w:tcW w:w="1080" w:type="dxa"/>
          </w:tcPr>
          <w:p w14:paraId="463EF298" w14:textId="77777777" w:rsidR="006A64EB" w:rsidRPr="008C100E" w:rsidRDefault="006A64EB" w:rsidP="002D6F3D">
            <w:pPr>
              <w:pStyle w:val="broodtekst"/>
            </w:pPr>
            <w:r w:rsidRPr="008C100E">
              <w:t>IN010</w:t>
            </w:r>
          </w:p>
        </w:tc>
      </w:tr>
      <w:tr w:rsidR="00E95786" w:rsidRPr="008C100E" w14:paraId="599F85F9" w14:textId="77777777" w:rsidTr="006D173F">
        <w:tc>
          <w:tcPr>
            <w:tcW w:w="1080" w:type="dxa"/>
          </w:tcPr>
          <w:p w14:paraId="6FC00753" w14:textId="77777777" w:rsidR="00E95786" w:rsidRPr="008C100E" w:rsidRDefault="00E95786" w:rsidP="00E95786">
            <w:pPr>
              <w:pStyle w:val="broodtekst"/>
            </w:pPr>
            <w:r>
              <w:t>B-</w:t>
            </w:r>
            <w:r w:rsidRPr="008C100E">
              <w:t>IN</w:t>
            </w:r>
            <w:r>
              <w:t>23</w:t>
            </w:r>
            <w:r w:rsidRPr="008C100E">
              <w:t>0</w:t>
            </w:r>
          </w:p>
        </w:tc>
        <w:tc>
          <w:tcPr>
            <w:tcW w:w="6720" w:type="dxa"/>
          </w:tcPr>
          <w:p w14:paraId="34E5EF5E" w14:textId="77777777" w:rsidR="00E95786" w:rsidRPr="004703B8" w:rsidRDefault="00E95786" w:rsidP="00E95786">
            <w:pPr>
              <w:pStyle w:val="broodtekst"/>
              <w:rPr>
                <w:bCs/>
              </w:rPr>
            </w:pPr>
            <w:r w:rsidRPr="004703B8">
              <w:rPr>
                <w:bCs/>
              </w:rPr>
              <w:t>De Opdrachtgever organiseert periodiek besprekingen met de Opdrachtnemer in het kader van en ten behoeve van prestatiemeten als opgenomen in de bij de Vraagspecificatie gevoegde annex XVI</w:t>
            </w:r>
            <w:r w:rsidR="00600C1D" w:rsidRPr="004703B8">
              <w:rPr>
                <w:bCs/>
              </w:rPr>
              <w:t xml:space="preserve"> Prestatiemeten.</w:t>
            </w:r>
          </w:p>
          <w:p w14:paraId="741CB87F" w14:textId="77777777" w:rsidR="00E95786" w:rsidRPr="008C100E" w:rsidRDefault="00E95786" w:rsidP="00E95786">
            <w:pPr>
              <w:pStyle w:val="broodtekst"/>
              <w:rPr>
                <w:color w:val="000000"/>
              </w:rPr>
            </w:pPr>
          </w:p>
        </w:tc>
        <w:tc>
          <w:tcPr>
            <w:tcW w:w="1080" w:type="dxa"/>
          </w:tcPr>
          <w:p w14:paraId="0CDEC7B1" w14:textId="77777777" w:rsidR="00E95786" w:rsidRPr="008C100E" w:rsidRDefault="00E95786" w:rsidP="00E95786">
            <w:pPr>
              <w:pStyle w:val="broodtekst"/>
            </w:pPr>
            <w:r w:rsidRPr="008C100E">
              <w:t>IN010</w:t>
            </w:r>
          </w:p>
        </w:tc>
      </w:tr>
    </w:tbl>
    <w:p w14:paraId="57E395E5" w14:textId="77777777" w:rsidR="00FD4231" w:rsidRPr="004E1C07" w:rsidRDefault="001E4299" w:rsidP="004E1C07">
      <w:pPr>
        <w:pStyle w:val="GenummerdHoofdstuk"/>
      </w:pPr>
      <w:bookmarkStart w:id="145" w:name="_Toc301881220"/>
      <w:bookmarkStart w:id="146" w:name="_Toc301964631"/>
      <w:bookmarkStart w:id="147" w:name="_Toc364694242"/>
      <w:bookmarkStart w:id="148" w:name="_Toc365390526"/>
      <w:bookmarkStart w:id="149" w:name="_Toc366143854"/>
      <w:bookmarkStart w:id="150" w:name="_Toc366167190"/>
      <w:bookmarkStart w:id="151" w:name="_Toc366168390"/>
      <w:bookmarkStart w:id="152" w:name="_Toc366225240"/>
      <w:bookmarkStart w:id="153" w:name="_Toc23145463"/>
      <w:r w:rsidRPr="004E1C07">
        <w:lastRenderedPageBreak/>
        <w:t>Projectbeheersing</w:t>
      </w:r>
      <w:bookmarkEnd w:id="145"/>
      <w:bookmarkEnd w:id="146"/>
      <w:r w:rsidR="000E5CD1" w:rsidRPr="004E1C07">
        <w:t xml:space="preserve"> (PB)</w:t>
      </w:r>
      <w:bookmarkEnd w:id="147"/>
      <w:bookmarkEnd w:id="148"/>
      <w:bookmarkEnd w:id="149"/>
      <w:bookmarkEnd w:id="150"/>
      <w:bookmarkEnd w:id="151"/>
      <w:bookmarkEnd w:id="152"/>
      <w:bookmarkEnd w:id="153"/>
    </w:p>
    <w:tbl>
      <w:tblPr>
        <w:tblW w:w="8880" w:type="dxa"/>
        <w:tblInd w:w="-1092" w:type="dxa"/>
        <w:tblLayout w:type="fixed"/>
        <w:tblLook w:val="01E0" w:firstRow="1" w:lastRow="1" w:firstColumn="1" w:lastColumn="1" w:noHBand="0" w:noVBand="0"/>
      </w:tblPr>
      <w:tblGrid>
        <w:gridCol w:w="1080"/>
        <w:gridCol w:w="6720"/>
        <w:gridCol w:w="1080"/>
      </w:tblGrid>
      <w:tr w:rsidR="009D3BA4" w:rsidRPr="008C100E" w14:paraId="48F7B226" w14:textId="77777777" w:rsidTr="006D173F">
        <w:tc>
          <w:tcPr>
            <w:tcW w:w="1080" w:type="dxa"/>
          </w:tcPr>
          <w:p w14:paraId="50FA565F" w14:textId="77777777" w:rsidR="009D3BA4" w:rsidRPr="008C100E" w:rsidRDefault="00FF52C2" w:rsidP="002D6F3D">
            <w:pPr>
              <w:pStyle w:val="broodtekst"/>
            </w:pPr>
            <w:r w:rsidRPr="008C100E">
              <w:t>PB010</w:t>
            </w:r>
          </w:p>
        </w:tc>
        <w:tc>
          <w:tcPr>
            <w:tcW w:w="6720" w:type="dxa"/>
          </w:tcPr>
          <w:p w14:paraId="2ED04EBC" w14:textId="77777777" w:rsidR="009D3BA4" w:rsidRPr="008C100E" w:rsidRDefault="009D3BA4" w:rsidP="002D6F3D">
            <w:pPr>
              <w:pStyle w:val="broodtekst"/>
            </w:pPr>
            <w:r w:rsidRPr="008C100E">
              <w:t xml:space="preserve">De Opdrachtnemer dient zijn Werkzaamheden te beheersen </w:t>
            </w:r>
            <w:r w:rsidR="004A01FD" w:rsidRPr="008C100E">
              <w:t xml:space="preserve">op de </w:t>
            </w:r>
            <w:r w:rsidRPr="008C100E">
              <w:t xml:space="preserve">projectbeheersaspecten </w:t>
            </w:r>
            <w:r w:rsidR="004A01FD" w:rsidRPr="008C100E">
              <w:t xml:space="preserve">(waaronder ten minste scope, tijd, geld, risico’s, informatie, organisatie, kwaliteit, veiligheid en milieu), </w:t>
            </w:r>
            <w:r w:rsidRPr="008C100E">
              <w:t>zodanig dat het Werk wordt gerealiseerd conform de uit de Overeenkomst voortvloeiende eisen.</w:t>
            </w:r>
          </w:p>
          <w:p w14:paraId="08693C12" w14:textId="77777777" w:rsidR="00FF52C2" w:rsidRPr="008C100E" w:rsidRDefault="00FF52C2" w:rsidP="002D6F3D">
            <w:pPr>
              <w:pStyle w:val="broodtekst"/>
            </w:pPr>
          </w:p>
        </w:tc>
        <w:tc>
          <w:tcPr>
            <w:tcW w:w="1080" w:type="dxa"/>
          </w:tcPr>
          <w:p w14:paraId="483233BD" w14:textId="77777777" w:rsidR="009D3BA4" w:rsidRPr="008C100E" w:rsidRDefault="00FF52C2" w:rsidP="002D6F3D">
            <w:pPr>
              <w:pStyle w:val="broodtekst"/>
            </w:pPr>
            <w:r w:rsidRPr="008C100E">
              <w:t>PM010</w:t>
            </w:r>
          </w:p>
        </w:tc>
      </w:tr>
    </w:tbl>
    <w:p w14:paraId="617A497F" w14:textId="77777777" w:rsidR="009D3BA4" w:rsidRPr="00280EC8" w:rsidRDefault="009D3BA4" w:rsidP="00EF06C5">
      <w:pPr>
        <w:pStyle w:val="Paragraaf"/>
      </w:pPr>
      <w:bookmarkStart w:id="154" w:name="_Toc301881221"/>
      <w:bookmarkStart w:id="155" w:name="_Toc301964632"/>
      <w:bookmarkStart w:id="156" w:name="_Toc364694243"/>
      <w:bookmarkStart w:id="157" w:name="_Toc365390527"/>
      <w:bookmarkStart w:id="158" w:name="_Toc366143855"/>
      <w:bookmarkStart w:id="159" w:name="_Toc366167191"/>
      <w:bookmarkStart w:id="160" w:name="_Toc366168391"/>
      <w:bookmarkStart w:id="161" w:name="_Toc366225241"/>
      <w:bookmarkStart w:id="162" w:name="_Toc23145464"/>
      <w:r w:rsidRPr="00280EC8">
        <w:t>Scopemanagement</w:t>
      </w:r>
      <w:bookmarkEnd w:id="154"/>
      <w:bookmarkEnd w:id="155"/>
      <w:r w:rsidR="000E5CD1" w:rsidRPr="00280EC8">
        <w:t xml:space="preserve"> (SM)</w:t>
      </w:r>
      <w:bookmarkEnd w:id="156"/>
      <w:bookmarkEnd w:id="157"/>
      <w:bookmarkEnd w:id="158"/>
      <w:bookmarkEnd w:id="159"/>
      <w:bookmarkEnd w:id="160"/>
      <w:bookmarkEnd w:id="161"/>
      <w:bookmarkEnd w:id="162"/>
    </w:p>
    <w:p w14:paraId="2B628A58" w14:textId="77777777" w:rsidR="00A24686" w:rsidRPr="008C100E" w:rsidRDefault="00A24686" w:rsidP="00A24686">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CF020E" w:rsidRPr="008C100E" w14:paraId="2DD2A82F" w14:textId="77777777" w:rsidTr="0004294C">
        <w:tc>
          <w:tcPr>
            <w:tcW w:w="1080" w:type="dxa"/>
          </w:tcPr>
          <w:p w14:paraId="7E621972" w14:textId="77777777" w:rsidR="00CF020E" w:rsidRPr="008C100E" w:rsidRDefault="00CF020E" w:rsidP="002D6F3D">
            <w:pPr>
              <w:pStyle w:val="broodtekst"/>
            </w:pPr>
            <w:r w:rsidRPr="008C100E">
              <w:t>SM010</w:t>
            </w:r>
          </w:p>
        </w:tc>
        <w:tc>
          <w:tcPr>
            <w:tcW w:w="6720" w:type="dxa"/>
          </w:tcPr>
          <w:p w14:paraId="1477358F" w14:textId="77777777" w:rsidR="00CF020E" w:rsidRPr="008C100E" w:rsidRDefault="00CF020E" w:rsidP="002D6F3D">
            <w:pPr>
              <w:pStyle w:val="broodtekst"/>
            </w:pPr>
            <w:r w:rsidRPr="008C100E">
              <w:t>De Opdrachtnemer dient de Werkzaamheden met betrekking tot scopemanagement te verrichten, zodanig dat de scope van het Werk en de Werkzaamheden wordt beheerst.</w:t>
            </w:r>
          </w:p>
          <w:p w14:paraId="3C4E6E44" w14:textId="77777777" w:rsidR="00CF020E" w:rsidRPr="008C100E" w:rsidRDefault="00CF020E" w:rsidP="002D6F3D">
            <w:pPr>
              <w:pStyle w:val="broodtekst"/>
            </w:pPr>
          </w:p>
        </w:tc>
        <w:tc>
          <w:tcPr>
            <w:tcW w:w="1080" w:type="dxa"/>
          </w:tcPr>
          <w:p w14:paraId="27E8ECD6" w14:textId="77777777" w:rsidR="00CF020E" w:rsidRPr="008C100E" w:rsidRDefault="00CF020E" w:rsidP="002D6F3D">
            <w:pPr>
              <w:pStyle w:val="broodtekst"/>
            </w:pPr>
            <w:r w:rsidRPr="008C100E">
              <w:t>PB010</w:t>
            </w:r>
          </w:p>
        </w:tc>
      </w:tr>
    </w:tbl>
    <w:p w14:paraId="058ACFC5" w14:textId="77777777" w:rsidR="00CF020E" w:rsidRPr="00280EC8" w:rsidRDefault="00CF020E" w:rsidP="00391A95">
      <w:pPr>
        <w:pStyle w:val="Subparagraaf"/>
      </w:pPr>
      <w:bookmarkStart w:id="163" w:name="_Toc365390528"/>
      <w:bookmarkStart w:id="164" w:name="_Toc366143856"/>
      <w:bookmarkStart w:id="165" w:name="_Toc366167192"/>
      <w:bookmarkStart w:id="166" w:name="_Toc366168392"/>
      <w:bookmarkStart w:id="167" w:name="_Toc366225242"/>
      <w:bookmarkStart w:id="168" w:name="_Toc23145465"/>
      <w:r w:rsidRPr="00280EC8">
        <w:t>Opstellen objectenboom en Work Breakdown Structure</w:t>
      </w:r>
      <w:bookmarkEnd w:id="163"/>
      <w:bookmarkEnd w:id="164"/>
      <w:bookmarkEnd w:id="165"/>
      <w:bookmarkEnd w:id="166"/>
      <w:bookmarkEnd w:id="167"/>
      <w:bookmarkEnd w:id="168"/>
    </w:p>
    <w:tbl>
      <w:tblPr>
        <w:tblW w:w="8880" w:type="dxa"/>
        <w:tblInd w:w="-1092" w:type="dxa"/>
        <w:tblLayout w:type="fixed"/>
        <w:tblLook w:val="01E0" w:firstRow="1" w:lastRow="1" w:firstColumn="1" w:lastColumn="1" w:noHBand="0" w:noVBand="0"/>
      </w:tblPr>
      <w:tblGrid>
        <w:gridCol w:w="1080"/>
        <w:gridCol w:w="6720"/>
        <w:gridCol w:w="1080"/>
      </w:tblGrid>
      <w:tr w:rsidR="009D3BA4" w:rsidRPr="008C100E" w14:paraId="729D7707" w14:textId="77777777" w:rsidTr="0084147B">
        <w:tc>
          <w:tcPr>
            <w:tcW w:w="1080" w:type="dxa"/>
          </w:tcPr>
          <w:p w14:paraId="395170FD" w14:textId="77777777" w:rsidR="009D3BA4" w:rsidRPr="008C100E" w:rsidRDefault="00BE34CA" w:rsidP="002D6F3D">
            <w:pPr>
              <w:pStyle w:val="broodtekst"/>
            </w:pPr>
            <w:r w:rsidRPr="008C100E">
              <w:t>SM1</w:t>
            </w:r>
            <w:r w:rsidR="00CF020E" w:rsidRPr="008C100E">
              <w:t>0</w:t>
            </w:r>
            <w:r w:rsidR="001148A3" w:rsidRPr="008C100E">
              <w:t>0</w:t>
            </w:r>
          </w:p>
        </w:tc>
        <w:tc>
          <w:tcPr>
            <w:tcW w:w="6720" w:type="dxa"/>
          </w:tcPr>
          <w:p w14:paraId="04686B23" w14:textId="77777777" w:rsidR="001E50F3" w:rsidRPr="008C100E" w:rsidRDefault="001148A3" w:rsidP="002D6F3D">
            <w:pPr>
              <w:pStyle w:val="broodtekst"/>
            </w:pPr>
            <w:r w:rsidRPr="008C100E">
              <w:t xml:space="preserve">De Opdrachtnemer dient een objectenboom en een </w:t>
            </w:r>
            <w:r w:rsidR="00EC5AC7" w:rsidRPr="008C100E">
              <w:t>Work Breakdown Structure (</w:t>
            </w:r>
            <w:r w:rsidRPr="008C100E">
              <w:t>WBS</w:t>
            </w:r>
            <w:r w:rsidR="00EC5AC7" w:rsidRPr="008C100E">
              <w:t>)</w:t>
            </w:r>
            <w:r w:rsidRPr="008C100E">
              <w:t xml:space="preserve"> op te stellen</w:t>
            </w:r>
            <w:r w:rsidR="001E50F3" w:rsidRPr="008C100E">
              <w:t>.</w:t>
            </w:r>
            <w:r w:rsidR="00451832" w:rsidRPr="008C100E">
              <w:t xml:space="preserve"> </w:t>
            </w:r>
          </w:p>
          <w:p w14:paraId="34E2CD4C" w14:textId="77777777" w:rsidR="009D3BA4" w:rsidRPr="008C100E" w:rsidRDefault="009D3BA4" w:rsidP="002D6F3D">
            <w:pPr>
              <w:pStyle w:val="broodtekst"/>
            </w:pPr>
          </w:p>
        </w:tc>
        <w:tc>
          <w:tcPr>
            <w:tcW w:w="1080" w:type="dxa"/>
          </w:tcPr>
          <w:p w14:paraId="7BEA9D32" w14:textId="77777777" w:rsidR="00856D25" w:rsidRPr="008C100E" w:rsidRDefault="00BE34CA" w:rsidP="002D6F3D">
            <w:pPr>
              <w:pStyle w:val="broodtekst"/>
            </w:pPr>
            <w:r w:rsidRPr="008C100E">
              <w:t>SM</w:t>
            </w:r>
            <w:r w:rsidR="00CF020E" w:rsidRPr="008C100E">
              <w:t>0</w:t>
            </w:r>
            <w:r w:rsidRPr="008C100E">
              <w:t>1</w:t>
            </w:r>
            <w:r w:rsidR="001148A3" w:rsidRPr="008C100E">
              <w:t>0</w:t>
            </w:r>
          </w:p>
        </w:tc>
      </w:tr>
      <w:tr w:rsidR="009D3BA4" w:rsidRPr="008C100E" w14:paraId="6B577CFE" w14:textId="77777777" w:rsidTr="0084147B">
        <w:tc>
          <w:tcPr>
            <w:tcW w:w="1080" w:type="dxa"/>
          </w:tcPr>
          <w:p w14:paraId="1DEC4F17" w14:textId="77777777" w:rsidR="009D3BA4" w:rsidRPr="008C100E" w:rsidRDefault="00CF020E" w:rsidP="002D6F3D">
            <w:pPr>
              <w:pStyle w:val="broodtekst"/>
            </w:pPr>
            <w:r w:rsidRPr="008C100E">
              <w:t>SM1</w:t>
            </w:r>
            <w:r w:rsidR="00B3302E" w:rsidRPr="008C100E">
              <w:t>1</w:t>
            </w:r>
            <w:r w:rsidRPr="008C100E">
              <w:t>0</w:t>
            </w:r>
          </w:p>
        </w:tc>
        <w:tc>
          <w:tcPr>
            <w:tcW w:w="6720" w:type="dxa"/>
          </w:tcPr>
          <w:p w14:paraId="0DA2EF77" w14:textId="77777777" w:rsidR="008B19F0" w:rsidRPr="008C100E" w:rsidRDefault="00C82200" w:rsidP="002D6F3D">
            <w:pPr>
              <w:pStyle w:val="broodtekst"/>
            </w:pPr>
            <w:r w:rsidRPr="008C100E">
              <w:t xml:space="preserve">De WBS dient ten minste een hiërarchische structuur van activiteiten en </w:t>
            </w:r>
            <w:r w:rsidR="00E95786">
              <w:t>werkpakketten (een samenstel van activiteiten) als ook</w:t>
            </w:r>
            <w:r w:rsidR="00E95786" w:rsidRPr="008C100E">
              <w:t xml:space="preserve"> </w:t>
            </w:r>
            <w:r w:rsidRPr="008C100E">
              <w:t>een eenduidige relatie met de objecten in de objectenboom zichtbaar te maken.</w:t>
            </w:r>
          </w:p>
          <w:p w14:paraId="3EC94DFF" w14:textId="77777777" w:rsidR="001E50F3" w:rsidRPr="008C100E" w:rsidRDefault="001E50F3" w:rsidP="002D6F3D">
            <w:pPr>
              <w:pStyle w:val="broodtekst"/>
            </w:pPr>
          </w:p>
        </w:tc>
        <w:tc>
          <w:tcPr>
            <w:tcW w:w="1080" w:type="dxa"/>
          </w:tcPr>
          <w:p w14:paraId="4BC1F818" w14:textId="77777777" w:rsidR="009D3BA4" w:rsidRPr="008C100E" w:rsidRDefault="00CF020E" w:rsidP="002D6F3D">
            <w:pPr>
              <w:pStyle w:val="broodtekst"/>
            </w:pPr>
            <w:r w:rsidRPr="008C100E">
              <w:t>SM100</w:t>
            </w:r>
          </w:p>
        </w:tc>
      </w:tr>
    </w:tbl>
    <w:p w14:paraId="16631908" w14:textId="77777777" w:rsidR="009D3BA4" w:rsidRPr="00280EC8" w:rsidRDefault="00F66840" w:rsidP="00EF06C5">
      <w:pPr>
        <w:pStyle w:val="Paragraaf"/>
      </w:pPr>
      <w:bookmarkStart w:id="169" w:name="_Toc301881222"/>
      <w:bookmarkStart w:id="170" w:name="_Toc301964633"/>
      <w:bookmarkStart w:id="171" w:name="_Toc364694244"/>
      <w:bookmarkStart w:id="172" w:name="_Toc365390529"/>
      <w:bookmarkStart w:id="173" w:name="_Toc366143857"/>
      <w:bookmarkStart w:id="174" w:name="_Toc366167193"/>
      <w:bookmarkStart w:id="175" w:name="_Toc366168393"/>
      <w:bookmarkStart w:id="176" w:name="_Toc366225243"/>
      <w:bookmarkStart w:id="177" w:name="_Toc23145466"/>
      <w:r w:rsidRPr="00280EC8">
        <w:t>Planningsmanagement</w:t>
      </w:r>
      <w:bookmarkEnd w:id="169"/>
      <w:bookmarkEnd w:id="170"/>
      <w:r w:rsidR="000E5CD1" w:rsidRPr="00280EC8">
        <w:t xml:space="preserve"> (PL)</w:t>
      </w:r>
      <w:bookmarkEnd w:id="171"/>
      <w:bookmarkEnd w:id="172"/>
      <w:bookmarkEnd w:id="173"/>
      <w:bookmarkEnd w:id="174"/>
      <w:bookmarkEnd w:id="175"/>
      <w:bookmarkEnd w:id="176"/>
      <w:bookmarkEnd w:id="177"/>
    </w:p>
    <w:p w14:paraId="72C40C03" w14:textId="77777777" w:rsidR="00684C33" w:rsidRPr="008C100E" w:rsidRDefault="00684C33" w:rsidP="00684C33">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684C33" w:rsidRPr="008C100E" w14:paraId="10B1ABF7" w14:textId="77777777" w:rsidTr="00A903F9">
        <w:tc>
          <w:tcPr>
            <w:tcW w:w="1080" w:type="dxa"/>
          </w:tcPr>
          <w:p w14:paraId="660DD390" w14:textId="77777777" w:rsidR="00684C33" w:rsidRPr="008C100E" w:rsidRDefault="00684C33" w:rsidP="002D6F3D">
            <w:pPr>
              <w:pStyle w:val="broodtekst"/>
            </w:pPr>
            <w:r w:rsidRPr="008C100E">
              <w:t>PL010</w:t>
            </w:r>
          </w:p>
        </w:tc>
        <w:tc>
          <w:tcPr>
            <w:tcW w:w="6720" w:type="dxa"/>
          </w:tcPr>
          <w:p w14:paraId="3B7A1A8C" w14:textId="77777777" w:rsidR="00684C33" w:rsidRPr="008C100E" w:rsidRDefault="00684C33" w:rsidP="002D6F3D">
            <w:pPr>
              <w:pStyle w:val="broodtekst"/>
            </w:pPr>
            <w:r w:rsidRPr="008C100E">
              <w:t xml:space="preserve">De Opdrachtnemer dient de Werkzaamheden </w:t>
            </w:r>
            <w:r w:rsidR="000F1E97" w:rsidRPr="008C100E">
              <w:t>met betrekking tot</w:t>
            </w:r>
            <w:r w:rsidRPr="008C100E">
              <w:t xml:space="preserve"> plannings</w:t>
            </w:r>
            <w:r w:rsidRPr="008C100E">
              <w:softHyphen/>
              <w:t xml:space="preserve">management te verrichten, zodanig dat de Werkzaamheden </w:t>
            </w:r>
            <w:r w:rsidR="00E431CB" w:rsidRPr="008C100E">
              <w:t xml:space="preserve">en afstemming </w:t>
            </w:r>
            <w:r w:rsidR="00EF6B5B" w:rsidRPr="008C100E">
              <w:t xml:space="preserve">daarover </w:t>
            </w:r>
            <w:r w:rsidR="00E431CB" w:rsidRPr="008C100E">
              <w:t xml:space="preserve">met de Opdrachtgever </w:t>
            </w:r>
            <w:r w:rsidR="002C7D0A" w:rsidRPr="002C7D0A">
              <w:t>en de door hem gep</w:t>
            </w:r>
            <w:r w:rsidR="00A85CB2">
              <w:t>l</w:t>
            </w:r>
            <w:r w:rsidR="002C7D0A" w:rsidRPr="002C7D0A">
              <w:t xml:space="preserve">ande activiteiten </w:t>
            </w:r>
            <w:r w:rsidRPr="008C100E">
              <w:t>in de tijd worden beheerst en dat het Werk</w:t>
            </w:r>
            <w:r w:rsidR="0059326D">
              <w:t xml:space="preserve"> uiterlijk op </w:t>
            </w:r>
            <w:r w:rsidRPr="008C100E">
              <w:t>de gestelde opleverdatum en eventueel gestelde mijlpaaldata wordt gerealiseerd</w:t>
            </w:r>
            <w:r w:rsidR="00EF6B5B" w:rsidRPr="008C100E">
              <w:t>.</w:t>
            </w:r>
          </w:p>
          <w:p w14:paraId="56594187" w14:textId="77777777" w:rsidR="00684C33" w:rsidRPr="008C100E" w:rsidRDefault="00684C33" w:rsidP="002D6F3D">
            <w:pPr>
              <w:pStyle w:val="broodtekst"/>
            </w:pPr>
          </w:p>
        </w:tc>
        <w:tc>
          <w:tcPr>
            <w:tcW w:w="1080" w:type="dxa"/>
          </w:tcPr>
          <w:p w14:paraId="3933BBA0" w14:textId="77777777" w:rsidR="00684C33" w:rsidRPr="008C100E" w:rsidRDefault="00684C33" w:rsidP="002D6F3D">
            <w:pPr>
              <w:pStyle w:val="broodtekst"/>
            </w:pPr>
            <w:r w:rsidRPr="008C100E">
              <w:t>PB010</w:t>
            </w:r>
          </w:p>
        </w:tc>
      </w:tr>
    </w:tbl>
    <w:p w14:paraId="0B1ED71C" w14:textId="77777777" w:rsidR="00F66840" w:rsidRPr="00280EC8" w:rsidRDefault="00684C33" w:rsidP="00391A95">
      <w:pPr>
        <w:pStyle w:val="Subparagraaf"/>
      </w:pPr>
      <w:bookmarkStart w:id="178" w:name="_Toc365390530"/>
      <w:bookmarkStart w:id="179" w:name="_Toc366143858"/>
      <w:bookmarkStart w:id="180" w:name="_Toc366167194"/>
      <w:bookmarkStart w:id="181" w:name="_Toc366168394"/>
      <w:bookmarkStart w:id="182" w:name="_Toc366225244"/>
      <w:bookmarkStart w:id="183" w:name="_Toc23145467"/>
      <w:r w:rsidRPr="00280EC8">
        <w:t>Opstellen van een planning</w:t>
      </w:r>
      <w:bookmarkEnd w:id="178"/>
      <w:bookmarkEnd w:id="179"/>
      <w:bookmarkEnd w:id="180"/>
      <w:bookmarkEnd w:id="181"/>
      <w:bookmarkEnd w:id="182"/>
      <w:bookmarkEnd w:id="183"/>
    </w:p>
    <w:tbl>
      <w:tblPr>
        <w:tblW w:w="8880" w:type="dxa"/>
        <w:tblInd w:w="-1092" w:type="dxa"/>
        <w:tblLayout w:type="fixed"/>
        <w:tblLook w:val="01E0" w:firstRow="1" w:lastRow="1" w:firstColumn="1" w:lastColumn="1" w:noHBand="0" w:noVBand="0"/>
      </w:tblPr>
      <w:tblGrid>
        <w:gridCol w:w="1080"/>
        <w:gridCol w:w="6720"/>
        <w:gridCol w:w="1080"/>
      </w:tblGrid>
      <w:tr w:rsidR="00E236DC" w:rsidRPr="008C100E" w14:paraId="400852F3" w14:textId="77777777" w:rsidTr="00CD6FFD">
        <w:tc>
          <w:tcPr>
            <w:tcW w:w="1080" w:type="dxa"/>
          </w:tcPr>
          <w:p w14:paraId="392EFF60" w14:textId="77777777" w:rsidR="00E236DC" w:rsidRPr="008C100E" w:rsidRDefault="00E236DC" w:rsidP="002D6F3D">
            <w:pPr>
              <w:pStyle w:val="broodtekst"/>
            </w:pPr>
            <w:r w:rsidRPr="008C100E">
              <w:t>PL100</w:t>
            </w:r>
          </w:p>
        </w:tc>
        <w:tc>
          <w:tcPr>
            <w:tcW w:w="6720" w:type="dxa"/>
          </w:tcPr>
          <w:p w14:paraId="5B07D42C" w14:textId="77777777" w:rsidR="00E236DC" w:rsidRPr="008C100E" w:rsidRDefault="00E236DC" w:rsidP="002D6F3D">
            <w:pPr>
              <w:pStyle w:val="broodtekst"/>
            </w:pPr>
            <w:r w:rsidRPr="008C100E">
              <w:t>De Opdrachtnemer dient een planning op te stellen en ter kennis te brengen van de Opdrachtgever.</w:t>
            </w:r>
          </w:p>
          <w:p w14:paraId="56639511" w14:textId="77777777" w:rsidR="00E236DC" w:rsidRPr="008C100E" w:rsidRDefault="00E236DC" w:rsidP="002D6F3D">
            <w:pPr>
              <w:pStyle w:val="broodtekst"/>
            </w:pPr>
          </w:p>
        </w:tc>
        <w:tc>
          <w:tcPr>
            <w:tcW w:w="1080" w:type="dxa"/>
          </w:tcPr>
          <w:p w14:paraId="455A9B65" w14:textId="77777777" w:rsidR="00E236DC" w:rsidRPr="008C100E" w:rsidRDefault="00E236DC" w:rsidP="00210742">
            <w:pPr>
              <w:pStyle w:val="broodtekst"/>
            </w:pPr>
            <w:r w:rsidRPr="008C100E">
              <w:t>PL010</w:t>
            </w:r>
          </w:p>
        </w:tc>
      </w:tr>
      <w:tr w:rsidR="00CD6FFD" w:rsidRPr="008C100E" w14:paraId="771DB7E2" w14:textId="77777777" w:rsidTr="00CD6FFD">
        <w:tc>
          <w:tcPr>
            <w:tcW w:w="1080" w:type="dxa"/>
          </w:tcPr>
          <w:p w14:paraId="1A630547" w14:textId="77777777" w:rsidR="00CD6FFD" w:rsidRPr="008C100E" w:rsidRDefault="00BE34CA" w:rsidP="002D6F3D">
            <w:pPr>
              <w:pStyle w:val="broodtekst"/>
            </w:pPr>
            <w:r w:rsidRPr="008C100E">
              <w:t>PL1</w:t>
            </w:r>
            <w:r w:rsidR="00CD6FFD" w:rsidRPr="008C100E">
              <w:t>10</w:t>
            </w:r>
          </w:p>
        </w:tc>
        <w:tc>
          <w:tcPr>
            <w:tcW w:w="6720" w:type="dxa"/>
          </w:tcPr>
          <w:p w14:paraId="63CE35D4" w14:textId="77777777" w:rsidR="00CD6FFD" w:rsidRPr="008C100E" w:rsidRDefault="00CD6FFD" w:rsidP="00210742">
            <w:pPr>
              <w:pStyle w:val="broodtekst"/>
            </w:pPr>
            <w:r w:rsidRPr="008C100E">
              <w:t xml:space="preserve">De planning dient </w:t>
            </w:r>
            <w:r w:rsidR="00DD4DB1" w:rsidRPr="008C100E">
              <w:t>ten minste</w:t>
            </w:r>
            <w:r w:rsidRPr="008C100E">
              <w:t>:</w:t>
            </w:r>
          </w:p>
          <w:p w14:paraId="78F3F954" w14:textId="77777777" w:rsidR="00EF6B5B" w:rsidRPr="00A60BE5" w:rsidRDefault="00CD6FFD" w:rsidP="00A60BE5">
            <w:pPr>
              <w:pStyle w:val="GenummerdR"/>
            </w:pPr>
            <w:r w:rsidRPr="00A60BE5">
              <w:t>de WBS zichtbaar te maken</w:t>
            </w:r>
            <w:r w:rsidR="00226E7E" w:rsidRPr="00A60BE5">
              <w:t xml:space="preserve">, </w:t>
            </w:r>
            <w:r w:rsidR="00EF6B5B" w:rsidRPr="00A60BE5">
              <w:t xml:space="preserve">waarbij </w:t>
            </w:r>
            <w:r w:rsidR="007B4C5D" w:rsidRPr="00A60BE5">
              <w:t xml:space="preserve">de </w:t>
            </w:r>
            <w:r w:rsidR="00EF6B5B" w:rsidRPr="00A60BE5">
              <w:t>werkpakketten</w:t>
            </w:r>
            <w:r w:rsidR="007B4C5D" w:rsidRPr="00A60BE5">
              <w:t xml:space="preserve"> en a</w:t>
            </w:r>
            <w:r w:rsidR="00EF6B5B" w:rsidRPr="00A60BE5">
              <w:t xml:space="preserve">ctiviteiten </w:t>
            </w:r>
            <w:r w:rsidR="005C013C" w:rsidRPr="00A60BE5">
              <w:t xml:space="preserve">reëel </w:t>
            </w:r>
            <w:r w:rsidR="00EF6B5B" w:rsidRPr="00A60BE5">
              <w:t xml:space="preserve">zijn </w:t>
            </w:r>
            <w:r w:rsidR="00226E7E" w:rsidRPr="00A60BE5">
              <w:t>uitgezet in de tijd</w:t>
            </w:r>
            <w:r w:rsidRPr="00A60BE5">
              <w:t>;</w:t>
            </w:r>
          </w:p>
          <w:p w14:paraId="42B0FA43" w14:textId="77777777" w:rsidR="00EF6B5B" w:rsidRPr="00A60BE5" w:rsidRDefault="00041C12" w:rsidP="00A60BE5">
            <w:pPr>
              <w:pStyle w:val="GenummerdR"/>
            </w:pPr>
            <w:r w:rsidRPr="00A60BE5">
              <w:t xml:space="preserve">relevante </w:t>
            </w:r>
            <w:r w:rsidR="00EF6B5B" w:rsidRPr="00A60BE5">
              <w:t xml:space="preserve">afstemming </w:t>
            </w:r>
            <w:r w:rsidR="00E431CB" w:rsidRPr="00A60BE5">
              <w:t>met O</w:t>
            </w:r>
            <w:r w:rsidR="00133EEE" w:rsidRPr="00A60BE5">
              <w:t>pdrachtgever</w:t>
            </w:r>
            <w:r w:rsidR="00E431CB" w:rsidRPr="00A60BE5">
              <w:t xml:space="preserve"> zichtbaar te make</w:t>
            </w:r>
            <w:r w:rsidR="00EF6B5B" w:rsidRPr="00A60BE5">
              <w:t>n</w:t>
            </w:r>
            <w:r w:rsidR="003B17FE" w:rsidRPr="00A60BE5">
              <w:t xml:space="preserve"> (</w:t>
            </w:r>
            <w:r w:rsidR="000F1E97" w:rsidRPr="00A60BE5">
              <w:t>bijvoorbeeld</w:t>
            </w:r>
            <w:r w:rsidRPr="00A60BE5">
              <w:t xml:space="preserve"> acceptatietermijnen, communicatietermijnen)</w:t>
            </w:r>
            <w:r w:rsidR="00451832" w:rsidRPr="00A60BE5">
              <w:t>;</w:t>
            </w:r>
          </w:p>
          <w:p w14:paraId="1A7DA1CD" w14:textId="77777777" w:rsidR="00FE11FE" w:rsidRPr="00554131" w:rsidRDefault="00EF6B5B" w:rsidP="00554131">
            <w:pPr>
              <w:pStyle w:val="GenummerdR"/>
              <w:rPr>
                <w:color w:val="000000"/>
              </w:rPr>
            </w:pPr>
            <w:bookmarkStart w:id="184" w:name="bwBR1_PL1103_aan"/>
            <w:r w:rsidRPr="00554131">
              <w:rPr>
                <w:color w:val="000000"/>
              </w:rPr>
              <w:lastRenderedPageBreak/>
              <w:t>de begin</w:t>
            </w:r>
            <w:r w:rsidR="003B17FE" w:rsidRPr="00554131">
              <w:rPr>
                <w:color w:val="000000"/>
              </w:rPr>
              <w:t>-</w:t>
            </w:r>
            <w:r w:rsidRPr="00554131">
              <w:rPr>
                <w:color w:val="000000"/>
              </w:rPr>
              <w:t xml:space="preserve"> en einddatum van de betaalposten </w:t>
            </w:r>
            <w:r w:rsidR="00A23AB9" w:rsidRPr="00554131">
              <w:rPr>
                <w:color w:val="000000"/>
              </w:rPr>
              <w:t>zichtbaar te maken</w:t>
            </w:r>
            <w:r w:rsidR="00DB5199" w:rsidRPr="00554131">
              <w:rPr>
                <w:color w:val="000000"/>
              </w:rPr>
              <w:t xml:space="preserve">, </w:t>
            </w:r>
            <w:r w:rsidR="00E95786" w:rsidRPr="00554131">
              <w:rPr>
                <w:color w:val="000000"/>
              </w:rPr>
              <w:t>waarbij de duur van een betaalpost wordt bepaald door het kritieke pad van die betaalpost, met een speling van 0 werkdagen;</w:t>
            </w:r>
            <w:r w:rsidR="00FE11FE" w:rsidRPr="00554131">
              <w:rPr>
                <w:color w:val="000000"/>
              </w:rPr>
              <w:t xml:space="preserve"> </w:t>
            </w:r>
          </w:p>
          <w:bookmarkEnd w:id="184"/>
          <w:p w14:paraId="60B4F78F" w14:textId="77777777" w:rsidR="00CD6FFD" w:rsidRPr="00A60BE5" w:rsidRDefault="00CD6FFD" w:rsidP="00A60BE5">
            <w:pPr>
              <w:pStyle w:val="GenummerdR"/>
            </w:pPr>
            <w:r w:rsidRPr="00A60BE5">
              <w:t xml:space="preserve">een </w:t>
            </w:r>
            <w:r w:rsidR="006A6602" w:rsidRPr="00A60BE5">
              <w:t xml:space="preserve">netwerkplanning </w:t>
            </w:r>
            <w:r w:rsidR="00E95786" w:rsidRPr="00A60BE5">
              <w:t xml:space="preserve">te zijn </w:t>
            </w:r>
            <w:r w:rsidR="006A6602" w:rsidRPr="00A60BE5">
              <w:t xml:space="preserve">met </w:t>
            </w:r>
            <w:r w:rsidRPr="00A60BE5">
              <w:t>gesloten netwerk</w:t>
            </w:r>
            <w:r w:rsidR="00E95786" w:rsidRPr="00A60BE5">
              <w:t>; dit</w:t>
            </w:r>
            <w:r w:rsidRPr="00A60BE5">
              <w:t xml:space="preserve"> betekent dat ieder werkpakket</w:t>
            </w:r>
            <w:r w:rsidR="006A6602" w:rsidRPr="00A60BE5">
              <w:t xml:space="preserve"> en/of </w:t>
            </w:r>
            <w:r w:rsidRPr="00A60BE5">
              <w:t>activiteit een voorganger en een opvolger heeft, met uitzondering van het eerste en laatste werkpakket</w:t>
            </w:r>
            <w:r w:rsidR="006A6602" w:rsidRPr="00A60BE5">
              <w:t xml:space="preserve"> en/of </w:t>
            </w:r>
            <w:r w:rsidR="00A23AB9" w:rsidRPr="00A60BE5">
              <w:t>activiteit.</w:t>
            </w:r>
          </w:p>
          <w:p w14:paraId="198A0ABC" w14:textId="77777777" w:rsidR="001B48DA" w:rsidRPr="008C100E" w:rsidRDefault="001B48DA" w:rsidP="002E4877">
            <w:pPr>
              <w:ind w:left="360"/>
              <w:rPr>
                <w:szCs w:val="18"/>
              </w:rPr>
            </w:pPr>
          </w:p>
        </w:tc>
        <w:tc>
          <w:tcPr>
            <w:tcW w:w="1080" w:type="dxa"/>
          </w:tcPr>
          <w:p w14:paraId="5FCA8358" w14:textId="77777777" w:rsidR="00CD6FFD" w:rsidRPr="008C100E" w:rsidRDefault="00BE34CA" w:rsidP="00210742">
            <w:pPr>
              <w:pStyle w:val="broodtekst"/>
            </w:pPr>
            <w:r w:rsidRPr="008C100E">
              <w:lastRenderedPageBreak/>
              <w:t>PL1</w:t>
            </w:r>
            <w:r w:rsidR="00CD6FFD" w:rsidRPr="008C100E">
              <w:t>00</w:t>
            </w:r>
          </w:p>
        </w:tc>
      </w:tr>
      <w:tr w:rsidR="003B17FE" w:rsidRPr="008C100E" w14:paraId="633AB7F8" w14:textId="77777777" w:rsidTr="00CD6FFD">
        <w:tc>
          <w:tcPr>
            <w:tcW w:w="1080" w:type="dxa"/>
          </w:tcPr>
          <w:p w14:paraId="4A244F0A" w14:textId="77777777" w:rsidR="003B17FE" w:rsidRPr="008C100E" w:rsidRDefault="003B17FE" w:rsidP="002D6F3D">
            <w:pPr>
              <w:pStyle w:val="broodtekst"/>
            </w:pPr>
            <w:r>
              <w:t>PL120</w:t>
            </w:r>
          </w:p>
        </w:tc>
        <w:tc>
          <w:tcPr>
            <w:tcW w:w="6720" w:type="dxa"/>
          </w:tcPr>
          <w:p w14:paraId="6DF908DF" w14:textId="77777777" w:rsidR="003B17FE" w:rsidRDefault="003B17FE" w:rsidP="00210742">
            <w:pPr>
              <w:pStyle w:val="broodtekst"/>
            </w:pPr>
            <w:r>
              <w:t xml:space="preserve">De Opdrachtnemer dient op nader af te stemmen momenten de planning in </w:t>
            </w:r>
            <w:r w:rsidR="00C8578D">
              <w:t xml:space="preserve">nader af te stemmen </w:t>
            </w:r>
            <w:r>
              <w:t>bewerkbare digitale vorm ter beschikking te stellen van de Opdrachtgever.</w:t>
            </w:r>
          </w:p>
          <w:p w14:paraId="05D655D7" w14:textId="77777777" w:rsidR="003B17FE" w:rsidRPr="008C100E" w:rsidRDefault="003B17FE" w:rsidP="00210742">
            <w:pPr>
              <w:pStyle w:val="broodtekst"/>
            </w:pPr>
          </w:p>
        </w:tc>
        <w:tc>
          <w:tcPr>
            <w:tcW w:w="1080" w:type="dxa"/>
          </w:tcPr>
          <w:p w14:paraId="0AA7D248" w14:textId="77777777" w:rsidR="003B17FE" w:rsidRPr="008C100E" w:rsidRDefault="003B17FE" w:rsidP="00210742">
            <w:pPr>
              <w:pStyle w:val="broodtekst"/>
            </w:pPr>
            <w:r>
              <w:t>PL100</w:t>
            </w:r>
          </w:p>
        </w:tc>
      </w:tr>
    </w:tbl>
    <w:p w14:paraId="5EB09E8D" w14:textId="77777777" w:rsidR="00E6020B" w:rsidRPr="00280EC8" w:rsidRDefault="00032873" w:rsidP="00EF06C5">
      <w:pPr>
        <w:pStyle w:val="Paragraaf"/>
      </w:pPr>
      <w:bookmarkStart w:id="185" w:name="_Toc301881223"/>
      <w:bookmarkStart w:id="186" w:name="_Toc301964634"/>
      <w:bookmarkStart w:id="187" w:name="_Toc364694245"/>
      <w:bookmarkStart w:id="188" w:name="_Toc365390531"/>
      <w:bookmarkStart w:id="189" w:name="_Toc366143859"/>
      <w:bookmarkStart w:id="190" w:name="_Toc366167195"/>
      <w:bookmarkStart w:id="191" w:name="_Toc366168395"/>
      <w:bookmarkStart w:id="192" w:name="_Toc366225245"/>
      <w:bookmarkStart w:id="193" w:name="_Toc23145468"/>
      <w:r w:rsidRPr="00280EC8">
        <w:t>Financieel management</w:t>
      </w:r>
      <w:bookmarkEnd w:id="185"/>
      <w:bookmarkEnd w:id="186"/>
      <w:r w:rsidR="00E66DA9" w:rsidRPr="00280EC8">
        <w:t xml:space="preserve"> (FM)</w:t>
      </w:r>
      <w:bookmarkEnd w:id="187"/>
      <w:bookmarkEnd w:id="188"/>
      <w:bookmarkEnd w:id="189"/>
      <w:bookmarkEnd w:id="190"/>
      <w:bookmarkEnd w:id="191"/>
      <w:bookmarkEnd w:id="192"/>
      <w:bookmarkEnd w:id="193"/>
    </w:p>
    <w:p w14:paraId="38BF71EC" w14:textId="77777777" w:rsidR="00032873" w:rsidRPr="008C100E" w:rsidRDefault="00032873" w:rsidP="009D3BA4">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032873" w:rsidRPr="008C100E" w14:paraId="0FED65A4" w14:textId="77777777" w:rsidTr="001933EE">
        <w:tc>
          <w:tcPr>
            <w:tcW w:w="1080" w:type="dxa"/>
          </w:tcPr>
          <w:p w14:paraId="23823763" w14:textId="77777777" w:rsidR="00032873" w:rsidRPr="008C100E" w:rsidRDefault="00D83A0B" w:rsidP="002D6F3D">
            <w:pPr>
              <w:pStyle w:val="broodtekst"/>
            </w:pPr>
            <w:r w:rsidRPr="008C100E">
              <w:t>FM</w:t>
            </w:r>
            <w:r w:rsidR="00BE34CA" w:rsidRPr="008C100E">
              <w:t>010</w:t>
            </w:r>
          </w:p>
        </w:tc>
        <w:tc>
          <w:tcPr>
            <w:tcW w:w="6720" w:type="dxa"/>
          </w:tcPr>
          <w:p w14:paraId="5593A3D6" w14:textId="77777777" w:rsidR="00E44ED0" w:rsidRPr="008C100E" w:rsidRDefault="000C699B" w:rsidP="002D6F3D">
            <w:pPr>
              <w:pStyle w:val="broodtekst"/>
            </w:pPr>
            <w:r w:rsidRPr="008C100E">
              <w:t xml:space="preserve">De Opdrachtnemer dient de Werkzaamheden </w:t>
            </w:r>
            <w:r w:rsidR="000F1E97" w:rsidRPr="008C100E">
              <w:t>met betrekking tot</w:t>
            </w:r>
            <w:r w:rsidRPr="008C100E">
              <w:t xml:space="preserve"> financieel </w:t>
            </w:r>
            <w:r w:rsidR="00684C33" w:rsidRPr="008C100E">
              <w:t>management</w:t>
            </w:r>
            <w:r w:rsidRPr="008C100E">
              <w:t xml:space="preserve"> te verrichten</w:t>
            </w:r>
            <w:r w:rsidR="00684C33" w:rsidRPr="008C100E">
              <w:t xml:space="preserve">, zodanig </w:t>
            </w:r>
            <w:r w:rsidR="00E44ED0" w:rsidRPr="008C100E">
              <w:t xml:space="preserve">dat betalingen in verhouding staan tot </w:t>
            </w:r>
            <w:r w:rsidR="00203AA5" w:rsidRPr="008C100E">
              <w:rPr>
                <w:color w:val="000000"/>
              </w:rPr>
              <w:t>de Werkzaamheden en resultaten van Werkzaamheden</w:t>
            </w:r>
            <w:r w:rsidR="00E44ED0" w:rsidRPr="008C100E">
              <w:t>.</w:t>
            </w:r>
          </w:p>
          <w:p w14:paraId="1C011E8A" w14:textId="77777777" w:rsidR="000C699B" w:rsidRPr="008C100E" w:rsidRDefault="000C699B" w:rsidP="002D6F3D">
            <w:pPr>
              <w:pStyle w:val="broodtekst"/>
            </w:pPr>
          </w:p>
        </w:tc>
        <w:tc>
          <w:tcPr>
            <w:tcW w:w="1080" w:type="dxa"/>
          </w:tcPr>
          <w:p w14:paraId="71FD46C8" w14:textId="77777777" w:rsidR="00032873" w:rsidRPr="008C100E" w:rsidRDefault="00FF52C2" w:rsidP="002D6F3D">
            <w:pPr>
              <w:pStyle w:val="broodtekst"/>
            </w:pPr>
            <w:r w:rsidRPr="008C100E">
              <w:t>PB010</w:t>
            </w:r>
          </w:p>
          <w:p w14:paraId="1C915EC5" w14:textId="77777777" w:rsidR="00856D25" w:rsidRPr="008C100E" w:rsidRDefault="00856D25" w:rsidP="002D6F3D">
            <w:pPr>
              <w:pStyle w:val="broodtekst"/>
            </w:pPr>
          </w:p>
        </w:tc>
      </w:tr>
      <w:tr w:rsidR="00EB73D7" w:rsidRPr="008C100E" w14:paraId="358A05F5" w14:textId="77777777" w:rsidTr="00EB73D7">
        <w:tc>
          <w:tcPr>
            <w:tcW w:w="1080" w:type="dxa"/>
          </w:tcPr>
          <w:p w14:paraId="2160EF4A" w14:textId="77777777" w:rsidR="00EB73D7" w:rsidRPr="008C100E" w:rsidRDefault="004E648E" w:rsidP="002D6F3D">
            <w:pPr>
              <w:pStyle w:val="broodtekst"/>
            </w:pPr>
            <w:bookmarkStart w:id="194" w:name="_Toc84733922"/>
            <w:r w:rsidRPr="008C100E">
              <w:t>B-</w:t>
            </w:r>
            <w:r w:rsidR="00D83A0B" w:rsidRPr="008C100E">
              <w:t>FM</w:t>
            </w:r>
            <w:r w:rsidR="00BE34CA" w:rsidRPr="008C100E">
              <w:t>02</w:t>
            </w:r>
            <w:r w:rsidR="00EB73D7" w:rsidRPr="008C100E">
              <w:t>0</w:t>
            </w:r>
          </w:p>
        </w:tc>
        <w:tc>
          <w:tcPr>
            <w:tcW w:w="6720" w:type="dxa"/>
          </w:tcPr>
          <w:p w14:paraId="1EC8B1E4" w14:textId="77777777" w:rsidR="00EB73D7" w:rsidRPr="008C100E" w:rsidRDefault="00EB73D7" w:rsidP="002D6F3D">
            <w:pPr>
              <w:pStyle w:val="broodtekst"/>
            </w:pPr>
            <w:r w:rsidRPr="008C100E">
              <w:t>In aanvulling op art</w:t>
            </w:r>
            <w:r w:rsidR="005A616D" w:rsidRPr="008C100E">
              <w:t>ikel</w:t>
            </w:r>
            <w:r w:rsidRPr="008C100E">
              <w:t xml:space="preserve"> 14 Basisovereenkomst en §</w:t>
            </w:r>
            <w:r w:rsidR="00DE784A" w:rsidRPr="008C100E">
              <w:t xml:space="preserve"> </w:t>
            </w:r>
            <w:r w:rsidRPr="008C100E">
              <w:t xml:space="preserve">33 UAV-GC 2005 gelden </w:t>
            </w:r>
            <w:r w:rsidR="00E44ED0" w:rsidRPr="008C100E">
              <w:t xml:space="preserve">de </w:t>
            </w:r>
            <w:r w:rsidR="00BB1683" w:rsidRPr="008C100E">
              <w:t xml:space="preserve">eisen en </w:t>
            </w:r>
            <w:r w:rsidRPr="008C100E">
              <w:t xml:space="preserve">bepalingen </w:t>
            </w:r>
            <w:r w:rsidR="00E44ED0" w:rsidRPr="008C100E">
              <w:t xml:space="preserve">in deze paragraaf </w:t>
            </w:r>
            <w:r w:rsidRPr="008C100E">
              <w:t>inzake de betalingsregeling.</w:t>
            </w:r>
          </w:p>
          <w:p w14:paraId="145D40A9" w14:textId="77777777" w:rsidR="00EB73D7" w:rsidRPr="008C100E" w:rsidRDefault="00EB73D7" w:rsidP="002D6F3D">
            <w:pPr>
              <w:pStyle w:val="broodtekst"/>
            </w:pPr>
          </w:p>
        </w:tc>
        <w:tc>
          <w:tcPr>
            <w:tcW w:w="1080" w:type="dxa"/>
          </w:tcPr>
          <w:p w14:paraId="58865C26" w14:textId="77777777" w:rsidR="00EB73D7" w:rsidRPr="008C100E" w:rsidRDefault="00D83A0B" w:rsidP="002D6F3D">
            <w:pPr>
              <w:pStyle w:val="broodtekst"/>
            </w:pPr>
            <w:r w:rsidRPr="008C100E">
              <w:t>FM</w:t>
            </w:r>
            <w:r w:rsidR="00BE34CA" w:rsidRPr="008C100E">
              <w:t>010</w:t>
            </w:r>
          </w:p>
        </w:tc>
      </w:tr>
      <w:tr w:rsidR="00EB73D7" w:rsidRPr="008C100E" w14:paraId="7B682FD5" w14:textId="77777777" w:rsidTr="00EB73D7">
        <w:tc>
          <w:tcPr>
            <w:tcW w:w="1080" w:type="dxa"/>
          </w:tcPr>
          <w:p w14:paraId="0B134DEA" w14:textId="77777777" w:rsidR="00EB73D7" w:rsidRPr="008C100E" w:rsidRDefault="004E648E" w:rsidP="003E7133">
            <w:pPr>
              <w:pStyle w:val="broodtekst"/>
            </w:pPr>
            <w:r w:rsidRPr="008C100E">
              <w:t>B-</w:t>
            </w:r>
            <w:r w:rsidR="00D83A0B" w:rsidRPr="008C100E">
              <w:t>FM</w:t>
            </w:r>
            <w:r w:rsidR="00BE34CA" w:rsidRPr="008C100E">
              <w:t>03</w:t>
            </w:r>
            <w:r w:rsidR="00EB73D7" w:rsidRPr="008C100E">
              <w:t>0</w:t>
            </w:r>
          </w:p>
        </w:tc>
        <w:tc>
          <w:tcPr>
            <w:tcW w:w="6720" w:type="dxa"/>
          </w:tcPr>
          <w:p w14:paraId="7EA0CF8A" w14:textId="77777777" w:rsidR="00EB73D7" w:rsidRPr="008C100E" w:rsidRDefault="00EB73D7" w:rsidP="003E7133">
            <w:pPr>
              <w:pStyle w:val="broodtekst"/>
              <w:rPr>
                <w:color w:val="000000"/>
              </w:rPr>
            </w:pPr>
            <w:r w:rsidRPr="008C100E">
              <w:rPr>
                <w:color w:val="000000"/>
              </w:rPr>
              <w:t>Met “opdrachtsom” wordt in deze betalingsregeling bedoeld het totaalbedrag als genoemd in artikel 2 lid 4 Basisovereenkomst.</w:t>
            </w:r>
          </w:p>
          <w:p w14:paraId="7A46D08C" w14:textId="77777777" w:rsidR="00EB73D7" w:rsidRPr="008C100E" w:rsidRDefault="00EB73D7" w:rsidP="003E7133">
            <w:pPr>
              <w:pStyle w:val="broodtekst"/>
            </w:pPr>
          </w:p>
        </w:tc>
        <w:tc>
          <w:tcPr>
            <w:tcW w:w="1080" w:type="dxa"/>
          </w:tcPr>
          <w:p w14:paraId="09BB8EF6" w14:textId="77777777" w:rsidR="00EB73D7" w:rsidRPr="008C100E" w:rsidRDefault="00D83A0B" w:rsidP="003E7133">
            <w:pPr>
              <w:pStyle w:val="broodtekst"/>
            </w:pPr>
            <w:r w:rsidRPr="008C100E">
              <w:t>FM</w:t>
            </w:r>
            <w:r w:rsidR="00BE34CA" w:rsidRPr="008C100E">
              <w:t>010</w:t>
            </w:r>
          </w:p>
        </w:tc>
      </w:tr>
    </w:tbl>
    <w:p w14:paraId="66FFEE9F" w14:textId="77777777" w:rsidR="00A11520" w:rsidRPr="008C100E" w:rsidRDefault="00A11520" w:rsidP="00391A95">
      <w:pPr>
        <w:pStyle w:val="Subparagraaf"/>
      </w:pPr>
      <w:bookmarkStart w:id="195" w:name="_Toc365390532"/>
      <w:bookmarkStart w:id="196" w:name="_Toc366143860"/>
      <w:bookmarkStart w:id="197" w:name="_Toc366167196"/>
      <w:bookmarkStart w:id="198" w:name="_Toc366168396"/>
      <w:bookmarkStart w:id="199" w:name="_Toc366225246"/>
      <w:bookmarkStart w:id="200" w:name="_Toc23145469"/>
      <w:r w:rsidRPr="008C100E">
        <w:t>Onderbouw</w:t>
      </w:r>
      <w:r w:rsidR="00396E85" w:rsidRPr="008C100E">
        <w:t>e</w:t>
      </w:r>
      <w:r w:rsidRPr="008C100E">
        <w:t>n opdrachtsom</w:t>
      </w:r>
      <w:bookmarkEnd w:id="195"/>
      <w:bookmarkEnd w:id="196"/>
      <w:bookmarkEnd w:id="197"/>
      <w:bookmarkEnd w:id="198"/>
      <w:bookmarkEnd w:id="199"/>
      <w:bookmarkEnd w:id="200"/>
    </w:p>
    <w:tbl>
      <w:tblPr>
        <w:tblW w:w="8880" w:type="dxa"/>
        <w:tblInd w:w="-1092" w:type="dxa"/>
        <w:tblLayout w:type="fixed"/>
        <w:tblLook w:val="01E0" w:firstRow="1" w:lastRow="1" w:firstColumn="1" w:lastColumn="1" w:noHBand="0" w:noVBand="0"/>
      </w:tblPr>
      <w:tblGrid>
        <w:gridCol w:w="1080"/>
        <w:gridCol w:w="6720"/>
        <w:gridCol w:w="1080"/>
      </w:tblGrid>
      <w:tr w:rsidR="00A11520" w:rsidRPr="008C100E" w14:paraId="65C2149C" w14:textId="77777777" w:rsidTr="002B704A">
        <w:tc>
          <w:tcPr>
            <w:tcW w:w="1080" w:type="dxa"/>
          </w:tcPr>
          <w:p w14:paraId="03722780" w14:textId="77777777" w:rsidR="00A11520" w:rsidRPr="008C100E" w:rsidRDefault="00D83A0B" w:rsidP="002D6F3D">
            <w:pPr>
              <w:pStyle w:val="broodtekst"/>
            </w:pPr>
            <w:r w:rsidRPr="008C100E">
              <w:t>FM</w:t>
            </w:r>
            <w:r w:rsidR="00A11520" w:rsidRPr="008C100E">
              <w:t>100</w:t>
            </w:r>
          </w:p>
        </w:tc>
        <w:tc>
          <w:tcPr>
            <w:tcW w:w="6720" w:type="dxa"/>
          </w:tcPr>
          <w:p w14:paraId="4D6215E4" w14:textId="77777777" w:rsidR="00C8578D" w:rsidRPr="005D4350" w:rsidRDefault="00C8578D" w:rsidP="00C8578D">
            <w:pPr>
              <w:pStyle w:val="broodtekst"/>
            </w:pPr>
            <w:r w:rsidRPr="005D4350">
              <w:t xml:space="preserve">De Opdrachtnemer dient </w:t>
            </w:r>
            <w:r w:rsidR="00273B58">
              <w:t xml:space="preserve">een </w:t>
            </w:r>
            <w:r w:rsidRPr="005D4350">
              <w:t xml:space="preserve">Staat van ontleding van de </w:t>
            </w:r>
            <w:r>
              <w:t>opdrachtsom</w:t>
            </w:r>
            <w:r w:rsidRPr="005D4350">
              <w:t xml:space="preserve"> ter kennis te brengen van de Opdrachtgever. </w:t>
            </w:r>
          </w:p>
          <w:p w14:paraId="46EEB51A" w14:textId="77777777" w:rsidR="00A11520" w:rsidRPr="008C100E" w:rsidRDefault="00A11520" w:rsidP="00C8578D">
            <w:pPr>
              <w:pStyle w:val="broodtekst"/>
            </w:pPr>
          </w:p>
        </w:tc>
        <w:tc>
          <w:tcPr>
            <w:tcW w:w="1080" w:type="dxa"/>
          </w:tcPr>
          <w:p w14:paraId="4EA68827" w14:textId="77777777" w:rsidR="00A11520" w:rsidRPr="008C100E" w:rsidRDefault="00D83A0B" w:rsidP="002D6F3D">
            <w:pPr>
              <w:pStyle w:val="broodtekst"/>
            </w:pPr>
            <w:r w:rsidRPr="008C100E">
              <w:t>FM</w:t>
            </w:r>
            <w:r w:rsidR="00A11520" w:rsidRPr="008C100E">
              <w:t>010</w:t>
            </w:r>
          </w:p>
        </w:tc>
      </w:tr>
      <w:tr w:rsidR="00A11520" w:rsidRPr="008C100E" w14:paraId="6FC0AF97" w14:textId="77777777" w:rsidTr="002B704A">
        <w:tc>
          <w:tcPr>
            <w:tcW w:w="1080" w:type="dxa"/>
          </w:tcPr>
          <w:p w14:paraId="619D99B5" w14:textId="77777777" w:rsidR="00A11520" w:rsidRPr="008C100E" w:rsidRDefault="00D83A0B" w:rsidP="002D6F3D">
            <w:pPr>
              <w:pStyle w:val="broodtekst"/>
            </w:pPr>
            <w:r w:rsidRPr="008C100E">
              <w:t>FM</w:t>
            </w:r>
            <w:r w:rsidR="00A11520" w:rsidRPr="008C100E">
              <w:t>110</w:t>
            </w:r>
          </w:p>
        </w:tc>
        <w:tc>
          <w:tcPr>
            <w:tcW w:w="6720" w:type="dxa"/>
          </w:tcPr>
          <w:p w14:paraId="761EAA50" w14:textId="77777777" w:rsidR="00C8578D" w:rsidRDefault="00C8578D" w:rsidP="00C8578D">
            <w:pPr>
              <w:pStyle w:val="broodtekst"/>
            </w:pPr>
            <w:r>
              <w:t>De Staat van ontleding van de opdrachtsom dient uit te gaan van de Concept staat van ontleding van de inschrijvingssom als onderdeel van de Aanbieding.</w:t>
            </w:r>
          </w:p>
          <w:p w14:paraId="1178BF0B" w14:textId="77777777" w:rsidR="00A11520" w:rsidRPr="008C100E" w:rsidRDefault="00A11520" w:rsidP="002D6F3D">
            <w:pPr>
              <w:pStyle w:val="broodtekst"/>
            </w:pPr>
          </w:p>
        </w:tc>
        <w:tc>
          <w:tcPr>
            <w:tcW w:w="1080" w:type="dxa"/>
          </w:tcPr>
          <w:p w14:paraId="6045C5C3" w14:textId="77777777" w:rsidR="00A11520" w:rsidRPr="008C100E" w:rsidRDefault="00D83A0B" w:rsidP="002D6F3D">
            <w:pPr>
              <w:pStyle w:val="broodtekst"/>
            </w:pPr>
            <w:r w:rsidRPr="008C100E">
              <w:t>FM</w:t>
            </w:r>
            <w:r w:rsidR="00A11520" w:rsidRPr="008C100E">
              <w:t>100</w:t>
            </w:r>
          </w:p>
        </w:tc>
      </w:tr>
      <w:tr w:rsidR="00A11520" w:rsidRPr="008C100E" w14:paraId="33FB236B" w14:textId="77777777" w:rsidTr="002B704A">
        <w:tc>
          <w:tcPr>
            <w:tcW w:w="1080" w:type="dxa"/>
          </w:tcPr>
          <w:p w14:paraId="4E1D2752" w14:textId="77777777" w:rsidR="00A11520" w:rsidRPr="008C100E" w:rsidRDefault="00D83A0B" w:rsidP="002D6F3D">
            <w:pPr>
              <w:pStyle w:val="broodtekst"/>
            </w:pPr>
            <w:r w:rsidRPr="008C100E">
              <w:t>FM</w:t>
            </w:r>
            <w:r w:rsidR="00A11520" w:rsidRPr="008C100E">
              <w:t>120</w:t>
            </w:r>
          </w:p>
        </w:tc>
        <w:tc>
          <w:tcPr>
            <w:tcW w:w="6720" w:type="dxa"/>
          </w:tcPr>
          <w:p w14:paraId="4F7A4B2E" w14:textId="77777777" w:rsidR="00A11520" w:rsidRDefault="00C8578D" w:rsidP="002D6F3D">
            <w:pPr>
              <w:pStyle w:val="broodtekst"/>
            </w:pPr>
            <w:r w:rsidRPr="005D4350">
              <w:t xml:space="preserve">De Opdrachtnemer dient </w:t>
            </w:r>
            <w:r>
              <w:t>tevens een detailbegroting ter kennis te brengen van de Opdrachtgever</w:t>
            </w:r>
          </w:p>
          <w:p w14:paraId="21A30E1C" w14:textId="77777777" w:rsidR="00C8578D" w:rsidRPr="008C100E" w:rsidRDefault="00C8578D" w:rsidP="002D6F3D">
            <w:pPr>
              <w:pStyle w:val="broodtekst"/>
            </w:pPr>
          </w:p>
        </w:tc>
        <w:tc>
          <w:tcPr>
            <w:tcW w:w="1080" w:type="dxa"/>
          </w:tcPr>
          <w:p w14:paraId="07611F51" w14:textId="77777777" w:rsidR="00A11520" w:rsidRPr="008C100E" w:rsidRDefault="00D83A0B" w:rsidP="002D6F3D">
            <w:pPr>
              <w:pStyle w:val="broodtekst"/>
            </w:pPr>
            <w:r w:rsidRPr="008C100E">
              <w:t>FM</w:t>
            </w:r>
            <w:r w:rsidR="00A11520" w:rsidRPr="008C100E">
              <w:t>110</w:t>
            </w:r>
          </w:p>
        </w:tc>
      </w:tr>
      <w:tr w:rsidR="00C8578D" w:rsidRPr="008C100E" w14:paraId="341827FE" w14:textId="77777777" w:rsidTr="002B704A">
        <w:tc>
          <w:tcPr>
            <w:tcW w:w="1080" w:type="dxa"/>
          </w:tcPr>
          <w:p w14:paraId="448A942A" w14:textId="77777777" w:rsidR="00C8578D" w:rsidRPr="008C100E" w:rsidRDefault="00C8578D" w:rsidP="002D6F3D">
            <w:pPr>
              <w:pStyle w:val="broodtekst"/>
            </w:pPr>
            <w:r w:rsidRPr="008C100E">
              <w:t>FM130</w:t>
            </w:r>
          </w:p>
        </w:tc>
        <w:tc>
          <w:tcPr>
            <w:tcW w:w="6720" w:type="dxa"/>
          </w:tcPr>
          <w:p w14:paraId="7B39A32E" w14:textId="77777777" w:rsidR="00FA328C" w:rsidRDefault="00FA328C" w:rsidP="00FA328C">
            <w:pPr>
              <w:pStyle w:val="broodtekst"/>
            </w:pPr>
            <w:r>
              <w:t>In de detailbegroting dient ten minste te zijn aangegeven:</w:t>
            </w:r>
          </w:p>
          <w:p w14:paraId="6D3628CC" w14:textId="77777777" w:rsidR="00FA328C" w:rsidRDefault="00FA328C" w:rsidP="0085529C">
            <w:pPr>
              <w:pStyle w:val="broodtekst"/>
              <w:numPr>
                <w:ilvl w:val="0"/>
                <w:numId w:val="104"/>
              </w:numPr>
              <w:tabs>
                <w:tab w:val="clear" w:pos="227"/>
              </w:tabs>
            </w:pPr>
            <w:r>
              <w:t>Directe kosten, bouwkosten, per post van de Staat van ontleding van de opdrachtsom uitgesplitst naar:</w:t>
            </w:r>
          </w:p>
          <w:p w14:paraId="51C81B83" w14:textId="77777777" w:rsidR="00FA328C" w:rsidRDefault="00FA328C" w:rsidP="0085529C">
            <w:pPr>
              <w:pStyle w:val="broodtekst"/>
              <w:numPr>
                <w:ilvl w:val="1"/>
                <w:numId w:val="104"/>
              </w:numPr>
              <w:tabs>
                <w:tab w:val="clear" w:pos="227"/>
                <w:tab w:val="left" w:pos="372"/>
              </w:tabs>
              <w:ind w:left="732"/>
            </w:pPr>
            <w:r>
              <w:t>hoeveelheden met bijbehorende eenheden;</w:t>
            </w:r>
          </w:p>
          <w:p w14:paraId="04D43EBE" w14:textId="77777777" w:rsidR="00FA328C" w:rsidRDefault="00FA328C" w:rsidP="0085529C">
            <w:pPr>
              <w:pStyle w:val="broodtekst"/>
              <w:numPr>
                <w:ilvl w:val="1"/>
                <w:numId w:val="104"/>
              </w:numPr>
              <w:tabs>
                <w:tab w:val="clear" w:pos="227"/>
                <w:tab w:val="left" w:pos="372"/>
              </w:tabs>
              <w:ind w:left="732"/>
            </w:pPr>
            <w:r>
              <w:t>per eenheid de productienorm, bestaande uit manuren, materieel en materiaal (indien van toepassing verdeeld naar dag-, nacht- en weekendwerk);</w:t>
            </w:r>
          </w:p>
          <w:p w14:paraId="5D77C3CE" w14:textId="77777777" w:rsidR="00FA328C" w:rsidRDefault="00FA328C" w:rsidP="0085529C">
            <w:pPr>
              <w:pStyle w:val="broodtekst"/>
              <w:numPr>
                <w:ilvl w:val="1"/>
                <w:numId w:val="104"/>
              </w:numPr>
              <w:tabs>
                <w:tab w:val="clear" w:pos="227"/>
                <w:tab w:val="left" w:pos="372"/>
              </w:tabs>
              <w:ind w:left="732"/>
            </w:pPr>
            <w:r>
              <w:t>eenheidsprijzen voor manuren, materieel en materiaal (indien van toepassing verdeeld naar dag-, nacht- en weekendwerk);</w:t>
            </w:r>
          </w:p>
          <w:p w14:paraId="569FAC4C" w14:textId="77777777" w:rsidR="00FA328C" w:rsidRDefault="00FA328C" w:rsidP="0085529C">
            <w:pPr>
              <w:pStyle w:val="broodtekst"/>
              <w:numPr>
                <w:ilvl w:val="0"/>
                <w:numId w:val="104"/>
              </w:numPr>
              <w:tabs>
                <w:tab w:val="clear" w:pos="227"/>
              </w:tabs>
            </w:pPr>
            <w:r>
              <w:t>Directe kosten, engineeringskosten:</w:t>
            </w:r>
          </w:p>
          <w:p w14:paraId="46A1C01E" w14:textId="77777777" w:rsidR="00FA328C" w:rsidRDefault="00FA328C" w:rsidP="0085529C">
            <w:pPr>
              <w:pStyle w:val="broodtekst"/>
              <w:numPr>
                <w:ilvl w:val="1"/>
                <w:numId w:val="104"/>
              </w:numPr>
              <w:tabs>
                <w:tab w:val="clear" w:pos="227"/>
                <w:tab w:val="num" w:pos="372"/>
              </w:tabs>
              <w:ind w:left="732"/>
            </w:pPr>
            <w:r>
              <w:lastRenderedPageBreak/>
              <w:t>nadere uitsplitsing van de engineeringskosten in aanbestedingsfase in functies met uurtarieven en aantal uren;</w:t>
            </w:r>
          </w:p>
          <w:p w14:paraId="465416F0" w14:textId="77777777" w:rsidR="00FA328C" w:rsidRDefault="00FA328C" w:rsidP="0085529C">
            <w:pPr>
              <w:pStyle w:val="broodtekst"/>
              <w:numPr>
                <w:ilvl w:val="1"/>
                <w:numId w:val="104"/>
              </w:numPr>
              <w:tabs>
                <w:tab w:val="clear" w:pos="227"/>
                <w:tab w:val="num" w:pos="372"/>
              </w:tabs>
              <w:ind w:left="732"/>
            </w:pPr>
            <w:r>
              <w:t>nadere uitsplitsing van de voorontwerp engineeringskosten in functies met uurtarieven en aantal uren;</w:t>
            </w:r>
          </w:p>
          <w:p w14:paraId="2300DF70" w14:textId="77777777" w:rsidR="00FA328C" w:rsidRDefault="00FA328C" w:rsidP="0085529C">
            <w:pPr>
              <w:pStyle w:val="broodtekst"/>
              <w:numPr>
                <w:ilvl w:val="1"/>
                <w:numId w:val="104"/>
              </w:numPr>
              <w:tabs>
                <w:tab w:val="clear" w:pos="227"/>
                <w:tab w:val="num" w:pos="372"/>
              </w:tabs>
              <w:ind w:left="732"/>
            </w:pPr>
            <w:r>
              <w:t>nadere uitsplitsing van de definitief ontwerp engineeringskosten in functies met uurtarieven en aantal uren;</w:t>
            </w:r>
          </w:p>
          <w:p w14:paraId="738894E4" w14:textId="77777777" w:rsidR="00FA328C" w:rsidRDefault="00FA328C" w:rsidP="0085529C">
            <w:pPr>
              <w:pStyle w:val="broodtekst"/>
              <w:numPr>
                <w:ilvl w:val="1"/>
                <w:numId w:val="104"/>
              </w:numPr>
              <w:tabs>
                <w:tab w:val="clear" w:pos="227"/>
                <w:tab w:val="num" w:pos="372"/>
              </w:tabs>
              <w:ind w:left="732"/>
            </w:pPr>
            <w:r>
              <w:t>nadere uitsplitsing van de uitvoeringsontwerp engineeringskosten in functies met uurtarieven en aantal uren;</w:t>
            </w:r>
          </w:p>
          <w:p w14:paraId="59C4DA6D" w14:textId="77777777" w:rsidR="00FA328C" w:rsidRDefault="00FA328C" w:rsidP="0085529C">
            <w:pPr>
              <w:pStyle w:val="broodtekst"/>
              <w:numPr>
                <w:ilvl w:val="1"/>
                <w:numId w:val="104"/>
              </w:numPr>
              <w:tabs>
                <w:tab w:val="clear" w:pos="227"/>
                <w:tab w:val="num" w:pos="372"/>
              </w:tabs>
              <w:ind w:left="732"/>
            </w:pPr>
            <w:r>
              <w:t>nadere uitsplitsing van de engineeringskosten voor site engineering en as-built in functies met uurtarieven en aantal uren;</w:t>
            </w:r>
          </w:p>
          <w:p w14:paraId="6FFC5B24" w14:textId="77777777" w:rsidR="00FA328C" w:rsidRDefault="00FA328C" w:rsidP="0085529C">
            <w:pPr>
              <w:pStyle w:val="broodtekst"/>
              <w:numPr>
                <w:ilvl w:val="1"/>
                <w:numId w:val="104"/>
              </w:numPr>
              <w:tabs>
                <w:tab w:val="clear" w:pos="227"/>
                <w:tab w:val="num" w:pos="372"/>
              </w:tabs>
              <w:ind w:left="732"/>
            </w:pPr>
            <w:r>
              <w:t>nadere uitsplitsing van de overige engineeringskosten (onderzoeken, e.d.).</w:t>
            </w:r>
          </w:p>
          <w:p w14:paraId="3F416239" w14:textId="77777777" w:rsidR="00FA328C" w:rsidRDefault="00FA328C" w:rsidP="0085529C">
            <w:pPr>
              <w:pStyle w:val="broodtekst"/>
              <w:numPr>
                <w:ilvl w:val="0"/>
                <w:numId w:val="104"/>
              </w:numPr>
              <w:tabs>
                <w:tab w:val="clear" w:pos="227"/>
                <w:tab w:val="clear" w:pos="360"/>
                <w:tab w:val="clear" w:pos="454"/>
                <w:tab w:val="clear" w:pos="680"/>
                <w:tab w:val="left" w:pos="720"/>
                <w:tab w:val="num" w:pos="863"/>
              </w:tabs>
              <w:ind w:hanging="348"/>
            </w:pPr>
            <w:r>
              <w:t>Indirecte kosten, uitsplitsing van hieronder genoemde kostenposten conform bijlage III Standaard Systematiek voor kostenramingen (SSK 2010):</w:t>
            </w:r>
          </w:p>
          <w:p w14:paraId="4A61FF25" w14:textId="77777777" w:rsidR="00FA328C" w:rsidRDefault="00FA328C" w:rsidP="0085529C">
            <w:pPr>
              <w:pStyle w:val="broodtekst"/>
              <w:numPr>
                <w:ilvl w:val="0"/>
                <w:numId w:val="105"/>
              </w:numPr>
              <w:tabs>
                <w:tab w:val="clear" w:pos="227"/>
                <w:tab w:val="clear" w:pos="454"/>
                <w:tab w:val="clear" w:pos="680"/>
                <w:tab w:val="left" w:pos="708"/>
              </w:tabs>
            </w:pPr>
            <w:r>
              <w:t>nadere uitsplitsing van eenmalige kosten;</w:t>
            </w:r>
          </w:p>
          <w:p w14:paraId="2C861180" w14:textId="77777777" w:rsidR="00FA328C" w:rsidRDefault="00FA328C" w:rsidP="0085529C">
            <w:pPr>
              <w:pStyle w:val="broodtekst"/>
              <w:numPr>
                <w:ilvl w:val="0"/>
                <w:numId w:val="105"/>
              </w:numPr>
              <w:tabs>
                <w:tab w:val="clear" w:pos="227"/>
                <w:tab w:val="clear" w:pos="454"/>
                <w:tab w:val="clear" w:pos="680"/>
                <w:tab w:val="left" w:pos="708"/>
              </w:tabs>
            </w:pPr>
            <w:r>
              <w:t>nadere uitsplitsing van de algemene bouwplaatskosten;</w:t>
            </w:r>
          </w:p>
          <w:p w14:paraId="2E5A13EC" w14:textId="77777777" w:rsidR="00FA328C" w:rsidRDefault="00FA328C" w:rsidP="0085529C">
            <w:pPr>
              <w:pStyle w:val="broodtekst"/>
              <w:numPr>
                <w:ilvl w:val="0"/>
                <w:numId w:val="105"/>
              </w:numPr>
              <w:tabs>
                <w:tab w:val="clear" w:pos="227"/>
                <w:tab w:val="clear" w:pos="454"/>
                <w:tab w:val="clear" w:pos="680"/>
                <w:tab w:val="left" w:pos="708"/>
              </w:tabs>
            </w:pPr>
            <w:r>
              <w:t>nadere uitsplitsing van de uitvoeringskosten in personele (functies met uurtarieven en aantal uren) en niet personele kosten;</w:t>
            </w:r>
          </w:p>
          <w:p w14:paraId="50BB15F5" w14:textId="77777777" w:rsidR="00FA328C" w:rsidRDefault="00FA328C" w:rsidP="0085529C">
            <w:pPr>
              <w:pStyle w:val="broodtekst"/>
              <w:numPr>
                <w:ilvl w:val="0"/>
                <w:numId w:val="105"/>
              </w:numPr>
              <w:tabs>
                <w:tab w:val="clear" w:pos="227"/>
                <w:tab w:val="clear" w:pos="454"/>
                <w:tab w:val="clear" w:pos="680"/>
                <w:tab w:val="left" w:pos="708"/>
              </w:tabs>
            </w:pPr>
            <w:r>
              <w:t>nadere uitsplitsing van de projectmanagementkosten (incl. staf/koepel) in functies met uurtarieven en aantal uren;</w:t>
            </w:r>
          </w:p>
          <w:p w14:paraId="34462DF3" w14:textId="77777777" w:rsidR="00FA328C" w:rsidRDefault="00FA328C" w:rsidP="0085529C">
            <w:pPr>
              <w:pStyle w:val="broodtekst"/>
              <w:numPr>
                <w:ilvl w:val="0"/>
                <w:numId w:val="105"/>
              </w:numPr>
              <w:tabs>
                <w:tab w:val="clear" w:pos="227"/>
                <w:tab w:val="clear" w:pos="454"/>
                <w:tab w:val="clear" w:pos="680"/>
                <w:tab w:val="left" w:pos="708"/>
              </w:tabs>
            </w:pPr>
            <w:r>
              <w:t>opslagpercentage voor algemene kosten;</w:t>
            </w:r>
          </w:p>
          <w:p w14:paraId="035D83DF" w14:textId="77777777" w:rsidR="00FA328C" w:rsidRDefault="00FA328C" w:rsidP="0085529C">
            <w:pPr>
              <w:pStyle w:val="broodtekst"/>
              <w:numPr>
                <w:ilvl w:val="0"/>
                <w:numId w:val="105"/>
              </w:numPr>
              <w:tabs>
                <w:tab w:val="clear" w:pos="227"/>
                <w:tab w:val="clear" w:pos="454"/>
                <w:tab w:val="clear" w:pos="680"/>
                <w:tab w:val="left" w:pos="708"/>
              </w:tabs>
              <w:rPr>
                <w:color w:val="000000"/>
              </w:rPr>
            </w:pPr>
            <w:r>
              <w:t>opslagpercentage voor winst;</w:t>
            </w:r>
          </w:p>
          <w:p w14:paraId="3598A527" w14:textId="77777777" w:rsidR="00FA328C" w:rsidRDefault="00FA328C" w:rsidP="0085529C">
            <w:pPr>
              <w:pStyle w:val="broodtekst"/>
              <w:numPr>
                <w:ilvl w:val="0"/>
                <w:numId w:val="105"/>
              </w:numPr>
              <w:tabs>
                <w:tab w:val="clear" w:pos="227"/>
                <w:tab w:val="clear" w:pos="454"/>
                <w:tab w:val="clear" w:pos="680"/>
                <w:tab w:val="left" w:pos="708"/>
              </w:tabs>
              <w:rPr>
                <w:color w:val="000000"/>
              </w:rPr>
            </w:pPr>
            <w:r>
              <w:t>opslagpercentage voor risico.</w:t>
            </w:r>
          </w:p>
          <w:p w14:paraId="129C5E09" w14:textId="77777777" w:rsidR="00C8578D" w:rsidRPr="005D4350" w:rsidRDefault="00C8578D" w:rsidP="00FA328C">
            <w:pPr>
              <w:pStyle w:val="broodtekst"/>
              <w:tabs>
                <w:tab w:val="clear" w:pos="227"/>
                <w:tab w:val="clear" w:pos="454"/>
                <w:tab w:val="clear" w:pos="680"/>
                <w:tab w:val="left" w:pos="720"/>
              </w:tabs>
            </w:pPr>
          </w:p>
        </w:tc>
        <w:tc>
          <w:tcPr>
            <w:tcW w:w="1080" w:type="dxa"/>
          </w:tcPr>
          <w:p w14:paraId="13D02B41" w14:textId="77777777" w:rsidR="00C8578D" w:rsidRPr="008C100E" w:rsidRDefault="00C8578D" w:rsidP="002D6F3D">
            <w:pPr>
              <w:pStyle w:val="broodtekst"/>
            </w:pPr>
            <w:r w:rsidRPr="008C100E">
              <w:lastRenderedPageBreak/>
              <w:t>FM120</w:t>
            </w:r>
          </w:p>
        </w:tc>
      </w:tr>
      <w:tr w:rsidR="00C8578D" w:rsidRPr="008C100E" w14:paraId="41831D74" w14:textId="77777777" w:rsidTr="002B704A">
        <w:tc>
          <w:tcPr>
            <w:tcW w:w="1080" w:type="dxa"/>
          </w:tcPr>
          <w:p w14:paraId="1DC30AC6" w14:textId="77777777" w:rsidR="00C8578D" w:rsidRPr="008C100E" w:rsidRDefault="00C8578D" w:rsidP="002D6F3D">
            <w:pPr>
              <w:pStyle w:val="broodtekst"/>
            </w:pPr>
            <w:r w:rsidRPr="008C100E">
              <w:t>FM140</w:t>
            </w:r>
          </w:p>
        </w:tc>
        <w:tc>
          <w:tcPr>
            <w:tcW w:w="6720" w:type="dxa"/>
          </w:tcPr>
          <w:p w14:paraId="5E811D0D" w14:textId="77777777" w:rsidR="00C8578D" w:rsidRPr="005D4350" w:rsidRDefault="00C8578D" w:rsidP="00C8578D">
            <w:pPr>
              <w:pStyle w:val="broodtekst"/>
            </w:pPr>
            <w:r w:rsidRPr="00CC7EEF">
              <w:t xml:space="preserve">De </w:t>
            </w:r>
            <w:r>
              <w:t>uitsplitsing</w:t>
            </w:r>
            <w:r w:rsidRPr="00CC7EEF">
              <w:t xml:space="preserve"> voor een post moet sluiten op het bedrag dat voor die post is opgenomen in de </w:t>
            </w:r>
            <w:r>
              <w:t xml:space="preserve">Staat van ontleding </w:t>
            </w:r>
            <w:r w:rsidRPr="00CC7EEF">
              <w:t xml:space="preserve">van de </w:t>
            </w:r>
            <w:r>
              <w:t>opdrachtsom.</w:t>
            </w:r>
          </w:p>
          <w:p w14:paraId="1A4474BC" w14:textId="77777777" w:rsidR="00C8578D" w:rsidRPr="008C100E" w:rsidRDefault="00C8578D" w:rsidP="002D6F3D">
            <w:pPr>
              <w:pStyle w:val="broodtekst"/>
            </w:pPr>
          </w:p>
        </w:tc>
        <w:tc>
          <w:tcPr>
            <w:tcW w:w="1080" w:type="dxa"/>
          </w:tcPr>
          <w:p w14:paraId="4F3F112F" w14:textId="77777777" w:rsidR="00C8578D" w:rsidRPr="008C100E" w:rsidRDefault="00C8578D" w:rsidP="002D6F3D">
            <w:pPr>
              <w:pStyle w:val="broodtekst"/>
            </w:pPr>
            <w:r w:rsidRPr="008C100E">
              <w:t>FM1</w:t>
            </w:r>
            <w:r>
              <w:t>3</w:t>
            </w:r>
            <w:r w:rsidRPr="008C100E">
              <w:t>0</w:t>
            </w:r>
          </w:p>
        </w:tc>
      </w:tr>
      <w:tr w:rsidR="00C8578D" w:rsidRPr="008C100E" w14:paraId="613B7FE2" w14:textId="77777777" w:rsidTr="002B704A">
        <w:tc>
          <w:tcPr>
            <w:tcW w:w="1080" w:type="dxa"/>
          </w:tcPr>
          <w:p w14:paraId="5E0DBBC3" w14:textId="77777777" w:rsidR="00C8578D" w:rsidRPr="005D4350" w:rsidRDefault="00C8578D" w:rsidP="00C8578D">
            <w:pPr>
              <w:pStyle w:val="broodtekst"/>
            </w:pPr>
            <w:r>
              <w:t>FM150</w:t>
            </w:r>
          </w:p>
        </w:tc>
        <w:tc>
          <w:tcPr>
            <w:tcW w:w="6720" w:type="dxa"/>
          </w:tcPr>
          <w:p w14:paraId="4FE912C3" w14:textId="77777777" w:rsidR="00C8578D" w:rsidRDefault="00C8578D" w:rsidP="00C8578D">
            <w:pPr>
              <w:pStyle w:val="broodtekst"/>
            </w:pPr>
            <w:r w:rsidRPr="00C05CA6">
              <w:t xml:space="preserve">De in de </w:t>
            </w:r>
            <w:r>
              <w:t xml:space="preserve">Staat van </w:t>
            </w:r>
            <w:r w:rsidRPr="00C05CA6">
              <w:t>ontleding</w:t>
            </w:r>
            <w:r>
              <w:t xml:space="preserve"> van de opdrachtsom</w:t>
            </w:r>
            <w:r w:rsidRPr="00C05CA6">
              <w:t xml:space="preserve"> en de detailbegroting op te nemen</w:t>
            </w:r>
            <w:r w:rsidRPr="00CC7EEF">
              <w:t xml:space="preserve"> </w:t>
            </w:r>
            <w:r>
              <w:t xml:space="preserve">bedragen, </w:t>
            </w:r>
            <w:r w:rsidRPr="00CC7EEF">
              <w:t xml:space="preserve">hoeveelheden, </w:t>
            </w:r>
            <w:r>
              <w:t>productie</w:t>
            </w:r>
            <w:r w:rsidRPr="00CC7EEF">
              <w:t>normen</w:t>
            </w:r>
            <w:r>
              <w:t>,</w:t>
            </w:r>
            <w:r w:rsidRPr="00CC7EEF">
              <w:t xml:space="preserve"> prijzen </w:t>
            </w:r>
            <w:r>
              <w:t xml:space="preserve">e.d. </w:t>
            </w:r>
            <w:r w:rsidRPr="00CC7EEF">
              <w:t xml:space="preserve">dienen realistisch te zijn en in redelijke verhouding te staan tot aard en omvang van de te verrichten </w:t>
            </w:r>
            <w:r>
              <w:t>W</w:t>
            </w:r>
            <w:r w:rsidRPr="00CC7EEF">
              <w:t>erkzaamheden.</w:t>
            </w:r>
          </w:p>
          <w:p w14:paraId="3B81A466" w14:textId="77777777" w:rsidR="00C8578D" w:rsidRPr="005D4350" w:rsidRDefault="00C8578D" w:rsidP="00C8578D">
            <w:pPr>
              <w:pStyle w:val="broodtekst"/>
            </w:pPr>
          </w:p>
        </w:tc>
        <w:tc>
          <w:tcPr>
            <w:tcW w:w="1080" w:type="dxa"/>
          </w:tcPr>
          <w:p w14:paraId="778CA38F" w14:textId="77777777" w:rsidR="00C8578D" w:rsidRDefault="00C8578D" w:rsidP="00C8578D">
            <w:pPr>
              <w:pStyle w:val="broodtekst"/>
            </w:pPr>
            <w:r>
              <w:t>FM110</w:t>
            </w:r>
          </w:p>
          <w:p w14:paraId="696BA23A" w14:textId="77777777" w:rsidR="00C8578D" w:rsidRPr="005D4350" w:rsidRDefault="00C8578D" w:rsidP="00C8578D">
            <w:pPr>
              <w:pStyle w:val="broodtekst"/>
            </w:pPr>
            <w:r>
              <w:t>FM130</w:t>
            </w:r>
          </w:p>
        </w:tc>
      </w:tr>
      <w:tr w:rsidR="00C8578D" w:rsidRPr="008C100E" w14:paraId="0E9F9309" w14:textId="77777777" w:rsidTr="002B704A">
        <w:tc>
          <w:tcPr>
            <w:tcW w:w="1080" w:type="dxa"/>
          </w:tcPr>
          <w:p w14:paraId="42A5E1C2" w14:textId="77777777" w:rsidR="00C8578D" w:rsidRPr="005D4350" w:rsidRDefault="00EB2C4B" w:rsidP="00C8578D">
            <w:pPr>
              <w:pStyle w:val="broodtekst"/>
            </w:pPr>
            <w:r>
              <w:t>B-</w:t>
            </w:r>
            <w:r w:rsidR="00C8578D">
              <w:t>FM160</w:t>
            </w:r>
          </w:p>
        </w:tc>
        <w:tc>
          <w:tcPr>
            <w:tcW w:w="6720" w:type="dxa"/>
          </w:tcPr>
          <w:p w14:paraId="70D2B574" w14:textId="77777777" w:rsidR="00C8578D" w:rsidRDefault="00C8578D" w:rsidP="00C8578D">
            <w:pPr>
              <w:pStyle w:val="broodtekst"/>
            </w:pPr>
            <w:r>
              <w:t>De Opdrachtgever is gerechtigd te verlangen dat de bedragen, hoeveelheden, productienormen, prijzen e.d. vermeld in de Staat van ontleding van de opdrachtsom en/of de in de detailbegroting worden aangepast, zonder dat de opdrachtsom wordt gewijzigd.</w:t>
            </w:r>
          </w:p>
          <w:p w14:paraId="5E880525" w14:textId="77777777" w:rsidR="00C8578D" w:rsidRPr="005D4350" w:rsidRDefault="00C8578D" w:rsidP="00C8578D">
            <w:pPr>
              <w:pStyle w:val="broodtekst"/>
            </w:pPr>
          </w:p>
        </w:tc>
        <w:tc>
          <w:tcPr>
            <w:tcW w:w="1080" w:type="dxa"/>
          </w:tcPr>
          <w:p w14:paraId="233A4CC3" w14:textId="77777777" w:rsidR="00C8578D" w:rsidRPr="005D4350" w:rsidRDefault="00C8578D" w:rsidP="00C8578D">
            <w:pPr>
              <w:pStyle w:val="broodtekst"/>
            </w:pPr>
            <w:r>
              <w:t>FM150</w:t>
            </w:r>
          </w:p>
        </w:tc>
      </w:tr>
      <w:tr w:rsidR="00C8578D" w:rsidRPr="008C100E" w14:paraId="451BE822" w14:textId="77777777" w:rsidTr="002B704A">
        <w:tc>
          <w:tcPr>
            <w:tcW w:w="1080" w:type="dxa"/>
          </w:tcPr>
          <w:p w14:paraId="1AD86A9B" w14:textId="77777777" w:rsidR="00C8578D" w:rsidRPr="005D4350" w:rsidRDefault="00EB2C4B" w:rsidP="00C8578D">
            <w:pPr>
              <w:pStyle w:val="broodtekst"/>
            </w:pPr>
            <w:r>
              <w:t>B-</w:t>
            </w:r>
            <w:r w:rsidR="00C8578D">
              <w:t>FM170</w:t>
            </w:r>
          </w:p>
        </w:tc>
        <w:tc>
          <w:tcPr>
            <w:tcW w:w="6720" w:type="dxa"/>
          </w:tcPr>
          <w:p w14:paraId="7B7E87D5" w14:textId="77777777" w:rsidR="00C8578D" w:rsidRDefault="00C8578D" w:rsidP="00C8578D">
            <w:pPr>
              <w:pStyle w:val="broodtekst"/>
            </w:pPr>
            <w:r>
              <w:t>Afwijkingen van in de Staat van ontleding van de opdrachtsom en/of de detailbegroting vermelde bedragen, hoeveelheden, normen, prijzen e.d. geven de Opdrachtnemer of de Opdrachtgever geen enkel recht op verrekening, kostenvergoeding of schadevergoeding.</w:t>
            </w:r>
          </w:p>
          <w:p w14:paraId="402DFA2E" w14:textId="77777777" w:rsidR="00C8578D" w:rsidRPr="005D4350" w:rsidRDefault="00C8578D" w:rsidP="00C8578D">
            <w:pPr>
              <w:pStyle w:val="broodtekst"/>
            </w:pPr>
          </w:p>
        </w:tc>
        <w:tc>
          <w:tcPr>
            <w:tcW w:w="1080" w:type="dxa"/>
          </w:tcPr>
          <w:p w14:paraId="3EE37DAB" w14:textId="77777777" w:rsidR="00C8578D" w:rsidRDefault="00C8578D" w:rsidP="00C8578D">
            <w:pPr>
              <w:pStyle w:val="broodtekst"/>
            </w:pPr>
            <w:r>
              <w:t>FM110</w:t>
            </w:r>
          </w:p>
          <w:p w14:paraId="3858E37C" w14:textId="77777777" w:rsidR="00C8578D" w:rsidRPr="005D4350" w:rsidRDefault="00C8578D" w:rsidP="00C8578D">
            <w:pPr>
              <w:pStyle w:val="broodtekst"/>
            </w:pPr>
            <w:r>
              <w:t>FM130</w:t>
            </w:r>
          </w:p>
        </w:tc>
      </w:tr>
      <w:tr w:rsidR="00C8578D" w:rsidRPr="008C100E" w14:paraId="3448536D" w14:textId="77777777" w:rsidTr="002B704A">
        <w:tc>
          <w:tcPr>
            <w:tcW w:w="1080" w:type="dxa"/>
          </w:tcPr>
          <w:p w14:paraId="5AA54341" w14:textId="77777777" w:rsidR="00C8578D" w:rsidRPr="005D4350" w:rsidRDefault="00C8578D" w:rsidP="00C8578D">
            <w:pPr>
              <w:pStyle w:val="broodtekst"/>
            </w:pPr>
            <w:r>
              <w:t>FM180</w:t>
            </w:r>
          </w:p>
        </w:tc>
        <w:tc>
          <w:tcPr>
            <w:tcW w:w="6720" w:type="dxa"/>
          </w:tcPr>
          <w:p w14:paraId="11120BD4" w14:textId="30E719F4" w:rsidR="00C8578D" w:rsidRDefault="00EB2C4B" w:rsidP="00EC436E">
            <w:pPr>
              <w:rPr>
                <w:szCs w:val="18"/>
              </w:rPr>
            </w:pPr>
            <w:r w:rsidRPr="00EB2C4B">
              <w:rPr>
                <w:szCs w:val="18"/>
              </w:rPr>
              <w:t xml:space="preserve">De Opdrachtnemer dient bij Wijzigingen overeenkomstig de §§ 14, 15 en 45 UAV-GC 2005 en bij de berekening van aanspraken van de Opdrachtnemer op grond van § 44 UAV-GC 2005 de in de detailbegroting opgenomen </w:t>
            </w:r>
            <w:r w:rsidR="00FA328C" w:rsidRPr="00FA328C">
              <w:rPr>
                <w:szCs w:val="18"/>
              </w:rPr>
              <w:t xml:space="preserve">en van toepassing zijnde bedragen, hoeveelheden, normen, prijzen, functies, uurtarieven, e.d. en </w:t>
            </w:r>
            <w:r w:rsidR="00FA328C" w:rsidRPr="00FA328C">
              <w:rPr>
                <w:szCs w:val="18"/>
              </w:rPr>
              <w:lastRenderedPageBreak/>
              <w:t>opslagpercentages te hanteren</w:t>
            </w:r>
            <w:r w:rsidRPr="00EB2C4B">
              <w:rPr>
                <w:szCs w:val="18"/>
              </w:rPr>
              <w:t>, tenzij dit gegeven de aard van die Wijzigingen of aanspraak tot een onredelijke uitkomst zou leiden.</w:t>
            </w:r>
          </w:p>
          <w:p w14:paraId="7C5C771D" w14:textId="77777777" w:rsidR="00EB2C4B" w:rsidRPr="00EB2C4B" w:rsidRDefault="00EB2C4B" w:rsidP="00EC436E">
            <w:pPr>
              <w:rPr>
                <w:szCs w:val="18"/>
              </w:rPr>
            </w:pPr>
          </w:p>
        </w:tc>
        <w:tc>
          <w:tcPr>
            <w:tcW w:w="1080" w:type="dxa"/>
          </w:tcPr>
          <w:p w14:paraId="02528F19" w14:textId="77777777" w:rsidR="00C8578D" w:rsidRPr="005D4350" w:rsidRDefault="00C8578D" w:rsidP="00C8578D">
            <w:pPr>
              <w:pStyle w:val="broodtekst"/>
            </w:pPr>
            <w:r>
              <w:lastRenderedPageBreak/>
              <w:t>FM010</w:t>
            </w:r>
          </w:p>
        </w:tc>
      </w:tr>
    </w:tbl>
    <w:bookmarkStart w:id="201" w:name="bwRID_cursor"/>
    <w:bookmarkEnd w:id="201"/>
    <w:p w14:paraId="55B54FEB" w14:textId="6DAD8189" w:rsidR="002C7D0A" w:rsidRPr="00717E11" w:rsidRDefault="002C7D0A" w:rsidP="00635632">
      <w:pPr>
        <w:pStyle w:val="broodtekst"/>
        <w:rPr>
          <w:rStyle w:val="Verborgentekst"/>
          <w:szCs w:val="18"/>
        </w:rPr>
      </w:pPr>
      <w:r w:rsidRPr="00717E11">
        <w:rPr>
          <w:rStyle w:val="Verborgentekst"/>
          <w:vanish w:val="0"/>
          <w:szCs w:val="18"/>
        </w:rPr>
        <w:object w:dxaOrig="1440" w:dyaOrig="1440" w14:anchorId="7FE07597">
          <v:shape id="_x0000_i1106" type="#_x0000_t75" style="width:245.25pt;height:18pt" o:ole="">
            <v:imagedata r:id="rId27" o:title=""/>
          </v:shape>
          <w:control r:id="rId28" w:name="ChkRID1111" w:shapeid="_x0000_i1106"/>
        </w:object>
      </w:r>
    </w:p>
    <w:p w14:paraId="27C7DA9E" w14:textId="77777777" w:rsidR="009A246C" w:rsidRPr="004D3169" w:rsidRDefault="009A246C" w:rsidP="00635632">
      <w:pPr>
        <w:pStyle w:val="broodtekst"/>
        <w:rPr>
          <w:rStyle w:val="Verborgentekst"/>
        </w:rPr>
      </w:pPr>
      <w:bookmarkStart w:id="202" w:name="bwHT_RID"/>
      <w:r w:rsidRPr="004D3169">
        <w:rPr>
          <w:rStyle w:val="Verborgentekst"/>
        </w:rPr>
        <w:t>Deze optie dient aangevinkt te worden indien bij de inschrijving een opgave van de ICT-kosten is gevraagd (RWS-raming van de ICT-kosten was groter van €4 miljoen).</w:t>
      </w:r>
    </w:p>
    <w:tbl>
      <w:tblPr>
        <w:tblW w:w="8880" w:type="dxa"/>
        <w:tblInd w:w="-1092" w:type="dxa"/>
        <w:tblLayout w:type="fixed"/>
        <w:tblLook w:val="01E0" w:firstRow="1" w:lastRow="1" w:firstColumn="1" w:lastColumn="1" w:noHBand="0" w:noVBand="0"/>
      </w:tblPr>
      <w:tblGrid>
        <w:gridCol w:w="1080"/>
        <w:gridCol w:w="6720"/>
        <w:gridCol w:w="1080"/>
      </w:tblGrid>
      <w:tr w:rsidR="00E95855" w:rsidRPr="00B65182" w14:paraId="07886807" w14:textId="77777777" w:rsidTr="00E95855">
        <w:trPr>
          <w:hidden/>
        </w:trPr>
        <w:tc>
          <w:tcPr>
            <w:tcW w:w="1080" w:type="dxa"/>
          </w:tcPr>
          <w:p w14:paraId="391A969F" w14:textId="77777777" w:rsidR="00E95855" w:rsidRPr="00B65182" w:rsidRDefault="00E95855" w:rsidP="00E95855">
            <w:pPr>
              <w:pStyle w:val="broodtekst"/>
              <w:rPr>
                <w:vanish/>
                <w:color w:val="E0E0E0"/>
              </w:rPr>
            </w:pPr>
            <w:bookmarkStart w:id="203" w:name="bwRID_aan" w:colFirst="0" w:colLast="3"/>
            <w:bookmarkEnd w:id="202"/>
            <w:r w:rsidRPr="00B65182">
              <w:rPr>
                <w:vanish/>
                <w:color w:val="E0E0E0"/>
              </w:rPr>
              <w:t>FM190</w:t>
            </w:r>
          </w:p>
        </w:tc>
        <w:tc>
          <w:tcPr>
            <w:tcW w:w="6720" w:type="dxa"/>
          </w:tcPr>
          <w:p w14:paraId="4C112695" w14:textId="77777777" w:rsidR="00E95855" w:rsidRPr="00B65182" w:rsidRDefault="00E95855" w:rsidP="00E95855">
            <w:pPr>
              <w:rPr>
                <w:vanish/>
                <w:color w:val="E0E0E0"/>
                <w:szCs w:val="18"/>
              </w:rPr>
            </w:pPr>
            <w:r w:rsidRPr="00B65182">
              <w:rPr>
                <w:vanish/>
                <w:color w:val="E0E0E0"/>
                <w:szCs w:val="18"/>
              </w:rPr>
              <w:t>De Opdrachtnemer dient bij wijzigingen van de Overeenkomst de financiële consequenties voor het bedrag aan ICT-kosten dat is vermeld op de Staat van ontleding van de opdrachtsom, afzonderlijk op te geven, met een nauwkeurigheid van € 100.000.</w:t>
            </w:r>
          </w:p>
          <w:p w14:paraId="4901ED48" w14:textId="77777777" w:rsidR="00E95855" w:rsidRPr="00B65182" w:rsidRDefault="00E95855" w:rsidP="00E95855">
            <w:pPr>
              <w:rPr>
                <w:vanish/>
                <w:color w:val="E0E0E0"/>
                <w:szCs w:val="18"/>
              </w:rPr>
            </w:pPr>
          </w:p>
        </w:tc>
        <w:tc>
          <w:tcPr>
            <w:tcW w:w="1080" w:type="dxa"/>
          </w:tcPr>
          <w:p w14:paraId="69F8C41C" w14:textId="77777777" w:rsidR="00E95855" w:rsidRPr="00B65182" w:rsidRDefault="00E95855" w:rsidP="00E95855">
            <w:pPr>
              <w:pStyle w:val="broodtekst"/>
              <w:rPr>
                <w:vanish/>
                <w:color w:val="E0E0E0"/>
              </w:rPr>
            </w:pPr>
            <w:r w:rsidRPr="00B65182">
              <w:rPr>
                <w:vanish/>
                <w:color w:val="E0E0E0"/>
              </w:rPr>
              <w:t>FM110</w:t>
            </w:r>
          </w:p>
        </w:tc>
      </w:tr>
    </w:tbl>
    <w:bookmarkEnd w:id="203"/>
    <w:p w14:paraId="170B7FB4" w14:textId="77777777" w:rsidR="00C8578D" w:rsidRPr="004024B6" w:rsidRDefault="00C8578D" w:rsidP="00635632">
      <w:pPr>
        <w:pStyle w:val="broodtekst"/>
        <w:rPr>
          <w:rStyle w:val="Verborgentekst"/>
          <w:sz w:val="28"/>
          <w:vertAlign w:val="superscript"/>
        </w:rPr>
      </w:pPr>
      <w:r w:rsidRPr="004024B6">
        <w:rPr>
          <w:rStyle w:val="Verborgentekst"/>
          <w:sz w:val="28"/>
          <w:vertAlign w:val="superscript"/>
        </w:rPr>
        <w:t>Betalingsregeling</w:t>
      </w:r>
    </w:p>
    <w:p w14:paraId="2F2EE7D8" w14:textId="2D564584" w:rsidR="002853E7" w:rsidRPr="00384C90" w:rsidRDefault="00D33132" w:rsidP="00384C90">
      <w:pPr>
        <w:rPr>
          <w:b/>
          <w:i/>
          <w:vanish/>
          <w:color w:val="3366FF"/>
          <w:sz w:val="16"/>
        </w:rPr>
      </w:pPr>
      <w:r w:rsidRPr="00384C90">
        <w:rPr>
          <w:b/>
          <w:i/>
          <w:vanish/>
          <w:color w:val="3366FF"/>
          <w:sz w:val="16"/>
        </w:rPr>
        <w:object w:dxaOrig="1440" w:dyaOrig="1440" w14:anchorId="610C2D5F">
          <v:shape id="_x0000_i1127" type="#_x0000_t75" style="width:215.25pt;height:17.25pt" o:ole="">
            <v:imagedata r:id="rId29" o:title=""/>
          </v:shape>
          <w:control r:id="rId30" w:name="OpbBR_11111" w:shapeid="_x0000_i1127"/>
        </w:object>
      </w:r>
    </w:p>
    <w:p w14:paraId="35811FF0" w14:textId="33E543B4" w:rsidR="002853E7" w:rsidRPr="00384C90" w:rsidRDefault="00D33132" w:rsidP="00384C90">
      <w:pPr>
        <w:rPr>
          <w:b/>
          <w:i/>
          <w:vanish/>
          <w:color w:val="3366FF"/>
          <w:sz w:val="16"/>
        </w:rPr>
      </w:pPr>
      <w:r w:rsidRPr="00384C90">
        <w:rPr>
          <w:b/>
          <w:i/>
          <w:vanish/>
          <w:color w:val="3366FF"/>
          <w:sz w:val="16"/>
        </w:rPr>
        <w:object w:dxaOrig="1440" w:dyaOrig="1440" w14:anchorId="2B3577BF">
          <v:shape id="_x0000_i1128" type="#_x0000_t75" style="width:222pt;height:17.25pt" o:ole="">
            <v:imagedata r:id="rId31" o:title=""/>
          </v:shape>
          <w:control r:id="rId32" w:name="OpbBR_21111" w:shapeid="_x0000_i1128"/>
        </w:object>
      </w:r>
    </w:p>
    <w:p w14:paraId="35B30531" w14:textId="1A29B2F0" w:rsidR="002853E7" w:rsidRPr="00384C90" w:rsidRDefault="00D33132" w:rsidP="00384C90">
      <w:pPr>
        <w:rPr>
          <w:b/>
          <w:i/>
          <w:vanish/>
          <w:color w:val="3366FF"/>
          <w:sz w:val="16"/>
        </w:rPr>
      </w:pPr>
      <w:r w:rsidRPr="00384C90">
        <w:rPr>
          <w:b/>
          <w:i/>
          <w:vanish/>
          <w:color w:val="3366FF"/>
          <w:sz w:val="16"/>
        </w:rPr>
        <w:object w:dxaOrig="1440" w:dyaOrig="1440" w14:anchorId="3D3F92E2">
          <v:shape id="_x0000_i1129" type="#_x0000_t75" style="width:210pt;height:17.25pt" o:ole="">
            <v:imagedata r:id="rId33" o:title=""/>
          </v:shape>
          <w:control r:id="rId34" w:name="OpbBR_31111" w:shapeid="_x0000_i1129"/>
        </w:object>
      </w:r>
    </w:p>
    <w:p w14:paraId="2FDAFBD3" w14:textId="77777777" w:rsidR="0079385E" w:rsidRPr="001E508A" w:rsidRDefault="001E508A" w:rsidP="00F43839">
      <w:pPr>
        <w:rPr>
          <w:rStyle w:val="Verborgentekst"/>
        </w:rPr>
      </w:pPr>
      <w:r w:rsidRPr="001E508A">
        <w:rPr>
          <w:rStyle w:val="Verborgentekst"/>
        </w:rPr>
        <w:t xml:space="preserve">Voor criteria om een andere dan de betalingsregeling op basis van planning toe te mogen passen, zie de handreiking betalingsregeling. </w:t>
      </w:r>
    </w:p>
    <w:p w14:paraId="7EFB8B04" w14:textId="77777777" w:rsidR="00B971C6" w:rsidRPr="00554131" w:rsidRDefault="00B971C6" w:rsidP="00554131">
      <w:pPr>
        <w:pStyle w:val="Subparagraaf"/>
      </w:pPr>
      <w:bookmarkStart w:id="204" w:name="_Toc366143861"/>
      <w:bookmarkStart w:id="205" w:name="_Toc366167197"/>
      <w:bookmarkStart w:id="206" w:name="_Toc366225247"/>
      <w:bookmarkStart w:id="207" w:name="_Toc23145470"/>
      <w:bookmarkStart w:id="208" w:name="bwBR1_kop_332"/>
      <w:r w:rsidRPr="00554131">
        <w:t>Opstellen</w:t>
      </w:r>
      <w:r w:rsidR="008230FA" w:rsidRPr="00554131">
        <w:t xml:space="preserve"> </w:t>
      </w:r>
      <w:r w:rsidRPr="00554131">
        <w:t>termijnstaat</w:t>
      </w:r>
      <w:bookmarkStart w:id="209" w:name="_Toc366540454"/>
      <w:bookmarkStart w:id="210" w:name="_Toc366540680"/>
      <w:bookmarkStart w:id="211" w:name="_Toc366540796"/>
      <w:bookmarkStart w:id="212" w:name="_Toc366541028"/>
      <w:bookmarkStart w:id="213" w:name="_Toc366541144"/>
      <w:bookmarkStart w:id="214" w:name="_Toc366541376"/>
      <w:bookmarkStart w:id="215" w:name="_Toc366541608"/>
      <w:bookmarkStart w:id="216" w:name="_Toc366541840"/>
      <w:bookmarkStart w:id="217" w:name="_Toc366542072"/>
      <w:bookmarkStart w:id="218" w:name="_Toc366542304"/>
      <w:bookmarkStart w:id="219" w:name="_Toc366542420"/>
      <w:bookmarkEnd w:id="204"/>
      <w:bookmarkEnd w:id="205"/>
      <w:bookmarkEnd w:id="206"/>
      <w:bookmarkEnd w:id="209"/>
      <w:bookmarkEnd w:id="210"/>
      <w:bookmarkEnd w:id="211"/>
      <w:bookmarkEnd w:id="212"/>
      <w:bookmarkEnd w:id="213"/>
      <w:bookmarkEnd w:id="214"/>
      <w:bookmarkEnd w:id="215"/>
      <w:bookmarkEnd w:id="216"/>
      <w:bookmarkEnd w:id="217"/>
      <w:bookmarkEnd w:id="218"/>
      <w:bookmarkEnd w:id="219"/>
      <w:bookmarkEnd w:id="207"/>
    </w:p>
    <w:tbl>
      <w:tblPr>
        <w:tblW w:w="8880" w:type="dxa"/>
        <w:tblInd w:w="-1092" w:type="dxa"/>
        <w:tblLayout w:type="fixed"/>
        <w:tblLook w:val="01E0" w:firstRow="1" w:lastRow="1" w:firstColumn="1" w:lastColumn="1" w:noHBand="0" w:noVBand="0"/>
      </w:tblPr>
      <w:tblGrid>
        <w:gridCol w:w="1080"/>
        <w:gridCol w:w="6720"/>
        <w:gridCol w:w="1080"/>
      </w:tblGrid>
      <w:tr w:rsidR="00B971C6" w:rsidRPr="00554131" w14:paraId="1FC7DCB0" w14:textId="77777777" w:rsidTr="00D50E3C">
        <w:tc>
          <w:tcPr>
            <w:tcW w:w="1080" w:type="dxa"/>
          </w:tcPr>
          <w:p w14:paraId="13110F98" w14:textId="77777777" w:rsidR="00B971C6" w:rsidRPr="00554131" w:rsidRDefault="00D83A0B" w:rsidP="002D6F3D">
            <w:pPr>
              <w:pStyle w:val="broodtekst"/>
              <w:rPr>
                <w:color w:val="000000"/>
              </w:rPr>
            </w:pPr>
            <w:bookmarkStart w:id="220" w:name="bwBR1_cursor"/>
            <w:bookmarkStart w:id="221" w:name="bwBR1_332"/>
            <w:bookmarkEnd w:id="208"/>
            <w:bookmarkEnd w:id="220"/>
            <w:r w:rsidRPr="00554131">
              <w:rPr>
                <w:color w:val="000000"/>
              </w:rPr>
              <w:t>FM</w:t>
            </w:r>
            <w:r w:rsidR="00A11520" w:rsidRPr="00554131">
              <w:rPr>
                <w:color w:val="000000"/>
              </w:rPr>
              <w:t>2</w:t>
            </w:r>
            <w:r w:rsidR="00B971C6" w:rsidRPr="00554131">
              <w:rPr>
                <w:color w:val="000000"/>
              </w:rPr>
              <w:t>00</w:t>
            </w:r>
          </w:p>
        </w:tc>
        <w:tc>
          <w:tcPr>
            <w:tcW w:w="6720" w:type="dxa"/>
          </w:tcPr>
          <w:p w14:paraId="108FE681" w14:textId="77777777" w:rsidR="00B971C6" w:rsidRPr="00554131" w:rsidRDefault="00B971C6" w:rsidP="002D6F3D">
            <w:pPr>
              <w:pStyle w:val="broodtekst"/>
              <w:rPr>
                <w:color w:val="000000"/>
              </w:rPr>
            </w:pPr>
            <w:r w:rsidRPr="00554131">
              <w:rPr>
                <w:color w:val="000000"/>
              </w:rPr>
              <w:t xml:space="preserve">De Opdrachtnemer dient </w:t>
            </w:r>
            <w:r w:rsidR="004E648E" w:rsidRPr="00554131">
              <w:rPr>
                <w:color w:val="000000"/>
              </w:rPr>
              <w:t>een</w:t>
            </w:r>
            <w:r w:rsidRPr="00554131">
              <w:rPr>
                <w:color w:val="000000"/>
              </w:rPr>
              <w:t xml:space="preserve"> termijnstaat op te stellen conform het onderstaande format en ter kennis te brengen van de Opdrachtgever.</w:t>
            </w:r>
          </w:p>
          <w:p w14:paraId="7B8AA3BF" w14:textId="77777777" w:rsidR="00B971C6" w:rsidRPr="00554131" w:rsidRDefault="00B971C6" w:rsidP="002D6F3D">
            <w:pPr>
              <w:pStyle w:val="broodtekst"/>
              <w:rPr>
                <w:color w:val="000000"/>
              </w:rPr>
            </w:pPr>
          </w:p>
        </w:tc>
        <w:tc>
          <w:tcPr>
            <w:tcW w:w="1080" w:type="dxa"/>
          </w:tcPr>
          <w:p w14:paraId="10B8E222" w14:textId="77777777" w:rsidR="00B971C6" w:rsidRPr="00554131" w:rsidRDefault="00D83A0B" w:rsidP="002D6F3D">
            <w:pPr>
              <w:pStyle w:val="broodtekst"/>
              <w:rPr>
                <w:color w:val="000000"/>
              </w:rPr>
            </w:pPr>
            <w:r w:rsidRPr="00554131">
              <w:rPr>
                <w:color w:val="000000"/>
              </w:rPr>
              <w:t>FM</w:t>
            </w:r>
            <w:r w:rsidR="00A11520" w:rsidRPr="00554131">
              <w:rPr>
                <w:color w:val="000000"/>
              </w:rPr>
              <w:t>010</w:t>
            </w:r>
          </w:p>
        </w:tc>
      </w:tr>
    </w:tbl>
    <w:p w14:paraId="516A1777" w14:textId="77777777" w:rsidR="00B971C6" w:rsidRPr="00554131" w:rsidRDefault="00B971C6" w:rsidP="00EB73D7">
      <w:pPr>
        <w:pStyle w:val="broodtekst"/>
        <w:rPr>
          <w:color w:val="000000"/>
        </w:rPr>
      </w:pPr>
    </w:p>
    <w:tbl>
      <w:tblPr>
        <w:tblW w:w="78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14"/>
        <w:gridCol w:w="1950"/>
        <w:gridCol w:w="1920"/>
        <w:gridCol w:w="1920"/>
      </w:tblGrid>
      <w:tr w:rsidR="00EB2C4B" w:rsidRPr="00554131" w14:paraId="1F954781" w14:textId="77777777" w:rsidTr="00AA27F8">
        <w:trPr>
          <w:cantSplit/>
        </w:trPr>
        <w:tc>
          <w:tcPr>
            <w:tcW w:w="7800" w:type="dxa"/>
            <w:gridSpan w:val="5"/>
          </w:tcPr>
          <w:p w14:paraId="6E130DAA" w14:textId="77777777" w:rsidR="001B7BF7" w:rsidRPr="00554131" w:rsidRDefault="001B7BF7" w:rsidP="00696F39">
            <w:pPr>
              <w:jc w:val="center"/>
              <w:rPr>
                <w:b/>
                <w:color w:val="000000"/>
                <w:szCs w:val="18"/>
              </w:rPr>
            </w:pPr>
          </w:p>
          <w:p w14:paraId="6C002000" w14:textId="77777777" w:rsidR="00EB2C4B" w:rsidRPr="00554131" w:rsidRDefault="00EB2C4B" w:rsidP="00EB2C4B">
            <w:pPr>
              <w:jc w:val="center"/>
              <w:rPr>
                <w:b/>
                <w:color w:val="000000"/>
                <w:szCs w:val="18"/>
              </w:rPr>
            </w:pPr>
            <w:r w:rsidRPr="00554131">
              <w:rPr>
                <w:b/>
                <w:color w:val="000000"/>
                <w:szCs w:val="18"/>
              </w:rPr>
              <w:t>TERMIJNSTAAT</w:t>
            </w:r>
          </w:p>
          <w:p w14:paraId="5BD899E8" w14:textId="77777777" w:rsidR="001B7BF7" w:rsidRPr="00554131" w:rsidRDefault="001B7BF7" w:rsidP="00696F39">
            <w:pPr>
              <w:jc w:val="center"/>
              <w:rPr>
                <w:b/>
                <w:color w:val="000000"/>
                <w:szCs w:val="18"/>
              </w:rPr>
            </w:pPr>
          </w:p>
        </w:tc>
      </w:tr>
      <w:tr w:rsidR="00E22ED4" w:rsidRPr="00554131" w14:paraId="36C02342" w14:textId="77777777" w:rsidTr="00644C1F">
        <w:trPr>
          <w:cantSplit/>
        </w:trPr>
        <w:tc>
          <w:tcPr>
            <w:tcW w:w="1996" w:type="dxa"/>
          </w:tcPr>
          <w:p w14:paraId="3CE4DAC2" w14:textId="77777777" w:rsidR="00E22ED4" w:rsidRPr="00554131" w:rsidRDefault="00E22ED4" w:rsidP="008F187A">
            <w:pPr>
              <w:rPr>
                <w:color w:val="000000"/>
                <w:sz w:val="16"/>
                <w:szCs w:val="16"/>
              </w:rPr>
            </w:pPr>
            <w:r w:rsidRPr="00554131">
              <w:rPr>
                <w:b/>
                <w:color w:val="000000"/>
              </w:rPr>
              <w:t>Betaalpost</w:t>
            </w:r>
          </w:p>
        </w:tc>
        <w:tc>
          <w:tcPr>
            <w:tcW w:w="1964" w:type="dxa"/>
            <w:gridSpan w:val="2"/>
          </w:tcPr>
          <w:p w14:paraId="32A9157A" w14:textId="77777777" w:rsidR="00E22ED4" w:rsidRPr="00554131" w:rsidRDefault="00E22ED4" w:rsidP="008F187A">
            <w:pPr>
              <w:rPr>
                <w:color w:val="000000"/>
                <w:sz w:val="16"/>
                <w:szCs w:val="16"/>
              </w:rPr>
            </w:pPr>
            <w:r w:rsidRPr="00554131">
              <w:rPr>
                <w:b/>
                <w:color w:val="000000"/>
              </w:rPr>
              <w:t>Financiële waarde van de betaalpost</w:t>
            </w:r>
          </w:p>
        </w:tc>
        <w:tc>
          <w:tcPr>
            <w:tcW w:w="1920" w:type="dxa"/>
          </w:tcPr>
          <w:p w14:paraId="1BA9AA5C" w14:textId="77777777" w:rsidR="00E22ED4" w:rsidRPr="00554131" w:rsidRDefault="00E22ED4" w:rsidP="008F187A">
            <w:pPr>
              <w:rPr>
                <w:color w:val="000000"/>
                <w:szCs w:val="18"/>
              </w:rPr>
            </w:pPr>
            <w:r w:rsidRPr="00554131">
              <w:rPr>
                <w:b/>
                <w:color w:val="000000"/>
                <w:szCs w:val="18"/>
              </w:rPr>
              <w:t>Geplande startdatum Werkzaamheden van betaalpost</w:t>
            </w:r>
            <w:r w:rsidRPr="00554131">
              <w:rPr>
                <w:color w:val="000000"/>
                <w:szCs w:val="18"/>
              </w:rPr>
              <w:t xml:space="preserve"> </w:t>
            </w:r>
          </w:p>
        </w:tc>
        <w:tc>
          <w:tcPr>
            <w:tcW w:w="1920" w:type="dxa"/>
          </w:tcPr>
          <w:p w14:paraId="56F9585F" w14:textId="77777777" w:rsidR="00E22ED4" w:rsidRPr="00554131" w:rsidRDefault="00E22ED4" w:rsidP="008F187A">
            <w:pPr>
              <w:rPr>
                <w:color w:val="000000"/>
                <w:sz w:val="16"/>
                <w:szCs w:val="16"/>
              </w:rPr>
            </w:pPr>
            <w:r w:rsidRPr="00554131">
              <w:rPr>
                <w:b/>
                <w:color w:val="000000"/>
              </w:rPr>
              <w:t>Geplande einddatum Werkzaamheden van betaalpost</w:t>
            </w:r>
          </w:p>
        </w:tc>
      </w:tr>
      <w:tr w:rsidR="00E22ED4" w:rsidRPr="00554131" w14:paraId="431BAB08" w14:textId="77777777" w:rsidTr="00AA27F8">
        <w:trPr>
          <w:cantSplit/>
        </w:trPr>
        <w:tc>
          <w:tcPr>
            <w:tcW w:w="7800" w:type="dxa"/>
            <w:gridSpan w:val="5"/>
          </w:tcPr>
          <w:p w14:paraId="0415604A" w14:textId="77777777" w:rsidR="00E22ED4" w:rsidRPr="00554131" w:rsidRDefault="00E22ED4" w:rsidP="008F187A">
            <w:pPr>
              <w:rPr>
                <w:b/>
                <w:color w:val="000000"/>
              </w:rPr>
            </w:pPr>
            <w:r w:rsidRPr="00554131">
              <w:rPr>
                <w:color w:val="000000"/>
              </w:rPr>
              <w:t>Door de Opdrachtgever geprecodeerde betaalpost(en)</w:t>
            </w:r>
          </w:p>
        </w:tc>
      </w:tr>
      <w:tr w:rsidR="00E22ED4" w:rsidRPr="00554131" w14:paraId="59782C9E" w14:textId="77777777" w:rsidTr="00AA27F8">
        <w:trPr>
          <w:cantSplit/>
        </w:trPr>
        <w:tc>
          <w:tcPr>
            <w:tcW w:w="2010" w:type="dxa"/>
            <w:gridSpan w:val="2"/>
          </w:tcPr>
          <w:p w14:paraId="177D3BEF" w14:textId="77777777" w:rsidR="00E22ED4" w:rsidRPr="00554131" w:rsidRDefault="00E22ED4" w:rsidP="00AA27F8">
            <w:pPr>
              <w:rPr>
                <w:color w:val="000000"/>
                <w:sz w:val="16"/>
                <w:szCs w:val="16"/>
              </w:rPr>
            </w:pPr>
            <w:r w:rsidRPr="00554131">
              <w:rPr>
                <w:color w:val="000000"/>
              </w:rPr>
              <w:t>Ontwerpwerkza</w:t>
            </w:r>
            <w:r w:rsidR="00AA27F8" w:rsidRPr="00554131">
              <w:rPr>
                <w:color w:val="000000"/>
              </w:rPr>
              <w:t>am-</w:t>
            </w:r>
            <w:r w:rsidRPr="00554131">
              <w:rPr>
                <w:color w:val="000000"/>
              </w:rPr>
              <w:t>heden</w:t>
            </w:r>
          </w:p>
        </w:tc>
        <w:tc>
          <w:tcPr>
            <w:tcW w:w="1950" w:type="dxa"/>
          </w:tcPr>
          <w:p w14:paraId="3A70F420" w14:textId="77777777" w:rsidR="00A115D5" w:rsidRPr="004D3169" w:rsidRDefault="00E22ED4" w:rsidP="00A115D5">
            <w:pPr>
              <w:rPr>
                <w:rStyle w:val="Verborgentekst"/>
              </w:rPr>
            </w:pPr>
            <w:r w:rsidRPr="00554131">
              <w:rPr>
                <w:color w:val="000000"/>
              </w:rPr>
              <w:t>€ …</w:t>
            </w:r>
            <w:bookmarkStart w:id="222" w:name="bwHTBR1_1"/>
          </w:p>
          <w:p w14:paraId="1A524139" w14:textId="77777777" w:rsidR="00E22ED4" w:rsidRPr="00554131" w:rsidRDefault="00E22ED4" w:rsidP="0094034E">
            <w:pPr>
              <w:ind w:right="38"/>
              <w:rPr>
                <w:rFonts w:cs="Arial"/>
                <w:color w:val="000000"/>
                <w:szCs w:val="18"/>
              </w:rPr>
            </w:pPr>
            <w:r w:rsidRPr="004D3169">
              <w:rPr>
                <w:rStyle w:val="Verborgentekst"/>
              </w:rPr>
              <w:t>Percentage van de opdracht</w:t>
            </w:r>
            <w:r w:rsidRPr="004D3169">
              <w:rPr>
                <w:rStyle w:val="Verborgentekst"/>
              </w:rPr>
              <w:softHyphen/>
              <w:t xml:space="preserve">som minus stelpost, bedrag of bedrag in te vullen door de Opdrachtnemer </w:t>
            </w:r>
            <w:bookmarkEnd w:id="222"/>
          </w:p>
        </w:tc>
        <w:tc>
          <w:tcPr>
            <w:tcW w:w="1920" w:type="dxa"/>
          </w:tcPr>
          <w:p w14:paraId="609CFA20" w14:textId="77777777" w:rsidR="00E22ED4" w:rsidRPr="00554131" w:rsidRDefault="00E22ED4" w:rsidP="008F187A">
            <w:pPr>
              <w:rPr>
                <w:rFonts w:cs="Arial"/>
                <w:color w:val="000000"/>
                <w:szCs w:val="16"/>
              </w:rPr>
            </w:pPr>
            <w:r w:rsidRPr="00554131">
              <w:rPr>
                <w:rFonts w:cs="Arial"/>
                <w:color w:val="000000"/>
                <w:szCs w:val="16"/>
              </w:rPr>
              <w:t xml:space="preserve">Datum van opdrachtverlening </w:t>
            </w:r>
          </w:p>
        </w:tc>
        <w:tc>
          <w:tcPr>
            <w:tcW w:w="1920" w:type="dxa"/>
          </w:tcPr>
          <w:p w14:paraId="01349657" w14:textId="77777777" w:rsidR="00EB2C4B" w:rsidRPr="00554131" w:rsidRDefault="00E22ED4" w:rsidP="00EB2C4B">
            <w:pPr>
              <w:ind w:right="-108"/>
              <w:rPr>
                <w:color w:val="000000"/>
                <w:szCs w:val="16"/>
              </w:rPr>
            </w:pPr>
            <w:r w:rsidRPr="00554131">
              <w:rPr>
                <w:color w:val="000000"/>
              </w:rPr>
              <w:t>Moment waarop voor Ontwerp</w:t>
            </w:r>
            <w:r w:rsidRPr="00554131">
              <w:rPr>
                <w:color w:val="000000"/>
              </w:rPr>
              <w:softHyphen/>
              <w:t>werk</w:t>
            </w:r>
            <w:r w:rsidRPr="00554131">
              <w:rPr>
                <w:color w:val="000000"/>
              </w:rPr>
              <w:softHyphen/>
              <w:t>zaamheden is voldaan aan VV160</w:t>
            </w:r>
          </w:p>
        </w:tc>
      </w:tr>
      <w:tr w:rsidR="006309C8" w:rsidRPr="00554131" w14:paraId="6775F706" w14:textId="77777777" w:rsidTr="00AA27F8">
        <w:trPr>
          <w:cantSplit/>
          <w:trHeight w:val="994"/>
        </w:trPr>
        <w:tc>
          <w:tcPr>
            <w:tcW w:w="2010" w:type="dxa"/>
            <w:gridSpan w:val="2"/>
          </w:tcPr>
          <w:p w14:paraId="72549F42" w14:textId="77777777" w:rsidR="006309C8" w:rsidRPr="00554131" w:rsidRDefault="006309C8" w:rsidP="006309C8">
            <w:pPr>
              <w:rPr>
                <w:color w:val="000000"/>
              </w:rPr>
            </w:pPr>
            <w:r w:rsidRPr="00554131">
              <w:rPr>
                <w:color w:val="000000"/>
              </w:rPr>
              <w:t>Afleverdossiers</w:t>
            </w:r>
          </w:p>
        </w:tc>
        <w:tc>
          <w:tcPr>
            <w:tcW w:w="1950" w:type="dxa"/>
          </w:tcPr>
          <w:p w14:paraId="336EA7EE" w14:textId="77777777" w:rsidR="006309C8" w:rsidRPr="00554131" w:rsidRDefault="006309C8" w:rsidP="006309C8">
            <w:pPr>
              <w:rPr>
                <w:color w:val="000000"/>
              </w:rPr>
            </w:pPr>
            <w:r w:rsidRPr="00554131">
              <w:rPr>
                <w:color w:val="000000"/>
              </w:rPr>
              <w:t>€ …</w:t>
            </w:r>
          </w:p>
          <w:p w14:paraId="372D202A" w14:textId="77777777" w:rsidR="006309C8" w:rsidRPr="00554131" w:rsidRDefault="006309C8" w:rsidP="006309C8">
            <w:pPr>
              <w:rPr>
                <w:color w:val="000000"/>
              </w:rPr>
            </w:pPr>
            <w:r w:rsidRPr="00554131">
              <w:rPr>
                <w:color w:val="000000"/>
              </w:rPr>
              <w:t>3% van de opdrachtsom excl. de stelpost</w:t>
            </w:r>
          </w:p>
        </w:tc>
        <w:tc>
          <w:tcPr>
            <w:tcW w:w="1920" w:type="dxa"/>
          </w:tcPr>
          <w:p w14:paraId="5937C8C4" w14:textId="77777777" w:rsidR="006309C8" w:rsidRPr="00554131" w:rsidRDefault="006309C8" w:rsidP="006309C8">
            <w:pPr>
              <w:rPr>
                <w:color w:val="000000"/>
              </w:rPr>
            </w:pPr>
            <w:r w:rsidRPr="00554131">
              <w:rPr>
                <w:color w:val="000000"/>
              </w:rPr>
              <w:t>Aflevering eerste afleverdossier door de Opdrachtnemer</w:t>
            </w:r>
          </w:p>
        </w:tc>
        <w:tc>
          <w:tcPr>
            <w:tcW w:w="1920" w:type="dxa"/>
          </w:tcPr>
          <w:p w14:paraId="4C1DFB6B" w14:textId="77777777" w:rsidR="00EB2C4B" w:rsidRPr="00554131" w:rsidRDefault="00EB2C4B" w:rsidP="00EB2C4B">
            <w:pPr>
              <w:rPr>
                <w:color w:val="000000"/>
              </w:rPr>
            </w:pPr>
            <w:r w:rsidRPr="00554131">
              <w:rPr>
                <w:color w:val="000000"/>
              </w:rPr>
              <w:t xml:space="preserve">Acceptatie laatste </w:t>
            </w:r>
          </w:p>
          <w:p w14:paraId="35430725" w14:textId="77777777" w:rsidR="006309C8" w:rsidRPr="00554131" w:rsidRDefault="00EB2C4B" w:rsidP="00EB2C4B">
            <w:pPr>
              <w:rPr>
                <w:color w:val="000000"/>
              </w:rPr>
            </w:pPr>
            <w:r w:rsidRPr="00554131">
              <w:rPr>
                <w:color w:val="000000"/>
              </w:rPr>
              <w:t>afleverdossier</w:t>
            </w:r>
          </w:p>
        </w:tc>
      </w:tr>
      <w:tr w:rsidR="006309C8" w:rsidRPr="00554131" w14:paraId="14458D2E" w14:textId="77777777" w:rsidTr="00AA27F8">
        <w:trPr>
          <w:cantSplit/>
        </w:trPr>
        <w:tc>
          <w:tcPr>
            <w:tcW w:w="2010" w:type="dxa"/>
            <w:gridSpan w:val="2"/>
          </w:tcPr>
          <w:p w14:paraId="33928031" w14:textId="77777777" w:rsidR="006309C8" w:rsidRPr="00554131" w:rsidRDefault="006309C8" w:rsidP="006309C8">
            <w:pPr>
              <w:rPr>
                <w:i/>
                <w:color w:val="000000"/>
                <w:sz w:val="16"/>
                <w:szCs w:val="16"/>
              </w:rPr>
            </w:pPr>
            <w:r w:rsidRPr="00554131">
              <w:rPr>
                <w:color w:val="000000"/>
              </w:rPr>
              <w:t>Opleverdossier</w:t>
            </w:r>
          </w:p>
        </w:tc>
        <w:tc>
          <w:tcPr>
            <w:tcW w:w="1950" w:type="dxa"/>
          </w:tcPr>
          <w:p w14:paraId="164C9791" w14:textId="77777777" w:rsidR="006309C8" w:rsidRPr="00554131" w:rsidRDefault="006309C8" w:rsidP="006309C8">
            <w:pPr>
              <w:rPr>
                <w:color w:val="000000"/>
              </w:rPr>
            </w:pPr>
            <w:r w:rsidRPr="00554131">
              <w:rPr>
                <w:color w:val="000000"/>
              </w:rPr>
              <w:t>€ …</w:t>
            </w:r>
          </w:p>
          <w:p w14:paraId="135F5F42" w14:textId="77777777" w:rsidR="006309C8" w:rsidRPr="00554131" w:rsidRDefault="006309C8" w:rsidP="006309C8">
            <w:pPr>
              <w:rPr>
                <w:color w:val="000000"/>
              </w:rPr>
            </w:pPr>
            <w:r w:rsidRPr="00554131">
              <w:rPr>
                <w:color w:val="000000"/>
              </w:rPr>
              <w:t>2% van de opdrachtsom excl. de stelpost</w:t>
            </w:r>
          </w:p>
        </w:tc>
        <w:tc>
          <w:tcPr>
            <w:tcW w:w="1920" w:type="dxa"/>
          </w:tcPr>
          <w:p w14:paraId="4CD628B0" w14:textId="77777777" w:rsidR="006309C8" w:rsidRPr="00554131" w:rsidRDefault="00EB2C4B" w:rsidP="006309C8">
            <w:pPr>
              <w:rPr>
                <w:color w:val="000000"/>
              </w:rPr>
            </w:pPr>
            <w:r w:rsidRPr="00554131">
              <w:rPr>
                <w:color w:val="000000"/>
              </w:rPr>
              <w:t xml:space="preserve">Acceptatie </w:t>
            </w:r>
            <w:r w:rsidR="00FA7F21" w:rsidRPr="00554131">
              <w:rPr>
                <w:color w:val="000000"/>
              </w:rPr>
              <w:t>o</w:t>
            </w:r>
            <w:r w:rsidRPr="00554131">
              <w:rPr>
                <w:color w:val="000000"/>
              </w:rPr>
              <w:t>pleverdossier</w:t>
            </w:r>
          </w:p>
        </w:tc>
        <w:tc>
          <w:tcPr>
            <w:tcW w:w="1920" w:type="dxa"/>
          </w:tcPr>
          <w:p w14:paraId="4EE3CD3D" w14:textId="77777777" w:rsidR="006309C8" w:rsidRPr="00554131" w:rsidRDefault="00EB2C4B" w:rsidP="006309C8">
            <w:pPr>
              <w:rPr>
                <w:color w:val="000000"/>
              </w:rPr>
            </w:pPr>
            <w:r w:rsidRPr="00554131">
              <w:rPr>
                <w:color w:val="000000"/>
              </w:rPr>
              <w:t xml:space="preserve">Acceptatie </w:t>
            </w:r>
            <w:r w:rsidR="00FA7F21" w:rsidRPr="00554131">
              <w:rPr>
                <w:color w:val="000000"/>
              </w:rPr>
              <w:t>o</w:t>
            </w:r>
            <w:r w:rsidRPr="00554131">
              <w:rPr>
                <w:color w:val="000000"/>
              </w:rPr>
              <w:t>pleverdossier</w:t>
            </w:r>
          </w:p>
        </w:tc>
      </w:tr>
      <w:tr w:rsidR="00B12E72" w:rsidRPr="00554131" w14:paraId="22B8C939" w14:textId="77777777" w:rsidTr="00AA27F8">
        <w:trPr>
          <w:cantSplit/>
        </w:trPr>
        <w:tc>
          <w:tcPr>
            <w:tcW w:w="7800" w:type="dxa"/>
            <w:gridSpan w:val="5"/>
          </w:tcPr>
          <w:p w14:paraId="516B76C8" w14:textId="77777777" w:rsidR="00B12E72" w:rsidRPr="00554131" w:rsidRDefault="00B12E72" w:rsidP="006309C8">
            <w:pPr>
              <w:rPr>
                <w:color w:val="000000"/>
              </w:rPr>
            </w:pPr>
            <w:r w:rsidRPr="00554131">
              <w:rPr>
                <w:color w:val="000000"/>
              </w:rPr>
              <w:t>Door de Opdrachtnemer benoemde betaalpost(en)</w:t>
            </w:r>
          </w:p>
        </w:tc>
      </w:tr>
      <w:tr w:rsidR="007E0C25" w:rsidRPr="00554131" w14:paraId="7B34FA8F" w14:textId="77777777" w:rsidTr="00AA27F8">
        <w:trPr>
          <w:cantSplit/>
        </w:trPr>
        <w:tc>
          <w:tcPr>
            <w:tcW w:w="1996" w:type="dxa"/>
          </w:tcPr>
          <w:p w14:paraId="69B5F75E" w14:textId="595EC5C9" w:rsidR="007E0C25" w:rsidRDefault="007E0C25" w:rsidP="007E0C25">
            <w:pPr>
              <w:rPr>
                <w:color w:val="000000"/>
              </w:rPr>
            </w:pPr>
            <w:r w:rsidRPr="00554131">
              <w:rPr>
                <w:color w:val="000000"/>
              </w:rPr>
              <w:t>…</w:t>
            </w:r>
          </w:p>
        </w:tc>
        <w:tc>
          <w:tcPr>
            <w:tcW w:w="1964" w:type="dxa"/>
            <w:gridSpan w:val="2"/>
          </w:tcPr>
          <w:p w14:paraId="04DFB0E9" w14:textId="23D6A3DC" w:rsidR="007E0C25" w:rsidRPr="00554131" w:rsidRDefault="007E0C25" w:rsidP="007E0C25">
            <w:pPr>
              <w:rPr>
                <w:color w:val="000000"/>
              </w:rPr>
            </w:pPr>
            <w:r w:rsidRPr="00554131">
              <w:rPr>
                <w:color w:val="000000"/>
              </w:rPr>
              <w:t>€ …</w:t>
            </w:r>
          </w:p>
        </w:tc>
        <w:tc>
          <w:tcPr>
            <w:tcW w:w="1920" w:type="dxa"/>
          </w:tcPr>
          <w:p w14:paraId="1492935E" w14:textId="7C5901B7" w:rsidR="007E0C25" w:rsidRPr="00554131" w:rsidRDefault="007E0C25" w:rsidP="007E0C25">
            <w:pPr>
              <w:rPr>
                <w:color w:val="000000"/>
              </w:rPr>
            </w:pPr>
            <w:r w:rsidRPr="00554131">
              <w:rPr>
                <w:color w:val="000000"/>
              </w:rPr>
              <w:t>…</w:t>
            </w:r>
          </w:p>
        </w:tc>
        <w:tc>
          <w:tcPr>
            <w:tcW w:w="1920" w:type="dxa"/>
          </w:tcPr>
          <w:p w14:paraId="562C43E1" w14:textId="7DA3BEAA" w:rsidR="007E0C25" w:rsidRPr="00554131" w:rsidRDefault="007E0C25" w:rsidP="007E0C25">
            <w:pPr>
              <w:rPr>
                <w:color w:val="000000"/>
              </w:rPr>
            </w:pPr>
            <w:r w:rsidRPr="00554131">
              <w:rPr>
                <w:color w:val="000000"/>
              </w:rPr>
              <w:t>…</w:t>
            </w:r>
          </w:p>
        </w:tc>
      </w:tr>
      <w:tr w:rsidR="007E0C25" w:rsidRPr="00554131" w14:paraId="504B9C59" w14:textId="77777777" w:rsidTr="00AA27F8">
        <w:trPr>
          <w:cantSplit/>
        </w:trPr>
        <w:tc>
          <w:tcPr>
            <w:tcW w:w="1996" w:type="dxa"/>
          </w:tcPr>
          <w:p w14:paraId="1FD29A7E" w14:textId="6AA5D4B6" w:rsidR="007E0C25" w:rsidRDefault="007E0C25" w:rsidP="007E0C25">
            <w:pPr>
              <w:rPr>
                <w:color w:val="000000"/>
              </w:rPr>
            </w:pPr>
            <w:r w:rsidRPr="00554131">
              <w:rPr>
                <w:color w:val="000000"/>
              </w:rPr>
              <w:lastRenderedPageBreak/>
              <w:t>…</w:t>
            </w:r>
          </w:p>
        </w:tc>
        <w:tc>
          <w:tcPr>
            <w:tcW w:w="1964" w:type="dxa"/>
            <w:gridSpan w:val="2"/>
          </w:tcPr>
          <w:p w14:paraId="6D7D860C" w14:textId="76DE3EC7" w:rsidR="007E0C25" w:rsidRPr="00554131" w:rsidRDefault="007E0C25" w:rsidP="007E0C25">
            <w:pPr>
              <w:rPr>
                <w:color w:val="000000"/>
              </w:rPr>
            </w:pPr>
            <w:r w:rsidRPr="00554131">
              <w:rPr>
                <w:color w:val="000000"/>
              </w:rPr>
              <w:t>€ …</w:t>
            </w:r>
          </w:p>
        </w:tc>
        <w:tc>
          <w:tcPr>
            <w:tcW w:w="1920" w:type="dxa"/>
          </w:tcPr>
          <w:p w14:paraId="038C75FF" w14:textId="471B5161" w:rsidR="007E0C25" w:rsidRPr="00554131" w:rsidRDefault="007E0C25" w:rsidP="007E0C25">
            <w:pPr>
              <w:rPr>
                <w:color w:val="000000"/>
              </w:rPr>
            </w:pPr>
            <w:r w:rsidRPr="00554131">
              <w:rPr>
                <w:color w:val="000000"/>
              </w:rPr>
              <w:t>…</w:t>
            </w:r>
          </w:p>
        </w:tc>
        <w:tc>
          <w:tcPr>
            <w:tcW w:w="1920" w:type="dxa"/>
          </w:tcPr>
          <w:p w14:paraId="3E976006" w14:textId="7E0DBE17" w:rsidR="007E0C25" w:rsidRPr="00554131" w:rsidRDefault="007E0C25" w:rsidP="007E0C25">
            <w:pPr>
              <w:rPr>
                <w:color w:val="000000"/>
              </w:rPr>
            </w:pPr>
            <w:r w:rsidRPr="00554131">
              <w:rPr>
                <w:color w:val="000000"/>
              </w:rPr>
              <w:t>…</w:t>
            </w:r>
          </w:p>
        </w:tc>
      </w:tr>
      <w:tr w:rsidR="007E0C25" w:rsidRPr="00554131" w14:paraId="4EF0FA9A" w14:textId="77777777" w:rsidTr="00AA27F8">
        <w:trPr>
          <w:cantSplit/>
        </w:trPr>
        <w:tc>
          <w:tcPr>
            <w:tcW w:w="1996" w:type="dxa"/>
          </w:tcPr>
          <w:p w14:paraId="2E01077E" w14:textId="161D59E0" w:rsidR="007E0C25" w:rsidRPr="00554131" w:rsidRDefault="007E0C25" w:rsidP="007E0C25">
            <w:pPr>
              <w:rPr>
                <w:color w:val="000000"/>
              </w:rPr>
            </w:pPr>
            <w:r w:rsidRPr="00554131">
              <w:rPr>
                <w:color w:val="000000"/>
              </w:rPr>
              <w:t>…</w:t>
            </w:r>
          </w:p>
        </w:tc>
        <w:tc>
          <w:tcPr>
            <w:tcW w:w="1964" w:type="dxa"/>
            <w:gridSpan w:val="2"/>
          </w:tcPr>
          <w:p w14:paraId="78892B56" w14:textId="77777777" w:rsidR="007E0C25" w:rsidRPr="00554131" w:rsidRDefault="007E0C25" w:rsidP="007E0C25">
            <w:pPr>
              <w:rPr>
                <w:color w:val="000000"/>
              </w:rPr>
            </w:pPr>
            <w:r w:rsidRPr="00554131">
              <w:rPr>
                <w:color w:val="000000"/>
              </w:rPr>
              <w:t>€ …</w:t>
            </w:r>
          </w:p>
        </w:tc>
        <w:tc>
          <w:tcPr>
            <w:tcW w:w="1920" w:type="dxa"/>
          </w:tcPr>
          <w:p w14:paraId="415075C8" w14:textId="77777777" w:rsidR="007E0C25" w:rsidRPr="00554131" w:rsidRDefault="007E0C25" w:rsidP="007E0C25">
            <w:pPr>
              <w:rPr>
                <w:color w:val="000000"/>
              </w:rPr>
            </w:pPr>
            <w:r w:rsidRPr="00554131">
              <w:rPr>
                <w:color w:val="000000"/>
              </w:rPr>
              <w:t>…</w:t>
            </w:r>
          </w:p>
        </w:tc>
        <w:tc>
          <w:tcPr>
            <w:tcW w:w="1920" w:type="dxa"/>
          </w:tcPr>
          <w:p w14:paraId="46C35717" w14:textId="77777777" w:rsidR="007E0C25" w:rsidRPr="00554131" w:rsidRDefault="007E0C25" w:rsidP="007E0C25">
            <w:pPr>
              <w:rPr>
                <w:color w:val="000000"/>
              </w:rPr>
            </w:pPr>
            <w:r w:rsidRPr="00554131">
              <w:rPr>
                <w:color w:val="000000"/>
              </w:rPr>
              <w:t>…</w:t>
            </w:r>
          </w:p>
        </w:tc>
      </w:tr>
      <w:tr w:rsidR="007E0C25" w:rsidRPr="00554131" w14:paraId="1589A103" w14:textId="77777777" w:rsidTr="00AA27F8">
        <w:trPr>
          <w:cantSplit/>
        </w:trPr>
        <w:tc>
          <w:tcPr>
            <w:tcW w:w="1996" w:type="dxa"/>
          </w:tcPr>
          <w:p w14:paraId="182AA423" w14:textId="77777777" w:rsidR="007E0C25" w:rsidRPr="00554131" w:rsidRDefault="007E0C25" w:rsidP="007E0C25">
            <w:pPr>
              <w:jc w:val="right"/>
              <w:rPr>
                <w:color w:val="000000"/>
              </w:rPr>
            </w:pPr>
            <w:r w:rsidRPr="00554131">
              <w:rPr>
                <w:color w:val="000000"/>
              </w:rPr>
              <w:t>Opdrachtsom:</w:t>
            </w:r>
          </w:p>
        </w:tc>
        <w:tc>
          <w:tcPr>
            <w:tcW w:w="1964" w:type="dxa"/>
            <w:gridSpan w:val="2"/>
          </w:tcPr>
          <w:p w14:paraId="36E78598" w14:textId="77777777" w:rsidR="007E0C25" w:rsidRPr="00554131" w:rsidRDefault="007E0C25" w:rsidP="007E0C25">
            <w:pPr>
              <w:rPr>
                <w:color w:val="000000"/>
              </w:rPr>
            </w:pPr>
            <w:r w:rsidRPr="00554131">
              <w:rPr>
                <w:color w:val="000000"/>
              </w:rPr>
              <w:t>€ …</w:t>
            </w:r>
          </w:p>
        </w:tc>
        <w:tc>
          <w:tcPr>
            <w:tcW w:w="1920" w:type="dxa"/>
          </w:tcPr>
          <w:p w14:paraId="6AFCD881" w14:textId="77777777" w:rsidR="007E0C25" w:rsidRPr="00554131" w:rsidRDefault="007E0C25" w:rsidP="007E0C25">
            <w:pPr>
              <w:rPr>
                <w:color w:val="000000"/>
              </w:rPr>
            </w:pPr>
          </w:p>
        </w:tc>
        <w:tc>
          <w:tcPr>
            <w:tcW w:w="1920" w:type="dxa"/>
          </w:tcPr>
          <w:p w14:paraId="010AC73A" w14:textId="77777777" w:rsidR="007E0C25" w:rsidRPr="00554131" w:rsidRDefault="007E0C25" w:rsidP="007E0C25">
            <w:pPr>
              <w:rPr>
                <w:color w:val="000000"/>
              </w:rPr>
            </w:pPr>
          </w:p>
        </w:tc>
      </w:tr>
    </w:tbl>
    <w:p w14:paraId="5BF2B89F" w14:textId="77777777" w:rsidR="008F187A" w:rsidRPr="00554131" w:rsidRDefault="00B12E72" w:rsidP="008D6C0F">
      <w:pPr>
        <w:pStyle w:val="broodtekst"/>
        <w:rPr>
          <w:color w:val="000000"/>
        </w:rPr>
      </w:pPr>
      <w:r w:rsidRPr="00554131">
        <w:rPr>
          <w:color w:val="000000"/>
        </w:rPr>
        <w:t>Format termijnstaat</w:t>
      </w:r>
    </w:p>
    <w:p w14:paraId="09A18A83" w14:textId="77777777" w:rsidR="00C05BF4" w:rsidRPr="00554131" w:rsidRDefault="00C05BF4" w:rsidP="00C05BF4">
      <w:pPr>
        <w:pStyle w:val="broodtekst"/>
        <w:ind w:left="-322"/>
        <w:rPr>
          <w:color w:val="000000"/>
        </w:rPr>
      </w:pPr>
    </w:p>
    <w:tbl>
      <w:tblPr>
        <w:tblW w:w="78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5400"/>
      </w:tblGrid>
      <w:tr w:rsidR="00B64537" w:rsidRPr="00554131" w14:paraId="0C34AC91" w14:textId="77777777" w:rsidTr="00AA27F8">
        <w:trPr>
          <w:cantSplit/>
        </w:trPr>
        <w:tc>
          <w:tcPr>
            <w:tcW w:w="7800" w:type="dxa"/>
            <w:gridSpan w:val="2"/>
          </w:tcPr>
          <w:bookmarkEnd w:id="194"/>
          <w:p w14:paraId="154B7E30" w14:textId="77777777" w:rsidR="00B64537" w:rsidRPr="00554131" w:rsidRDefault="00B64537" w:rsidP="0040246C">
            <w:pPr>
              <w:ind w:right="-93"/>
              <w:rPr>
                <w:color w:val="000000"/>
                <w:sz w:val="16"/>
                <w:szCs w:val="16"/>
              </w:rPr>
            </w:pPr>
            <w:r w:rsidRPr="00554131">
              <w:rPr>
                <w:b/>
                <w:color w:val="000000"/>
              </w:rPr>
              <w:t>Beschrijving van de door de Opdrachtgever geprecodeerde betaalposten</w:t>
            </w:r>
          </w:p>
        </w:tc>
      </w:tr>
      <w:tr w:rsidR="007E0C25" w:rsidRPr="00554131" w14:paraId="582846A1" w14:textId="77777777" w:rsidTr="00AA27F8">
        <w:trPr>
          <w:cantSplit/>
        </w:trPr>
        <w:tc>
          <w:tcPr>
            <w:tcW w:w="2400" w:type="dxa"/>
          </w:tcPr>
          <w:p w14:paraId="5BCCE1D5" w14:textId="160E6D69" w:rsidR="007E0C25" w:rsidRPr="00554131" w:rsidRDefault="007E0C25" w:rsidP="007E0C25">
            <w:pPr>
              <w:rPr>
                <w:b/>
                <w:color w:val="000000"/>
              </w:rPr>
            </w:pPr>
            <w:r>
              <w:rPr>
                <w:color w:val="000000"/>
              </w:rPr>
              <w:fldChar w:fldCharType="begin">
                <w:ffData>
                  <w:name w:val=""/>
                  <w:enabled/>
                  <w:calcOnExit w:val="0"/>
                  <w:textInput>
                    <w:default w:val="&lt;Vul betaalpost in&gt;"/>
                  </w:textInput>
                </w:ffData>
              </w:fldChar>
            </w:r>
            <w:r>
              <w:rPr>
                <w:color w:val="000000"/>
              </w:rPr>
              <w:instrText xml:space="preserve"> FORMTEXT </w:instrText>
            </w:r>
            <w:r>
              <w:rPr>
                <w:color w:val="000000"/>
              </w:rPr>
            </w:r>
            <w:r>
              <w:rPr>
                <w:color w:val="000000"/>
              </w:rPr>
              <w:fldChar w:fldCharType="separate"/>
            </w:r>
            <w:r w:rsidR="00E02085">
              <w:rPr>
                <w:noProof/>
                <w:color w:val="000000"/>
              </w:rPr>
              <w:t>&lt;Vul betaalpost in&gt;</w:t>
            </w:r>
            <w:r>
              <w:rPr>
                <w:color w:val="000000"/>
              </w:rPr>
              <w:fldChar w:fldCharType="end"/>
            </w:r>
          </w:p>
        </w:tc>
        <w:tc>
          <w:tcPr>
            <w:tcW w:w="5400" w:type="dxa"/>
          </w:tcPr>
          <w:p w14:paraId="5E009A32" w14:textId="7940BC1A" w:rsidR="007E0C25" w:rsidRPr="00554131" w:rsidRDefault="007E0C25" w:rsidP="007E0C25">
            <w:pPr>
              <w:rPr>
                <w:b/>
                <w:color w:val="000000"/>
              </w:rPr>
            </w:pPr>
            <w:r>
              <w:rPr>
                <w:color w:val="000000"/>
              </w:rPr>
              <w:fldChar w:fldCharType="begin">
                <w:ffData>
                  <w:name w:val=""/>
                  <w:enabled/>
                  <w:calcOnExit w:val="0"/>
                  <w:textInput>
                    <w:default w:val="&lt;Vul korte beschrijving van de betaalpost in&gt;"/>
                  </w:textInput>
                </w:ffData>
              </w:fldChar>
            </w:r>
            <w:r>
              <w:rPr>
                <w:color w:val="000000"/>
              </w:rPr>
              <w:instrText xml:space="preserve"> FORMTEXT </w:instrText>
            </w:r>
            <w:r>
              <w:rPr>
                <w:color w:val="000000"/>
              </w:rPr>
            </w:r>
            <w:r>
              <w:rPr>
                <w:color w:val="000000"/>
              </w:rPr>
              <w:fldChar w:fldCharType="separate"/>
            </w:r>
            <w:r w:rsidR="00E02085">
              <w:rPr>
                <w:noProof/>
                <w:color w:val="000000"/>
              </w:rPr>
              <w:t>&lt;Vul korte beschrijving van de betaalpost in&gt;</w:t>
            </w:r>
            <w:r>
              <w:rPr>
                <w:color w:val="000000"/>
              </w:rPr>
              <w:fldChar w:fldCharType="end"/>
            </w:r>
          </w:p>
        </w:tc>
      </w:tr>
    </w:tbl>
    <w:p w14:paraId="5862DC99" w14:textId="77777777" w:rsidR="00041C12" w:rsidRPr="00554131" w:rsidRDefault="00041C12" w:rsidP="000C699B">
      <w:pPr>
        <w:pStyle w:val="broodtekst"/>
        <w:rPr>
          <w:color w:val="000000"/>
        </w:rPr>
      </w:pPr>
    </w:p>
    <w:tbl>
      <w:tblPr>
        <w:tblW w:w="8880" w:type="dxa"/>
        <w:tblInd w:w="-1092" w:type="dxa"/>
        <w:tblLayout w:type="fixed"/>
        <w:tblLook w:val="01E0" w:firstRow="1" w:lastRow="1" w:firstColumn="1" w:lastColumn="1" w:noHBand="0" w:noVBand="0"/>
      </w:tblPr>
      <w:tblGrid>
        <w:gridCol w:w="1080"/>
        <w:gridCol w:w="6720"/>
        <w:gridCol w:w="1080"/>
      </w:tblGrid>
      <w:tr w:rsidR="000C699B" w:rsidRPr="00554131" w14:paraId="0C353B1E" w14:textId="77777777" w:rsidTr="001C5098">
        <w:tc>
          <w:tcPr>
            <w:tcW w:w="1080" w:type="dxa"/>
          </w:tcPr>
          <w:p w14:paraId="63B5CC72" w14:textId="77777777" w:rsidR="000C699B" w:rsidRPr="00554131" w:rsidRDefault="00D83A0B" w:rsidP="002D6F3D">
            <w:pPr>
              <w:pStyle w:val="broodtekst"/>
              <w:rPr>
                <w:color w:val="000000"/>
              </w:rPr>
            </w:pPr>
            <w:r w:rsidRPr="00554131">
              <w:rPr>
                <w:color w:val="000000"/>
              </w:rPr>
              <w:t>FM</w:t>
            </w:r>
            <w:r w:rsidR="00A11520" w:rsidRPr="00554131">
              <w:rPr>
                <w:color w:val="000000"/>
              </w:rPr>
              <w:t>2</w:t>
            </w:r>
            <w:r w:rsidR="00A80027" w:rsidRPr="00554131">
              <w:rPr>
                <w:color w:val="000000"/>
              </w:rPr>
              <w:t>10</w:t>
            </w:r>
          </w:p>
        </w:tc>
        <w:tc>
          <w:tcPr>
            <w:tcW w:w="6720" w:type="dxa"/>
          </w:tcPr>
          <w:p w14:paraId="50711CB6" w14:textId="329099F4" w:rsidR="0022429E" w:rsidRPr="00554131" w:rsidRDefault="0022429E" w:rsidP="002D6F3D">
            <w:pPr>
              <w:pStyle w:val="broodtekst"/>
              <w:rPr>
                <w:color w:val="000000"/>
              </w:rPr>
            </w:pPr>
            <w:r w:rsidRPr="00554131">
              <w:rPr>
                <w:color w:val="000000"/>
              </w:rPr>
              <w:t>De Opdrachtnemer dient</w:t>
            </w:r>
            <w:r w:rsidR="00EE5C8A" w:rsidRPr="00554131">
              <w:rPr>
                <w:color w:val="000000"/>
              </w:rPr>
              <w:t xml:space="preserve"> in de termijnstaat, naast de door de Opdrachtgever geprecodeerde betaalposten,</w:t>
            </w:r>
            <w:r w:rsidRPr="00554131">
              <w:rPr>
                <w:color w:val="000000"/>
              </w:rPr>
              <w:t xml:space="preserve"> </w:t>
            </w:r>
            <w:r w:rsidR="00B913C5" w:rsidRPr="00554131">
              <w:rPr>
                <w:color w:val="000000"/>
              </w:rPr>
              <w:t xml:space="preserve">maximaal </w:t>
            </w:r>
            <w:r w:rsidR="00122392">
              <w:rPr>
                <w:color w:val="000000"/>
              </w:rPr>
              <w:fldChar w:fldCharType="begin">
                <w:ffData>
                  <w:name w:val=""/>
                  <w:enabled/>
                  <w:calcOnExit w:val="0"/>
                  <w:textInput>
                    <w:default w:val="15"/>
                  </w:textInput>
                </w:ffData>
              </w:fldChar>
            </w:r>
            <w:r w:rsidR="00122392">
              <w:rPr>
                <w:color w:val="000000"/>
              </w:rPr>
              <w:instrText xml:space="preserve"> FORMTEXT </w:instrText>
            </w:r>
            <w:r w:rsidR="00122392">
              <w:rPr>
                <w:color w:val="000000"/>
              </w:rPr>
            </w:r>
            <w:r w:rsidR="00122392">
              <w:rPr>
                <w:color w:val="000000"/>
              </w:rPr>
              <w:fldChar w:fldCharType="separate"/>
            </w:r>
            <w:r w:rsidR="00E02085">
              <w:rPr>
                <w:noProof/>
                <w:color w:val="000000"/>
              </w:rPr>
              <w:t>15</w:t>
            </w:r>
            <w:r w:rsidR="00122392">
              <w:rPr>
                <w:color w:val="000000"/>
              </w:rPr>
              <w:fldChar w:fldCharType="end"/>
            </w:r>
            <w:r w:rsidR="00497FF7" w:rsidRPr="00554131">
              <w:rPr>
                <w:color w:val="000000"/>
              </w:rPr>
              <w:t xml:space="preserve"> </w:t>
            </w:r>
            <w:r w:rsidRPr="00554131">
              <w:rPr>
                <w:color w:val="000000"/>
              </w:rPr>
              <w:t>betaalposten te benoemen.</w:t>
            </w:r>
          </w:p>
          <w:p w14:paraId="1E675028" w14:textId="77777777" w:rsidR="000C699B" w:rsidRPr="00554131" w:rsidRDefault="000C699B" w:rsidP="002D6F3D">
            <w:pPr>
              <w:pStyle w:val="broodtekst"/>
              <w:rPr>
                <w:color w:val="000000"/>
              </w:rPr>
            </w:pPr>
          </w:p>
        </w:tc>
        <w:tc>
          <w:tcPr>
            <w:tcW w:w="1080" w:type="dxa"/>
          </w:tcPr>
          <w:p w14:paraId="7C7AC06E" w14:textId="77777777" w:rsidR="000C699B" w:rsidRPr="00554131" w:rsidRDefault="00D83A0B" w:rsidP="002D6F3D">
            <w:pPr>
              <w:pStyle w:val="broodtekst"/>
              <w:rPr>
                <w:color w:val="000000"/>
              </w:rPr>
            </w:pPr>
            <w:r w:rsidRPr="00554131">
              <w:rPr>
                <w:color w:val="000000"/>
              </w:rPr>
              <w:t>FM</w:t>
            </w:r>
            <w:r w:rsidR="00A11520" w:rsidRPr="00554131">
              <w:rPr>
                <w:color w:val="000000"/>
              </w:rPr>
              <w:t>2</w:t>
            </w:r>
            <w:r w:rsidR="00A80027" w:rsidRPr="00554131">
              <w:rPr>
                <w:color w:val="000000"/>
              </w:rPr>
              <w:t>00</w:t>
            </w:r>
          </w:p>
        </w:tc>
      </w:tr>
      <w:tr w:rsidR="00101833" w:rsidRPr="00554131" w14:paraId="7EBD0B0F" w14:textId="77777777" w:rsidTr="001C5098">
        <w:tc>
          <w:tcPr>
            <w:tcW w:w="1080" w:type="dxa"/>
          </w:tcPr>
          <w:p w14:paraId="7129AAD0" w14:textId="77777777" w:rsidR="00101833" w:rsidRPr="00554131" w:rsidRDefault="00D83A0B" w:rsidP="002D6F3D">
            <w:pPr>
              <w:pStyle w:val="broodtekst"/>
              <w:rPr>
                <w:color w:val="000000"/>
              </w:rPr>
            </w:pPr>
            <w:r w:rsidRPr="00554131">
              <w:rPr>
                <w:color w:val="000000"/>
              </w:rPr>
              <w:t>FM</w:t>
            </w:r>
            <w:r w:rsidR="00A11520" w:rsidRPr="00554131">
              <w:rPr>
                <w:color w:val="000000"/>
              </w:rPr>
              <w:t>2</w:t>
            </w:r>
            <w:r w:rsidR="00A80027" w:rsidRPr="00554131">
              <w:rPr>
                <w:color w:val="000000"/>
              </w:rPr>
              <w:t>40</w:t>
            </w:r>
          </w:p>
        </w:tc>
        <w:tc>
          <w:tcPr>
            <w:tcW w:w="6720" w:type="dxa"/>
          </w:tcPr>
          <w:p w14:paraId="668AE140" w14:textId="77777777" w:rsidR="00101833" w:rsidRPr="00554131" w:rsidRDefault="00101833" w:rsidP="002D6F3D">
            <w:pPr>
              <w:pStyle w:val="broodtekst"/>
              <w:rPr>
                <w:color w:val="000000"/>
              </w:rPr>
            </w:pPr>
            <w:r w:rsidRPr="00554131">
              <w:rPr>
                <w:color w:val="000000"/>
              </w:rPr>
              <w:t>Een door de Opdrachtnemer benoemde betaalpost dient te bestaan uit een werkpakket of logisch samenstel van werkpakketten conform de WBS</w:t>
            </w:r>
            <w:r w:rsidR="00A80027" w:rsidRPr="00554131">
              <w:rPr>
                <w:color w:val="000000"/>
              </w:rPr>
              <w:t xml:space="preserve"> met als resultaat één of meerdere blijvende onderdelen van het Werk</w:t>
            </w:r>
            <w:r w:rsidRPr="00554131">
              <w:rPr>
                <w:color w:val="000000"/>
              </w:rPr>
              <w:t>.</w:t>
            </w:r>
          </w:p>
          <w:p w14:paraId="78F03F78" w14:textId="77777777" w:rsidR="005A616D" w:rsidRPr="004D3169" w:rsidRDefault="005A616D" w:rsidP="005A616D">
            <w:pPr>
              <w:rPr>
                <w:rStyle w:val="Verborgentekst"/>
              </w:rPr>
            </w:pPr>
            <w:bookmarkStart w:id="223" w:name="bwHT_BR1_7"/>
            <w:r w:rsidRPr="004D3169">
              <w:rPr>
                <w:rStyle w:val="Verborgentekst"/>
              </w:rPr>
              <w:t>Toelichting op met name deze laatste eis:</w:t>
            </w:r>
          </w:p>
          <w:p w14:paraId="33BFDC06" w14:textId="77777777" w:rsidR="005A616D" w:rsidRPr="004D3169" w:rsidRDefault="005A616D" w:rsidP="005A616D">
            <w:pPr>
              <w:rPr>
                <w:rStyle w:val="Verborgentekst"/>
              </w:rPr>
            </w:pPr>
            <w:r w:rsidRPr="004D3169">
              <w:rPr>
                <w:rStyle w:val="Verborgentekst"/>
              </w:rPr>
              <w:t>We willen niet dat de Opdrachtnemer betaalposten opvoert zoals: kwaliteitsborging, projectmanagement, uitvoeringsbegeleiding, voorbereidingswerkzaamheden, inrichten werkterrein, of zo, omdat de financiële omvang van deze Werkzaamheden lastig is vast te stellen en wellicht door de Opdrachtnemer erg zwaar worden aangezet om zodoen</w:t>
            </w:r>
            <w:r w:rsidR="00497FF7" w:rsidRPr="004D3169">
              <w:rPr>
                <w:rStyle w:val="Verborgentekst"/>
              </w:rPr>
              <w:t>de</w:t>
            </w:r>
            <w:r w:rsidRPr="004D3169">
              <w:rPr>
                <w:rStyle w:val="Verborgentekst"/>
              </w:rPr>
              <w:t xml:space="preserve"> een vaste constante betaling op deze posten te regelen. Het resultaat van deze werkpakketten is geen blijvend onderdeel van het Werk. </w:t>
            </w:r>
          </w:p>
          <w:p w14:paraId="6268AEB7" w14:textId="77777777" w:rsidR="005A616D" w:rsidRPr="004D3169" w:rsidRDefault="005A616D" w:rsidP="005A616D">
            <w:pPr>
              <w:rPr>
                <w:rStyle w:val="Verborgentekst"/>
              </w:rPr>
            </w:pPr>
            <w:r w:rsidRPr="004D3169">
              <w:rPr>
                <w:rStyle w:val="Verborgentekst"/>
              </w:rPr>
              <w:t>Het resultaat van Ontwerpwerkzaamheden (een ontwerp) is ook geen blijvend onderdeel van het Werk en daarmee mogen Ontwerpwerkzaamheden dus niet door de Opdrachtnemer als aparte betaalpost worden opgevoerd.</w:t>
            </w:r>
          </w:p>
          <w:p w14:paraId="650388D5" w14:textId="77777777" w:rsidR="005A616D" w:rsidRPr="004D3169" w:rsidRDefault="005A616D" w:rsidP="005A616D">
            <w:pPr>
              <w:rPr>
                <w:rStyle w:val="Verborgentekst"/>
              </w:rPr>
            </w:pPr>
            <w:r w:rsidRPr="004D3169">
              <w:rPr>
                <w:rStyle w:val="Verborgentekst"/>
              </w:rPr>
              <w:t xml:space="preserve">De Opdrachtgever heeft echter wel de mogelijkheid om betaalposten te precoderen. De Opdrachtnemer dient deze over te nemen in zijn termijnstaat. Als de Opdrachtgever meent dat voorbereidingskosten (vergunning aanvragen etc.) en Ontwerpwerkzaamheden een substantieel deel van de </w:t>
            </w:r>
            <w:r w:rsidR="005D3026" w:rsidRPr="004D3169">
              <w:rPr>
                <w:rStyle w:val="Verborgentekst"/>
              </w:rPr>
              <w:t>om</w:t>
            </w:r>
            <w:r w:rsidRPr="004D3169">
              <w:rPr>
                <w:rStyle w:val="Verborgentekst"/>
              </w:rPr>
              <w:t>vang van de opdracht beslaan, heeft de Opdrachtgever dus wel de mogelijkheid deze Werkzaamheden in een geprecodeerde betaalpost onder te brengen (met beschrijving wat daar dan allemaal onder</w:t>
            </w:r>
            <w:r w:rsidR="00497FF7" w:rsidRPr="004D3169">
              <w:rPr>
                <w:rStyle w:val="Verborgentekst"/>
              </w:rPr>
              <w:t xml:space="preserve"> </w:t>
            </w:r>
            <w:r w:rsidRPr="004D3169">
              <w:rPr>
                <w:rStyle w:val="Verborgentekst"/>
              </w:rPr>
              <w:t>valt) waardoor ze op de termijnstaat terugkomen en voor betaling in aanmerking komen.</w:t>
            </w:r>
          </w:p>
          <w:bookmarkEnd w:id="223"/>
          <w:p w14:paraId="53A531DD" w14:textId="77777777" w:rsidR="00101833" w:rsidRPr="00554131" w:rsidRDefault="00101833" w:rsidP="00A80027">
            <w:pPr>
              <w:rPr>
                <w:color w:val="000000"/>
              </w:rPr>
            </w:pPr>
          </w:p>
        </w:tc>
        <w:tc>
          <w:tcPr>
            <w:tcW w:w="1080" w:type="dxa"/>
          </w:tcPr>
          <w:p w14:paraId="0376C700" w14:textId="77777777" w:rsidR="00101833" w:rsidRPr="00554131" w:rsidRDefault="00D83A0B" w:rsidP="00DE19A3">
            <w:pPr>
              <w:pStyle w:val="broodtekst"/>
              <w:rPr>
                <w:color w:val="000000"/>
              </w:rPr>
            </w:pPr>
            <w:r w:rsidRPr="00554131">
              <w:rPr>
                <w:color w:val="000000"/>
              </w:rPr>
              <w:t>FM</w:t>
            </w:r>
            <w:r w:rsidR="00A11520" w:rsidRPr="00554131">
              <w:rPr>
                <w:color w:val="000000"/>
              </w:rPr>
              <w:t>2</w:t>
            </w:r>
            <w:r w:rsidR="00A80027" w:rsidRPr="00554131">
              <w:rPr>
                <w:color w:val="000000"/>
              </w:rPr>
              <w:t>00</w:t>
            </w:r>
          </w:p>
        </w:tc>
      </w:tr>
      <w:tr w:rsidR="000C699B" w:rsidRPr="00554131" w14:paraId="37D99EA1" w14:textId="77777777" w:rsidTr="001C5098">
        <w:tc>
          <w:tcPr>
            <w:tcW w:w="1080" w:type="dxa"/>
          </w:tcPr>
          <w:p w14:paraId="355E4A44" w14:textId="77777777" w:rsidR="000C699B" w:rsidRPr="00554131" w:rsidRDefault="00D83A0B" w:rsidP="003E7133">
            <w:pPr>
              <w:pStyle w:val="broodtekst"/>
              <w:rPr>
                <w:color w:val="000000"/>
              </w:rPr>
            </w:pPr>
            <w:r w:rsidRPr="00554131">
              <w:rPr>
                <w:color w:val="000000"/>
              </w:rPr>
              <w:t>FM</w:t>
            </w:r>
            <w:r w:rsidR="00A11520" w:rsidRPr="00554131">
              <w:rPr>
                <w:color w:val="000000"/>
              </w:rPr>
              <w:t>2</w:t>
            </w:r>
            <w:r w:rsidR="00A80027" w:rsidRPr="00554131">
              <w:rPr>
                <w:color w:val="000000"/>
              </w:rPr>
              <w:t>50</w:t>
            </w:r>
          </w:p>
        </w:tc>
        <w:tc>
          <w:tcPr>
            <w:tcW w:w="6720" w:type="dxa"/>
          </w:tcPr>
          <w:p w14:paraId="7D53EA71" w14:textId="77777777" w:rsidR="00223E3E" w:rsidRPr="00554131" w:rsidRDefault="00223E3E" w:rsidP="003E7133">
            <w:pPr>
              <w:pStyle w:val="broodtekst"/>
              <w:rPr>
                <w:color w:val="000000"/>
              </w:rPr>
            </w:pPr>
            <w:r w:rsidRPr="00554131">
              <w:rPr>
                <w:color w:val="000000"/>
              </w:rPr>
              <w:t xml:space="preserve">De Opdrachtnemer dient bij iedere betaalpost een korte beschrijving van de daaronder ressorterende Werkzaamheden en </w:t>
            </w:r>
            <w:r w:rsidR="005D3026" w:rsidRPr="00554131">
              <w:rPr>
                <w:color w:val="000000"/>
              </w:rPr>
              <w:t xml:space="preserve">het </w:t>
            </w:r>
            <w:r w:rsidRPr="00554131">
              <w:rPr>
                <w:color w:val="000000"/>
              </w:rPr>
              <w:t>resultaat van Werkzaamheden te voegen.</w:t>
            </w:r>
          </w:p>
          <w:p w14:paraId="1755E5CB" w14:textId="77777777" w:rsidR="00223E3E" w:rsidRPr="00554131" w:rsidRDefault="00223E3E" w:rsidP="003E7133">
            <w:pPr>
              <w:pStyle w:val="broodtekst"/>
              <w:rPr>
                <w:color w:val="000000"/>
              </w:rPr>
            </w:pPr>
          </w:p>
        </w:tc>
        <w:tc>
          <w:tcPr>
            <w:tcW w:w="1080" w:type="dxa"/>
          </w:tcPr>
          <w:p w14:paraId="555D5039" w14:textId="77777777" w:rsidR="000C699B" w:rsidRPr="00554131" w:rsidRDefault="00D83A0B" w:rsidP="003E7133">
            <w:pPr>
              <w:pStyle w:val="broodtekst"/>
              <w:rPr>
                <w:color w:val="000000"/>
              </w:rPr>
            </w:pPr>
            <w:r w:rsidRPr="00554131">
              <w:rPr>
                <w:color w:val="000000"/>
              </w:rPr>
              <w:t>FM</w:t>
            </w:r>
            <w:r w:rsidR="00A11520" w:rsidRPr="00554131">
              <w:rPr>
                <w:color w:val="000000"/>
              </w:rPr>
              <w:t>2</w:t>
            </w:r>
            <w:r w:rsidR="00A80027" w:rsidRPr="00554131">
              <w:rPr>
                <w:color w:val="000000"/>
              </w:rPr>
              <w:t>00</w:t>
            </w:r>
          </w:p>
          <w:p w14:paraId="77DB6C60" w14:textId="77777777" w:rsidR="00A80027" w:rsidRPr="00554131" w:rsidRDefault="00D83A0B" w:rsidP="003E7133">
            <w:pPr>
              <w:pStyle w:val="broodtekst"/>
              <w:rPr>
                <w:color w:val="000000"/>
              </w:rPr>
            </w:pPr>
            <w:r w:rsidRPr="00554131">
              <w:rPr>
                <w:color w:val="000000"/>
              </w:rPr>
              <w:t>FM</w:t>
            </w:r>
            <w:r w:rsidR="00A11520" w:rsidRPr="00554131">
              <w:rPr>
                <w:color w:val="000000"/>
              </w:rPr>
              <w:t>2</w:t>
            </w:r>
            <w:r w:rsidR="00A80027" w:rsidRPr="00554131">
              <w:rPr>
                <w:color w:val="000000"/>
              </w:rPr>
              <w:t>40</w:t>
            </w:r>
          </w:p>
        </w:tc>
      </w:tr>
      <w:tr w:rsidR="000C699B" w:rsidRPr="00554131" w14:paraId="6CA19340" w14:textId="77777777" w:rsidTr="001C5098">
        <w:tc>
          <w:tcPr>
            <w:tcW w:w="1080" w:type="dxa"/>
          </w:tcPr>
          <w:p w14:paraId="32A754CA" w14:textId="77777777" w:rsidR="000C699B" w:rsidRPr="00554131" w:rsidRDefault="00D83A0B" w:rsidP="003E7133">
            <w:pPr>
              <w:pStyle w:val="broodtekst"/>
              <w:rPr>
                <w:color w:val="000000"/>
              </w:rPr>
            </w:pPr>
            <w:r w:rsidRPr="00554131">
              <w:rPr>
                <w:color w:val="000000"/>
              </w:rPr>
              <w:t>FM</w:t>
            </w:r>
            <w:r w:rsidR="00A11520" w:rsidRPr="00554131">
              <w:rPr>
                <w:color w:val="000000"/>
              </w:rPr>
              <w:t>2</w:t>
            </w:r>
            <w:r w:rsidR="00A80027" w:rsidRPr="00554131">
              <w:rPr>
                <w:color w:val="000000"/>
              </w:rPr>
              <w:t>60</w:t>
            </w:r>
          </w:p>
        </w:tc>
        <w:tc>
          <w:tcPr>
            <w:tcW w:w="6720" w:type="dxa"/>
          </w:tcPr>
          <w:p w14:paraId="586C9C1A" w14:textId="77777777" w:rsidR="000C699B" w:rsidRPr="00554131" w:rsidRDefault="00E50A73" w:rsidP="003E7133">
            <w:pPr>
              <w:pStyle w:val="broodtekst"/>
              <w:rPr>
                <w:color w:val="000000"/>
              </w:rPr>
            </w:pPr>
            <w:r w:rsidRPr="00554131">
              <w:rPr>
                <w:color w:val="000000"/>
              </w:rPr>
              <w:t xml:space="preserve">De financiële waarde van de door de Opdrachtnemer te benoemen betaalposten dient in redelijke verhouding te staan tot de </w:t>
            </w:r>
            <w:r w:rsidR="005D3026" w:rsidRPr="00554131">
              <w:rPr>
                <w:color w:val="000000"/>
              </w:rPr>
              <w:t xml:space="preserve">som van de </w:t>
            </w:r>
            <w:r w:rsidRPr="00554131">
              <w:rPr>
                <w:color w:val="000000"/>
              </w:rPr>
              <w:t xml:space="preserve">directe kosten en de gerelateerde eenmalige kosten, gemoeid met de Werkzaamheden </w:t>
            </w:r>
            <w:r w:rsidR="00101833" w:rsidRPr="00554131">
              <w:rPr>
                <w:color w:val="000000"/>
              </w:rPr>
              <w:t xml:space="preserve">en resultaten van Werkzaamheden </w:t>
            </w:r>
            <w:r w:rsidRPr="00554131">
              <w:rPr>
                <w:color w:val="000000"/>
              </w:rPr>
              <w:t>die behoren tot het (de) betreffende werkpakket(ten).</w:t>
            </w:r>
          </w:p>
          <w:p w14:paraId="59AD7FAA" w14:textId="77777777" w:rsidR="00223E3E" w:rsidRPr="00554131" w:rsidRDefault="00223E3E" w:rsidP="003E7133">
            <w:pPr>
              <w:pStyle w:val="broodtekst"/>
              <w:rPr>
                <w:color w:val="000000"/>
              </w:rPr>
            </w:pPr>
          </w:p>
        </w:tc>
        <w:tc>
          <w:tcPr>
            <w:tcW w:w="1080" w:type="dxa"/>
          </w:tcPr>
          <w:p w14:paraId="70077E03" w14:textId="77777777" w:rsidR="000C699B" w:rsidRPr="00554131" w:rsidRDefault="00D83A0B" w:rsidP="003E7133">
            <w:pPr>
              <w:pStyle w:val="broodtekst"/>
              <w:rPr>
                <w:color w:val="000000"/>
              </w:rPr>
            </w:pPr>
            <w:r w:rsidRPr="00554131">
              <w:rPr>
                <w:color w:val="000000"/>
              </w:rPr>
              <w:t>FM</w:t>
            </w:r>
            <w:r w:rsidR="00A11520" w:rsidRPr="00554131">
              <w:rPr>
                <w:color w:val="000000"/>
              </w:rPr>
              <w:t>2</w:t>
            </w:r>
            <w:r w:rsidR="00A80027" w:rsidRPr="00554131">
              <w:rPr>
                <w:color w:val="000000"/>
              </w:rPr>
              <w:t>00</w:t>
            </w:r>
          </w:p>
          <w:p w14:paraId="6A7A3073" w14:textId="77777777" w:rsidR="00A80027" w:rsidRPr="00554131" w:rsidRDefault="00A80027" w:rsidP="003E7133">
            <w:pPr>
              <w:pStyle w:val="broodtekst"/>
              <w:rPr>
                <w:color w:val="000000"/>
              </w:rPr>
            </w:pPr>
          </w:p>
        </w:tc>
      </w:tr>
      <w:tr w:rsidR="000C699B" w:rsidRPr="00554131" w14:paraId="580010C9" w14:textId="77777777" w:rsidTr="001C5098">
        <w:tc>
          <w:tcPr>
            <w:tcW w:w="1080" w:type="dxa"/>
          </w:tcPr>
          <w:p w14:paraId="0D9AF889" w14:textId="77777777" w:rsidR="000C699B" w:rsidRPr="00554131" w:rsidRDefault="00D83A0B" w:rsidP="003E7133">
            <w:pPr>
              <w:pStyle w:val="broodtekst"/>
              <w:rPr>
                <w:color w:val="000000"/>
              </w:rPr>
            </w:pPr>
            <w:r w:rsidRPr="00554131">
              <w:rPr>
                <w:color w:val="000000"/>
              </w:rPr>
              <w:t>FM</w:t>
            </w:r>
            <w:r w:rsidR="00A11520" w:rsidRPr="00554131">
              <w:rPr>
                <w:color w:val="000000"/>
              </w:rPr>
              <w:t>2</w:t>
            </w:r>
            <w:r w:rsidR="00A80027" w:rsidRPr="00554131">
              <w:rPr>
                <w:color w:val="000000"/>
              </w:rPr>
              <w:t>70</w:t>
            </w:r>
          </w:p>
        </w:tc>
        <w:tc>
          <w:tcPr>
            <w:tcW w:w="6720" w:type="dxa"/>
          </w:tcPr>
          <w:p w14:paraId="0D3D6408" w14:textId="77777777" w:rsidR="000C699B" w:rsidRPr="00554131" w:rsidRDefault="005D3026" w:rsidP="003E7133">
            <w:pPr>
              <w:pStyle w:val="broodtekst"/>
              <w:rPr>
                <w:color w:val="000000"/>
              </w:rPr>
            </w:pPr>
            <w:r w:rsidRPr="00554131">
              <w:rPr>
                <w:color w:val="000000"/>
              </w:rPr>
              <w:t xml:space="preserve">De Opdrachtnemer dient alle overige kosten (waaronder algemene eenmalige kosten, tijdgebonden kosten (waaronder uitvoeringskosten) </w:t>
            </w:r>
            <w:r w:rsidRPr="00554131">
              <w:rPr>
                <w:color w:val="000000"/>
              </w:rPr>
              <w:lastRenderedPageBreak/>
              <w:t>en toeslagen (waaronder bijdragen, algemene kosten, winst en risico (AKWR))) naar rato van de som van de directe kosten en de gerelateerde eenmalige kosten, te verdelen over de betaalposten waarv</w:t>
            </w:r>
            <w:r w:rsidR="003F7B76" w:rsidRPr="00554131">
              <w:rPr>
                <w:color w:val="000000"/>
              </w:rPr>
              <w:t>an</w:t>
            </w:r>
            <w:r w:rsidRPr="00554131">
              <w:rPr>
                <w:color w:val="000000"/>
              </w:rPr>
              <w:t xml:space="preserve"> de financiële waarde niet is geprecodeerd door de Opdrachtgever.</w:t>
            </w:r>
          </w:p>
          <w:p w14:paraId="07334C98" w14:textId="77777777" w:rsidR="00223E3E" w:rsidRPr="00554131" w:rsidRDefault="00223E3E" w:rsidP="003E7133">
            <w:pPr>
              <w:pStyle w:val="broodtekst"/>
              <w:rPr>
                <w:color w:val="000000"/>
              </w:rPr>
            </w:pPr>
          </w:p>
        </w:tc>
        <w:tc>
          <w:tcPr>
            <w:tcW w:w="1080" w:type="dxa"/>
          </w:tcPr>
          <w:p w14:paraId="560E13D9" w14:textId="77777777" w:rsidR="000C699B" w:rsidRPr="00554131" w:rsidRDefault="00D83A0B" w:rsidP="003E7133">
            <w:pPr>
              <w:pStyle w:val="broodtekst"/>
              <w:rPr>
                <w:color w:val="000000"/>
              </w:rPr>
            </w:pPr>
            <w:r w:rsidRPr="00554131">
              <w:rPr>
                <w:color w:val="000000"/>
              </w:rPr>
              <w:lastRenderedPageBreak/>
              <w:t>FM</w:t>
            </w:r>
            <w:r w:rsidR="00A11520" w:rsidRPr="00554131">
              <w:rPr>
                <w:color w:val="000000"/>
              </w:rPr>
              <w:t>2</w:t>
            </w:r>
            <w:r w:rsidR="00420BC2" w:rsidRPr="00554131">
              <w:rPr>
                <w:color w:val="000000"/>
              </w:rPr>
              <w:t>0</w:t>
            </w:r>
            <w:r w:rsidR="00A80027" w:rsidRPr="00554131">
              <w:rPr>
                <w:color w:val="000000"/>
              </w:rPr>
              <w:t>0</w:t>
            </w:r>
          </w:p>
          <w:p w14:paraId="751C413F" w14:textId="77777777" w:rsidR="00420BC2" w:rsidRPr="00554131" w:rsidRDefault="00D83A0B" w:rsidP="003E7133">
            <w:pPr>
              <w:pStyle w:val="broodtekst"/>
              <w:rPr>
                <w:color w:val="000000"/>
              </w:rPr>
            </w:pPr>
            <w:r w:rsidRPr="00554131">
              <w:rPr>
                <w:color w:val="000000"/>
              </w:rPr>
              <w:t>FM</w:t>
            </w:r>
            <w:r w:rsidR="00A11520" w:rsidRPr="00554131">
              <w:rPr>
                <w:color w:val="000000"/>
              </w:rPr>
              <w:t>2</w:t>
            </w:r>
            <w:r w:rsidR="00420BC2" w:rsidRPr="00554131">
              <w:rPr>
                <w:color w:val="000000"/>
              </w:rPr>
              <w:t>60</w:t>
            </w:r>
          </w:p>
        </w:tc>
      </w:tr>
      <w:tr w:rsidR="00101833" w:rsidRPr="00554131" w14:paraId="5D5FCFF4" w14:textId="77777777" w:rsidTr="001C5098">
        <w:tc>
          <w:tcPr>
            <w:tcW w:w="1080" w:type="dxa"/>
          </w:tcPr>
          <w:p w14:paraId="1590D573" w14:textId="77777777" w:rsidR="00101833" w:rsidRPr="00554131" w:rsidRDefault="00D83A0B" w:rsidP="003E7133">
            <w:pPr>
              <w:pStyle w:val="broodtekst"/>
              <w:rPr>
                <w:color w:val="000000"/>
              </w:rPr>
            </w:pPr>
            <w:r w:rsidRPr="00554131">
              <w:rPr>
                <w:color w:val="000000"/>
              </w:rPr>
              <w:t>FM</w:t>
            </w:r>
            <w:r w:rsidR="00A11520" w:rsidRPr="00554131">
              <w:rPr>
                <w:color w:val="000000"/>
              </w:rPr>
              <w:t>2</w:t>
            </w:r>
            <w:r w:rsidR="00A80027" w:rsidRPr="00554131">
              <w:rPr>
                <w:color w:val="000000"/>
              </w:rPr>
              <w:t>80</w:t>
            </w:r>
          </w:p>
        </w:tc>
        <w:tc>
          <w:tcPr>
            <w:tcW w:w="6720" w:type="dxa"/>
          </w:tcPr>
          <w:p w14:paraId="70595BDD" w14:textId="77777777" w:rsidR="00101833" w:rsidRPr="00554131" w:rsidRDefault="00101833" w:rsidP="003E7133">
            <w:pPr>
              <w:pStyle w:val="broodtekst"/>
              <w:rPr>
                <w:color w:val="000000"/>
              </w:rPr>
            </w:pPr>
            <w:r w:rsidRPr="00554131">
              <w:rPr>
                <w:color w:val="000000"/>
              </w:rPr>
              <w:t>De som van de financiële waarden van alle betaalposten dient gelijk te zijn aan de opdrachtsom.</w:t>
            </w:r>
          </w:p>
          <w:p w14:paraId="2F262B3E" w14:textId="77777777" w:rsidR="00101833" w:rsidRPr="00554131" w:rsidRDefault="00101833" w:rsidP="003E7133">
            <w:pPr>
              <w:pStyle w:val="broodtekst"/>
              <w:rPr>
                <w:color w:val="000000"/>
              </w:rPr>
            </w:pPr>
          </w:p>
        </w:tc>
        <w:tc>
          <w:tcPr>
            <w:tcW w:w="1080" w:type="dxa"/>
          </w:tcPr>
          <w:p w14:paraId="6655AA09" w14:textId="77777777" w:rsidR="00101833" w:rsidRPr="00554131" w:rsidRDefault="00D83A0B" w:rsidP="003E7133">
            <w:pPr>
              <w:pStyle w:val="broodtekst"/>
              <w:rPr>
                <w:color w:val="000000"/>
              </w:rPr>
            </w:pPr>
            <w:r w:rsidRPr="00554131">
              <w:rPr>
                <w:color w:val="000000"/>
              </w:rPr>
              <w:t>FM</w:t>
            </w:r>
            <w:r w:rsidR="00A11520" w:rsidRPr="00554131">
              <w:rPr>
                <w:color w:val="000000"/>
              </w:rPr>
              <w:t>2</w:t>
            </w:r>
            <w:r w:rsidR="00420BC2" w:rsidRPr="00554131">
              <w:rPr>
                <w:color w:val="000000"/>
              </w:rPr>
              <w:t>00</w:t>
            </w:r>
          </w:p>
          <w:p w14:paraId="7F69042A" w14:textId="77777777" w:rsidR="00420BC2" w:rsidRPr="00554131" w:rsidRDefault="00D83A0B" w:rsidP="003E7133">
            <w:pPr>
              <w:pStyle w:val="broodtekst"/>
              <w:rPr>
                <w:color w:val="000000"/>
              </w:rPr>
            </w:pPr>
            <w:r w:rsidRPr="00554131">
              <w:rPr>
                <w:color w:val="000000"/>
              </w:rPr>
              <w:t>FM</w:t>
            </w:r>
            <w:r w:rsidR="00A11520" w:rsidRPr="00554131">
              <w:rPr>
                <w:color w:val="000000"/>
              </w:rPr>
              <w:t>2</w:t>
            </w:r>
            <w:r w:rsidR="00420BC2" w:rsidRPr="00554131">
              <w:rPr>
                <w:color w:val="000000"/>
              </w:rPr>
              <w:t>60</w:t>
            </w:r>
          </w:p>
          <w:p w14:paraId="7AD1CAD9" w14:textId="77777777" w:rsidR="00420BC2" w:rsidRPr="00554131" w:rsidRDefault="00D83A0B" w:rsidP="003E7133">
            <w:pPr>
              <w:pStyle w:val="broodtekst"/>
              <w:rPr>
                <w:color w:val="000000"/>
              </w:rPr>
            </w:pPr>
            <w:r w:rsidRPr="00554131">
              <w:rPr>
                <w:color w:val="000000"/>
              </w:rPr>
              <w:t>FM</w:t>
            </w:r>
            <w:r w:rsidR="00A11520" w:rsidRPr="00554131">
              <w:rPr>
                <w:color w:val="000000"/>
              </w:rPr>
              <w:t>2</w:t>
            </w:r>
            <w:r w:rsidR="00420BC2" w:rsidRPr="00554131">
              <w:rPr>
                <w:color w:val="000000"/>
              </w:rPr>
              <w:t>70</w:t>
            </w:r>
          </w:p>
        </w:tc>
      </w:tr>
      <w:tr w:rsidR="000C699B" w:rsidRPr="00554131" w14:paraId="7985CC85" w14:textId="77777777" w:rsidTr="00E74B78">
        <w:trPr>
          <w:trHeight w:val="1681"/>
        </w:trPr>
        <w:tc>
          <w:tcPr>
            <w:tcW w:w="1080" w:type="dxa"/>
          </w:tcPr>
          <w:p w14:paraId="3FB9BDD9" w14:textId="77777777" w:rsidR="000C699B" w:rsidRPr="00554131" w:rsidRDefault="00D83A0B" w:rsidP="002D6F3D">
            <w:pPr>
              <w:pStyle w:val="broodtekst"/>
              <w:rPr>
                <w:color w:val="000000"/>
              </w:rPr>
            </w:pPr>
            <w:r w:rsidRPr="00554131">
              <w:rPr>
                <w:color w:val="000000"/>
              </w:rPr>
              <w:t>FM</w:t>
            </w:r>
            <w:r w:rsidR="00A11520" w:rsidRPr="00554131">
              <w:rPr>
                <w:color w:val="000000"/>
              </w:rPr>
              <w:t>2</w:t>
            </w:r>
            <w:r w:rsidR="00A80027" w:rsidRPr="00554131">
              <w:rPr>
                <w:color w:val="000000"/>
              </w:rPr>
              <w:t>90</w:t>
            </w:r>
          </w:p>
        </w:tc>
        <w:tc>
          <w:tcPr>
            <w:tcW w:w="6720" w:type="dxa"/>
          </w:tcPr>
          <w:p w14:paraId="53B5117C" w14:textId="77777777" w:rsidR="00B967A0" w:rsidRPr="00554131" w:rsidRDefault="00B967A0" w:rsidP="002D6F3D">
            <w:pPr>
              <w:pStyle w:val="broodtekst"/>
              <w:rPr>
                <w:color w:val="000000"/>
              </w:rPr>
            </w:pPr>
            <w:r w:rsidRPr="00554131">
              <w:rPr>
                <w:color w:val="000000"/>
              </w:rPr>
              <w:t xml:space="preserve">Indien een voorstel als bedoeld in § 15 lid 3 UAV-GC </w:t>
            </w:r>
            <w:r w:rsidR="00DE784A" w:rsidRPr="00554131">
              <w:rPr>
                <w:color w:val="000000"/>
              </w:rPr>
              <w:t xml:space="preserve">2005 </w:t>
            </w:r>
            <w:r w:rsidRPr="00554131">
              <w:rPr>
                <w:color w:val="000000"/>
              </w:rPr>
              <w:t>of een prijsaanbieding als bedoeld in § 45 lid 2 UAV-GC</w:t>
            </w:r>
            <w:r w:rsidR="00DE784A" w:rsidRPr="00554131">
              <w:rPr>
                <w:color w:val="000000"/>
              </w:rPr>
              <w:t xml:space="preserve"> 2005</w:t>
            </w:r>
            <w:r w:rsidR="001D66E2" w:rsidRPr="00554131">
              <w:rPr>
                <w:color w:val="000000"/>
              </w:rPr>
              <w:t>,</w:t>
            </w:r>
            <w:r w:rsidRPr="00554131">
              <w:rPr>
                <w:color w:val="000000"/>
              </w:rPr>
              <w:t xml:space="preserve"> financiële consequenties heeft en/of consequenties voor de begin- en/of einddatum van een betaalpost, </w:t>
            </w:r>
            <w:r w:rsidR="005D3026" w:rsidRPr="00554131">
              <w:rPr>
                <w:color w:val="000000"/>
              </w:rPr>
              <w:t xml:space="preserve">dan </w:t>
            </w:r>
            <w:r w:rsidRPr="00554131">
              <w:rPr>
                <w:color w:val="000000"/>
              </w:rPr>
              <w:t xml:space="preserve">dient </w:t>
            </w:r>
            <w:r w:rsidR="00546A0D" w:rsidRPr="00554131">
              <w:rPr>
                <w:color w:val="000000"/>
              </w:rPr>
              <w:t xml:space="preserve">de Opdrachtnemer tevens een gewijzigde termijnstaat ter kennis te brengen van de Opdrachtgever. Hierbij blijft het gestelde in </w:t>
            </w:r>
            <w:r w:rsidR="005D279E" w:rsidRPr="00554131">
              <w:rPr>
                <w:color w:val="000000"/>
              </w:rPr>
              <w:t>B-</w:t>
            </w:r>
            <w:r w:rsidR="00D83A0B" w:rsidRPr="00554131">
              <w:rPr>
                <w:color w:val="000000"/>
              </w:rPr>
              <w:t>FM</w:t>
            </w:r>
            <w:r w:rsidR="00A11520" w:rsidRPr="00554131">
              <w:rPr>
                <w:color w:val="000000"/>
              </w:rPr>
              <w:t>3</w:t>
            </w:r>
            <w:r w:rsidR="00EE5C8A" w:rsidRPr="00554131">
              <w:rPr>
                <w:color w:val="000000"/>
              </w:rPr>
              <w:t>3</w:t>
            </w:r>
            <w:r w:rsidR="005D279E" w:rsidRPr="00554131">
              <w:rPr>
                <w:color w:val="000000"/>
              </w:rPr>
              <w:t>0</w:t>
            </w:r>
            <w:r w:rsidR="00546A0D" w:rsidRPr="00554131">
              <w:rPr>
                <w:color w:val="000000"/>
              </w:rPr>
              <w:t xml:space="preserve"> onverkort van kracht.</w:t>
            </w:r>
          </w:p>
          <w:p w14:paraId="646CB236" w14:textId="77777777" w:rsidR="00223E3E" w:rsidRPr="00554131" w:rsidRDefault="00223E3E" w:rsidP="002D6F3D">
            <w:pPr>
              <w:pStyle w:val="broodtekst"/>
              <w:rPr>
                <w:color w:val="000000"/>
              </w:rPr>
            </w:pPr>
          </w:p>
        </w:tc>
        <w:tc>
          <w:tcPr>
            <w:tcW w:w="1080" w:type="dxa"/>
          </w:tcPr>
          <w:p w14:paraId="38FDBE99" w14:textId="77777777" w:rsidR="000C699B" w:rsidRPr="00554131" w:rsidRDefault="00D83A0B" w:rsidP="002D6F3D">
            <w:pPr>
              <w:pStyle w:val="broodtekst"/>
              <w:rPr>
                <w:color w:val="000000"/>
              </w:rPr>
            </w:pPr>
            <w:r w:rsidRPr="00554131">
              <w:rPr>
                <w:color w:val="000000"/>
              </w:rPr>
              <w:t>FM</w:t>
            </w:r>
            <w:r w:rsidR="00A11520" w:rsidRPr="00554131">
              <w:rPr>
                <w:color w:val="000000"/>
              </w:rPr>
              <w:t>2</w:t>
            </w:r>
            <w:r w:rsidR="00420BC2" w:rsidRPr="00554131">
              <w:rPr>
                <w:color w:val="000000"/>
              </w:rPr>
              <w:t>00</w:t>
            </w:r>
          </w:p>
        </w:tc>
      </w:tr>
    </w:tbl>
    <w:p w14:paraId="1D03FB76" w14:textId="77777777" w:rsidR="005E0F9D" w:rsidRPr="00554131" w:rsidRDefault="005E0F9D" w:rsidP="00554131">
      <w:pPr>
        <w:pStyle w:val="Subparagraaf"/>
      </w:pPr>
      <w:bookmarkStart w:id="224" w:name="_Toc366167198"/>
      <w:bookmarkStart w:id="225" w:name="_Toc366225248"/>
      <w:bookmarkStart w:id="226" w:name="_Toc23145471"/>
      <w:bookmarkStart w:id="227" w:name="bwBR1_kop_333"/>
      <w:bookmarkEnd w:id="221"/>
      <w:r w:rsidRPr="00554131">
        <w:t>Betaling</w:t>
      </w:r>
      <w:bookmarkStart w:id="228" w:name="_Toc366487774"/>
      <w:bookmarkStart w:id="229" w:name="_Toc366540455"/>
      <w:bookmarkStart w:id="230" w:name="_Toc366540681"/>
      <w:bookmarkStart w:id="231" w:name="_Toc366540797"/>
      <w:bookmarkStart w:id="232" w:name="_Toc366541029"/>
      <w:bookmarkStart w:id="233" w:name="_Toc366541145"/>
      <w:bookmarkStart w:id="234" w:name="_Toc366541377"/>
      <w:bookmarkStart w:id="235" w:name="_Toc366541609"/>
      <w:bookmarkStart w:id="236" w:name="_Toc366541841"/>
      <w:bookmarkStart w:id="237" w:name="_Toc366542073"/>
      <w:bookmarkStart w:id="238" w:name="_Toc366542305"/>
      <w:bookmarkStart w:id="239" w:name="_Toc366542421"/>
      <w:bookmarkEnd w:id="224"/>
      <w:bookmarkEnd w:id="225"/>
      <w:bookmarkEnd w:id="228"/>
      <w:bookmarkEnd w:id="229"/>
      <w:bookmarkEnd w:id="230"/>
      <w:bookmarkEnd w:id="231"/>
      <w:bookmarkEnd w:id="232"/>
      <w:bookmarkEnd w:id="233"/>
      <w:bookmarkEnd w:id="234"/>
      <w:bookmarkEnd w:id="235"/>
      <w:bookmarkEnd w:id="236"/>
      <w:bookmarkEnd w:id="237"/>
      <w:bookmarkEnd w:id="238"/>
      <w:bookmarkEnd w:id="239"/>
      <w:bookmarkEnd w:id="226"/>
    </w:p>
    <w:tbl>
      <w:tblPr>
        <w:tblW w:w="8880" w:type="dxa"/>
        <w:tblInd w:w="-1092" w:type="dxa"/>
        <w:tblLayout w:type="fixed"/>
        <w:tblLook w:val="01E0" w:firstRow="1" w:lastRow="1" w:firstColumn="1" w:lastColumn="1" w:noHBand="0" w:noVBand="0"/>
      </w:tblPr>
      <w:tblGrid>
        <w:gridCol w:w="1080"/>
        <w:gridCol w:w="6720"/>
        <w:gridCol w:w="1080"/>
      </w:tblGrid>
      <w:tr w:rsidR="00536E2A" w:rsidRPr="00554131" w14:paraId="5233648C" w14:textId="77777777" w:rsidTr="001C5098">
        <w:tc>
          <w:tcPr>
            <w:tcW w:w="1080" w:type="dxa"/>
          </w:tcPr>
          <w:p w14:paraId="3CD29C22" w14:textId="77777777" w:rsidR="00536E2A" w:rsidRPr="00554131" w:rsidRDefault="00420BC2" w:rsidP="003E7133">
            <w:pPr>
              <w:pStyle w:val="broodtekst"/>
              <w:rPr>
                <w:color w:val="000000"/>
              </w:rPr>
            </w:pPr>
            <w:bookmarkStart w:id="240" w:name="bwBR1_333"/>
            <w:bookmarkEnd w:id="227"/>
            <w:r w:rsidRPr="00554131">
              <w:rPr>
                <w:color w:val="000000"/>
              </w:rPr>
              <w:t>B-</w:t>
            </w:r>
            <w:r w:rsidR="00D83A0B" w:rsidRPr="00554131">
              <w:rPr>
                <w:color w:val="000000"/>
              </w:rPr>
              <w:t>FM</w:t>
            </w:r>
            <w:r w:rsidR="00A11520" w:rsidRPr="00554131">
              <w:rPr>
                <w:color w:val="000000"/>
              </w:rPr>
              <w:t>3</w:t>
            </w:r>
            <w:r w:rsidRPr="00554131">
              <w:rPr>
                <w:color w:val="000000"/>
              </w:rPr>
              <w:t>00</w:t>
            </w:r>
          </w:p>
        </w:tc>
        <w:tc>
          <w:tcPr>
            <w:tcW w:w="6720" w:type="dxa"/>
          </w:tcPr>
          <w:p w14:paraId="76BC9C04" w14:textId="77777777" w:rsidR="00145D4C" w:rsidRPr="00554131" w:rsidRDefault="00536E2A" w:rsidP="00145D4C">
            <w:pPr>
              <w:pStyle w:val="broodtekst"/>
              <w:rPr>
                <w:color w:val="000000"/>
              </w:rPr>
            </w:pPr>
            <w:r w:rsidRPr="00554131">
              <w:rPr>
                <w:color w:val="000000"/>
              </w:rPr>
              <w:t>De betaling van de opdrachtsom, verminderd met het bedrag van de eventuele stelpost, geschiedt in termijnen</w:t>
            </w:r>
            <w:r w:rsidR="00145D4C" w:rsidRPr="00554131">
              <w:rPr>
                <w:color w:val="000000"/>
              </w:rPr>
              <w:t xml:space="preserve">, waarbij een termijn een periode is van </w:t>
            </w:r>
            <w:r w:rsidR="006A1E04" w:rsidRPr="00554131">
              <w:rPr>
                <w:color w:val="000000"/>
              </w:rPr>
              <w:t>4</w:t>
            </w:r>
            <w:r w:rsidR="00145D4C" w:rsidRPr="00554131">
              <w:rPr>
                <w:color w:val="000000"/>
              </w:rPr>
              <w:t xml:space="preserve"> aaneengesloten weken. </w:t>
            </w:r>
          </w:p>
          <w:p w14:paraId="3CBA3339" w14:textId="77777777" w:rsidR="00420BC2" w:rsidRPr="00554131" w:rsidRDefault="00420BC2" w:rsidP="00145D4C">
            <w:pPr>
              <w:pStyle w:val="broodtekst"/>
              <w:rPr>
                <w:color w:val="000000"/>
              </w:rPr>
            </w:pPr>
          </w:p>
        </w:tc>
        <w:tc>
          <w:tcPr>
            <w:tcW w:w="1080" w:type="dxa"/>
          </w:tcPr>
          <w:p w14:paraId="4E4BEF97" w14:textId="77777777" w:rsidR="00536E2A" w:rsidRPr="00554131" w:rsidRDefault="00D83A0B" w:rsidP="003E7133">
            <w:pPr>
              <w:pStyle w:val="broodtekst"/>
              <w:rPr>
                <w:color w:val="000000"/>
              </w:rPr>
            </w:pPr>
            <w:r w:rsidRPr="00554131">
              <w:rPr>
                <w:color w:val="000000"/>
              </w:rPr>
              <w:t>FM</w:t>
            </w:r>
            <w:r w:rsidR="00A11520" w:rsidRPr="00554131">
              <w:rPr>
                <w:color w:val="000000"/>
              </w:rPr>
              <w:t>2</w:t>
            </w:r>
            <w:r w:rsidR="00420BC2" w:rsidRPr="00554131">
              <w:rPr>
                <w:color w:val="000000"/>
              </w:rPr>
              <w:t>00</w:t>
            </w:r>
          </w:p>
        </w:tc>
      </w:tr>
      <w:tr w:rsidR="005D279E" w:rsidRPr="00554131" w14:paraId="66BB5142" w14:textId="77777777" w:rsidTr="001C5098">
        <w:tc>
          <w:tcPr>
            <w:tcW w:w="1080" w:type="dxa"/>
          </w:tcPr>
          <w:p w14:paraId="18A52FE5" w14:textId="77777777" w:rsidR="005D279E" w:rsidRPr="00554131" w:rsidRDefault="005D279E"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Pr="00554131">
              <w:rPr>
                <w:color w:val="000000"/>
              </w:rPr>
              <w:t>10</w:t>
            </w:r>
          </w:p>
        </w:tc>
        <w:tc>
          <w:tcPr>
            <w:tcW w:w="6720" w:type="dxa"/>
          </w:tcPr>
          <w:p w14:paraId="142B2049" w14:textId="77777777" w:rsidR="00145D4C" w:rsidRPr="00554131" w:rsidRDefault="005D279E" w:rsidP="00145D4C">
            <w:pPr>
              <w:pStyle w:val="broodtekst"/>
              <w:rPr>
                <w:color w:val="000000"/>
              </w:rPr>
            </w:pPr>
            <w:r w:rsidRPr="00554131">
              <w:rPr>
                <w:color w:val="000000"/>
              </w:rPr>
              <w:t>De eerste termijn eindigt op de vierde maandag na de datum van opdrachtverlening</w:t>
            </w:r>
            <w:r w:rsidR="00145D4C" w:rsidRPr="00554131">
              <w:rPr>
                <w:color w:val="000000"/>
              </w:rPr>
              <w:t xml:space="preserve"> om 00</w:t>
            </w:r>
            <w:r w:rsidR="00696F39" w:rsidRPr="00554131">
              <w:rPr>
                <w:color w:val="000000"/>
              </w:rPr>
              <w:t>.</w:t>
            </w:r>
            <w:r w:rsidR="00145D4C" w:rsidRPr="00554131">
              <w:rPr>
                <w:color w:val="000000"/>
              </w:rPr>
              <w:t xml:space="preserve">00 uur. </w:t>
            </w:r>
          </w:p>
          <w:p w14:paraId="55825DEB" w14:textId="77777777" w:rsidR="005D279E" w:rsidRPr="00554131" w:rsidRDefault="005D279E" w:rsidP="00145D4C">
            <w:pPr>
              <w:pStyle w:val="broodtekst"/>
              <w:rPr>
                <w:color w:val="000000"/>
              </w:rPr>
            </w:pPr>
          </w:p>
        </w:tc>
        <w:tc>
          <w:tcPr>
            <w:tcW w:w="1080" w:type="dxa"/>
          </w:tcPr>
          <w:p w14:paraId="0559F291" w14:textId="77777777" w:rsidR="005D279E" w:rsidRPr="00554131" w:rsidRDefault="005D279E"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Pr="00554131">
              <w:rPr>
                <w:color w:val="000000"/>
              </w:rPr>
              <w:t>00</w:t>
            </w:r>
          </w:p>
        </w:tc>
      </w:tr>
      <w:tr w:rsidR="005D279E" w:rsidRPr="00554131" w14:paraId="5A4B29B8" w14:textId="77777777" w:rsidTr="001C5098">
        <w:tc>
          <w:tcPr>
            <w:tcW w:w="1080" w:type="dxa"/>
          </w:tcPr>
          <w:p w14:paraId="3B292DBD" w14:textId="77777777" w:rsidR="005D279E" w:rsidRPr="00554131" w:rsidRDefault="005D279E"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Pr="00554131">
              <w:rPr>
                <w:color w:val="000000"/>
              </w:rPr>
              <w:t>20</w:t>
            </w:r>
          </w:p>
        </w:tc>
        <w:tc>
          <w:tcPr>
            <w:tcW w:w="6720" w:type="dxa"/>
          </w:tcPr>
          <w:p w14:paraId="35CC808E" w14:textId="77777777" w:rsidR="005D279E" w:rsidRPr="00554131" w:rsidRDefault="005D279E" w:rsidP="003E7133">
            <w:pPr>
              <w:pStyle w:val="broodtekst"/>
              <w:rPr>
                <w:color w:val="000000"/>
              </w:rPr>
            </w:pPr>
            <w:r w:rsidRPr="00554131">
              <w:rPr>
                <w:color w:val="000000"/>
              </w:rPr>
              <w:t>De grootte van het bedrag per termijn, verder genoemd het termijnbedrag, wordt bepaald aan de hand van de geaccepteerde termijnstaat.</w:t>
            </w:r>
          </w:p>
          <w:p w14:paraId="016C99B6" w14:textId="77777777" w:rsidR="005D279E" w:rsidRPr="00554131" w:rsidRDefault="005D279E" w:rsidP="003E7133">
            <w:pPr>
              <w:pStyle w:val="broodtekst"/>
              <w:rPr>
                <w:color w:val="000000"/>
              </w:rPr>
            </w:pPr>
          </w:p>
        </w:tc>
        <w:tc>
          <w:tcPr>
            <w:tcW w:w="1080" w:type="dxa"/>
          </w:tcPr>
          <w:p w14:paraId="3E519197" w14:textId="77777777" w:rsidR="005D279E" w:rsidRPr="00554131" w:rsidRDefault="0071249C"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005D279E" w:rsidRPr="00554131">
              <w:rPr>
                <w:color w:val="000000"/>
              </w:rPr>
              <w:t>00</w:t>
            </w:r>
          </w:p>
        </w:tc>
      </w:tr>
      <w:tr w:rsidR="005D279E" w:rsidRPr="00554131" w14:paraId="6BFC32B9" w14:textId="77777777" w:rsidTr="001C5098">
        <w:tc>
          <w:tcPr>
            <w:tcW w:w="1080" w:type="dxa"/>
          </w:tcPr>
          <w:p w14:paraId="108C5150" w14:textId="77777777" w:rsidR="005D279E" w:rsidRPr="00554131" w:rsidRDefault="005D279E"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Pr="00554131">
              <w:rPr>
                <w:color w:val="000000"/>
              </w:rPr>
              <w:t>30</w:t>
            </w:r>
          </w:p>
        </w:tc>
        <w:tc>
          <w:tcPr>
            <w:tcW w:w="6720" w:type="dxa"/>
          </w:tcPr>
          <w:p w14:paraId="721818E4" w14:textId="77777777" w:rsidR="005D279E" w:rsidRPr="00554131" w:rsidRDefault="005D279E" w:rsidP="003E7133">
            <w:pPr>
              <w:pStyle w:val="broodtekst"/>
              <w:rPr>
                <w:color w:val="000000"/>
              </w:rPr>
            </w:pPr>
            <w:r w:rsidRPr="00554131">
              <w:rPr>
                <w:color w:val="000000"/>
              </w:rPr>
              <w:t>De financiële waarde van een betaalpost (met uitzondering van een eventuele stelpost) wordt, in het kader van de betalingsregeling, lineair verdeeld over de doorlooptijd van de betreffende betaalpost.</w:t>
            </w:r>
          </w:p>
          <w:p w14:paraId="217FD0D3" w14:textId="77777777" w:rsidR="005D279E" w:rsidRPr="00554131" w:rsidRDefault="005D279E" w:rsidP="003E7133">
            <w:pPr>
              <w:pStyle w:val="broodtekst"/>
              <w:rPr>
                <w:color w:val="000000"/>
              </w:rPr>
            </w:pPr>
          </w:p>
        </w:tc>
        <w:tc>
          <w:tcPr>
            <w:tcW w:w="1080" w:type="dxa"/>
          </w:tcPr>
          <w:p w14:paraId="3F7AFB01" w14:textId="77777777" w:rsidR="005D279E" w:rsidRPr="00554131" w:rsidRDefault="0071249C"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Pr="00554131">
              <w:rPr>
                <w:color w:val="000000"/>
              </w:rPr>
              <w:t>2</w:t>
            </w:r>
            <w:r w:rsidR="005D279E" w:rsidRPr="00554131">
              <w:rPr>
                <w:color w:val="000000"/>
              </w:rPr>
              <w:t>0</w:t>
            </w:r>
          </w:p>
        </w:tc>
      </w:tr>
      <w:tr w:rsidR="005D279E" w:rsidRPr="00554131" w14:paraId="1FE870F4" w14:textId="77777777" w:rsidTr="001C5098">
        <w:tc>
          <w:tcPr>
            <w:tcW w:w="1080" w:type="dxa"/>
          </w:tcPr>
          <w:p w14:paraId="4532C97C" w14:textId="77777777" w:rsidR="005D279E" w:rsidRPr="00554131" w:rsidRDefault="005D279E"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Pr="00554131">
              <w:rPr>
                <w:color w:val="000000"/>
              </w:rPr>
              <w:t>40</w:t>
            </w:r>
          </w:p>
        </w:tc>
        <w:tc>
          <w:tcPr>
            <w:tcW w:w="6720" w:type="dxa"/>
          </w:tcPr>
          <w:p w14:paraId="486871A3" w14:textId="77777777" w:rsidR="005D279E" w:rsidRPr="00554131" w:rsidRDefault="005D279E" w:rsidP="003E7133">
            <w:pPr>
              <w:pStyle w:val="broodtekst"/>
              <w:rPr>
                <w:color w:val="000000"/>
              </w:rPr>
            </w:pPr>
            <w:r w:rsidRPr="00554131">
              <w:rPr>
                <w:color w:val="000000"/>
              </w:rPr>
              <w:t>Een termijnbedrag wordt bepaald door de som van de financiële stand van de betaalposten op het moment van het verschijnen van een termijnbedrag, te verminderen met de som van de reeds eerder verschenen termijnbedragen.</w:t>
            </w:r>
          </w:p>
          <w:p w14:paraId="69DC6104" w14:textId="77777777" w:rsidR="005D279E" w:rsidRPr="00554131" w:rsidRDefault="005D279E" w:rsidP="003E7133">
            <w:pPr>
              <w:pStyle w:val="broodtekst"/>
              <w:rPr>
                <w:color w:val="000000"/>
              </w:rPr>
            </w:pPr>
          </w:p>
        </w:tc>
        <w:tc>
          <w:tcPr>
            <w:tcW w:w="1080" w:type="dxa"/>
          </w:tcPr>
          <w:p w14:paraId="4682B862" w14:textId="77777777" w:rsidR="005D279E" w:rsidRPr="00554131" w:rsidRDefault="0071249C"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Pr="00554131">
              <w:rPr>
                <w:color w:val="000000"/>
              </w:rPr>
              <w:t>2</w:t>
            </w:r>
            <w:r w:rsidR="005D279E" w:rsidRPr="00554131">
              <w:rPr>
                <w:color w:val="000000"/>
              </w:rPr>
              <w:t>0</w:t>
            </w:r>
          </w:p>
        </w:tc>
      </w:tr>
      <w:tr w:rsidR="005D279E" w:rsidRPr="00554131" w14:paraId="058B4041" w14:textId="77777777" w:rsidTr="001C5098">
        <w:tc>
          <w:tcPr>
            <w:tcW w:w="1080" w:type="dxa"/>
          </w:tcPr>
          <w:p w14:paraId="334202F4" w14:textId="77777777" w:rsidR="005D279E" w:rsidRPr="00554131" w:rsidRDefault="005D279E"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002A79C5" w:rsidRPr="00554131">
              <w:rPr>
                <w:color w:val="000000"/>
              </w:rPr>
              <w:t>5</w:t>
            </w:r>
            <w:r w:rsidRPr="00554131">
              <w:rPr>
                <w:color w:val="000000"/>
              </w:rPr>
              <w:t>0</w:t>
            </w:r>
          </w:p>
        </w:tc>
        <w:tc>
          <w:tcPr>
            <w:tcW w:w="6720" w:type="dxa"/>
          </w:tcPr>
          <w:p w14:paraId="06781AF8" w14:textId="77777777" w:rsidR="005D279E" w:rsidRPr="00554131" w:rsidRDefault="005D279E" w:rsidP="003E7133">
            <w:pPr>
              <w:pStyle w:val="broodtekst"/>
              <w:rPr>
                <w:color w:val="000000"/>
              </w:rPr>
            </w:pPr>
            <w:r w:rsidRPr="00554131">
              <w:rPr>
                <w:color w:val="000000"/>
              </w:rPr>
              <w:t>Betaling van een stelpost geschiedt op afzonderlijke factuur onafhankelijk van termijnen, tegen overlegging van bewijsstukken.</w:t>
            </w:r>
          </w:p>
          <w:p w14:paraId="48AF44C8" w14:textId="77777777" w:rsidR="005D279E" w:rsidRPr="00554131" w:rsidRDefault="005D279E" w:rsidP="003E7133">
            <w:pPr>
              <w:pStyle w:val="broodtekst"/>
              <w:rPr>
                <w:color w:val="000000"/>
              </w:rPr>
            </w:pPr>
          </w:p>
        </w:tc>
        <w:tc>
          <w:tcPr>
            <w:tcW w:w="1080" w:type="dxa"/>
          </w:tcPr>
          <w:p w14:paraId="06EE7856" w14:textId="77777777" w:rsidR="005D279E" w:rsidRPr="00554131" w:rsidRDefault="0071249C" w:rsidP="003E7133">
            <w:pPr>
              <w:pStyle w:val="broodtekst"/>
              <w:rPr>
                <w:color w:val="000000"/>
              </w:rPr>
            </w:pPr>
            <w:r w:rsidRPr="00554131">
              <w:rPr>
                <w:color w:val="000000"/>
              </w:rPr>
              <w:t>B-</w:t>
            </w:r>
            <w:r w:rsidR="00D83A0B" w:rsidRPr="00554131">
              <w:rPr>
                <w:color w:val="000000"/>
              </w:rPr>
              <w:t>FM</w:t>
            </w:r>
            <w:r w:rsidR="00A11520" w:rsidRPr="00554131">
              <w:rPr>
                <w:color w:val="000000"/>
              </w:rPr>
              <w:t>3</w:t>
            </w:r>
            <w:r w:rsidRPr="00554131">
              <w:rPr>
                <w:color w:val="000000"/>
              </w:rPr>
              <w:t>00</w:t>
            </w:r>
          </w:p>
        </w:tc>
      </w:tr>
      <w:tr w:rsidR="00145D4C" w:rsidRPr="00554131" w14:paraId="5C0E7D74" w14:textId="77777777" w:rsidTr="001C5098">
        <w:tc>
          <w:tcPr>
            <w:tcW w:w="1080" w:type="dxa"/>
          </w:tcPr>
          <w:p w14:paraId="4A2CBC41" w14:textId="77777777" w:rsidR="00145D4C" w:rsidRPr="00554131" w:rsidRDefault="00145D4C" w:rsidP="00906F8F">
            <w:pPr>
              <w:pStyle w:val="broodtekst"/>
              <w:rPr>
                <w:color w:val="000000"/>
              </w:rPr>
            </w:pPr>
            <w:r w:rsidRPr="00554131">
              <w:rPr>
                <w:color w:val="000000"/>
              </w:rPr>
              <w:t>B-FM360</w:t>
            </w:r>
          </w:p>
        </w:tc>
        <w:tc>
          <w:tcPr>
            <w:tcW w:w="6720" w:type="dxa"/>
          </w:tcPr>
          <w:p w14:paraId="313EDDC2" w14:textId="77777777" w:rsidR="00145D4C" w:rsidRPr="00554131" w:rsidRDefault="00145D4C" w:rsidP="00906F8F">
            <w:pPr>
              <w:pStyle w:val="broodtekst"/>
              <w:tabs>
                <w:tab w:val="clear" w:pos="227"/>
                <w:tab w:val="clear" w:pos="454"/>
                <w:tab w:val="clear" w:pos="680"/>
                <w:tab w:val="num" w:pos="0"/>
              </w:tabs>
              <w:rPr>
                <w:color w:val="000000"/>
              </w:rPr>
            </w:pPr>
            <w:r w:rsidRPr="00554131">
              <w:rPr>
                <w:color w:val="000000"/>
              </w:rPr>
              <w:t>Betaling van facturen die voldoen aan de in § 33 lid 6 UAV-GC 2005 genoemde eisen, vindt plaats binnen 30 dagen na ontvangst daarvan op het in de Basisovereenkomst genoemde adres.</w:t>
            </w:r>
          </w:p>
          <w:p w14:paraId="53CE34A4" w14:textId="77777777" w:rsidR="00145D4C" w:rsidRPr="00554131" w:rsidRDefault="00145D4C" w:rsidP="00906F8F">
            <w:pPr>
              <w:pStyle w:val="broodtekst"/>
              <w:rPr>
                <w:color w:val="000000"/>
              </w:rPr>
            </w:pPr>
          </w:p>
        </w:tc>
        <w:tc>
          <w:tcPr>
            <w:tcW w:w="1080" w:type="dxa"/>
          </w:tcPr>
          <w:p w14:paraId="28C65743" w14:textId="77777777" w:rsidR="00145D4C" w:rsidRPr="00554131" w:rsidRDefault="00145D4C" w:rsidP="00906F8F">
            <w:pPr>
              <w:pStyle w:val="broodtekst"/>
              <w:rPr>
                <w:color w:val="000000"/>
              </w:rPr>
            </w:pPr>
            <w:r w:rsidRPr="00554131">
              <w:rPr>
                <w:color w:val="000000"/>
              </w:rPr>
              <w:t>B-FM300</w:t>
            </w:r>
          </w:p>
        </w:tc>
      </w:tr>
      <w:tr w:rsidR="00145D4C" w:rsidRPr="00554131" w14:paraId="5A4177BE" w14:textId="77777777" w:rsidTr="001C5098">
        <w:tc>
          <w:tcPr>
            <w:tcW w:w="1080" w:type="dxa"/>
          </w:tcPr>
          <w:p w14:paraId="32EFBC5C" w14:textId="77777777" w:rsidR="00145D4C" w:rsidRPr="00554131" w:rsidRDefault="00145D4C" w:rsidP="00906F8F">
            <w:pPr>
              <w:pStyle w:val="broodtekst"/>
              <w:rPr>
                <w:color w:val="000000"/>
              </w:rPr>
            </w:pPr>
            <w:r w:rsidRPr="00554131">
              <w:rPr>
                <w:color w:val="000000"/>
              </w:rPr>
              <w:t>B-FM370</w:t>
            </w:r>
          </w:p>
        </w:tc>
        <w:tc>
          <w:tcPr>
            <w:tcW w:w="6720" w:type="dxa"/>
          </w:tcPr>
          <w:p w14:paraId="3219DA82" w14:textId="77777777" w:rsidR="00145D4C" w:rsidRPr="00554131" w:rsidRDefault="00145D4C" w:rsidP="00906F8F">
            <w:pPr>
              <w:pStyle w:val="broodtekst"/>
              <w:tabs>
                <w:tab w:val="clear" w:pos="227"/>
                <w:tab w:val="clear" w:pos="454"/>
                <w:tab w:val="clear" w:pos="680"/>
                <w:tab w:val="num" w:pos="0"/>
              </w:tabs>
              <w:rPr>
                <w:color w:val="000000"/>
              </w:rPr>
            </w:pPr>
            <w:r w:rsidRPr="00554131">
              <w:rPr>
                <w:color w:val="000000"/>
              </w:rPr>
              <w:t xml:space="preserve">De vergoeding van rente als bedoeld in § 42 lid 1 UAV-GC 2005 vindt plaats overeenkomstig artikel 6:119b Burgerlijk Wetboek en de Opdrachtnemer kan </w:t>
            </w:r>
            <w:r w:rsidRPr="00554131">
              <w:rPr>
                <w:color w:val="000000"/>
                <w:u w:val="single"/>
              </w:rPr>
              <w:t>geen</w:t>
            </w:r>
            <w:r w:rsidRPr="00554131">
              <w:rPr>
                <w:color w:val="000000"/>
              </w:rPr>
              <w:t xml:space="preserve"> aanspraak maken op de verhoging van het </w:t>
            </w:r>
            <w:r w:rsidRPr="00554131">
              <w:rPr>
                <w:color w:val="000000"/>
              </w:rPr>
              <w:lastRenderedPageBreak/>
              <w:t>percentage met 2 na het verstrijken van 14 dagen als genoemd in § 42 lid 2 UAV-GC 2005.</w:t>
            </w:r>
          </w:p>
          <w:p w14:paraId="24E072D6" w14:textId="77777777" w:rsidR="00145D4C" w:rsidRPr="00554131" w:rsidRDefault="00145D4C" w:rsidP="00906F8F">
            <w:pPr>
              <w:pStyle w:val="broodtekst"/>
              <w:rPr>
                <w:color w:val="000000"/>
              </w:rPr>
            </w:pPr>
          </w:p>
        </w:tc>
        <w:tc>
          <w:tcPr>
            <w:tcW w:w="1080" w:type="dxa"/>
          </w:tcPr>
          <w:p w14:paraId="51A24BC4" w14:textId="77777777" w:rsidR="00145D4C" w:rsidRPr="00554131" w:rsidRDefault="00145D4C" w:rsidP="00906F8F">
            <w:pPr>
              <w:pStyle w:val="broodtekst"/>
              <w:rPr>
                <w:color w:val="000000"/>
              </w:rPr>
            </w:pPr>
            <w:r w:rsidRPr="00554131">
              <w:rPr>
                <w:color w:val="000000"/>
              </w:rPr>
              <w:lastRenderedPageBreak/>
              <w:t>B-FM360</w:t>
            </w:r>
          </w:p>
        </w:tc>
      </w:tr>
    </w:tbl>
    <w:p w14:paraId="1C9B9030" w14:textId="77777777" w:rsidR="00536E2A" w:rsidRPr="00554131" w:rsidRDefault="00536E2A" w:rsidP="00554131">
      <w:pPr>
        <w:pStyle w:val="Subparagraaf"/>
      </w:pPr>
      <w:bookmarkStart w:id="241" w:name="_Toc366167199"/>
      <w:bookmarkStart w:id="242" w:name="_Toc366225249"/>
      <w:bookmarkStart w:id="243" w:name="_Toc23145472"/>
      <w:bookmarkStart w:id="244" w:name="bwBR1_Kop_334"/>
      <w:bookmarkEnd w:id="240"/>
      <w:r w:rsidRPr="00554131">
        <w:t>Opschorting van de betaling</w:t>
      </w:r>
      <w:bookmarkStart w:id="245" w:name="_Toc366487775"/>
      <w:bookmarkStart w:id="246" w:name="_Toc366540456"/>
      <w:bookmarkStart w:id="247" w:name="_Toc366540682"/>
      <w:bookmarkStart w:id="248" w:name="_Toc366540798"/>
      <w:bookmarkStart w:id="249" w:name="_Toc366541030"/>
      <w:bookmarkStart w:id="250" w:name="_Toc366541146"/>
      <w:bookmarkStart w:id="251" w:name="_Toc366541378"/>
      <w:bookmarkStart w:id="252" w:name="_Toc366541610"/>
      <w:bookmarkStart w:id="253" w:name="_Toc366541842"/>
      <w:bookmarkStart w:id="254" w:name="_Toc366542074"/>
      <w:bookmarkStart w:id="255" w:name="_Toc366542306"/>
      <w:bookmarkStart w:id="256" w:name="_Toc366542422"/>
      <w:bookmarkEnd w:id="241"/>
      <w:bookmarkEnd w:id="242"/>
      <w:bookmarkEnd w:id="245"/>
      <w:bookmarkEnd w:id="246"/>
      <w:bookmarkEnd w:id="247"/>
      <w:bookmarkEnd w:id="248"/>
      <w:bookmarkEnd w:id="249"/>
      <w:bookmarkEnd w:id="250"/>
      <w:bookmarkEnd w:id="251"/>
      <w:bookmarkEnd w:id="252"/>
      <w:bookmarkEnd w:id="253"/>
      <w:bookmarkEnd w:id="254"/>
      <w:bookmarkEnd w:id="255"/>
      <w:bookmarkEnd w:id="256"/>
      <w:bookmarkEnd w:id="243"/>
    </w:p>
    <w:tbl>
      <w:tblPr>
        <w:tblW w:w="8880" w:type="dxa"/>
        <w:tblInd w:w="-1092" w:type="dxa"/>
        <w:tblLayout w:type="fixed"/>
        <w:tblLook w:val="01E0" w:firstRow="1" w:lastRow="1" w:firstColumn="1" w:lastColumn="1" w:noHBand="0" w:noVBand="0"/>
      </w:tblPr>
      <w:tblGrid>
        <w:gridCol w:w="1080"/>
        <w:gridCol w:w="6720"/>
        <w:gridCol w:w="1080"/>
      </w:tblGrid>
      <w:tr w:rsidR="00536E2A" w:rsidRPr="00554131" w14:paraId="6324B0B3" w14:textId="77777777" w:rsidTr="001C5098">
        <w:tc>
          <w:tcPr>
            <w:tcW w:w="1080" w:type="dxa"/>
          </w:tcPr>
          <w:p w14:paraId="16F744F3" w14:textId="77777777" w:rsidR="00536E2A" w:rsidRPr="00554131" w:rsidRDefault="0071249C" w:rsidP="003E7133">
            <w:pPr>
              <w:pStyle w:val="broodtekst"/>
              <w:rPr>
                <w:color w:val="000000"/>
              </w:rPr>
            </w:pPr>
            <w:bookmarkStart w:id="257" w:name="bwBR1_334"/>
            <w:bookmarkEnd w:id="244"/>
            <w:r w:rsidRPr="00554131">
              <w:rPr>
                <w:color w:val="000000"/>
              </w:rPr>
              <w:t>B-</w:t>
            </w:r>
            <w:r w:rsidR="00D83A0B" w:rsidRPr="00554131">
              <w:rPr>
                <w:color w:val="000000"/>
              </w:rPr>
              <w:t>FM</w:t>
            </w:r>
            <w:r w:rsidR="00A11520" w:rsidRPr="00554131">
              <w:rPr>
                <w:color w:val="000000"/>
              </w:rPr>
              <w:t>4</w:t>
            </w:r>
            <w:r w:rsidRPr="00554131">
              <w:rPr>
                <w:color w:val="000000"/>
              </w:rPr>
              <w:t>00</w:t>
            </w:r>
          </w:p>
        </w:tc>
        <w:tc>
          <w:tcPr>
            <w:tcW w:w="6720" w:type="dxa"/>
          </w:tcPr>
          <w:p w14:paraId="271CEB01" w14:textId="77777777" w:rsidR="00536E2A" w:rsidRPr="00554131" w:rsidRDefault="005A2C1C" w:rsidP="003E7133">
            <w:pPr>
              <w:pStyle w:val="broodtekst"/>
              <w:rPr>
                <w:color w:val="000000"/>
              </w:rPr>
            </w:pPr>
            <w:r w:rsidRPr="00554131">
              <w:rPr>
                <w:color w:val="000000"/>
              </w:rPr>
              <w:t xml:space="preserve">De betaling van een </w:t>
            </w:r>
            <w:r w:rsidR="005D3026" w:rsidRPr="00554131">
              <w:rPr>
                <w:color w:val="000000"/>
              </w:rPr>
              <w:t xml:space="preserve">geheel of een gedeelte van een </w:t>
            </w:r>
            <w:r w:rsidRPr="00554131">
              <w:rPr>
                <w:color w:val="000000"/>
              </w:rPr>
              <w:t>termijnbedrag kan worden opgeschort.</w:t>
            </w:r>
          </w:p>
          <w:p w14:paraId="1B705F34" w14:textId="77777777" w:rsidR="0071249C" w:rsidRPr="00554131" w:rsidRDefault="0071249C" w:rsidP="003E7133">
            <w:pPr>
              <w:pStyle w:val="broodtekst"/>
              <w:rPr>
                <w:color w:val="000000"/>
              </w:rPr>
            </w:pPr>
          </w:p>
        </w:tc>
        <w:tc>
          <w:tcPr>
            <w:tcW w:w="1080" w:type="dxa"/>
          </w:tcPr>
          <w:p w14:paraId="41011F90" w14:textId="77777777" w:rsidR="00536E2A" w:rsidRPr="00554131" w:rsidRDefault="00D83A0B" w:rsidP="003E7133">
            <w:pPr>
              <w:pStyle w:val="broodtekst"/>
              <w:rPr>
                <w:color w:val="000000"/>
              </w:rPr>
            </w:pPr>
            <w:r w:rsidRPr="00554131">
              <w:rPr>
                <w:color w:val="000000"/>
              </w:rPr>
              <w:t>FM</w:t>
            </w:r>
            <w:r w:rsidR="00A11520" w:rsidRPr="00554131">
              <w:rPr>
                <w:color w:val="000000"/>
              </w:rPr>
              <w:t>2</w:t>
            </w:r>
            <w:r w:rsidR="0071249C" w:rsidRPr="00554131">
              <w:rPr>
                <w:color w:val="000000"/>
              </w:rPr>
              <w:t>00</w:t>
            </w:r>
          </w:p>
        </w:tc>
      </w:tr>
      <w:tr w:rsidR="00536E2A" w:rsidRPr="00554131" w14:paraId="651E8420" w14:textId="77777777" w:rsidTr="001C5098">
        <w:tc>
          <w:tcPr>
            <w:tcW w:w="1080" w:type="dxa"/>
          </w:tcPr>
          <w:p w14:paraId="119BB79E" w14:textId="77777777" w:rsidR="00536E2A" w:rsidRPr="00554131" w:rsidRDefault="0071249C" w:rsidP="003E7133">
            <w:pPr>
              <w:pStyle w:val="broodtekst"/>
              <w:rPr>
                <w:color w:val="000000"/>
              </w:rPr>
            </w:pPr>
            <w:r w:rsidRPr="00554131">
              <w:rPr>
                <w:color w:val="000000"/>
              </w:rPr>
              <w:t>B-</w:t>
            </w:r>
            <w:r w:rsidR="00D83A0B" w:rsidRPr="00554131">
              <w:rPr>
                <w:color w:val="000000"/>
              </w:rPr>
              <w:t>FM</w:t>
            </w:r>
            <w:r w:rsidR="00A11520" w:rsidRPr="00554131">
              <w:rPr>
                <w:color w:val="000000"/>
              </w:rPr>
              <w:t>4</w:t>
            </w:r>
            <w:r w:rsidRPr="00554131">
              <w:rPr>
                <w:color w:val="000000"/>
              </w:rPr>
              <w:t>10</w:t>
            </w:r>
          </w:p>
        </w:tc>
        <w:tc>
          <w:tcPr>
            <w:tcW w:w="6720" w:type="dxa"/>
          </w:tcPr>
          <w:p w14:paraId="1DDFF427" w14:textId="77777777" w:rsidR="00B22736" w:rsidRPr="00554131" w:rsidRDefault="00B22736" w:rsidP="00B22736">
            <w:pPr>
              <w:pStyle w:val="broodtekst"/>
              <w:rPr>
                <w:color w:val="000000"/>
              </w:rPr>
            </w:pPr>
            <w:r w:rsidRPr="00554131">
              <w:rPr>
                <w:color w:val="000000"/>
              </w:rPr>
              <w:t>Het opschorten van de betaling van het gehele termijnbedrag geschiedt door het niet afgeven van een prestatieverklaring, als bedoeld in § 33 UAV-GC 2005.</w:t>
            </w:r>
          </w:p>
          <w:p w14:paraId="33A64825" w14:textId="77777777" w:rsidR="0071249C" w:rsidRPr="00554131" w:rsidRDefault="00B22736" w:rsidP="00B22736">
            <w:pPr>
              <w:pStyle w:val="broodtekst"/>
              <w:rPr>
                <w:color w:val="000000"/>
              </w:rPr>
            </w:pPr>
            <w:r w:rsidRPr="00554131">
              <w:rPr>
                <w:color w:val="000000"/>
              </w:rPr>
              <w:t>Een prestatieverklaring wordt niet afgegeven, indien naar het oordeel van de Opdrachtgever een tekortkoming in de nakoming van Opdrachtnemers contractuele verplichtingen is geconstateerd en uiterlijk in de betreffende termijn aan de Opdrachtnemer is gemeld (conform § 20 lid 4, § 21 lid 10, § 22 lid 3 UAV-GC 2005) en die voor het einde van de betreffende termijn niet is hersteld of op andere wijze afdoende is opgelost.</w:t>
            </w:r>
          </w:p>
          <w:p w14:paraId="0D2A9454" w14:textId="77777777" w:rsidR="00FC081D" w:rsidRPr="00554131" w:rsidRDefault="00FC081D" w:rsidP="003E7133">
            <w:pPr>
              <w:pStyle w:val="broodtekst"/>
              <w:rPr>
                <w:color w:val="000000"/>
              </w:rPr>
            </w:pPr>
          </w:p>
        </w:tc>
        <w:tc>
          <w:tcPr>
            <w:tcW w:w="1080" w:type="dxa"/>
          </w:tcPr>
          <w:p w14:paraId="358908AC" w14:textId="77777777" w:rsidR="00536E2A" w:rsidRPr="00554131" w:rsidRDefault="0071249C" w:rsidP="003E7133">
            <w:pPr>
              <w:pStyle w:val="broodtekst"/>
              <w:rPr>
                <w:color w:val="000000"/>
              </w:rPr>
            </w:pPr>
            <w:r w:rsidRPr="00554131">
              <w:rPr>
                <w:color w:val="000000"/>
              </w:rPr>
              <w:t>B-</w:t>
            </w:r>
            <w:r w:rsidR="00D83A0B" w:rsidRPr="00554131">
              <w:rPr>
                <w:color w:val="000000"/>
              </w:rPr>
              <w:t>FM</w:t>
            </w:r>
            <w:r w:rsidR="00A11520" w:rsidRPr="00554131">
              <w:rPr>
                <w:color w:val="000000"/>
              </w:rPr>
              <w:t>4</w:t>
            </w:r>
            <w:r w:rsidRPr="00554131">
              <w:rPr>
                <w:color w:val="000000"/>
              </w:rPr>
              <w:t>00</w:t>
            </w:r>
          </w:p>
        </w:tc>
      </w:tr>
      <w:tr w:rsidR="00536E2A" w:rsidRPr="00554131" w14:paraId="1A9AE544" w14:textId="77777777" w:rsidTr="001C5098">
        <w:tc>
          <w:tcPr>
            <w:tcW w:w="1080" w:type="dxa"/>
          </w:tcPr>
          <w:p w14:paraId="5EBFB111" w14:textId="77777777" w:rsidR="00536E2A" w:rsidRPr="00554131" w:rsidRDefault="0071249C" w:rsidP="002D6F3D">
            <w:pPr>
              <w:pStyle w:val="broodtekst"/>
              <w:rPr>
                <w:color w:val="000000"/>
              </w:rPr>
            </w:pPr>
            <w:r w:rsidRPr="00554131">
              <w:rPr>
                <w:color w:val="000000"/>
              </w:rPr>
              <w:t>B-</w:t>
            </w:r>
            <w:r w:rsidR="00D83A0B" w:rsidRPr="00554131">
              <w:rPr>
                <w:color w:val="000000"/>
              </w:rPr>
              <w:t>FM</w:t>
            </w:r>
            <w:r w:rsidR="00A11520" w:rsidRPr="00554131">
              <w:rPr>
                <w:color w:val="000000"/>
              </w:rPr>
              <w:t>4</w:t>
            </w:r>
            <w:r w:rsidRPr="00554131">
              <w:rPr>
                <w:color w:val="000000"/>
              </w:rPr>
              <w:t>20</w:t>
            </w:r>
          </w:p>
        </w:tc>
        <w:tc>
          <w:tcPr>
            <w:tcW w:w="6720" w:type="dxa"/>
          </w:tcPr>
          <w:p w14:paraId="7AF8B329" w14:textId="77777777" w:rsidR="005A2C1C" w:rsidRPr="00554131" w:rsidRDefault="005A2C1C" w:rsidP="002D6F3D">
            <w:pPr>
              <w:pStyle w:val="broodtekst"/>
              <w:rPr>
                <w:color w:val="000000"/>
              </w:rPr>
            </w:pPr>
            <w:r w:rsidRPr="00554131">
              <w:rPr>
                <w:color w:val="000000"/>
              </w:rPr>
              <w:t xml:space="preserve">Als tekortkoming als bedoeld in </w:t>
            </w:r>
            <w:r w:rsidR="00145D4C" w:rsidRPr="00554131">
              <w:rPr>
                <w:color w:val="000000"/>
              </w:rPr>
              <w:t xml:space="preserve">de </w:t>
            </w:r>
            <w:r w:rsidRPr="00554131">
              <w:rPr>
                <w:color w:val="000000"/>
              </w:rPr>
              <w:t>voorgaand</w:t>
            </w:r>
            <w:r w:rsidR="00145D4C" w:rsidRPr="00554131">
              <w:rPr>
                <w:color w:val="000000"/>
              </w:rPr>
              <w:t>e</w:t>
            </w:r>
            <w:r w:rsidRPr="00554131">
              <w:rPr>
                <w:color w:val="000000"/>
              </w:rPr>
              <w:t xml:space="preserve"> </w:t>
            </w:r>
            <w:r w:rsidR="00145D4C" w:rsidRPr="00554131">
              <w:rPr>
                <w:color w:val="000000"/>
              </w:rPr>
              <w:t>bepaling</w:t>
            </w:r>
            <w:r w:rsidRPr="00554131">
              <w:rPr>
                <w:color w:val="000000"/>
              </w:rPr>
              <w:t xml:space="preserve"> wordt in ieder geval aangemerkt:</w:t>
            </w:r>
          </w:p>
          <w:p w14:paraId="31FE31DE" w14:textId="77777777" w:rsidR="00970D01" w:rsidRPr="00554131" w:rsidRDefault="005A2C1C" w:rsidP="005D7B70">
            <w:pPr>
              <w:numPr>
                <w:ilvl w:val="0"/>
                <w:numId w:val="16"/>
              </w:numPr>
              <w:tabs>
                <w:tab w:val="num" w:pos="1920"/>
              </w:tabs>
              <w:rPr>
                <w:color w:val="000000"/>
              </w:rPr>
            </w:pPr>
            <w:r w:rsidRPr="00554131">
              <w:rPr>
                <w:color w:val="000000"/>
              </w:rPr>
              <w:t>het niet hebben van een geaccepteerde termijnstaat;</w:t>
            </w:r>
          </w:p>
          <w:p w14:paraId="7FCBE2CB" w14:textId="36C97315" w:rsidR="00536E2A" w:rsidRPr="00D9608E" w:rsidRDefault="00145D4C" w:rsidP="005D7B70">
            <w:pPr>
              <w:numPr>
                <w:ilvl w:val="0"/>
                <w:numId w:val="16"/>
              </w:numPr>
              <w:tabs>
                <w:tab w:val="num" w:pos="1920"/>
              </w:tabs>
              <w:rPr>
                <w:color w:val="000000"/>
                <w:szCs w:val="18"/>
              </w:rPr>
            </w:pPr>
            <w:r w:rsidRPr="00554131">
              <w:rPr>
                <w:color w:val="000000"/>
              </w:rPr>
              <w:t>het niet hebben van een geaccepteerde Staat van ontleding van de opdrachtsom of bijbehorende detailbegroting</w:t>
            </w:r>
            <w:r w:rsidR="00D9608E">
              <w:rPr>
                <w:color w:val="000000"/>
              </w:rPr>
              <w:t>;</w:t>
            </w:r>
          </w:p>
          <w:p w14:paraId="6950B6CE" w14:textId="4C83CEB2" w:rsidR="00D9608E" w:rsidRPr="00554131" w:rsidRDefault="00D9608E" w:rsidP="005D7B70">
            <w:pPr>
              <w:numPr>
                <w:ilvl w:val="0"/>
                <w:numId w:val="16"/>
              </w:numPr>
              <w:tabs>
                <w:tab w:val="num" w:pos="1920"/>
              </w:tabs>
              <w:rPr>
                <w:color w:val="000000"/>
                <w:szCs w:val="18"/>
              </w:rPr>
            </w:pPr>
            <w:r>
              <w:rPr>
                <w:color w:val="000000"/>
              </w:rPr>
              <w:t>het niet hebben van een geaccepteerde planning.</w:t>
            </w:r>
          </w:p>
          <w:p w14:paraId="4BC87B15" w14:textId="77777777" w:rsidR="0071249C" w:rsidRPr="00554131" w:rsidRDefault="0071249C" w:rsidP="0071249C">
            <w:pPr>
              <w:tabs>
                <w:tab w:val="num" w:pos="1920"/>
              </w:tabs>
              <w:rPr>
                <w:color w:val="000000"/>
              </w:rPr>
            </w:pPr>
          </w:p>
        </w:tc>
        <w:tc>
          <w:tcPr>
            <w:tcW w:w="1080" w:type="dxa"/>
          </w:tcPr>
          <w:p w14:paraId="6526BFD9" w14:textId="77777777" w:rsidR="00536E2A" w:rsidRPr="00554131" w:rsidRDefault="0071249C" w:rsidP="002D6F3D">
            <w:pPr>
              <w:pStyle w:val="broodtekst"/>
              <w:rPr>
                <w:color w:val="000000"/>
              </w:rPr>
            </w:pPr>
            <w:r w:rsidRPr="00554131">
              <w:rPr>
                <w:color w:val="000000"/>
              </w:rPr>
              <w:t>B-</w:t>
            </w:r>
            <w:r w:rsidR="00D83A0B" w:rsidRPr="00554131">
              <w:rPr>
                <w:color w:val="000000"/>
              </w:rPr>
              <w:t>FM</w:t>
            </w:r>
            <w:r w:rsidR="00A11520" w:rsidRPr="00554131">
              <w:rPr>
                <w:color w:val="000000"/>
              </w:rPr>
              <w:t>4</w:t>
            </w:r>
            <w:r w:rsidRPr="00554131">
              <w:rPr>
                <w:color w:val="000000"/>
              </w:rPr>
              <w:t>10</w:t>
            </w:r>
          </w:p>
        </w:tc>
      </w:tr>
      <w:tr w:rsidR="00536E2A" w:rsidRPr="00554131" w14:paraId="7E6EA54C" w14:textId="77777777" w:rsidTr="001C5098">
        <w:tc>
          <w:tcPr>
            <w:tcW w:w="1080" w:type="dxa"/>
          </w:tcPr>
          <w:p w14:paraId="435A17BA" w14:textId="77777777" w:rsidR="00536E2A" w:rsidRPr="00554131" w:rsidRDefault="0071249C" w:rsidP="002D6F3D">
            <w:pPr>
              <w:pStyle w:val="broodtekst"/>
              <w:rPr>
                <w:color w:val="000000"/>
              </w:rPr>
            </w:pPr>
            <w:r w:rsidRPr="00554131">
              <w:rPr>
                <w:color w:val="000000"/>
              </w:rPr>
              <w:t>B-</w:t>
            </w:r>
            <w:r w:rsidR="00D83A0B" w:rsidRPr="00554131">
              <w:rPr>
                <w:color w:val="000000"/>
              </w:rPr>
              <w:t>FM</w:t>
            </w:r>
            <w:r w:rsidR="00A11520" w:rsidRPr="00554131">
              <w:rPr>
                <w:color w:val="000000"/>
              </w:rPr>
              <w:t>4</w:t>
            </w:r>
            <w:r w:rsidRPr="00554131">
              <w:rPr>
                <w:color w:val="000000"/>
              </w:rPr>
              <w:t>30</w:t>
            </w:r>
          </w:p>
        </w:tc>
        <w:tc>
          <w:tcPr>
            <w:tcW w:w="6720" w:type="dxa"/>
          </w:tcPr>
          <w:p w14:paraId="724D12FC" w14:textId="77777777" w:rsidR="00B22736" w:rsidRPr="00554131" w:rsidRDefault="00B22736" w:rsidP="00B22736">
            <w:pPr>
              <w:pStyle w:val="broodtekst"/>
              <w:rPr>
                <w:color w:val="000000"/>
              </w:rPr>
            </w:pPr>
            <w:r w:rsidRPr="00554131">
              <w:rPr>
                <w:color w:val="000000"/>
              </w:rPr>
              <w:t>Het opschorten van de betaling van een gedeelte van een termijnbedrag geschiedt indien naar het oordeel van de Opdrachtgever een tekortkoming in de nakoming van Opdrachtnemers contractuele verplichtingen is geconstateerd, welke betrekking heeft op (uitsluitend) een betaalpost, welke uiterlijk in de betreffende termijn aan de Opdrachtnemer is gemeld (conform § 20 lid 4, § 21 lid 10, § 22 lid 3 UAV-GC 2005) en welke voor het einde van de betreffende termijn niet is hersteld of op andere wijze afdoende is opgelost.</w:t>
            </w:r>
          </w:p>
          <w:p w14:paraId="11DE3447" w14:textId="77777777" w:rsidR="00536E2A" w:rsidRPr="00554131" w:rsidRDefault="00B22736" w:rsidP="00B22736">
            <w:pPr>
              <w:pStyle w:val="broodtekst"/>
              <w:rPr>
                <w:color w:val="000000"/>
              </w:rPr>
            </w:pPr>
            <w:r w:rsidRPr="00554131">
              <w:rPr>
                <w:color w:val="000000"/>
              </w:rPr>
              <w:t>In dat geval wordt een prestatieverklaring afgegeven ter hoogte van het termijnbedrag conform de termijnstaat, verminderd met het termijnbedrag van de betreffende betaalpost</w:t>
            </w:r>
            <w:r w:rsidR="005A2C1C" w:rsidRPr="00554131">
              <w:rPr>
                <w:color w:val="000000"/>
              </w:rPr>
              <w:t>.</w:t>
            </w:r>
          </w:p>
          <w:p w14:paraId="14883C78" w14:textId="77777777" w:rsidR="0071249C" w:rsidRPr="00554131" w:rsidRDefault="0071249C" w:rsidP="002D6F3D">
            <w:pPr>
              <w:pStyle w:val="broodtekst"/>
              <w:rPr>
                <w:color w:val="000000"/>
              </w:rPr>
            </w:pPr>
          </w:p>
        </w:tc>
        <w:tc>
          <w:tcPr>
            <w:tcW w:w="1080" w:type="dxa"/>
          </w:tcPr>
          <w:p w14:paraId="498495AB" w14:textId="77777777" w:rsidR="00536E2A" w:rsidRPr="00554131" w:rsidRDefault="0071249C" w:rsidP="002D6F3D">
            <w:pPr>
              <w:pStyle w:val="broodtekst"/>
              <w:rPr>
                <w:color w:val="000000"/>
              </w:rPr>
            </w:pPr>
            <w:r w:rsidRPr="00554131">
              <w:rPr>
                <w:color w:val="000000"/>
              </w:rPr>
              <w:t>B-</w:t>
            </w:r>
            <w:r w:rsidR="00D83A0B" w:rsidRPr="00554131">
              <w:rPr>
                <w:color w:val="000000"/>
              </w:rPr>
              <w:t>FM</w:t>
            </w:r>
            <w:r w:rsidR="00A11520" w:rsidRPr="00554131">
              <w:rPr>
                <w:color w:val="000000"/>
              </w:rPr>
              <w:t>4</w:t>
            </w:r>
            <w:r w:rsidRPr="00554131">
              <w:rPr>
                <w:color w:val="000000"/>
              </w:rPr>
              <w:t>00</w:t>
            </w:r>
          </w:p>
        </w:tc>
      </w:tr>
      <w:tr w:rsidR="00536E2A" w:rsidRPr="00554131" w14:paraId="48D1EFC9" w14:textId="77777777" w:rsidTr="001C5098">
        <w:tc>
          <w:tcPr>
            <w:tcW w:w="1080" w:type="dxa"/>
          </w:tcPr>
          <w:p w14:paraId="75C84F30" w14:textId="77777777" w:rsidR="00536E2A" w:rsidRPr="00554131" w:rsidRDefault="0071249C" w:rsidP="002D6F3D">
            <w:pPr>
              <w:pStyle w:val="broodtekst"/>
              <w:rPr>
                <w:color w:val="000000"/>
              </w:rPr>
            </w:pPr>
            <w:r w:rsidRPr="00554131">
              <w:rPr>
                <w:color w:val="000000"/>
              </w:rPr>
              <w:t>B-</w:t>
            </w:r>
            <w:r w:rsidR="00D83A0B" w:rsidRPr="00554131">
              <w:rPr>
                <w:color w:val="000000"/>
              </w:rPr>
              <w:t>FM</w:t>
            </w:r>
            <w:r w:rsidR="00A11520" w:rsidRPr="00554131">
              <w:rPr>
                <w:color w:val="000000"/>
              </w:rPr>
              <w:t>4</w:t>
            </w:r>
            <w:r w:rsidR="00D64EC1" w:rsidRPr="00554131">
              <w:rPr>
                <w:color w:val="000000"/>
              </w:rPr>
              <w:t>4</w:t>
            </w:r>
            <w:r w:rsidRPr="00554131">
              <w:rPr>
                <w:color w:val="000000"/>
              </w:rPr>
              <w:t>0</w:t>
            </w:r>
          </w:p>
        </w:tc>
        <w:tc>
          <w:tcPr>
            <w:tcW w:w="6720" w:type="dxa"/>
          </w:tcPr>
          <w:p w14:paraId="2092EAF0" w14:textId="77777777" w:rsidR="00536E2A" w:rsidRPr="00554131" w:rsidRDefault="005A2C1C" w:rsidP="002D6F3D">
            <w:pPr>
              <w:pStyle w:val="broodtekst"/>
              <w:rPr>
                <w:color w:val="000000"/>
              </w:rPr>
            </w:pPr>
            <w:r w:rsidRPr="00554131">
              <w:rPr>
                <w:color w:val="000000"/>
              </w:rPr>
              <w:t xml:space="preserve">De Opdrachtnemer heeft in geval van opschorting van betaling van </w:t>
            </w:r>
            <w:r w:rsidR="005D3026" w:rsidRPr="00554131">
              <w:rPr>
                <w:color w:val="000000"/>
              </w:rPr>
              <w:t xml:space="preserve">een </w:t>
            </w:r>
            <w:r w:rsidRPr="00554131">
              <w:rPr>
                <w:color w:val="000000"/>
              </w:rPr>
              <w:t>gehe</w:t>
            </w:r>
            <w:r w:rsidR="005D3026" w:rsidRPr="00554131">
              <w:rPr>
                <w:color w:val="000000"/>
              </w:rPr>
              <w:t>e</w:t>
            </w:r>
            <w:r w:rsidRPr="00554131">
              <w:rPr>
                <w:color w:val="000000"/>
              </w:rPr>
              <w:t xml:space="preserve">l of </w:t>
            </w:r>
            <w:r w:rsidR="005D3026" w:rsidRPr="00554131">
              <w:rPr>
                <w:color w:val="000000"/>
              </w:rPr>
              <w:t xml:space="preserve">een </w:t>
            </w:r>
            <w:r w:rsidRPr="00554131">
              <w:rPr>
                <w:color w:val="000000"/>
              </w:rPr>
              <w:t>gedeelte</w:t>
            </w:r>
            <w:r w:rsidR="005D3026" w:rsidRPr="00554131">
              <w:rPr>
                <w:color w:val="000000"/>
              </w:rPr>
              <w:t xml:space="preserve"> van een </w:t>
            </w:r>
            <w:r w:rsidRPr="00554131">
              <w:rPr>
                <w:color w:val="000000"/>
              </w:rPr>
              <w:t>termijnbedrag geen recht op vergoeding van rente en indexering.</w:t>
            </w:r>
          </w:p>
          <w:p w14:paraId="3F4BAE76" w14:textId="77777777" w:rsidR="0071249C" w:rsidRPr="00554131" w:rsidRDefault="0071249C" w:rsidP="002D6F3D">
            <w:pPr>
              <w:pStyle w:val="broodtekst"/>
              <w:rPr>
                <w:color w:val="000000"/>
              </w:rPr>
            </w:pPr>
          </w:p>
        </w:tc>
        <w:tc>
          <w:tcPr>
            <w:tcW w:w="1080" w:type="dxa"/>
          </w:tcPr>
          <w:p w14:paraId="5570C453" w14:textId="77777777" w:rsidR="00536E2A" w:rsidRPr="00554131" w:rsidRDefault="0071249C" w:rsidP="002D6F3D">
            <w:pPr>
              <w:pStyle w:val="broodtekst"/>
              <w:rPr>
                <w:color w:val="000000"/>
              </w:rPr>
            </w:pPr>
            <w:r w:rsidRPr="00554131">
              <w:rPr>
                <w:color w:val="000000"/>
              </w:rPr>
              <w:t>B-</w:t>
            </w:r>
            <w:r w:rsidR="00D83A0B" w:rsidRPr="00554131">
              <w:rPr>
                <w:color w:val="000000"/>
              </w:rPr>
              <w:t>FM</w:t>
            </w:r>
            <w:r w:rsidR="00A11520" w:rsidRPr="00554131">
              <w:rPr>
                <w:color w:val="000000"/>
              </w:rPr>
              <w:t>4</w:t>
            </w:r>
            <w:r w:rsidR="00D64EC1" w:rsidRPr="00554131">
              <w:rPr>
                <w:color w:val="000000"/>
              </w:rPr>
              <w:t>0</w:t>
            </w:r>
            <w:r w:rsidRPr="00554131">
              <w:rPr>
                <w:color w:val="000000"/>
              </w:rPr>
              <w:t>0</w:t>
            </w:r>
          </w:p>
          <w:p w14:paraId="62288DB9" w14:textId="77777777" w:rsidR="00F011F7" w:rsidRPr="00554131" w:rsidRDefault="00F011F7" w:rsidP="002D6F3D">
            <w:pPr>
              <w:pStyle w:val="broodtekst"/>
              <w:rPr>
                <w:color w:val="000000"/>
              </w:rPr>
            </w:pPr>
          </w:p>
        </w:tc>
      </w:tr>
    </w:tbl>
    <w:p w14:paraId="38E8DC58" w14:textId="77777777" w:rsidR="00285A3C" w:rsidRPr="00554131" w:rsidRDefault="00285A3C" w:rsidP="00554131">
      <w:pPr>
        <w:pStyle w:val="broodtekst"/>
        <w:rPr>
          <w:vanish/>
          <w:color w:val="E0E0E0"/>
        </w:rPr>
      </w:pPr>
      <w:bookmarkStart w:id="258" w:name="bwBR2_cursor"/>
      <w:bookmarkStart w:id="259" w:name="_Toc366143862"/>
      <w:bookmarkStart w:id="260" w:name="_Toc366168397"/>
      <w:bookmarkStart w:id="261" w:name="bwBR2_kop_335"/>
      <w:bookmarkStart w:id="262" w:name="bwBR2_3_totaal"/>
      <w:bookmarkEnd w:id="257"/>
      <w:bookmarkEnd w:id="258"/>
      <w:r w:rsidRPr="00554131">
        <w:rPr>
          <w:vanish/>
          <w:color w:val="E0E0E0"/>
        </w:rPr>
        <w:t>Opstellen termijnstaat</w:t>
      </w:r>
      <w:bookmarkStart w:id="263" w:name="_Toc366531651"/>
      <w:bookmarkStart w:id="264" w:name="_Toc366533191"/>
      <w:bookmarkStart w:id="265" w:name="_Toc366534291"/>
      <w:bookmarkStart w:id="266" w:name="_Toc366534512"/>
      <w:bookmarkStart w:id="267" w:name="_Toc366534734"/>
      <w:bookmarkStart w:id="268" w:name="_Toc366534844"/>
      <w:bookmarkStart w:id="269" w:name="_Toc366535174"/>
      <w:bookmarkStart w:id="270" w:name="_Toc366540570"/>
      <w:bookmarkStart w:id="271" w:name="_Toc366540683"/>
      <w:bookmarkStart w:id="272" w:name="_Toc366540915"/>
      <w:bookmarkStart w:id="273" w:name="_Toc366541147"/>
      <w:bookmarkStart w:id="274" w:name="_Toc366541263"/>
      <w:bookmarkStart w:id="275" w:name="_Toc366541495"/>
      <w:bookmarkStart w:id="276" w:name="_Toc366541727"/>
      <w:bookmarkStart w:id="277" w:name="_Toc366542075"/>
      <w:bookmarkStart w:id="278" w:name="_Toc366542191"/>
      <w:bookmarkStart w:id="279" w:name="_Toc366542423"/>
      <w:bookmarkEnd w:id="259"/>
      <w:bookmarkEnd w:id="260"/>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859EC24" w14:textId="77777777" w:rsidR="00285A3C" w:rsidRPr="00554131" w:rsidRDefault="00285A3C" w:rsidP="00285A3C">
      <w:pPr>
        <w:pStyle w:val="broodtekst"/>
        <w:rPr>
          <w:vanish/>
          <w:color w:val="E0E0E0"/>
        </w:rPr>
      </w:pPr>
      <w:bookmarkStart w:id="280" w:name="bwBR2_335"/>
      <w:bookmarkEnd w:id="261"/>
    </w:p>
    <w:tbl>
      <w:tblPr>
        <w:tblW w:w="8880" w:type="dxa"/>
        <w:tblInd w:w="-1092" w:type="dxa"/>
        <w:tblLayout w:type="fixed"/>
        <w:tblLook w:val="01E0" w:firstRow="1" w:lastRow="1" w:firstColumn="1" w:lastColumn="1" w:noHBand="0" w:noVBand="0"/>
      </w:tblPr>
      <w:tblGrid>
        <w:gridCol w:w="1080"/>
        <w:gridCol w:w="6720"/>
        <w:gridCol w:w="1080"/>
      </w:tblGrid>
      <w:tr w:rsidR="00285A3C" w:rsidRPr="00554131" w14:paraId="5F55B2A8" w14:textId="77777777" w:rsidTr="001C5098">
        <w:trPr>
          <w:hidden/>
        </w:trPr>
        <w:tc>
          <w:tcPr>
            <w:tcW w:w="1080" w:type="dxa"/>
          </w:tcPr>
          <w:p w14:paraId="0CC5088F" w14:textId="77777777" w:rsidR="00285A3C" w:rsidRPr="00554131" w:rsidRDefault="00285A3C" w:rsidP="003E7133">
            <w:pPr>
              <w:pStyle w:val="broodtekst"/>
              <w:rPr>
                <w:vanish/>
                <w:color w:val="E0E0E0"/>
              </w:rPr>
            </w:pPr>
            <w:r w:rsidRPr="00554131">
              <w:rPr>
                <w:vanish/>
                <w:color w:val="E0E0E0"/>
              </w:rPr>
              <w:t>FM200</w:t>
            </w:r>
          </w:p>
        </w:tc>
        <w:tc>
          <w:tcPr>
            <w:tcW w:w="6720" w:type="dxa"/>
          </w:tcPr>
          <w:p w14:paraId="7DE60381" w14:textId="77777777" w:rsidR="00285A3C" w:rsidRPr="00554131" w:rsidRDefault="00285A3C" w:rsidP="003E7133">
            <w:pPr>
              <w:pStyle w:val="broodtekst"/>
              <w:rPr>
                <w:vanish/>
                <w:color w:val="E0E0E0"/>
              </w:rPr>
            </w:pPr>
            <w:r w:rsidRPr="00554131">
              <w:rPr>
                <w:vanish/>
                <w:color w:val="E0E0E0"/>
              </w:rPr>
              <w:t>De Opdrachtnemer dient een termijnstaat op te stellen conform het onderstaande format en ter kennis te brengen van de Opdrachtgever.</w:t>
            </w:r>
          </w:p>
          <w:p w14:paraId="7C21567C" w14:textId="77777777" w:rsidR="00285A3C" w:rsidRPr="00554131" w:rsidRDefault="00285A3C" w:rsidP="003E7133">
            <w:pPr>
              <w:pStyle w:val="broodtekst"/>
              <w:rPr>
                <w:vanish/>
                <w:color w:val="E0E0E0"/>
              </w:rPr>
            </w:pPr>
          </w:p>
        </w:tc>
        <w:tc>
          <w:tcPr>
            <w:tcW w:w="1080" w:type="dxa"/>
          </w:tcPr>
          <w:p w14:paraId="25FFBF2C" w14:textId="77777777" w:rsidR="00285A3C" w:rsidRPr="00554131" w:rsidRDefault="00285A3C" w:rsidP="003E7133">
            <w:pPr>
              <w:pStyle w:val="broodtekst"/>
              <w:rPr>
                <w:vanish/>
                <w:color w:val="E0E0E0"/>
              </w:rPr>
            </w:pPr>
            <w:r w:rsidRPr="00554131">
              <w:rPr>
                <w:vanish/>
                <w:color w:val="E0E0E0"/>
              </w:rPr>
              <w:t>FM010</w:t>
            </w:r>
          </w:p>
        </w:tc>
      </w:tr>
    </w:tbl>
    <w:p w14:paraId="75B3AF4B" w14:textId="77777777" w:rsidR="00484772" w:rsidRPr="00554131" w:rsidRDefault="00484772" w:rsidP="00285A3C">
      <w:pPr>
        <w:pStyle w:val="broodtekst"/>
        <w:rPr>
          <w:vanish/>
          <w:color w:val="E0E0E0"/>
        </w:rPr>
      </w:pPr>
    </w:p>
    <w:tbl>
      <w:tblPr>
        <w:tblW w:w="78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4"/>
        <w:gridCol w:w="14"/>
        <w:gridCol w:w="2086"/>
        <w:gridCol w:w="14"/>
        <w:gridCol w:w="2192"/>
      </w:tblGrid>
      <w:tr w:rsidR="00D17047" w:rsidRPr="00554131" w14:paraId="5AA62CE6" w14:textId="77777777" w:rsidTr="00AA27F8">
        <w:trPr>
          <w:cantSplit/>
          <w:hidden/>
        </w:trPr>
        <w:tc>
          <w:tcPr>
            <w:tcW w:w="7800" w:type="dxa"/>
            <w:gridSpan w:val="5"/>
          </w:tcPr>
          <w:p w14:paraId="0958CF67" w14:textId="77777777" w:rsidR="001B7BF7" w:rsidRPr="00554131" w:rsidRDefault="001B7BF7" w:rsidP="005C798D">
            <w:pPr>
              <w:jc w:val="center"/>
              <w:rPr>
                <w:b/>
                <w:vanish/>
                <w:color w:val="E0E0E0"/>
                <w:szCs w:val="18"/>
              </w:rPr>
            </w:pPr>
          </w:p>
          <w:p w14:paraId="2F195F56" w14:textId="77777777" w:rsidR="00D17047" w:rsidRPr="00554131" w:rsidRDefault="00D17047" w:rsidP="00D17047">
            <w:pPr>
              <w:jc w:val="center"/>
              <w:rPr>
                <w:b/>
                <w:vanish/>
                <w:color w:val="E0E0E0"/>
                <w:szCs w:val="18"/>
              </w:rPr>
            </w:pPr>
            <w:r w:rsidRPr="00554131">
              <w:rPr>
                <w:b/>
                <w:vanish/>
                <w:color w:val="E0E0E0"/>
                <w:szCs w:val="18"/>
              </w:rPr>
              <w:t>TERMIJNSTAAT</w:t>
            </w:r>
          </w:p>
          <w:p w14:paraId="7B6B3391" w14:textId="77777777" w:rsidR="001B7BF7" w:rsidRPr="00554131" w:rsidRDefault="001B7BF7" w:rsidP="005C798D">
            <w:pPr>
              <w:jc w:val="center"/>
              <w:rPr>
                <w:b/>
                <w:vanish/>
                <w:color w:val="E0E0E0"/>
                <w:szCs w:val="18"/>
              </w:rPr>
            </w:pPr>
          </w:p>
        </w:tc>
      </w:tr>
      <w:tr w:rsidR="003735D5" w:rsidRPr="00554131" w14:paraId="205DD7E0" w14:textId="77777777" w:rsidTr="00AA27F8">
        <w:trPr>
          <w:cantSplit/>
          <w:hidden/>
        </w:trPr>
        <w:tc>
          <w:tcPr>
            <w:tcW w:w="3494" w:type="dxa"/>
          </w:tcPr>
          <w:p w14:paraId="34154AB3" w14:textId="77777777" w:rsidR="003735D5" w:rsidRPr="00554131" w:rsidRDefault="003735D5" w:rsidP="003735D5">
            <w:pPr>
              <w:rPr>
                <w:vanish/>
                <w:color w:val="E0E0E0"/>
                <w:sz w:val="16"/>
                <w:szCs w:val="16"/>
              </w:rPr>
            </w:pPr>
            <w:r w:rsidRPr="00554131">
              <w:rPr>
                <w:b/>
                <w:vanish/>
                <w:color w:val="E0E0E0"/>
              </w:rPr>
              <w:t>Betaalpost</w:t>
            </w:r>
          </w:p>
        </w:tc>
        <w:tc>
          <w:tcPr>
            <w:tcW w:w="2100" w:type="dxa"/>
            <w:gridSpan w:val="2"/>
          </w:tcPr>
          <w:p w14:paraId="2FDF7205" w14:textId="77777777" w:rsidR="003735D5" w:rsidRPr="00554131" w:rsidRDefault="003735D5" w:rsidP="003735D5">
            <w:pPr>
              <w:rPr>
                <w:b/>
                <w:i/>
                <w:vanish/>
                <w:color w:val="E0E0E0"/>
                <w:sz w:val="16"/>
                <w:szCs w:val="16"/>
              </w:rPr>
            </w:pPr>
            <w:r w:rsidRPr="00554131">
              <w:rPr>
                <w:b/>
                <w:vanish/>
                <w:color w:val="E0E0E0"/>
              </w:rPr>
              <w:t xml:space="preserve">Financiële waarde van de betaalpost </w:t>
            </w:r>
            <w:bookmarkStart w:id="281" w:name="bwHTBR2_1"/>
            <w:r w:rsidRPr="004D3169">
              <w:rPr>
                <w:rStyle w:val="Verborgentekst"/>
              </w:rPr>
              <w:t>Eventueel percentage of bedrag</w:t>
            </w:r>
            <w:bookmarkEnd w:id="281"/>
          </w:p>
        </w:tc>
        <w:tc>
          <w:tcPr>
            <w:tcW w:w="2206" w:type="dxa"/>
            <w:gridSpan w:val="2"/>
          </w:tcPr>
          <w:p w14:paraId="2A25FE1D" w14:textId="77777777" w:rsidR="003735D5" w:rsidRPr="00554131" w:rsidRDefault="003735D5" w:rsidP="003735D5">
            <w:pPr>
              <w:rPr>
                <w:b/>
                <w:vanish/>
                <w:color w:val="E0E0E0"/>
                <w:szCs w:val="16"/>
              </w:rPr>
            </w:pPr>
            <w:r w:rsidRPr="00554131">
              <w:rPr>
                <w:b/>
                <w:vanish/>
                <w:color w:val="E0E0E0"/>
                <w:szCs w:val="16"/>
              </w:rPr>
              <w:t>Totale omvang met meeteenheid</w:t>
            </w:r>
          </w:p>
          <w:p w14:paraId="0E925F47" w14:textId="77777777" w:rsidR="003735D5" w:rsidRPr="00554131" w:rsidRDefault="003735D5" w:rsidP="003735D5">
            <w:pPr>
              <w:rPr>
                <w:b/>
                <w:i/>
                <w:vanish/>
                <w:color w:val="E0E0E0"/>
                <w:sz w:val="16"/>
                <w:szCs w:val="16"/>
              </w:rPr>
            </w:pPr>
            <w:bookmarkStart w:id="282" w:name="bwHTBR2_2"/>
            <w:r w:rsidRPr="004D3169">
              <w:rPr>
                <w:rStyle w:val="Verborgentekst"/>
              </w:rPr>
              <w:t>(bv m1, m2, stuks)</w:t>
            </w:r>
            <w:bookmarkEnd w:id="282"/>
          </w:p>
        </w:tc>
      </w:tr>
      <w:tr w:rsidR="003735D5" w:rsidRPr="00554131" w14:paraId="7357A18C" w14:textId="77777777" w:rsidTr="00AA27F8">
        <w:trPr>
          <w:cantSplit/>
          <w:hidden/>
        </w:trPr>
        <w:tc>
          <w:tcPr>
            <w:tcW w:w="7800" w:type="dxa"/>
            <w:gridSpan w:val="5"/>
          </w:tcPr>
          <w:p w14:paraId="4B2F5EE0" w14:textId="77777777" w:rsidR="003735D5" w:rsidRPr="00554131" w:rsidRDefault="003735D5" w:rsidP="003735D5">
            <w:pPr>
              <w:rPr>
                <w:b/>
                <w:vanish/>
                <w:color w:val="E0E0E0"/>
              </w:rPr>
            </w:pPr>
            <w:r w:rsidRPr="00554131">
              <w:rPr>
                <w:vanish/>
                <w:color w:val="E0E0E0"/>
              </w:rPr>
              <w:t>Door de Opdrachtgever geprecodeerde betaalpost(en)</w:t>
            </w:r>
          </w:p>
        </w:tc>
      </w:tr>
      <w:tr w:rsidR="003735D5" w:rsidRPr="00554131" w14:paraId="4588C287" w14:textId="77777777" w:rsidTr="00AA27F8">
        <w:trPr>
          <w:cantSplit/>
          <w:hidden/>
        </w:trPr>
        <w:tc>
          <w:tcPr>
            <w:tcW w:w="3508" w:type="dxa"/>
            <w:gridSpan w:val="2"/>
            <w:tcBorders>
              <w:top w:val="single" w:sz="4" w:space="0" w:color="auto"/>
              <w:left w:val="single" w:sz="4" w:space="0" w:color="auto"/>
              <w:bottom w:val="single" w:sz="4" w:space="0" w:color="auto"/>
              <w:right w:val="single" w:sz="4" w:space="0" w:color="auto"/>
            </w:tcBorders>
          </w:tcPr>
          <w:p w14:paraId="03DD6077" w14:textId="77777777" w:rsidR="003735D5" w:rsidRPr="00554131" w:rsidRDefault="003735D5" w:rsidP="003735D5">
            <w:pPr>
              <w:rPr>
                <w:vanish/>
                <w:color w:val="E0E0E0"/>
              </w:rPr>
            </w:pPr>
            <w:r w:rsidRPr="00554131">
              <w:rPr>
                <w:vanish/>
                <w:color w:val="E0E0E0"/>
              </w:rPr>
              <w:t>Ontwerpwerkzaamheden</w:t>
            </w:r>
          </w:p>
        </w:tc>
        <w:tc>
          <w:tcPr>
            <w:tcW w:w="2100" w:type="dxa"/>
            <w:gridSpan w:val="2"/>
            <w:tcBorders>
              <w:top w:val="single" w:sz="4" w:space="0" w:color="auto"/>
              <w:left w:val="single" w:sz="4" w:space="0" w:color="auto"/>
              <w:bottom w:val="single" w:sz="4" w:space="0" w:color="auto"/>
              <w:right w:val="single" w:sz="4" w:space="0" w:color="auto"/>
            </w:tcBorders>
          </w:tcPr>
          <w:p w14:paraId="5ECA5838" w14:textId="77777777" w:rsidR="003735D5" w:rsidRPr="00554131" w:rsidRDefault="003735D5" w:rsidP="003735D5">
            <w:pPr>
              <w:rPr>
                <w:vanish/>
                <w:color w:val="E0E0E0"/>
              </w:rPr>
            </w:pPr>
            <w:r w:rsidRPr="00554131">
              <w:rPr>
                <w:vanish/>
                <w:color w:val="E0E0E0"/>
              </w:rPr>
              <w:t>€ …</w:t>
            </w:r>
          </w:p>
          <w:p w14:paraId="13A755E1" w14:textId="77777777" w:rsidR="003735D5" w:rsidRPr="00554131" w:rsidRDefault="003735D5" w:rsidP="003735D5">
            <w:pPr>
              <w:rPr>
                <w:vanish/>
                <w:color w:val="E0E0E0"/>
              </w:rPr>
            </w:pPr>
          </w:p>
        </w:tc>
        <w:tc>
          <w:tcPr>
            <w:tcW w:w="2192" w:type="dxa"/>
            <w:tcBorders>
              <w:top w:val="single" w:sz="4" w:space="0" w:color="auto"/>
              <w:left w:val="single" w:sz="4" w:space="0" w:color="auto"/>
              <w:bottom w:val="single" w:sz="4" w:space="0" w:color="auto"/>
              <w:right w:val="single" w:sz="4" w:space="0" w:color="auto"/>
            </w:tcBorders>
          </w:tcPr>
          <w:p w14:paraId="1596640B" w14:textId="77777777" w:rsidR="003735D5" w:rsidRPr="00554131" w:rsidRDefault="003735D5" w:rsidP="003735D5">
            <w:pPr>
              <w:rPr>
                <w:vanish/>
                <w:color w:val="E0E0E0"/>
              </w:rPr>
            </w:pPr>
            <w:r w:rsidRPr="00554131">
              <w:rPr>
                <w:vanish/>
                <w:color w:val="E0E0E0"/>
              </w:rPr>
              <w:t>… weken</w:t>
            </w:r>
          </w:p>
        </w:tc>
      </w:tr>
      <w:tr w:rsidR="003735D5" w:rsidRPr="00554131" w14:paraId="28C2348B" w14:textId="77777777" w:rsidTr="00AA27F8">
        <w:trPr>
          <w:cantSplit/>
          <w:hidden/>
        </w:trPr>
        <w:tc>
          <w:tcPr>
            <w:tcW w:w="3508" w:type="dxa"/>
            <w:gridSpan w:val="2"/>
            <w:tcBorders>
              <w:top w:val="single" w:sz="4" w:space="0" w:color="auto"/>
              <w:left w:val="single" w:sz="4" w:space="0" w:color="auto"/>
              <w:bottom w:val="single" w:sz="4" w:space="0" w:color="auto"/>
              <w:right w:val="single" w:sz="4" w:space="0" w:color="auto"/>
            </w:tcBorders>
          </w:tcPr>
          <w:p w14:paraId="2A9B884A" w14:textId="77777777" w:rsidR="003735D5" w:rsidRPr="00554131" w:rsidRDefault="003735D5" w:rsidP="003735D5">
            <w:pPr>
              <w:rPr>
                <w:vanish/>
                <w:color w:val="E0E0E0"/>
              </w:rPr>
            </w:pPr>
            <w:r w:rsidRPr="00554131">
              <w:rPr>
                <w:vanish/>
                <w:color w:val="E0E0E0"/>
              </w:rPr>
              <w:t>Afleverdossiers</w:t>
            </w:r>
          </w:p>
        </w:tc>
        <w:tc>
          <w:tcPr>
            <w:tcW w:w="2100" w:type="dxa"/>
            <w:gridSpan w:val="2"/>
            <w:tcBorders>
              <w:top w:val="single" w:sz="4" w:space="0" w:color="auto"/>
              <w:left w:val="single" w:sz="4" w:space="0" w:color="auto"/>
              <w:bottom w:val="single" w:sz="4" w:space="0" w:color="auto"/>
              <w:right w:val="single" w:sz="4" w:space="0" w:color="auto"/>
            </w:tcBorders>
          </w:tcPr>
          <w:p w14:paraId="2BC85128" w14:textId="77777777" w:rsidR="003735D5" w:rsidRPr="00554131" w:rsidRDefault="003735D5" w:rsidP="003735D5">
            <w:pPr>
              <w:rPr>
                <w:vanish/>
                <w:color w:val="E0E0E0"/>
              </w:rPr>
            </w:pPr>
            <w:r w:rsidRPr="00554131">
              <w:rPr>
                <w:vanish/>
                <w:color w:val="E0E0E0"/>
              </w:rPr>
              <w:t>€ …</w:t>
            </w:r>
          </w:p>
          <w:p w14:paraId="3EDE2FF1" w14:textId="77777777" w:rsidR="003735D5" w:rsidRPr="00554131" w:rsidRDefault="003735D5" w:rsidP="003735D5">
            <w:pPr>
              <w:rPr>
                <w:vanish/>
                <w:color w:val="E0E0E0"/>
              </w:rPr>
            </w:pPr>
            <w:r w:rsidRPr="00554131">
              <w:rPr>
                <w:vanish/>
                <w:color w:val="E0E0E0"/>
              </w:rPr>
              <w:t>3% van de opdrachtsom excl. de stelpost</w:t>
            </w:r>
          </w:p>
        </w:tc>
        <w:tc>
          <w:tcPr>
            <w:tcW w:w="2192" w:type="dxa"/>
            <w:tcBorders>
              <w:top w:val="single" w:sz="4" w:space="0" w:color="auto"/>
              <w:left w:val="single" w:sz="4" w:space="0" w:color="auto"/>
              <w:bottom w:val="single" w:sz="4" w:space="0" w:color="auto"/>
              <w:right w:val="single" w:sz="4" w:space="0" w:color="auto"/>
            </w:tcBorders>
          </w:tcPr>
          <w:p w14:paraId="6CE2042B" w14:textId="77777777" w:rsidR="003735D5" w:rsidRPr="00554131" w:rsidRDefault="003735D5" w:rsidP="003735D5">
            <w:pPr>
              <w:rPr>
                <w:vanish/>
                <w:color w:val="E0E0E0"/>
              </w:rPr>
            </w:pPr>
            <w:r w:rsidRPr="00554131">
              <w:rPr>
                <w:vanish/>
                <w:color w:val="E0E0E0"/>
              </w:rPr>
              <w:t>… stuks</w:t>
            </w:r>
          </w:p>
          <w:p w14:paraId="35C6DABC" w14:textId="77777777" w:rsidR="003735D5" w:rsidRPr="00554131" w:rsidRDefault="003735D5" w:rsidP="003735D5">
            <w:pPr>
              <w:rPr>
                <w:vanish/>
                <w:color w:val="E0E0E0"/>
              </w:rPr>
            </w:pPr>
            <w:bookmarkStart w:id="283" w:name="bwHTBR2_4"/>
            <w:bookmarkStart w:id="284" w:name="bwHTBR2_3"/>
            <w:r w:rsidRPr="004D3169">
              <w:rPr>
                <w:rStyle w:val="Verborgentekst"/>
              </w:rPr>
              <w:t>Aantal afleverdossiers, gelijk aan het aantal door de Opdrachtnemer benoemde betaalposten</w:t>
            </w:r>
            <w:bookmarkEnd w:id="283"/>
            <w:bookmarkEnd w:id="284"/>
          </w:p>
        </w:tc>
      </w:tr>
      <w:tr w:rsidR="003735D5" w:rsidRPr="00554131" w14:paraId="320115E6" w14:textId="77777777" w:rsidTr="00AA27F8">
        <w:trPr>
          <w:cantSplit/>
          <w:hidden/>
        </w:trPr>
        <w:tc>
          <w:tcPr>
            <w:tcW w:w="3508" w:type="dxa"/>
            <w:gridSpan w:val="2"/>
            <w:tcBorders>
              <w:top w:val="single" w:sz="4" w:space="0" w:color="auto"/>
              <w:left w:val="single" w:sz="4" w:space="0" w:color="auto"/>
              <w:bottom w:val="single" w:sz="4" w:space="0" w:color="auto"/>
              <w:right w:val="single" w:sz="4" w:space="0" w:color="auto"/>
            </w:tcBorders>
          </w:tcPr>
          <w:p w14:paraId="3D666E98" w14:textId="77777777" w:rsidR="003735D5" w:rsidRPr="00554131" w:rsidRDefault="003735D5" w:rsidP="003735D5">
            <w:pPr>
              <w:rPr>
                <w:vanish/>
                <w:color w:val="E0E0E0"/>
              </w:rPr>
            </w:pPr>
            <w:r w:rsidRPr="00554131">
              <w:rPr>
                <w:vanish/>
                <w:color w:val="E0E0E0"/>
              </w:rPr>
              <w:t>Opleverdossier</w:t>
            </w:r>
          </w:p>
        </w:tc>
        <w:tc>
          <w:tcPr>
            <w:tcW w:w="2100" w:type="dxa"/>
            <w:gridSpan w:val="2"/>
            <w:tcBorders>
              <w:top w:val="single" w:sz="4" w:space="0" w:color="auto"/>
              <w:left w:val="single" w:sz="4" w:space="0" w:color="auto"/>
              <w:bottom w:val="single" w:sz="4" w:space="0" w:color="auto"/>
              <w:right w:val="single" w:sz="4" w:space="0" w:color="auto"/>
            </w:tcBorders>
          </w:tcPr>
          <w:p w14:paraId="1DAD9C9B" w14:textId="77777777" w:rsidR="003735D5" w:rsidRPr="00554131" w:rsidRDefault="003735D5" w:rsidP="003735D5">
            <w:pPr>
              <w:rPr>
                <w:vanish/>
                <w:color w:val="E0E0E0"/>
              </w:rPr>
            </w:pPr>
            <w:r w:rsidRPr="00554131">
              <w:rPr>
                <w:vanish/>
                <w:color w:val="E0E0E0"/>
              </w:rPr>
              <w:t>€ …</w:t>
            </w:r>
          </w:p>
          <w:p w14:paraId="285DA28D" w14:textId="77777777" w:rsidR="003735D5" w:rsidRPr="00554131" w:rsidRDefault="003735D5" w:rsidP="003735D5">
            <w:pPr>
              <w:rPr>
                <w:vanish/>
                <w:color w:val="E0E0E0"/>
              </w:rPr>
            </w:pPr>
            <w:r w:rsidRPr="00554131">
              <w:rPr>
                <w:vanish/>
                <w:color w:val="E0E0E0"/>
              </w:rPr>
              <w:t>2% van de opdrachtsom excl. de stelpost</w:t>
            </w:r>
          </w:p>
        </w:tc>
        <w:tc>
          <w:tcPr>
            <w:tcW w:w="2192" w:type="dxa"/>
            <w:tcBorders>
              <w:top w:val="single" w:sz="4" w:space="0" w:color="auto"/>
              <w:left w:val="single" w:sz="4" w:space="0" w:color="auto"/>
              <w:bottom w:val="single" w:sz="4" w:space="0" w:color="auto"/>
              <w:right w:val="single" w:sz="4" w:space="0" w:color="auto"/>
            </w:tcBorders>
          </w:tcPr>
          <w:p w14:paraId="2B31D690" w14:textId="77777777" w:rsidR="003735D5" w:rsidRPr="00554131" w:rsidRDefault="003735D5" w:rsidP="003735D5">
            <w:pPr>
              <w:rPr>
                <w:vanish/>
                <w:color w:val="E0E0E0"/>
              </w:rPr>
            </w:pPr>
            <w:r w:rsidRPr="00554131">
              <w:rPr>
                <w:vanish/>
                <w:color w:val="E0E0E0"/>
              </w:rPr>
              <w:t>1 stuks</w:t>
            </w:r>
          </w:p>
        </w:tc>
      </w:tr>
      <w:tr w:rsidR="003735D5" w:rsidRPr="00554131" w14:paraId="3B001A42" w14:textId="77777777" w:rsidTr="00AA27F8">
        <w:trPr>
          <w:cantSplit/>
          <w:hidden/>
        </w:trPr>
        <w:tc>
          <w:tcPr>
            <w:tcW w:w="3508" w:type="dxa"/>
            <w:gridSpan w:val="2"/>
          </w:tcPr>
          <w:p w14:paraId="6EB1EC3F" w14:textId="6A80238E" w:rsidR="003735D5" w:rsidRPr="00554131" w:rsidRDefault="00D33132" w:rsidP="003735D5">
            <w:pPr>
              <w:rPr>
                <w:vanish/>
                <w:color w:val="E0E0E0"/>
              </w:rPr>
            </w:pPr>
            <w:r w:rsidRPr="00554131">
              <w:rPr>
                <w:vanish/>
                <w:color w:val="E0E0E0"/>
              </w:rPr>
              <w:fldChar w:fldCharType="begin">
                <w:ffData>
                  <w:name w:val=""/>
                  <w:enabled/>
                  <w:calcOnExit w:val="0"/>
                  <w:textInput>
                    <w:default w:val="&lt;Vul geprecodeerde betaalpost in&gt;"/>
                  </w:textInput>
                </w:ffData>
              </w:fldChar>
            </w:r>
            <w:r w:rsidR="003735D5" w:rsidRPr="00554131">
              <w:rPr>
                <w:vanish/>
                <w:color w:val="E0E0E0"/>
              </w:rPr>
              <w:instrText xml:space="preserve"> FORMTEXT </w:instrText>
            </w:r>
            <w:r w:rsidRPr="00554131">
              <w:rPr>
                <w:vanish/>
                <w:color w:val="E0E0E0"/>
              </w:rPr>
            </w:r>
            <w:r w:rsidRPr="00554131">
              <w:rPr>
                <w:vanish/>
                <w:color w:val="E0E0E0"/>
              </w:rPr>
              <w:fldChar w:fldCharType="separate"/>
            </w:r>
            <w:r w:rsidR="00E02085">
              <w:rPr>
                <w:noProof/>
                <w:vanish/>
                <w:color w:val="E0E0E0"/>
              </w:rPr>
              <w:t>&lt;Vul geprecodeerde betaalpost in&gt;</w:t>
            </w:r>
            <w:r w:rsidRPr="00554131">
              <w:rPr>
                <w:vanish/>
                <w:color w:val="E0E0E0"/>
              </w:rPr>
              <w:fldChar w:fldCharType="end"/>
            </w:r>
          </w:p>
          <w:p w14:paraId="3AC128F8" w14:textId="77777777" w:rsidR="003735D5" w:rsidRPr="00554131" w:rsidRDefault="003735D5" w:rsidP="003735D5">
            <w:pPr>
              <w:rPr>
                <w:vanish/>
                <w:color w:val="E0E0E0"/>
              </w:rPr>
            </w:pPr>
            <w:bookmarkStart w:id="285" w:name="bwHTBR2_5"/>
            <w:r w:rsidRPr="004D3169">
              <w:rPr>
                <w:rStyle w:val="Verborgentekst"/>
              </w:rPr>
              <w:t>Overige door de Opdrachtgever geprecodeerde betaalpost(en), zoals bv “Voorbereidende Werkzaamheden”; dan ook een beschrijving van de geprecodeerde betaalpost(en) opnemen!</w:t>
            </w:r>
            <w:bookmarkEnd w:id="285"/>
          </w:p>
        </w:tc>
        <w:tc>
          <w:tcPr>
            <w:tcW w:w="2100" w:type="dxa"/>
            <w:gridSpan w:val="2"/>
          </w:tcPr>
          <w:p w14:paraId="1F4D8424" w14:textId="611A2E62" w:rsidR="003735D5" w:rsidRPr="00554131" w:rsidRDefault="003735D5" w:rsidP="003735D5">
            <w:pPr>
              <w:rPr>
                <w:vanish/>
                <w:color w:val="E0E0E0"/>
              </w:rPr>
            </w:pPr>
            <w:r w:rsidRPr="00554131">
              <w:rPr>
                <w:vanish/>
                <w:color w:val="E0E0E0"/>
              </w:rPr>
              <w:t xml:space="preserve">€ </w:t>
            </w:r>
            <w:r w:rsidR="00D33132" w:rsidRPr="00554131">
              <w:rPr>
                <w:vanish/>
                <w:color w:val="E0E0E0"/>
              </w:rPr>
              <w:fldChar w:fldCharType="begin">
                <w:ffData>
                  <w:name w:val=""/>
                  <w:enabled/>
                  <w:calcOnExit w:val="0"/>
                  <w:textInput>
                    <w:default w:val="&lt;Vul percentage of bedrag in&gt;"/>
                  </w:textInput>
                </w:ffData>
              </w:fldChar>
            </w:r>
            <w:r w:rsidRPr="00554131">
              <w:rPr>
                <w:vanish/>
                <w:color w:val="E0E0E0"/>
              </w:rPr>
              <w:instrText xml:space="preserve"> FORMTEXT </w:instrText>
            </w:r>
            <w:r w:rsidR="00D33132" w:rsidRPr="00554131">
              <w:rPr>
                <w:vanish/>
                <w:color w:val="E0E0E0"/>
              </w:rPr>
            </w:r>
            <w:r w:rsidR="00D33132" w:rsidRPr="00554131">
              <w:rPr>
                <w:vanish/>
                <w:color w:val="E0E0E0"/>
              </w:rPr>
              <w:fldChar w:fldCharType="separate"/>
            </w:r>
            <w:r w:rsidR="00E02085">
              <w:rPr>
                <w:noProof/>
                <w:vanish/>
                <w:color w:val="E0E0E0"/>
              </w:rPr>
              <w:t>&lt;Vul percentage of bedrag in&gt;</w:t>
            </w:r>
            <w:r w:rsidR="00D33132" w:rsidRPr="00554131">
              <w:rPr>
                <w:vanish/>
                <w:color w:val="E0E0E0"/>
              </w:rPr>
              <w:fldChar w:fldCharType="end"/>
            </w:r>
          </w:p>
          <w:p w14:paraId="7BD32EF1" w14:textId="77777777" w:rsidR="003735D5" w:rsidRPr="00554131" w:rsidRDefault="003735D5" w:rsidP="003735D5">
            <w:pPr>
              <w:rPr>
                <w:b/>
                <w:i/>
                <w:vanish/>
                <w:color w:val="E0E0E0"/>
                <w:sz w:val="16"/>
              </w:rPr>
            </w:pPr>
            <w:bookmarkStart w:id="286" w:name="bwHTBR2_6"/>
            <w:r w:rsidRPr="004D3169">
              <w:rPr>
                <w:rStyle w:val="Verborgentekst"/>
              </w:rPr>
              <w:t xml:space="preserve">Of bedrag in te vullen door de Opdrachtnemer </w:t>
            </w:r>
            <w:bookmarkEnd w:id="286"/>
          </w:p>
        </w:tc>
        <w:tc>
          <w:tcPr>
            <w:tcW w:w="2192" w:type="dxa"/>
          </w:tcPr>
          <w:p w14:paraId="6FBCD9E5" w14:textId="702C0A5F" w:rsidR="003735D5" w:rsidRPr="00554131" w:rsidRDefault="00D33132" w:rsidP="003735D5">
            <w:pPr>
              <w:rPr>
                <w:vanish/>
                <w:color w:val="E0E0E0"/>
              </w:rPr>
            </w:pPr>
            <w:r w:rsidRPr="00554131">
              <w:rPr>
                <w:vanish/>
                <w:color w:val="E0E0E0"/>
              </w:rPr>
              <w:fldChar w:fldCharType="begin">
                <w:ffData>
                  <w:name w:val=""/>
                  <w:enabled/>
                  <w:calcOnExit w:val="0"/>
                  <w:textInput>
                    <w:default w:val="&lt;Vul omvang en meeteenheid in&gt;"/>
                  </w:textInput>
                </w:ffData>
              </w:fldChar>
            </w:r>
            <w:r w:rsidR="003735D5" w:rsidRPr="00554131">
              <w:rPr>
                <w:vanish/>
                <w:color w:val="E0E0E0"/>
              </w:rPr>
              <w:instrText xml:space="preserve"> FORMTEXT </w:instrText>
            </w:r>
            <w:r w:rsidRPr="00554131">
              <w:rPr>
                <w:vanish/>
                <w:color w:val="E0E0E0"/>
              </w:rPr>
            </w:r>
            <w:r w:rsidRPr="00554131">
              <w:rPr>
                <w:vanish/>
                <w:color w:val="E0E0E0"/>
              </w:rPr>
              <w:fldChar w:fldCharType="separate"/>
            </w:r>
            <w:r w:rsidR="00E02085">
              <w:rPr>
                <w:noProof/>
                <w:vanish/>
                <w:color w:val="E0E0E0"/>
              </w:rPr>
              <w:t>&lt;Vul omvang en meeteenheid in&gt;</w:t>
            </w:r>
            <w:r w:rsidRPr="00554131">
              <w:rPr>
                <w:vanish/>
                <w:color w:val="E0E0E0"/>
              </w:rPr>
              <w:fldChar w:fldCharType="end"/>
            </w:r>
          </w:p>
        </w:tc>
      </w:tr>
      <w:tr w:rsidR="003735D5" w:rsidRPr="00554131" w14:paraId="61C681FE" w14:textId="77777777" w:rsidTr="00AA27F8">
        <w:trPr>
          <w:cantSplit/>
          <w:hidden/>
        </w:trPr>
        <w:tc>
          <w:tcPr>
            <w:tcW w:w="3508" w:type="dxa"/>
            <w:gridSpan w:val="2"/>
          </w:tcPr>
          <w:p w14:paraId="0DFC1764" w14:textId="77777777" w:rsidR="003735D5" w:rsidRPr="00554131" w:rsidRDefault="003735D5" w:rsidP="003735D5">
            <w:pPr>
              <w:rPr>
                <w:vanish/>
                <w:color w:val="E0E0E0"/>
              </w:rPr>
            </w:pPr>
            <w:r w:rsidRPr="00554131">
              <w:rPr>
                <w:vanish/>
                <w:color w:val="E0E0E0"/>
              </w:rPr>
              <w:t>Stelpost</w:t>
            </w:r>
          </w:p>
          <w:p w14:paraId="1B1A20C3" w14:textId="77777777" w:rsidR="003735D5" w:rsidRPr="00554131" w:rsidRDefault="003735D5" w:rsidP="003735D5">
            <w:pPr>
              <w:rPr>
                <w:b/>
                <w:i/>
                <w:vanish/>
                <w:color w:val="E0E0E0"/>
                <w:sz w:val="16"/>
              </w:rPr>
            </w:pPr>
            <w:bookmarkStart w:id="287" w:name="bwHTBR2_10"/>
            <w:r w:rsidRPr="004D3169">
              <w:rPr>
                <w:rStyle w:val="Verborgentekst"/>
              </w:rPr>
              <w:t xml:space="preserve">Bij voorkeur niet opnemen slechts na overleg met </w:t>
            </w:r>
            <w:r w:rsidR="00D17047" w:rsidRPr="004D3169">
              <w:rPr>
                <w:rStyle w:val="Verborgentekst"/>
              </w:rPr>
              <w:t>ICG</w:t>
            </w:r>
            <w:bookmarkEnd w:id="287"/>
          </w:p>
        </w:tc>
        <w:tc>
          <w:tcPr>
            <w:tcW w:w="2100" w:type="dxa"/>
            <w:gridSpan w:val="2"/>
          </w:tcPr>
          <w:p w14:paraId="54678C9D" w14:textId="0A8928A1" w:rsidR="003735D5" w:rsidRPr="00554131" w:rsidRDefault="003735D5" w:rsidP="003735D5">
            <w:pPr>
              <w:rPr>
                <w:vanish/>
                <w:color w:val="E0E0E0"/>
              </w:rPr>
            </w:pPr>
            <w:r w:rsidRPr="00554131">
              <w:rPr>
                <w:vanish/>
                <w:color w:val="E0E0E0"/>
              </w:rPr>
              <w:t xml:space="preserve">€ </w:t>
            </w:r>
            <w:r w:rsidR="00D33132" w:rsidRPr="00554131">
              <w:rPr>
                <w:vanish/>
                <w:color w:val="E0E0E0"/>
              </w:rPr>
              <w:fldChar w:fldCharType="begin">
                <w:ffData>
                  <w:name w:val=""/>
                  <w:enabled/>
                  <w:calcOnExit w:val="0"/>
                  <w:textInput>
                    <w:default w:val="&lt;Vul stelpostbedrag in&gt;"/>
                  </w:textInput>
                </w:ffData>
              </w:fldChar>
            </w:r>
            <w:r w:rsidRPr="00554131">
              <w:rPr>
                <w:vanish/>
                <w:color w:val="E0E0E0"/>
              </w:rPr>
              <w:instrText xml:space="preserve"> FORMTEXT </w:instrText>
            </w:r>
            <w:r w:rsidR="00D33132" w:rsidRPr="00554131">
              <w:rPr>
                <w:vanish/>
                <w:color w:val="E0E0E0"/>
              </w:rPr>
            </w:r>
            <w:r w:rsidR="00D33132" w:rsidRPr="00554131">
              <w:rPr>
                <w:vanish/>
                <w:color w:val="E0E0E0"/>
              </w:rPr>
              <w:fldChar w:fldCharType="separate"/>
            </w:r>
            <w:r w:rsidR="00E02085">
              <w:rPr>
                <w:noProof/>
                <w:vanish/>
                <w:color w:val="E0E0E0"/>
              </w:rPr>
              <w:t>&lt;Vul stelpostbedrag in&gt;</w:t>
            </w:r>
            <w:r w:rsidR="00D33132" w:rsidRPr="00554131">
              <w:rPr>
                <w:vanish/>
                <w:color w:val="E0E0E0"/>
              </w:rPr>
              <w:fldChar w:fldCharType="end"/>
            </w:r>
          </w:p>
          <w:p w14:paraId="238A5095" w14:textId="77777777" w:rsidR="003735D5" w:rsidRPr="00554131" w:rsidRDefault="003735D5" w:rsidP="003735D5">
            <w:pPr>
              <w:rPr>
                <w:vanish/>
                <w:color w:val="E0E0E0"/>
              </w:rPr>
            </w:pPr>
          </w:p>
        </w:tc>
        <w:tc>
          <w:tcPr>
            <w:tcW w:w="2192" w:type="dxa"/>
          </w:tcPr>
          <w:p w14:paraId="0C422D0A" w14:textId="77777777" w:rsidR="003735D5" w:rsidRPr="00554131" w:rsidRDefault="003735D5" w:rsidP="003735D5">
            <w:pPr>
              <w:rPr>
                <w:vanish/>
                <w:color w:val="E0E0E0"/>
              </w:rPr>
            </w:pPr>
            <w:r w:rsidRPr="00554131">
              <w:rPr>
                <w:vanish/>
                <w:color w:val="E0E0E0"/>
              </w:rPr>
              <w:t>Euro’s</w:t>
            </w:r>
          </w:p>
        </w:tc>
      </w:tr>
      <w:tr w:rsidR="003735D5" w:rsidRPr="00554131" w14:paraId="1DEB639F" w14:textId="77777777" w:rsidTr="00AA27F8">
        <w:trPr>
          <w:cantSplit/>
          <w:hidden/>
        </w:trPr>
        <w:tc>
          <w:tcPr>
            <w:tcW w:w="7800" w:type="dxa"/>
            <w:gridSpan w:val="5"/>
          </w:tcPr>
          <w:p w14:paraId="1775D14E" w14:textId="77777777" w:rsidR="003735D5" w:rsidRPr="00554131" w:rsidRDefault="003735D5" w:rsidP="003735D5">
            <w:pPr>
              <w:rPr>
                <w:vanish/>
                <w:color w:val="E0E0E0"/>
              </w:rPr>
            </w:pPr>
            <w:r w:rsidRPr="00554131">
              <w:rPr>
                <w:vanish/>
                <w:color w:val="E0E0E0"/>
              </w:rPr>
              <w:t>Door de Opdrachtnemer benoemde betaalpost(en)</w:t>
            </w:r>
          </w:p>
        </w:tc>
      </w:tr>
      <w:tr w:rsidR="003735D5" w:rsidRPr="00554131" w14:paraId="3CA82221" w14:textId="77777777" w:rsidTr="00AA27F8">
        <w:trPr>
          <w:cantSplit/>
          <w:hidden/>
        </w:trPr>
        <w:tc>
          <w:tcPr>
            <w:tcW w:w="3508" w:type="dxa"/>
            <w:gridSpan w:val="2"/>
          </w:tcPr>
          <w:p w14:paraId="6A598CC5" w14:textId="77777777" w:rsidR="003735D5" w:rsidRPr="00554131" w:rsidRDefault="003735D5" w:rsidP="003735D5">
            <w:pPr>
              <w:rPr>
                <w:vanish/>
                <w:color w:val="E0E0E0"/>
              </w:rPr>
            </w:pPr>
            <w:r w:rsidRPr="00554131">
              <w:rPr>
                <w:vanish/>
                <w:color w:val="E0E0E0"/>
              </w:rPr>
              <w:t>…</w:t>
            </w:r>
          </w:p>
        </w:tc>
        <w:tc>
          <w:tcPr>
            <w:tcW w:w="2100" w:type="dxa"/>
            <w:gridSpan w:val="2"/>
          </w:tcPr>
          <w:p w14:paraId="087A62BF" w14:textId="77777777" w:rsidR="003735D5" w:rsidRPr="00554131" w:rsidRDefault="003735D5" w:rsidP="003735D5">
            <w:pPr>
              <w:rPr>
                <w:vanish/>
                <w:color w:val="E0E0E0"/>
              </w:rPr>
            </w:pPr>
            <w:r w:rsidRPr="00554131">
              <w:rPr>
                <w:vanish/>
                <w:color w:val="E0E0E0"/>
              </w:rPr>
              <w:t>€ …</w:t>
            </w:r>
          </w:p>
        </w:tc>
        <w:tc>
          <w:tcPr>
            <w:tcW w:w="2192" w:type="dxa"/>
          </w:tcPr>
          <w:p w14:paraId="5A2AF28E" w14:textId="77777777" w:rsidR="003735D5" w:rsidRPr="00554131" w:rsidRDefault="003735D5" w:rsidP="003735D5">
            <w:pPr>
              <w:rPr>
                <w:vanish/>
                <w:color w:val="E0E0E0"/>
              </w:rPr>
            </w:pPr>
            <w:r w:rsidRPr="00554131">
              <w:rPr>
                <w:vanish/>
                <w:color w:val="E0E0E0"/>
              </w:rPr>
              <w:t>…</w:t>
            </w:r>
          </w:p>
        </w:tc>
      </w:tr>
      <w:tr w:rsidR="003735D5" w:rsidRPr="00554131" w14:paraId="769D667D" w14:textId="77777777" w:rsidTr="00AA27F8">
        <w:trPr>
          <w:cantSplit/>
          <w:hidden/>
        </w:trPr>
        <w:tc>
          <w:tcPr>
            <w:tcW w:w="3508" w:type="dxa"/>
            <w:gridSpan w:val="2"/>
          </w:tcPr>
          <w:p w14:paraId="19321F16" w14:textId="77777777" w:rsidR="003735D5" w:rsidRPr="00554131" w:rsidRDefault="003735D5" w:rsidP="003735D5">
            <w:pPr>
              <w:rPr>
                <w:vanish/>
                <w:color w:val="E0E0E0"/>
              </w:rPr>
            </w:pPr>
            <w:r w:rsidRPr="00554131">
              <w:rPr>
                <w:vanish/>
                <w:color w:val="E0E0E0"/>
              </w:rPr>
              <w:t>…</w:t>
            </w:r>
          </w:p>
        </w:tc>
        <w:tc>
          <w:tcPr>
            <w:tcW w:w="2100" w:type="dxa"/>
            <w:gridSpan w:val="2"/>
          </w:tcPr>
          <w:p w14:paraId="32DF5354" w14:textId="77777777" w:rsidR="003735D5" w:rsidRPr="00554131" w:rsidRDefault="003735D5" w:rsidP="003735D5">
            <w:pPr>
              <w:rPr>
                <w:vanish/>
                <w:color w:val="E0E0E0"/>
              </w:rPr>
            </w:pPr>
            <w:r w:rsidRPr="00554131">
              <w:rPr>
                <w:vanish/>
                <w:color w:val="E0E0E0"/>
              </w:rPr>
              <w:t>€ …</w:t>
            </w:r>
          </w:p>
        </w:tc>
        <w:tc>
          <w:tcPr>
            <w:tcW w:w="2192" w:type="dxa"/>
          </w:tcPr>
          <w:p w14:paraId="3C8C8A2B" w14:textId="77777777" w:rsidR="003735D5" w:rsidRPr="00554131" w:rsidRDefault="003735D5" w:rsidP="003735D5">
            <w:pPr>
              <w:rPr>
                <w:vanish/>
                <w:color w:val="E0E0E0"/>
              </w:rPr>
            </w:pPr>
            <w:r w:rsidRPr="00554131">
              <w:rPr>
                <w:vanish/>
                <w:color w:val="E0E0E0"/>
              </w:rPr>
              <w:t>…</w:t>
            </w:r>
          </w:p>
        </w:tc>
      </w:tr>
      <w:tr w:rsidR="003735D5" w:rsidRPr="00554131" w14:paraId="4D7D529B" w14:textId="77777777" w:rsidTr="00AA27F8">
        <w:trPr>
          <w:cantSplit/>
          <w:hidden/>
        </w:trPr>
        <w:tc>
          <w:tcPr>
            <w:tcW w:w="3508" w:type="dxa"/>
            <w:gridSpan w:val="2"/>
          </w:tcPr>
          <w:p w14:paraId="0F71C592" w14:textId="77777777" w:rsidR="003735D5" w:rsidRPr="00554131" w:rsidRDefault="003735D5" w:rsidP="003735D5">
            <w:pPr>
              <w:rPr>
                <w:vanish/>
                <w:color w:val="E0E0E0"/>
              </w:rPr>
            </w:pPr>
            <w:r w:rsidRPr="00554131">
              <w:rPr>
                <w:vanish/>
                <w:color w:val="E0E0E0"/>
              </w:rPr>
              <w:t>…</w:t>
            </w:r>
          </w:p>
        </w:tc>
        <w:tc>
          <w:tcPr>
            <w:tcW w:w="2100" w:type="dxa"/>
            <w:gridSpan w:val="2"/>
          </w:tcPr>
          <w:p w14:paraId="1AB524C5" w14:textId="77777777" w:rsidR="003735D5" w:rsidRPr="00554131" w:rsidRDefault="003735D5" w:rsidP="003735D5">
            <w:pPr>
              <w:rPr>
                <w:vanish/>
                <w:color w:val="E0E0E0"/>
              </w:rPr>
            </w:pPr>
            <w:r w:rsidRPr="00554131">
              <w:rPr>
                <w:vanish/>
                <w:color w:val="E0E0E0"/>
              </w:rPr>
              <w:t>€ …</w:t>
            </w:r>
          </w:p>
        </w:tc>
        <w:tc>
          <w:tcPr>
            <w:tcW w:w="2192" w:type="dxa"/>
          </w:tcPr>
          <w:p w14:paraId="32504BEB" w14:textId="77777777" w:rsidR="003735D5" w:rsidRPr="00554131" w:rsidRDefault="003735D5" w:rsidP="003735D5">
            <w:pPr>
              <w:rPr>
                <w:vanish/>
                <w:color w:val="E0E0E0"/>
              </w:rPr>
            </w:pPr>
            <w:r w:rsidRPr="00554131">
              <w:rPr>
                <w:vanish/>
                <w:color w:val="E0E0E0"/>
              </w:rPr>
              <w:t>…</w:t>
            </w:r>
          </w:p>
        </w:tc>
      </w:tr>
      <w:tr w:rsidR="003735D5" w:rsidRPr="00554131" w14:paraId="54C37097" w14:textId="77777777" w:rsidTr="00AA27F8">
        <w:trPr>
          <w:cantSplit/>
          <w:hidden/>
        </w:trPr>
        <w:tc>
          <w:tcPr>
            <w:tcW w:w="3508" w:type="dxa"/>
            <w:gridSpan w:val="2"/>
          </w:tcPr>
          <w:p w14:paraId="5BD6F526" w14:textId="77777777" w:rsidR="003735D5" w:rsidRPr="00554131" w:rsidRDefault="003735D5" w:rsidP="003735D5">
            <w:pPr>
              <w:jc w:val="right"/>
              <w:rPr>
                <w:vanish/>
                <w:color w:val="E0E0E0"/>
              </w:rPr>
            </w:pPr>
            <w:r w:rsidRPr="00554131">
              <w:rPr>
                <w:vanish/>
                <w:color w:val="E0E0E0"/>
              </w:rPr>
              <w:t>Opdrachtsom:</w:t>
            </w:r>
          </w:p>
        </w:tc>
        <w:tc>
          <w:tcPr>
            <w:tcW w:w="2100" w:type="dxa"/>
            <w:gridSpan w:val="2"/>
          </w:tcPr>
          <w:p w14:paraId="6087A1C6" w14:textId="77777777" w:rsidR="003735D5" w:rsidRPr="00554131" w:rsidRDefault="003735D5" w:rsidP="003735D5">
            <w:pPr>
              <w:rPr>
                <w:vanish/>
                <w:color w:val="E0E0E0"/>
              </w:rPr>
            </w:pPr>
            <w:r w:rsidRPr="00554131">
              <w:rPr>
                <w:vanish/>
                <w:color w:val="E0E0E0"/>
              </w:rPr>
              <w:t>€ …</w:t>
            </w:r>
          </w:p>
        </w:tc>
        <w:tc>
          <w:tcPr>
            <w:tcW w:w="2192" w:type="dxa"/>
          </w:tcPr>
          <w:p w14:paraId="4E560325" w14:textId="77777777" w:rsidR="003735D5" w:rsidRPr="00554131" w:rsidRDefault="003735D5" w:rsidP="003735D5">
            <w:pPr>
              <w:rPr>
                <w:vanish/>
                <w:color w:val="E0E0E0"/>
              </w:rPr>
            </w:pPr>
          </w:p>
        </w:tc>
      </w:tr>
    </w:tbl>
    <w:p w14:paraId="68C33C00" w14:textId="77777777" w:rsidR="000F0964" w:rsidRPr="00554131" w:rsidRDefault="009E3CF4" w:rsidP="008D6C0F">
      <w:pPr>
        <w:pStyle w:val="broodtekst"/>
        <w:tabs>
          <w:tab w:val="clear" w:pos="227"/>
          <w:tab w:val="clear" w:pos="454"/>
          <w:tab w:val="clear" w:pos="680"/>
        </w:tabs>
        <w:rPr>
          <w:vanish/>
          <w:color w:val="E0E0E0"/>
        </w:rPr>
      </w:pPr>
      <w:r w:rsidRPr="00554131">
        <w:rPr>
          <w:vanish/>
          <w:color w:val="E0E0E0"/>
        </w:rPr>
        <w:t>Formaat termijnstaat</w:t>
      </w:r>
    </w:p>
    <w:p w14:paraId="24E1C277" w14:textId="77777777" w:rsidR="003061EA" w:rsidRPr="00554131" w:rsidRDefault="003061EA" w:rsidP="009E3CF4">
      <w:pPr>
        <w:pStyle w:val="broodtekst"/>
        <w:tabs>
          <w:tab w:val="clear" w:pos="227"/>
          <w:tab w:val="clear" w:pos="454"/>
          <w:tab w:val="clear" w:pos="680"/>
        </w:tabs>
        <w:ind w:hanging="322"/>
        <w:rPr>
          <w:vanish/>
          <w:color w:val="E0E0E0"/>
        </w:rPr>
      </w:pPr>
    </w:p>
    <w:tbl>
      <w:tblPr>
        <w:tblW w:w="780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7"/>
        <w:gridCol w:w="5640"/>
      </w:tblGrid>
      <w:tr w:rsidR="00543C9D" w:rsidRPr="00554131" w14:paraId="5DEA7FEA" w14:textId="77777777" w:rsidTr="00AA27F8">
        <w:trPr>
          <w:cantSplit/>
          <w:hidden/>
        </w:trPr>
        <w:tc>
          <w:tcPr>
            <w:tcW w:w="7807" w:type="dxa"/>
            <w:gridSpan w:val="2"/>
          </w:tcPr>
          <w:p w14:paraId="03EE0961" w14:textId="77777777" w:rsidR="00543C9D" w:rsidRPr="00554131" w:rsidRDefault="00543C9D" w:rsidP="00543C9D">
            <w:pPr>
              <w:rPr>
                <w:vanish/>
                <w:color w:val="E0E0E0"/>
                <w:sz w:val="16"/>
                <w:szCs w:val="16"/>
              </w:rPr>
            </w:pPr>
            <w:r w:rsidRPr="00554131">
              <w:rPr>
                <w:b/>
                <w:vanish/>
                <w:color w:val="E0E0E0"/>
              </w:rPr>
              <w:t>Beschrijving van de door de Opdrachtgever geprecodeerde betaalposten</w:t>
            </w:r>
          </w:p>
        </w:tc>
      </w:tr>
      <w:tr w:rsidR="00543C9D" w:rsidRPr="00554131" w14:paraId="0FC63750" w14:textId="77777777" w:rsidTr="00AA27F8">
        <w:trPr>
          <w:cantSplit/>
          <w:hidden/>
        </w:trPr>
        <w:tc>
          <w:tcPr>
            <w:tcW w:w="2167" w:type="dxa"/>
          </w:tcPr>
          <w:p w14:paraId="083A1E43" w14:textId="4E17502C" w:rsidR="00543C9D" w:rsidRPr="00554131" w:rsidRDefault="00D33132" w:rsidP="00543C9D">
            <w:pPr>
              <w:rPr>
                <w:b/>
                <w:vanish/>
                <w:color w:val="E0E0E0"/>
              </w:rPr>
            </w:pPr>
            <w:r w:rsidRPr="00554131">
              <w:rPr>
                <w:vanish/>
                <w:color w:val="E0E0E0"/>
              </w:rPr>
              <w:fldChar w:fldCharType="begin">
                <w:ffData>
                  <w:name w:val=""/>
                  <w:enabled/>
                  <w:calcOnExit w:val="0"/>
                  <w:textInput>
                    <w:default w:val="&lt;Vul betaalpost in&gt;"/>
                  </w:textInput>
                </w:ffData>
              </w:fldChar>
            </w:r>
            <w:r w:rsidR="00543C9D" w:rsidRPr="00554131">
              <w:rPr>
                <w:vanish/>
                <w:color w:val="E0E0E0"/>
              </w:rPr>
              <w:instrText xml:space="preserve"> FORMTEXT </w:instrText>
            </w:r>
            <w:r w:rsidRPr="00554131">
              <w:rPr>
                <w:vanish/>
                <w:color w:val="E0E0E0"/>
              </w:rPr>
            </w:r>
            <w:r w:rsidRPr="00554131">
              <w:rPr>
                <w:vanish/>
                <w:color w:val="E0E0E0"/>
              </w:rPr>
              <w:fldChar w:fldCharType="separate"/>
            </w:r>
            <w:r w:rsidR="00E02085">
              <w:rPr>
                <w:noProof/>
                <w:vanish/>
                <w:color w:val="E0E0E0"/>
              </w:rPr>
              <w:t>&lt;Vul betaalpost in&gt;</w:t>
            </w:r>
            <w:r w:rsidRPr="00554131">
              <w:rPr>
                <w:vanish/>
                <w:color w:val="E0E0E0"/>
              </w:rPr>
              <w:fldChar w:fldCharType="end"/>
            </w:r>
          </w:p>
        </w:tc>
        <w:tc>
          <w:tcPr>
            <w:tcW w:w="5640" w:type="dxa"/>
          </w:tcPr>
          <w:p w14:paraId="38A7932F" w14:textId="09047CFA" w:rsidR="00543C9D" w:rsidRPr="00554131" w:rsidRDefault="00D33132" w:rsidP="00543C9D">
            <w:pPr>
              <w:rPr>
                <w:b/>
                <w:vanish/>
                <w:color w:val="E0E0E0"/>
              </w:rPr>
            </w:pPr>
            <w:r w:rsidRPr="00554131">
              <w:rPr>
                <w:vanish/>
                <w:color w:val="E0E0E0"/>
              </w:rPr>
              <w:fldChar w:fldCharType="begin">
                <w:ffData>
                  <w:name w:val=""/>
                  <w:enabled/>
                  <w:calcOnExit w:val="0"/>
                  <w:textInput>
                    <w:default w:val="&lt;Vul korte beschrijving van de betaalpost in&gt;"/>
                  </w:textInput>
                </w:ffData>
              </w:fldChar>
            </w:r>
            <w:r w:rsidR="00543C9D" w:rsidRPr="00554131">
              <w:rPr>
                <w:vanish/>
                <w:color w:val="E0E0E0"/>
              </w:rPr>
              <w:instrText xml:space="preserve"> FORMTEXT </w:instrText>
            </w:r>
            <w:r w:rsidRPr="00554131">
              <w:rPr>
                <w:vanish/>
                <w:color w:val="E0E0E0"/>
              </w:rPr>
            </w:r>
            <w:r w:rsidRPr="00554131">
              <w:rPr>
                <w:vanish/>
                <w:color w:val="E0E0E0"/>
              </w:rPr>
              <w:fldChar w:fldCharType="separate"/>
            </w:r>
            <w:r w:rsidR="00E02085">
              <w:rPr>
                <w:noProof/>
                <w:vanish/>
                <w:color w:val="E0E0E0"/>
              </w:rPr>
              <w:t>&lt;Vul korte beschrijving van de betaalpost in&gt;</w:t>
            </w:r>
            <w:r w:rsidRPr="00554131">
              <w:rPr>
                <w:vanish/>
                <w:color w:val="E0E0E0"/>
              </w:rPr>
              <w:fldChar w:fldCharType="end"/>
            </w:r>
          </w:p>
        </w:tc>
      </w:tr>
      <w:tr w:rsidR="00543C9D" w:rsidRPr="00554131" w14:paraId="0F3F5F6A" w14:textId="77777777" w:rsidTr="00AA27F8">
        <w:trPr>
          <w:cantSplit/>
          <w:hidden/>
        </w:trPr>
        <w:tc>
          <w:tcPr>
            <w:tcW w:w="2167" w:type="dxa"/>
          </w:tcPr>
          <w:p w14:paraId="4244A53F" w14:textId="77777777" w:rsidR="00543C9D" w:rsidRPr="00554131" w:rsidRDefault="00543C9D" w:rsidP="00543C9D">
            <w:pPr>
              <w:rPr>
                <w:vanish/>
                <w:color w:val="E0E0E0"/>
              </w:rPr>
            </w:pPr>
          </w:p>
        </w:tc>
        <w:tc>
          <w:tcPr>
            <w:tcW w:w="5640" w:type="dxa"/>
          </w:tcPr>
          <w:p w14:paraId="5E8429AB" w14:textId="77777777" w:rsidR="00543C9D" w:rsidRPr="00554131" w:rsidRDefault="00543C9D" w:rsidP="00543C9D">
            <w:pPr>
              <w:rPr>
                <w:vanish/>
                <w:color w:val="E0E0E0"/>
              </w:rPr>
            </w:pPr>
          </w:p>
        </w:tc>
      </w:tr>
      <w:tr w:rsidR="00543C9D" w:rsidRPr="00554131" w14:paraId="052627A0" w14:textId="77777777" w:rsidTr="00AA27F8">
        <w:trPr>
          <w:cantSplit/>
          <w:hidden/>
        </w:trPr>
        <w:tc>
          <w:tcPr>
            <w:tcW w:w="2167" w:type="dxa"/>
          </w:tcPr>
          <w:p w14:paraId="0D3C1444" w14:textId="77777777" w:rsidR="00543C9D" w:rsidRPr="00554131" w:rsidRDefault="00543C9D" w:rsidP="00543C9D">
            <w:pPr>
              <w:rPr>
                <w:vanish/>
                <w:color w:val="E0E0E0"/>
              </w:rPr>
            </w:pPr>
          </w:p>
        </w:tc>
        <w:tc>
          <w:tcPr>
            <w:tcW w:w="5640" w:type="dxa"/>
          </w:tcPr>
          <w:p w14:paraId="54E2355E" w14:textId="77777777" w:rsidR="00543C9D" w:rsidRPr="00554131" w:rsidRDefault="00543C9D" w:rsidP="00543C9D">
            <w:pPr>
              <w:rPr>
                <w:vanish/>
                <w:color w:val="E0E0E0"/>
              </w:rPr>
            </w:pPr>
          </w:p>
        </w:tc>
      </w:tr>
    </w:tbl>
    <w:p w14:paraId="23CADBC0" w14:textId="77777777" w:rsidR="00893FBF" w:rsidRPr="00554131" w:rsidRDefault="00893FBF" w:rsidP="002D4369">
      <w:pPr>
        <w:ind w:left="960" w:hanging="1080"/>
        <w:rPr>
          <w:vanish/>
          <w:color w:val="E0E0E0"/>
        </w:rPr>
      </w:pPr>
    </w:p>
    <w:tbl>
      <w:tblPr>
        <w:tblW w:w="8880" w:type="dxa"/>
        <w:tblInd w:w="-1092" w:type="dxa"/>
        <w:tblLayout w:type="fixed"/>
        <w:tblLook w:val="01E0" w:firstRow="1" w:lastRow="1" w:firstColumn="1" w:lastColumn="1" w:noHBand="0" w:noVBand="0"/>
      </w:tblPr>
      <w:tblGrid>
        <w:gridCol w:w="1080"/>
        <w:gridCol w:w="6720"/>
        <w:gridCol w:w="1080"/>
      </w:tblGrid>
      <w:tr w:rsidR="00285A3C" w:rsidRPr="00554131" w14:paraId="2AAA8DA6" w14:textId="77777777" w:rsidTr="001C5098">
        <w:trPr>
          <w:hidden/>
        </w:trPr>
        <w:tc>
          <w:tcPr>
            <w:tcW w:w="1080" w:type="dxa"/>
          </w:tcPr>
          <w:p w14:paraId="385D1830" w14:textId="77777777" w:rsidR="00285A3C" w:rsidRPr="00554131" w:rsidRDefault="00285A3C" w:rsidP="002D6F3D">
            <w:pPr>
              <w:pStyle w:val="broodtekst"/>
              <w:rPr>
                <w:vanish/>
                <w:color w:val="E0E0E0"/>
              </w:rPr>
            </w:pPr>
            <w:r w:rsidRPr="00554131">
              <w:rPr>
                <w:vanish/>
                <w:color w:val="E0E0E0"/>
              </w:rPr>
              <w:t>FM210</w:t>
            </w:r>
          </w:p>
        </w:tc>
        <w:tc>
          <w:tcPr>
            <w:tcW w:w="6720" w:type="dxa"/>
          </w:tcPr>
          <w:p w14:paraId="6675AF32" w14:textId="568D940E" w:rsidR="00285A3C" w:rsidRPr="00554131" w:rsidRDefault="00285A3C" w:rsidP="002D6F3D">
            <w:pPr>
              <w:pStyle w:val="broodtekst"/>
              <w:rPr>
                <w:vanish/>
                <w:color w:val="E0E0E0"/>
              </w:rPr>
            </w:pPr>
            <w:r w:rsidRPr="00554131">
              <w:rPr>
                <w:vanish/>
                <w:color w:val="E0E0E0"/>
              </w:rPr>
              <w:t xml:space="preserve">De Opdrachtnemer dient in de termijnstaat, naast de door de Opdrachtgever geprecodeerde betaalposten, maximaal </w:t>
            </w:r>
            <w:r w:rsidR="00D33132" w:rsidRPr="00554131">
              <w:rPr>
                <w:vanish/>
                <w:color w:val="E0E0E0"/>
              </w:rPr>
              <w:fldChar w:fldCharType="begin">
                <w:ffData>
                  <w:name w:val=""/>
                  <w:enabled/>
                  <w:calcOnExit w:val="0"/>
                  <w:textInput>
                    <w:default w:val="&lt;Vul aantal in&gt;"/>
                  </w:textInput>
                </w:ffData>
              </w:fldChar>
            </w:r>
            <w:r w:rsidR="00E955F1" w:rsidRPr="00554131">
              <w:rPr>
                <w:vanish/>
                <w:color w:val="E0E0E0"/>
              </w:rPr>
              <w:instrText xml:space="preserve"> FORMTEXT </w:instrText>
            </w:r>
            <w:r w:rsidR="00D33132" w:rsidRPr="00554131">
              <w:rPr>
                <w:vanish/>
                <w:color w:val="E0E0E0"/>
              </w:rPr>
            </w:r>
            <w:r w:rsidR="00D33132" w:rsidRPr="00554131">
              <w:rPr>
                <w:vanish/>
                <w:color w:val="E0E0E0"/>
              </w:rPr>
              <w:fldChar w:fldCharType="separate"/>
            </w:r>
            <w:r w:rsidR="00E02085">
              <w:rPr>
                <w:noProof/>
                <w:vanish/>
                <w:color w:val="E0E0E0"/>
              </w:rPr>
              <w:t>&lt;Vul aantal in&gt;</w:t>
            </w:r>
            <w:r w:rsidR="00D33132" w:rsidRPr="00554131">
              <w:rPr>
                <w:vanish/>
                <w:color w:val="E0E0E0"/>
              </w:rPr>
              <w:fldChar w:fldCharType="end"/>
            </w:r>
            <w:r w:rsidR="00EA7BA0" w:rsidRPr="00554131">
              <w:rPr>
                <w:vanish/>
                <w:color w:val="E0E0E0"/>
              </w:rPr>
              <w:t xml:space="preserve"> </w:t>
            </w:r>
            <w:r w:rsidRPr="00554131">
              <w:rPr>
                <w:vanish/>
                <w:color w:val="E0E0E0"/>
              </w:rPr>
              <w:t>betaalposten te benoemen.</w:t>
            </w:r>
          </w:p>
          <w:p w14:paraId="4BCEEF20" w14:textId="77777777" w:rsidR="00285A3C" w:rsidRPr="00554131" w:rsidRDefault="00285A3C" w:rsidP="002D6F3D">
            <w:pPr>
              <w:pStyle w:val="broodtekst"/>
              <w:rPr>
                <w:vanish/>
                <w:color w:val="E0E0E0"/>
              </w:rPr>
            </w:pPr>
          </w:p>
        </w:tc>
        <w:tc>
          <w:tcPr>
            <w:tcW w:w="1080" w:type="dxa"/>
          </w:tcPr>
          <w:p w14:paraId="5CB86FEC" w14:textId="77777777" w:rsidR="00285A3C" w:rsidRPr="00554131" w:rsidRDefault="00285A3C" w:rsidP="002D6F3D">
            <w:pPr>
              <w:pStyle w:val="broodtekst"/>
              <w:rPr>
                <w:vanish/>
                <w:color w:val="E0E0E0"/>
              </w:rPr>
            </w:pPr>
            <w:r w:rsidRPr="00554131">
              <w:rPr>
                <w:vanish/>
                <w:color w:val="E0E0E0"/>
              </w:rPr>
              <w:t>FM200</w:t>
            </w:r>
          </w:p>
        </w:tc>
      </w:tr>
      <w:tr w:rsidR="00285A3C" w:rsidRPr="00554131" w14:paraId="77C04539" w14:textId="77777777" w:rsidTr="001C5098">
        <w:trPr>
          <w:hidden/>
        </w:trPr>
        <w:tc>
          <w:tcPr>
            <w:tcW w:w="1080" w:type="dxa"/>
          </w:tcPr>
          <w:p w14:paraId="6C08D5C5" w14:textId="77777777" w:rsidR="00285A3C" w:rsidRPr="00554131" w:rsidRDefault="00285A3C" w:rsidP="002D6F3D">
            <w:pPr>
              <w:pStyle w:val="broodtekst"/>
              <w:rPr>
                <w:vanish/>
                <w:color w:val="E0E0E0"/>
              </w:rPr>
            </w:pPr>
            <w:r w:rsidRPr="00554131">
              <w:rPr>
                <w:vanish/>
                <w:color w:val="E0E0E0"/>
              </w:rPr>
              <w:t>FM240</w:t>
            </w:r>
          </w:p>
        </w:tc>
        <w:tc>
          <w:tcPr>
            <w:tcW w:w="6720" w:type="dxa"/>
          </w:tcPr>
          <w:p w14:paraId="29FDD6D0" w14:textId="77777777" w:rsidR="00DE19A3" w:rsidRPr="00554131" w:rsidRDefault="00DE19A3" w:rsidP="002D6F3D">
            <w:pPr>
              <w:pStyle w:val="broodtekst"/>
              <w:rPr>
                <w:vanish/>
                <w:color w:val="E0E0E0"/>
              </w:rPr>
            </w:pPr>
            <w:r w:rsidRPr="00554131">
              <w:rPr>
                <w:vanish/>
                <w:color w:val="E0E0E0"/>
              </w:rPr>
              <w:t xml:space="preserve">Een door de Opdrachtnemer benoemde betaalpost dient te bestaan uit een seriematig werkpakket of logisch samenstel van seriematige </w:t>
            </w:r>
            <w:r w:rsidRPr="00554131">
              <w:rPr>
                <w:vanish/>
                <w:color w:val="E0E0E0"/>
              </w:rPr>
              <w:lastRenderedPageBreak/>
              <w:t>werkpakketten conform de WBS met als resultaat één of meerdere blijvende onderdelen van het Werk.</w:t>
            </w:r>
          </w:p>
          <w:p w14:paraId="0A26A0F0" w14:textId="77777777" w:rsidR="003F00E3" w:rsidRPr="004D3169" w:rsidRDefault="003F00E3" w:rsidP="000C1523">
            <w:pPr>
              <w:rPr>
                <w:rStyle w:val="Verborgentekst"/>
              </w:rPr>
            </w:pPr>
            <w:bookmarkStart w:id="288" w:name="bwHT_BR2_11"/>
          </w:p>
          <w:p w14:paraId="06F8D395" w14:textId="77777777" w:rsidR="000C1523" w:rsidRPr="004D3169" w:rsidRDefault="000C1523" w:rsidP="000C1523">
            <w:pPr>
              <w:rPr>
                <w:rStyle w:val="Verborgentekst"/>
              </w:rPr>
            </w:pPr>
            <w:r w:rsidRPr="004D3169">
              <w:rPr>
                <w:rStyle w:val="Verborgentekst"/>
              </w:rPr>
              <w:t>Toelichting op met name deze laatste eis:</w:t>
            </w:r>
          </w:p>
          <w:p w14:paraId="12D9BE0B" w14:textId="77777777" w:rsidR="000C1523" w:rsidRPr="004D3169" w:rsidRDefault="000C1523" w:rsidP="000C1523">
            <w:pPr>
              <w:rPr>
                <w:rStyle w:val="Verborgentekst"/>
              </w:rPr>
            </w:pPr>
            <w:r w:rsidRPr="004D3169">
              <w:rPr>
                <w:rStyle w:val="Verborgentekst"/>
              </w:rPr>
              <w:t>We willen niet dat de Opdrachtnemer betaalposten opvoert zoals: kwaliteitsborging, projectmanagement, uitvoeringsbegeleiding, voorbereidingswerkzaamheden, inrichten werkterrein, of zo, omdat de financiële omvang van deze Werkzaamheden lastig is vast te stellen en wellicht door de Opdrachtnemer erg zwaar worden aangezet om zodoen</w:t>
            </w:r>
            <w:r w:rsidR="00C21E20" w:rsidRPr="004D3169">
              <w:rPr>
                <w:rStyle w:val="Verborgentekst"/>
              </w:rPr>
              <w:t>de</w:t>
            </w:r>
            <w:r w:rsidRPr="004D3169">
              <w:rPr>
                <w:rStyle w:val="Verborgentekst"/>
              </w:rPr>
              <w:t xml:space="preserve"> een vaste constante betaling op deze posten te regelen. Het resultaat van deze werkpakketten is geen blijvend onderdeel van het Werk. </w:t>
            </w:r>
          </w:p>
          <w:p w14:paraId="465C6757" w14:textId="77777777" w:rsidR="000C1523" w:rsidRPr="004D3169" w:rsidRDefault="000C1523" w:rsidP="000C1523">
            <w:pPr>
              <w:rPr>
                <w:rStyle w:val="Verborgentekst"/>
              </w:rPr>
            </w:pPr>
            <w:r w:rsidRPr="004D3169">
              <w:rPr>
                <w:rStyle w:val="Verborgentekst"/>
              </w:rPr>
              <w:t xml:space="preserve">Het resultaat van Ontwerpwerkzaamheden (een ontwerp) is ook geen blijvend onderdeel van het Werk en daarmee mogen Ontwerpwerkzaamheden dus ook niet door de Opdrachtnemer als aparte betaalpost worden opgevoerd. </w:t>
            </w:r>
          </w:p>
          <w:p w14:paraId="61F5490C" w14:textId="77777777" w:rsidR="00285A3C" w:rsidRPr="004D3169" w:rsidRDefault="000C1523" w:rsidP="000163C4">
            <w:pPr>
              <w:rPr>
                <w:rStyle w:val="Verborgentekst"/>
              </w:rPr>
            </w:pPr>
            <w:r w:rsidRPr="004D3169">
              <w:rPr>
                <w:rStyle w:val="Verborgentekst"/>
              </w:rPr>
              <w:t xml:space="preserve">De Opdrachtgever heeft echter wel de mogelijkheid om betaalposten te precoderen. De Opdrachtnemer dient deze over te nemen in zijn termijnstaat. Als de Opdrachtgever meent dat voorbereidingskosten (vergunning aanvragen etc.) en Ontwerpwerkzaamheden een substantieel deel van de </w:t>
            </w:r>
            <w:r w:rsidR="005D3026" w:rsidRPr="004D3169">
              <w:rPr>
                <w:rStyle w:val="Verborgentekst"/>
              </w:rPr>
              <w:t>om</w:t>
            </w:r>
            <w:r w:rsidRPr="004D3169">
              <w:rPr>
                <w:rStyle w:val="Verborgentekst"/>
              </w:rPr>
              <w:t>vang van de opdracht beslaan, heeft de Opdrachtgever dus wel de mogelijkheid deze Werkzaamheden in een geprecodeerde betaalpost onder te brengen (met beschrijving wat daar dan allemaal onder</w:t>
            </w:r>
            <w:r w:rsidR="00C21E20" w:rsidRPr="004D3169">
              <w:rPr>
                <w:rStyle w:val="Verborgentekst"/>
              </w:rPr>
              <w:t xml:space="preserve"> </w:t>
            </w:r>
            <w:r w:rsidRPr="004D3169">
              <w:rPr>
                <w:rStyle w:val="Verborgentekst"/>
              </w:rPr>
              <w:t>valt) waardoor ze op de termijnstaat terugkomen en voor betaling in aanmerking komen.</w:t>
            </w:r>
          </w:p>
          <w:bookmarkEnd w:id="288"/>
          <w:p w14:paraId="1A004666" w14:textId="77777777" w:rsidR="00285A3C" w:rsidRPr="00554131" w:rsidRDefault="00285A3C" w:rsidP="000163C4">
            <w:pPr>
              <w:rPr>
                <w:vanish/>
                <w:color w:val="E0E0E0"/>
              </w:rPr>
            </w:pPr>
          </w:p>
        </w:tc>
        <w:tc>
          <w:tcPr>
            <w:tcW w:w="1080" w:type="dxa"/>
          </w:tcPr>
          <w:p w14:paraId="17998642" w14:textId="77777777" w:rsidR="00285A3C" w:rsidRPr="00554131" w:rsidRDefault="00285A3C" w:rsidP="002D6F3D">
            <w:pPr>
              <w:pStyle w:val="broodtekst"/>
              <w:rPr>
                <w:vanish/>
                <w:color w:val="E0E0E0"/>
              </w:rPr>
            </w:pPr>
            <w:r w:rsidRPr="00554131">
              <w:rPr>
                <w:vanish/>
                <w:color w:val="E0E0E0"/>
              </w:rPr>
              <w:lastRenderedPageBreak/>
              <w:t>FM200</w:t>
            </w:r>
          </w:p>
        </w:tc>
      </w:tr>
      <w:tr w:rsidR="00DE19A3" w:rsidRPr="00554131" w14:paraId="404EF8E1" w14:textId="77777777" w:rsidTr="001C5098">
        <w:trPr>
          <w:hidden/>
        </w:trPr>
        <w:tc>
          <w:tcPr>
            <w:tcW w:w="1080" w:type="dxa"/>
          </w:tcPr>
          <w:p w14:paraId="262CA534" w14:textId="77777777" w:rsidR="00DE19A3" w:rsidRPr="00554131" w:rsidRDefault="00D526B4" w:rsidP="003E7133">
            <w:pPr>
              <w:pStyle w:val="broodtekst"/>
              <w:rPr>
                <w:vanish/>
                <w:color w:val="E0E0E0"/>
              </w:rPr>
            </w:pPr>
            <w:r w:rsidRPr="00554131">
              <w:rPr>
                <w:vanish/>
                <w:color w:val="E0E0E0"/>
              </w:rPr>
              <w:t>FM250</w:t>
            </w:r>
          </w:p>
        </w:tc>
        <w:tc>
          <w:tcPr>
            <w:tcW w:w="6720" w:type="dxa"/>
          </w:tcPr>
          <w:p w14:paraId="19CA7B5C" w14:textId="77777777" w:rsidR="00DE19A3" w:rsidRPr="00554131" w:rsidRDefault="00DE19A3" w:rsidP="003E7133">
            <w:pPr>
              <w:pStyle w:val="broodtekst"/>
              <w:rPr>
                <w:vanish/>
                <w:color w:val="E0E0E0"/>
              </w:rPr>
            </w:pPr>
            <w:r w:rsidRPr="00554131">
              <w:rPr>
                <w:vanish/>
                <w:color w:val="E0E0E0"/>
                <w:spacing w:val="4"/>
              </w:rPr>
              <w:t>De totale omvang van de betaalpost dient te zijn uitgedrukt in een zodanige eenheid dat de gerealiseerde voortgang door de Opdrachtgever op eenvoudige wijze in het Werk is te meten.</w:t>
            </w:r>
          </w:p>
          <w:p w14:paraId="07EB2622" w14:textId="77777777" w:rsidR="00DE19A3" w:rsidRPr="00554131" w:rsidRDefault="00DE19A3" w:rsidP="003E7133">
            <w:pPr>
              <w:pStyle w:val="broodtekst"/>
              <w:rPr>
                <w:vanish/>
                <w:color w:val="E0E0E0"/>
                <w:spacing w:val="4"/>
              </w:rPr>
            </w:pPr>
          </w:p>
        </w:tc>
        <w:tc>
          <w:tcPr>
            <w:tcW w:w="1080" w:type="dxa"/>
          </w:tcPr>
          <w:p w14:paraId="6322922F" w14:textId="77777777" w:rsidR="00DE19A3" w:rsidRPr="00554131" w:rsidRDefault="00D526B4" w:rsidP="003E7133">
            <w:pPr>
              <w:pStyle w:val="broodtekst"/>
              <w:rPr>
                <w:vanish/>
                <w:color w:val="E0E0E0"/>
              </w:rPr>
            </w:pPr>
            <w:r w:rsidRPr="00554131">
              <w:rPr>
                <w:vanish/>
                <w:color w:val="E0E0E0"/>
              </w:rPr>
              <w:t>FM200</w:t>
            </w:r>
          </w:p>
        </w:tc>
      </w:tr>
      <w:tr w:rsidR="00285A3C" w:rsidRPr="00554131" w14:paraId="1F0051A4" w14:textId="77777777" w:rsidTr="001C5098">
        <w:trPr>
          <w:hidden/>
        </w:trPr>
        <w:tc>
          <w:tcPr>
            <w:tcW w:w="1080" w:type="dxa"/>
          </w:tcPr>
          <w:p w14:paraId="30AEA77B" w14:textId="77777777" w:rsidR="00285A3C" w:rsidRPr="00554131" w:rsidRDefault="00285A3C" w:rsidP="003E7133">
            <w:pPr>
              <w:pStyle w:val="broodtekst"/>
              <w:rPr>
                <w:vanish/>
                <w:color w:val="E0E0E0"/>
              </w:rPr>
            </w:pPr>
            <w:r w:rsidRPr="00554131">
              <w:rPr>
                <w:vanish/>
                <w:color w:val="E0E0E0"/>
              </w:rPr>
              <w:t>FM2</w:t>
            </w:r>
            <w:r w:rsidR="00D526B4" w:rsidRPr="00554131">
              <w:rPr>
                <w:vanish/>
                <w:color w:val="E0E0E0"/>
              </w:rPr>
              <w:t>6</w:t>
            </w:r>
            <w:r w:rsidRPr="00554131">
              <w:rPr>
                <w:vanish/>
                <w:color w:val="E0E0E0"/>
              </w:rPr>
              <w:t>0</w:t>
            </w:r>
          </w:p>
        </w:tc>
        <w:tc>
          <w:tcPr>
            <w:tcW w:w="6720" w:type="dxa"/>
          </w:tcPr>
          <w:p w14:paraId="375BE80F" w14:textId="77777777" w:rsidR="00285A3C" w:rsidRPr="00554131" w:rsidRDefault="00285A3C" w:rsidP="003E7133">
            <w:pPr>
              <w:pStyle w:val="broodtekst"/>
              <w:rPr>
                <w:vanish/>
                <w:color w:val="E0E0E0"/>
              </w:rPr>
            </w:pPr>
            <w:r w:rsidRPr="00554131">
              <w:rPr>
                <w:vanish/>
                <w:color w:val="E0E0E0"/>
              </w:rPr>
              <w:t>De Opdrachtnemer dient bij iedere betaalpost een korte beschrijving van de daaronder ressorterende Werkzaamheden en resultaat van Werkzaamheden te voegen.</w:t>
            </w:r>
          </w:p>
          <w:p w14:paraId="5BE26123" w14:textId="77777777" w:rsidR="00285A3C" w:rsidRPr="00554131" w:rsidRDefault="00285A3C" w:rsidP="003E7133">
            <w:pPr>
              <w:pStyle w:val="broodtekst"/>
              <w:rPr>
                <w:vanish/>
                <w:color w:val="E0E0E0"/>
              </w:rPr>
            </w:pPr>
          </w:p>
        </w:tc>
        <w:tc>
          <w:tcPr>
            <w:tcW w:w="1080" w:type="dxa"/>
          </w:tcPr>
          <w:p w14:paraId="16B565D1" w14:textId="77777777" w:rsidR="00285A3C" w:rsidRPr="00554131" w:rsidRDefault="00285A3C" w:rsidP="003E7133">
            <w:pPr>
              <w:pStyle w:val="broodtekst"/>
              <w:rPr>
                <w:vanish/>
                <w:color w:val="E0E0E0"/>
              </w:rPr>
            </w:pPr>
            <w:r w:rsidRPr="00554131">
              <w:rPr>
                <w:vanish/>
                <w:color w:val="E0E0E0"/>
              </w:rPr>
              <w:t>FM200</w:t>
            </w:r>
          </w:p>
          <w:p w14:paraId="480FBE32" w14:textId="77777777" w:rsidR="00285A3C" w:rsidRPr="00554131" w:rsidRDefault="00285A3C" w:rsidP="003E7133">
            <w:pPr>
              <w:pStyle w:val="broodtekst"/>
              <w:rPr>
                <w:vanish/>
                <w:color w:val="E0E0E0"/>
              </w:rPr>
            </w:pPr>
            <w:r w:rsidRPr="00554131">
              <w:rPr>
                <w:vanish/>
                <w:color w:val="E0E0E0"/>
              </w:rPr>
              <w:t>FM240</w:t>
            </w:r>
          </w:p>
        </w:tc>
      </w:tr>
      <w:tr w:rsidR="00285A3C" w:rsidRPr="00554131" w14:paraId="4D622CDB" w14:textId="77777777" w:rsidTr="001C5098">
        <w:trPr>
          <w:hidden/>
        </w:trPr>
        <w:tc>
          <w:tcPr>
            <w:tcW w:w="1080" w:type="dxa"/>
          </w:tcPr>
          <w:p w14:paraId="6A48D35F" w14:textId="77777777" w:rsidR="00285A3C" w:rsidRPr="00554131" w:rsidRDefault="00285A3C" w:rsidP="003E7133">
            <w:pPr>
              <w:pStyle w:val="broodtekst"/>
              <w:rPr>
                <w:vanish/>
                <w:color w:val="E0E0E0"/>
              </w:rPr>
            </w:pPr>
            <w:r w:rsidRPr="00554131">
              <w:rPr>
                <w:vanish/>
                <w:color w:val="E0E0E0"/>
              </w:rPr>
              <w:t>FM2</w:t>
            </w:r>
            <w:r w:rsidR="00D526B4" w:rsidRPr="00554131">
              <w:rPr>
                <w:vanish/>
                <w:color w:val="E0E0E0"/>
              </w:rPr>
              <w:t>7</w:t>
            </w:r>
            <w:r w:rsidRPr="00554131">
              <w:rPr>
                <w:vanish/>
                <w:color w:val="E0E0E0"/>
              </w:rPr>
              <w:t>0</w:t>
            </w:r>
          </w:p>
        </w:tc>
        <w:tc>
          <w:tcPr>
            <w:tcW w:w="6720" w:type="dxa"/>
          </w:tcPr>
          <w:p w14:paraId="06E1D8B4" w14:textId="77777777" w:rsidR="00285A3C" w:rsidRPr="00554131" w:rsidRDefault="00285A3C" w:rsidP="003E7133">
            <w:pPr>
              <w:pStyle w:val="broodtekst"/>
              <w:rPr>
                <w:vanish/>
                <w:color w:val="E0E0E0"/>
              </w:rPr>
            </w:pPr>
            <w:r w:rsidRPr="00554131">
              <w:rPr>
                <w:vanish/>
                <w:color w:val="E0E0E0"/>
              </w:rPr>
              <w:t xml:space="preserve">De financiële waarde van de door de Opdrachtnemer te benoemen betaalposten dient in redelijke verhouding te staan tot de </w:t>
            </w:r>
            <w:r w:rsidR="005F55EC" w:rsidRPr="00554131">
              <w:rPr>
                <w:vanish/>
                <w:color w:val="E0E0E0"/>
              </w:rPr>
              <w:t xml:space="preserve">som van de </w:t>
            </w:r>
            <w:r w:rsidRPr="00554131">
              <w:rPr>
                <w:vanish/>
                <w:color w:val="E0E0E0"/>
              </w:rPr>
              <w:t>directe kosten en de gerelateerde eenmalige kosten, gemoeid met de Werkzaamheden en resultaten van Werkzaamheden die behoren tot het (de) betreffende werkpakket(ten).</w:t>
            </w:r>
          </w:p>
          <w:p w14:paraId="2143282A" w14:textId="77777777" w:rsidR="00285A3C" w:rsidRPr="00554131" w:rsidRDefault="00285A3C" w:rsidP="003E7133">
            <w:pPr>
              <w:pStyle w:val="broodtekst"/>
              <w:rPr>
                <w:vanish/>
                <w:color w:val="E0E0E0"/>
              </w:rPr>
            </w:pPr>
          </w:p>
        </w:tc>
        <w:tc>
          <w:tcPr>
            <w:tcW w:w="1080" w:type="dxa"/>
          </w:tcPr>
          <w:p w14:paraId="2868A4A2" w14:textId="77777777" w:rsidR="00285A3C" w:rsidRPr="00554131" w:rsidRDefault="00285A3C" w:rsidP="003E7133">
            <w:pPr>
              <w:pStyle w:val="broodtekst"/>
              <w:rPr>
                <w:vanish/>
                <w:color w:val="E0E0E0"/>
              </w:rPr>
            </w:pPr>
            <w:r w:rsidRPr="00554131">
              <w:rPr>
                <w:vanish/>
                <w:color w:val="E0E0E0"/>
              </w:rPr>
              <w:t>FM200</w:t>
            </w:r>
          </w:p>
          <w:p w14:paraId="5180985E" w14:textId="77777777" w:rsidR="00285A3C" w:rsidRPr="00554131" w:rsidRDefault="00285A3C" w:rsidP="003E7133">
            <w:pPr>
              <w:pStyle w:val="broodtekst"/>
              <w:rPr>
                <w:vanish/>
                <w:color w:val="E0E0E0"/>
              </w:rPr>
            </w:pPr>
          </w:p>
        </w:tc>
      </w:tr>
      <w:tr w:rsidR="00285A3C" w:rsidRPr="00554131" w14:paraId="1D9C49FF" w14:textId="77777777" w:rsidTr="001C5098">
        <w:trPr>
          <w:hidden/>
        </w:trPr>
        <w:tc>
          <w:tcPr>
            <w:tcW w:w="1080" w:type="dxa"/>
          </w:tcPr>
          <w:p w14:paraId="4A5FBE2D" w14:textId="77777777" w:rsidR="00285A3C" w:rsidRPr="00554131" w:rsidRDefault="00285A3C" w:rsidP="003E7133">
            <w:pPr>
              <w:pStyle w:val="broodtekst"/>
              <w:rPr>
                <w:vanish/>
                <w:color w:val="E0E0E0"/>
              </w:rPr>
            </w:pPr>
            <w:r w:rsidRPr="00554131">
              <w:rPr>
                <w:vanish/>
                <w:color w:val="E0E0E0"/>
              </w:rPr>
              <w:t>FM2</w:t>
            </w:r>
            <w:r w:rsidR="00D526B4" w:rsidRPr="00554131">
              <w:rPr>
                <w:vanish/>
                <w:color w:val="E0E0E0"/>
              </w:rPr>
              <w:t>8</w:t>
            </w:r>
            <w:r w:rsidRPr="00554131">
              <w:rPr>
                <w:vanish/>
                <w:color w:val="E0E0E0"/>
              </w:rPr>
              <w:t>0</w:t>
            </w:r>
          </w:p>
        </w:tc>
        <w:tc>
          <w:tcPr>
            <w:tcW w:w="6720" w:type="dxa"/>
          </w:tcPr>
          <w:p w14:paraId="560F9E69" w14:textId="77777777" w:rsidR="00285A3C" w:rsidRPr="00554131" w:rsidRDefault="00285A3C" w:rsidP="003E7133">
            <w:pPr>
              <w:pStyle w:val="broodtekst"/>
              <w:rPr>
                <w:vanish/>
                <w:color w:val="E0E0E0"/>
              </w:rPr>
            </w:pPr>
            <w:r w:rsidRPr="00554131">
              <w:rPr>
                <w:vanish/>
                <w:color w:val="E0E0E0"/>
              </w:rPr>
              <w:t>De Opdrachtnemer dient alle overige kosten (waaronder, algemene eenmalige kosten, tijdgebonden kosten (waaronder uitvoeringskosten) en toeslagen (waaronder bijdragen, algemene kosten, winst en risico</w:t>
            </w:r>
            <w:r w:rsidR="00AB4CF3" w:rsidRPr="00554131">
              <w:rPr>
                <w:vanish/>
                <w:color w:val="E0E0E0"/>
              </w:rPr>
              <w:t xml:space="preserve"> </w:t>
            </w:r>
            <w:r w:rsidRPr="00554131">
              <w:rPr>
                <w:vanish/>
                <w:color w:val="E0E0E0"/>
              </w:rPr>
              <w:t xml:space="preserve">(AKWR))) naar rato van de </w:t>
            </w:r>
            <w:r w:rsidR="005F55EC" w:rsidRPr="00554131">
              <w:rPr>
                <w:vanish/>
                <w:color w:val="E0E0E0"/>
              </w:rPr>
              <w:t xml:space="preserve">som van de </w:t>
            </w:r>
            <w:r w:rsidRPr="00554131">
              <w:rPr>
                <w:vanish/>
                <w:color w:val="E0E0E0"/>
              </w:rPr>
              <w:t xml:space="preserve">directe kosten </w:t>
            </w:r>
            <w:r w:rsidR="005F55EC" w:rsidRPr="00554131">
              <w:rPr>
                <w:vanish/>
                <w:color w:val="E0E0E0"/>
              </w:rPr>
              <w:t xml:space="preserve">en </w:t>
            </w:r>
            <w:r w:rsidRPr="00554131">
              <w:rPr>
                <w:vanish/>
                <w:color w:val="E0E0E0"/>
              </w:rPr>
              <w:t>de gerelateerde eenmalige kosten</w:t>
            </w:r>
            <w:r w:rsidR="00174901" w:rsidRPr="00554131">
              <w:rPr>
                <w:vanish/>
                <w:color w:val="E0E0E0"/>
              </w:rPr>
              <w:t>,</w:t>
            </w:r>
            <w:r w:rsidRPr="00554131">
              <w:rPr>
                <w:vanish/>
                <w:color w:val="E0E0E0"/>
              </w:rPr>
              <w:t xml:space="preserve"> te verdelen over de </w:t>
            </w:r>
            <w:r w:rsidR="00D17047" w:rsidRPr="00554131">
              <w:rPr>
                <w:vanish/>
                <w:color w:val="E0E0E0"/>
              </w:rPr>
              <w:t>betaalposten</w:t>
            </w:r>
            <w:r w:rsidR="005F55EC" w:rsidRPr="00554131">
              <w:rPr>
                <w:vanish/>
                <w:color w:val="E0E0E0"/>
              </w:rPr>
              <w:t xml:space="preserve"> waarv</w:t>
            </w:r>
            <w:r w:rsidR="003F7B76" w:rsidRPr="00554131">
              <w:rPr>
                <w:vanish/>
                <w:color w:val="E0E0E0"/>
              </w:rPr>
              <w:t>an</w:t>
            </w:r>
            <w:r w:rsidR="005F55EC" w:rsidRPr="00554131">
              <w:rPr>
                <w:vanish/>
                <w:color w:val="E0E0E0"/>
              </w:rPr>
              <w:t xml:space="preserve"> de financiële waarde niet is geprecodeerd door de Opdrachtgever</w:t>
            </w:r>
            <w:r w:rsidR="00D17047" w:rsidRPr="00554131">
              <w:rPr>
                <w:vanish/>
                <w:color w:val="E0E0E0"/>
              </w:rPr>
              <w:t>.</w:t>
            </w:r>
          </w:p>
          <w:p w14:paraId="303D08B9" w14:textId="77777777" w:rsidR="00285A3C" w:rsidRPr="00554131" w:rsidRDefault="00285A3C" w:rsidP="003E7133">
            <w:pPr>
              <w:pStyle w:val="broodtekst"/>
              <w:rPr>
                <w:vanish/>
                <w:color w:val="E0E0E0"/>
              </w:rPr>
            </w:pPr>
          </w:p>
        </w:tc>
        <w:tc>
          <w:tcPr>
            <w:tcW w:w="1080" w:type="dxa"/>
          </w:tcPr>
          <w:p w14:paraId="30846E3C" w14:textId="77777777" w:rsidR="00285A3C" w:rsidRPr="00554131" w:rsidRDefault="00285A3C" w:rsidP="003E7133">
            <w:pPr>
              <w:pStyle w:val="broodtekst"/>
              <w:rPr>
                <w:vanish/>
                <w:color w:val="E0E0E0"/>
              </w:rPr>
            </w:pPr>
            <w:r w:rsidRPr="00554131">
              <w:rPr>
                <w:vanish/>
                <w:color w:val="E0E0E0"/>
              </w:rPr>
              <w:t>FM200</w:t>
            </w:r>
          </w:p>
          <w:p w14:paraId="6385C325" w14:textId="77777777" w:rsidR="00285A3C" w:rsidRPr="00554131" w:rsidRDefault="00285A3C" w:rsidP="003E7133">
            <w:pPr>
              <w:pStyle w:val="broodtekst"/>
              <w:rPr>
                <w:vanish/>
                <w:color w:val="E0E0E0"/>
              </w:rPr>
            </w:pPr>
            <w:r w:rsidRPr="00554131">
              <w:rPr>
                <w:vanish/>
                <w:color w:val="E0E0E0"/>
              </w:rPr>
              <w:t>FM2</w:t>
            </w:r>
            <w:r w:rsidR="00D526B4" w:rsidRPr="00554131">
              <w:rPr>
                <w:vanish/>
                <w:color w:val="E0E0E0"/>
              </w:rPr>
              <w:t>7</w:t>
            </w:r>
            <w:r w:rsidRPr="00554131">
              <w:rPr>
                <w:vanish/>
                <w:color w:val="E0E0E0"/>
              </w:rPr>
              <w:t>0</w:t>
            </w:r>
          </w:p>
        </w:tc>
      </w:tr>
      <w:tr w:rsidR="00285A3C" w:rsidRPr="00554131" w14:paraId="528FF43D" w14:textId="77777777" w:rsidTr="001C5098">
        <w:trPr>
          <w:hidden/>
        </w:trPr>
        <w:tc>
          <w:tcPr>
            <w:tcW w:w="1080" w:type="dxa"/>
          </w:tcPr>
          <w:p w14:paraId="0FCF702A" w14:textId="77777777" w:rsidR="00285A3C" w:rsidRPr="00554131" w:rsidRDefault="00285A3C" w:rsidP="003E7133">
            <w:pPr>
              <w:pStyle w:val="broodtekst"/>
              <w:rPr>
                <w:vanish/>
                <w:color w:val="E0E0E0"/>
              </w:rPr>
            </w:pPr>
            <w:r w:rsidRPr="00554131">
              <w:rPr>
                <w:vanish/>
                <w:color w:val="E0E0E0"/>
              </w:rPr>
              <w:t>FM2</w:t>
            </w:r>
            <w:r w:rsidR="00D526B4" w:rsidRPr="00554131">
              <w:rPr>
                <w:vanish/>
                <w:color w:val="E0E0E0"/>
              </w:rPr>
              <w:t>9</w:t>
            </w:r>
            <w:r w:rsidRPr="00554131">
              <w:rPr>
                <w:vanish/>
                <w:color w:val="E0E0E0"/>
              </w:rPr>
              <w:t>0</w:t>
            </w:r>
          </w:p>
        </w:tc>
        <w:tc>
          <w:tcPr>
            <w:tcW w:w="6720" w:type="dxa"/>
          </w:tcPr>
          <w:p w14:paraId="240EBB66" w14:textId="77777777" w:rsidR="00285A3C" w:rsidRPr="00554131" w:rsidRDefault="00285A3C" w:rsidP="003E7133">
            <w:pPr>
              <w:pStyle w:val="broodtekst"/>
              <w:rPr>
                <w:vanish/>
                <w:color w:val="E0E0E0"/>
              </w:rPr>
            </w:pPr>
            <w:r w:rsidRPr="00554131">
              <w:rPr>
                <w:vanish/>
                <w:color w:val="E0E0E0"/>
              </w:rPr>
              <w:t>De som van de financiële waarden van alle betaalposten dient gelijk te zijn aan de opdrachtsom.</w:t>
            </w:r>
          </w:p>
          <w:p w14:paraId="6437FE1C" w14:textId="77777777" w:rsidR="00285A3C" w:rsidRPr="00554131" w:rsidRDefault="00285A3C" w:rsidP="003E7133">
            <w:pPr>
              <w:pStyle w:val="broodtekst"/>
              <w:rPr>
                <w:vanish/>
                <w:color w:val="E0E0E0"/>
              </w:rPr>
            </w:pPr>
          </w:p>
        </w:tc>
        <w:tc>
          <w:tcPr>
            <w:tcW w:w="1080" w:type="dxa"/>
          </w:tcPr>
          <w:p w14:paraId="531C7201" w14:textId="77777777" w:rsidR="00285A3C" w:rsidRPr="00554131" w:rsidRDefault="00285A3C" w:rsidP="003E7133">
            <w:pPr>
              <w:pStyle w:val="broodtekst"/>
              <w:rPr>
                <w:vanish/>
                <w:color w:val="E0E0E0"/>
              </w:rPr>
            </w:pPr>
            <w:r w:rsidRPr="00554131">
              <w:rPr>
                <w:vanish/>
                <w:color w:val="E0E0E0"/>
              </w:rPr>
              <w:t>FM200</w:t>
            </w:r>
          </w:p>
          <w:p w14:paraId="054E778B" w14:textId="77777777" w:rsidR="00285A3C" w:rsidRPr="00554131" w:rsidRDefault="00285A3C" w:rsidP="003E7133">
            <w:pPr>
              <w:pStyle w:val="broodtekst"/>
              <w:rPr>
                <w:vanish/>
                <w:color w:val="E0E0E0"/>
              </w:rPr>
            </w:pPr>
            <w:r w:rsidRPr="00554131">
              <w:rPr>
                <w:vanish/>
                <w:color w:val="E0E0E0"/>
              </w:rPr>
              <w:t>FM2</w:t>
            </w:r>
            <w:r w:rsidR="00D526B4" w:rsidRPr="00554131">
              <w:rPr>
                <w:vanish/>
                <w:color w:val="E0E0E0"/>
              </w:rPr>
              <w:t>7</w:t>
            </w:r>
            <w:r w:rsidRPr="00554131">
              <w:rPr>
                <w:vanish/>
                <w:color w:val="E0E0E0"/>
              </w:rPr>
              <w:t>0</w:t>
            </w:r>
          </w:p>
          <w:p w14:paraId="2E4CC78B" w14:textId="77777777" w:rsidR="00285A3C" w:rsidRPr="00554131" w:rsidRDefault="00285A3C" w:rsidP="003E7133">
            <w:pPr>
              <w:pStyle w:val="broodtekst"/>
              <w:rPr>
                <w:vanish/>
                <w:color w:val="E0E0E0"/>
              </w:rPr>
            </w:pPr>
            <w:r w:rsidRPr="00554131">
              <w:rPr>
                <w:vanish/>
                <w:color w:val="E0E0E0"/>
              </w:rPr>
              <w:t>FM2</w:t>
            </w:r>
            <w:r w:rsidR="00D526B4" w:rsidRPr="00554131">
              <w:rPr>
                <w:vanish/>
                <w:color w:val="E0E0E0"/>
              </w:rPr>
              <w:t>8</w:t>
            </w:r>
            <w:r w:rsidRPr="00554131">
              <w:rPr>
                <w:vanish/>
                <w:color w:val="E0E0E0"/>
              </w:rPr>
              <w:t>0</w:t>
            </w:r>
          </w:p>
        </w:tc>
      </w:tr>
      <w:tr w:rsidR="00285A3C" w:rsidRPr="00554131" w14:paraId="095195E1" w14:textId="77777777" w:rsidTr="001C5098">
        <w:trPr>
          <w:hidden/>
        </w:trPr>
        <w:tc>
          <w:tcPr>
            <w:tcW w:w="1080" w:type="dxa"/>
          </w:tcPr>
          <w:p w14:paraId="7799B2B5" w14:textId="77777777" w:rsidR="00285A3C" w:rsidRPr="00554131" w:rsidRDefault="00285A3C" w:rsidP="002D6F3D">
            <w:pPr>
              <w:pStyle w:val="broodtekst"/>
              <w:rPr>
                <w:vanish/>
                <w:color w:val="E0E0E0"/>
              </w:rPr>
            </w:pPr>
            <w:r w:rsidRPr="00554131">
              <w:rPr>
                <w:vanish/>
                <w:color w:val="E0E0E0"/>
              </w:rPr>
              <w:lastRenderedPageBreak/>
              <w:t>FM29</w:t>
            </w:r>
            <w:r w:rsidR="00D526B4" w:rsidRPr="00554131">
              <w:rPr>
                <w:vanish/>
                <w:color w:val="E0E0E0"/>
              </w:rPr>
              <w:t>5</w:t>
            </w:r>
          </w:p>
        </w:tc>
        <w:tc>
          <w:tcPr>
            <w:tcW w:w="6720" w:type="dxa"/>
          </w:tcPr>
          <w:p w14:paraId="5E69AED5" w14:textId="77777777" w:rsidR="00285A3C" w:rsidRPr="00554131" w:rsidRDefault="00285A3C" w:rsidP="002D6F3D">
            <w:pPr>
              <w:pStyle w:val="broodtekst"/>
              <w:rPr>
                <w:vanish/>
                <w:color w:val="E0E0E0"/>
              </w:rPr>
            </w:pPr>
            <w:r w:rsidRPr="00554131">
              <w:rPr>
                <w:vanish/>
                <w:color w:val="E0E0E0"/>
              </w:rPr>
              <w:t xml:space="preserve">Indien een voorstel als bedoeld in § 15 lid 3 UAV-GC </w:t>
            </w:r>
            <w:r w:rsidR="00DE784A" w:rsidRPr="00554131">
              <w:rPr>
                <w:vanish/>
                <w:color w:val="E0E0E0"/>
              </w:rPr>
              <w:t xml:space="preserve">2005 </w:t>
            </w:r>
            <w:r w:rsidRPr="00554131">
              <w:rPr>
                <w:vanish/>
                <w:color w:val="E0E0E0"/>
              </w:rPr>
              <w:t>of een prijsaanbieding als bedoeld in § 45 lid 2 UAV-GC</w:t>
            </w:r>
            <w:r w:rsidR="00DE784A" w:rsidRPr="00554131">
              <w:rPr>
                <w:vanish/>
                <w:color w:val="E0E0E0"/>
              </w:rPr>
              <w:t xml:space="preserve"> 2005</w:t>
            </w:r>
            <w:r w:rsidRPr="00554131">
              <w:rPr>
                <w:vanish/>
                <w:color w:val="E0E0E0"/>
              </w:rPr>
              <w:t xml:space="preserve"> financiële consequenties heeft, </w:t>
            </w:r>
            <w:r w:rsidR="005F55EC" w:rsidRPr="00554131">
              <w:rPr>
                <w:vanish/>
                <w:color w:val="E0E0E0"/>
              </w:rPr>
              <w:t xml:space="preserve">dan </w:t>
            </w:r>
            <w:r w:rsidRPr="00554131">
              <w:rPr>
                <w:vanish/>
                <w:color w:val="E0E0E0"/>
              </w:rPr>
              <w:t>dient de Opdrachtnemer tevens een gewijzigde termijnstaat ter kennis te brengen van de Opdrachtgever. Hierbij blijft het gestelde in B-FM330 onverkort van kracht.</w:t>
            </w:r>
          </w:p>
          <w:p w14:paraId="1764FC92" w14:textId="77777777" w:rsidR="00285A3C" w:rsidRPr="00554131" w:rsidRDefault="00285A3C" w:rsidP="002D6F3D">
            <w:pPr>
              <w:pStyle w:val="broodtekst"/>
              <w:rPr>
                <w:vanish/>
                <w:color w:val="E0E0E0"/>
              </w:rPr>
            </w:pPr>
          </w:p>
        </w:tc>
        <w:tc>
          <w:tcPr>
            <w:tcW w:w="1080" w:type="dxa"/>
          </w:tcPr>
          <w:p w14:paraId="183A22B1" w14:textId="77777777" w:rsidR="00285A3C" w:rsidRPr="00554131" w:rsidRDefault="00285A3C" w:rsidP="002D6F3D">
            <w:pPr>
              <w:pStyle w:val="broodtekst"/>
              <w:rPr>
                <w:vanish/>
                <w:color w:val="E0E0E0"/>
              </w:rPr>
            </w:pPr>
            <w:r w:rsidRPr="00554131">
              <w:rPr>
                <w:vanish/>
                <w:color w:val="E0E0E0"/>
              </w:rPr>
              <w:t>FM200</w:t>
            </w:r>
          </w:p>
        </w:tc>
      </w:tr>
    </w:tbl>
    <w:p w14:paraId="19EF8759" w14:textId="77777777" w:rsidR="00285A3C" w:rsidRPr="00554131" w:rsidRDefault="00285A3C" w:rsidP="00554131">
      <w:pPr>
        <w:pStyle w:val="broodtekst"/>
        <w:rPr>
          <w:vanish/>
          <w:color w:val="E0E0E0"/>
        </w:rPr>
      </w:pPr>
      <w:bookmarkStart w:id="289" w:name="_Toc366143863"/>
      <w:bookmarkStart w:id="290" w:name="_Toc366168398"/>
      <w:bookmarkStart w:id="291" w:name="bwBR2_kop_336"/>
      <w:bookmarkEnd w:id="280"/>
      <w:r w:rsidRPr="00554131">
        <w:rPr>
          <w:vanish/>
          <w:color w:val="E0E0E0"/>
        </w:rPr>
        <w:t>Betaling</w:t>
      </w:r>
      <w:bookmarkStart w:id="292" w:name="_Toc366531652"/>
      <w:bookmarkStart w:id="293" w:name="_Toc366533192"/>
      <w:bookmarkStart w:id="294" w:name="_Toc366534292"/>
      <w:bookmarkStart w:id="295" w:name="_Toc366534513"/>
      <w:bookmarkStart w:id="296" w:name="_Toc366534735"/>
      <w:bookmarkStart w:id="297" w:name="_Toc366534845"/>
      <w:bookmarkStart w:id="298" w:name="_Toc366535175"/>
      <w:bookmarkStart w:id="299" w:name="_Toc366540571"/>
      <w:bookmarkStart w:id="300" w:name="_Toc366540684"/>
      <w:bookmarkStart w:id="301" w:name="_Toc366540916"/>
      <w:bookmarkStart w:id="302" w:name="_Toc366541148"/>
      <w:bookmarkStart w:id="303" w:name="_Toc366541264"/>
      <w:bookmarkStart w:id="304" w:name="_Toc366541496"/>
      <w:bookmarkStart w:id="305" w:name="_Toc366541728"/>
      <w:bookmarkStart w:id="306" w:name="_Toc366542076"/>
      <w:bookmarkStart w:id="307" w:name="_Toc366542192"/>
      <w:bookmarkStart w:id="308" w:name="_Toc366542424"/>
      <w:bookmarkEnd w:id="289"/>
      <w:bookmarkEnd w:id="290"/>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5281410" w14:textId="77777777" w:rsidR="00285A3C" w:rsidRPr="00554131" w:rsidRDefault="00285A3C" w:rsidP="00285A3C">
      <w:pPr>
        <w:pStyle w:val="broodtekst"/>
        <w:rPr>
          <w:vanish/>
          <w:color w:val="E0E0E0"/>
        </w:rPr>
      </w:pPr>
      <w:bookmarkStart w:id="309" w:name="bwBR2_336"/>
      <w:bookmarkEnd w:id="291"/>
    </w:p>
    <w:tbl>
      <w:tblPr>
        <w:tblW w:w="8880" w:type="dxa"/>
        <w:tblInd w:w="-1092" w:type="dxa"/>
        <w:tblLayout w:type="fixed"/>
        <w:tblLook w:val="01E0" w:firstRow="1" w:lastRow="1" w:firstColumn="1" w:lastColumn="1" w:noHBand="0" w:noVBand="0"/>
      </w:tblPr>
      <w:tblGrid>
        <w:gridCol w:w="1080"/>
        <w:gridCol w:w="6720"/>
        <w:gridCol w:w="1080"/>
      </w:tblGrid>
      <w:tr w:rsidR="00285A3C" w:rsidRPr="00554131" w14:paraId="42729F94" w14:textId="77777777" w:rsidTr="001C5098">
        <w:trPr>
          <w:hidden/>
        </w:trPr>
        <w:tc>
          <w:tcPr>
            <w:tcW w:w="1080" w:type="dxa"/>
          </w:tcPr>
          <w:p w14:paraId="3D965C2A" w14:textId="77777777" w:rsidR="00285A3C" w:rsidRPr="00554131" w:rsidRDefault="00285A3C" w:rsidP="003E7133">
            <w:pPr>
              <w:pStyle w:val="broodtekst"/>
              <w:rPr>
                <w:vanish/>
                <w:color w:val="E0E0E0"/>
              </w:rPr>
            </w:pPr>
            <w:r w:rsidRPr="00554131">
              <w:rPr>
                <w:vanish/>
                <w:color w:val="E0E0E0"/>
              </w:rPr>
              <w:t>B-FM300</w:t>
            </w:r>
          </w:p>
        </w:tc>
        <w:tc>
          <w:tcPr>
            <w:tcW w:w="6720" w:type="dxa"/>
          </w:tcPr>
          <w:p w14:paraId="4C5A937E" w14:textId="77777777" w:rsidR="008A4E0A" w:rsidRPr="00554131" w:rsidRDefault="00285A3C" w:rsidP="008A4E0A">
            <w:pPr>
              <w:pStyle w:val="broodtekst"/>
              <w:rPr>
                <w:vanish/>
                <w:color w:val="E0E0E0"/>
              </w:rPr>
            </w:pPr>
            <w:r w:rsidRPr="00554131">
              <w:rPr>
                <w:vanish/>
                <w:color w:val="E0E0E0"/>
              </w:rPr>
              <w:t>De betaling van de opdrachtsom, verminderd met het bedrag van de eventuele stelpost, geschiedt in termijnen</w:t>
            </w:r>
            <w:r w:rsidR="008A4E0A" w:rsidRPr="00554131">
              <w:rPr>
                <w:vanish/>
                <w:color w:val="E0E0E0"/>
              </w:rPr>
              <w:t xml:space="preserve">, waarbij een termijn een periode is van </w:t>
            </w:r>
            <w:r w:rsidR="00D17047" w:rsidRPr="00554131">
              <w:rPr>
                <w:vanish/>
                <w:color w:val="E0E0E0"/>
              </w:rPr>
              <w:t>4</w:t>
            </w:r>
            <w:r w:rsidR="008A4E0A" w:rsidRPr="00554131">
              <w:rPr>
                <w:vanish/>
                <w:color w:val="E0E0E0"/>
              </w:rPr>
              <w:t xml:space="preserve"> aaneengesloten weken. </w:t>
            </w:r>
          </w:p>
          <w:p w14:paraId="49D9399D" w14:textId="77777777" w:rsidR="00285A3C" w:rsidRPr="00554131" w:rsidRDefault="00285A3C" w:rsidP="008A4E0A">
            <w:pPr>
              <w:pStyle w:val="broodtekst"/>
              <w:rPr>
                <w:vanish/>
                <w:color w:val="E0E0E0"/>
              </w:rPr>
            </w:pPr>
          </w:p>
        </w:tc>
        <w:tc>
          <w:tcPr>
            <w:tcW w:w="1080" w:type="dxa"/>
          </w:tcPr>
          <w:p w14:paraId="2D842B01" w14:textId="77777777" w:rsidR="00285A3C" w:rsidRPr="00554131" w:rsidRDefault="00285A3C" w:rsidP="003E7133">
            <w:pPr>
              <w:pStyle w:val="broodtekst"/>
              <w:rPr>
                <w:vanish/>
                <w:color w:val="E0E0E0"/>
              </w:rPr>
            </w:pPr>
            <w:r w:rsidRPr="00554131">
              <w:rPr>
                <w:vanish/>
                <w:color w:val="E0E0E0"/>
              </w:rPr>
              <w:t>FM200</w:t>
            </w:r>
          </w:p>
        </w:tc>
      </w:tr>
      <w:tr w:rsidR="00285A3C" w:rsidRPr="00554131" w14:paraId="61BAD6AD" w14:textId="77777777" w:rsidTr="001C5098">
        <w:trPr>
          <w:hidden/>
        </w:trPr>
        <w:tc>
          <w:tcPr>
            <w:tcW w:w="1080" w:type="dxa"/>
          </w:tcPr>
          <w:p w14:paraId="4260BEEA" w14:textId="77777777" w:rsidR="00285A3C" w:rsidRPr="00554131" w:rsidRDefault="00285A3C" w:rsidP="003E7133">
            <w:pPr>
              <w:pStyle w:val="broodtekst"/>
              <w:rPr>
                <w:vanish/>
                <w:color w:val="E0E0E0"/>
              </w:rPr>
            </w:pPr>
            <w:r w:rsidRPr="00554131">
              <w:rPr>
                <w:vanish/>
                <w:color w:val="E0E0E0"/>
              </w:rPr>
              <w:t>B-FM310</w:t>
            </w:r>
          </w:p>
        </w:tc>
        <w:tc>
          <w:tcPr>
            <w:tcW w:w="6720" w:type="dxa"/>
          </w:tcPr>
          <w:p w14:paraId="14890229" w14:textId="77777777" w:rsidR="00285A3C" w:rsidRPr="00554131" w:rsidRDefault="00285A3C" w:rsidP="003E7133">
            <w:pPr>
              <w:pStyle w:val="broodtekst"/>
              <w:rPr>
                <w:vanish/>
                <w:color w:val="E0E0E0"/>
              </w:rPr>
            </w:pPr>
            <w:r w:rsidRPr="00554131">
              <w:rPr>
                <w:vanish/>
                <w:color w:val="E0E0E0"/>
              </w:rPr>
              <w:t>De eerste termijn eindigt op de vierde maandag na de datum van opdrachtverlening</w:t>
            </w:r>
            <w:r w:rsidR="00D17047" w:rsidRPr="00554131">
              <w:rPr>
                <w:vanish/>
                <w:color w:val="E0E0E0"/>
              </w:rPr>
              <w:t xml:space="preserve"> </w:t>
            </w:r>
            <w:r w:rsidR="008A4E0A" w:rsidRPr="00554131">
              <w:rPr>
                <w:vanish/>
                <w:color w:val="E0E0E0"/>
              </w:rPr>
              <w:t>om 00</w:t>
            </w:r>
            <w:r w:rsidR="005C798D" w:rsidRPr="00554131">
              <w:rPr>
                <w:vanish/>
                <w:color w:val="E0E0E0"/>
              </w:rPr>
              <w:t>.</w:t>
            </w:r>
            <w:r w:rsidR="008A4E0A" w:rsidRPr="00554131">
              <w:rPr>
                <w:vanish/>
                <w:color w:val="E0E0E0"/>
              </w:rPr>
              <w:t>00 uur</w:t>
            </w:r>
            <w:r w:rsidRPr="00554131">
              <w:rPr>
                <w:vanish/>
                <w:color w:val="E0E0E0"/>
              </w:rPr>
              <w:t xml:space="preserve">. </w:t>
            </w:r>
          </w:p>
          <w:p w14:paraId="672488A1" w14:textId="77777777" w:rsidR="00285A3C" w:rsidRPr="00554131" w:rsidRDefault="00285A3C" w:rsidP="003E7133">
            <w:pPr>
              <w:pStyle w:val="broodtekst"/>
              <w:rPr>
                <w:vanish/>
                <w:color w:val="E0E0E0"/>
              </w:rPr>
            </w:pPr>
          </w:p>
        </w:tc>
        <w:tc>
          <w:tcPr>
            <w:tcW w:w="1080" w:type="dxa"/>
          </w:tcPr>
          <w:p w14:paraId="7F9A68FE" w14:textId="77777777" w:rsidR="00285A3C" w:rsidRPr="00554131" w:rsidRDefault="00285A3C" w:rsidP="003E7133">
            <w:pPr>
              <w:pStyle w:val="broodtekst"/>
              <w:rPr>
                <w:vanish/>
                <w:color w:val="E0E0E0"/>
              </w:rPr>
            </w:pPr>
            <w:r w:rsidRPr="00554131">
              <w:rPr>
                <w:vanish/>
                <w:color w:val="E0E0E0"/>
              </w:rPr>
              <w:t>B-FM300</w:t>
            </w:r>
          </w:p>
        </w:tc>
      </w:tr>
      <w:tr w:rsidR="00285A3C" w:rsidRPr="00554131" w14:paraId="68468790" w14:textId="77777777" w:rsidTr="001C5098">
        <w:trPr>
          <w:hidden/>
        </w:trPr>
        <w:tc>
          <w:tcPr>
            <w:tcW w:w="1080" w:type="dxa"/>
          </w:tcPr>
          <w:p w14:paraId="57CA952B" w14:textId="77777777" w:rsidR="00285A3C" w:rsidRPr="00554131" w:rsidRDefault="00285A3C" w:rsidP="003E7133">
            <w:pPr>
              <w:pStyle w:val="broodtekst"/>
              <w:rPr>
                <w:vanish/>
                <w:color w:val="E0E0E0"/>
              </w:rPr>
            </w:pPr>
            <w:r w:rsidRPr="00554131">
              <w:rPr>
                <w:vanish/>
                <w:color w:val="E0E0E0"/>
              </w:rPr>
              <w:t>B-FM320</w:t>
            </w:r>
          </w:p>
        </w:tc>
        <w:tc>
          <w:tcPr>
            <w:tcW w:w="6720" w:type="dxa"/>
          </w:tcPr>
          <w:p w14:paraId="11C98929" w14:textId="77777777" w:rsidR="00285A3C" w:rsidRPr="00554131" w:rsidRDefault="00285A3C" w:rsidP="003E7133">
            <w:pPr>
              <w:pStyle w:val="broodtekst"/>
              <w:rPr>
                <w:vanish/>
                <w:color w:val="E0E0E0"/>
              </w:rPr>
            </w:pPr>
            <w:r w:rsidRPr="00554131">
              <w:rPr>
                <w:vanish/>
                <w:color w:val="E0E0E0"/>
              </w:rPr>
              <w:t>De grootte van het bedrag per termijn, verder genoemd het termijnbedrag, wordt bepaald aan de hand van de geaccepteerde termijnstaat.</w:t>
            </w:r>
          </w:p>
          <w:p w14:paraId="7B9FAB01" w14:textId="77777777" w:rsidR="00285A3C" w:rsidRPr="00554131" w:rsidRDefault="00285A3C" w:rsidP="003E7133">
            <w:pPr>
              <w:pStyle w:val="broodtekst"/>
              <w:rPr>
                <w:vanish/>
                <w:color w:val="E0E0E0"/>
              </w:rPr>
            </w:pPr>
          </w:p>
        </w:tc>
        <w:tc>
          <w:tcPr>
            <w:tcW w:w="1080" w:type="dxa"/>
          </w:tcPr>
          <w:p w14:paraId="37703FA6" w14:textId="77777777" w:rsidR="00285A3C" w:rsidRPr="00554131" w:rsidRDefault="00285A3C" w:rsidP="003E7133">
            <w:pPr>
              <w:pStyle w:val="broodtekst"/>
              <w:rPr>
                <w:vanish/>
                <w:color w:val="E0E0E0"/>
              </w:rPr>
            </w:pPr>
            <w:r w:rsidRPr="00554131">
              <w:rPr>
                <w:vanish/>
                <w:color w:val="E0E0E0"/>
              </w:rPr>
              <w:t>B-FM300</w:t>
            </w:r>
          </w:p>
        </w:tc>
      </w:tr>
      <w:tr w:rsidR="00285A3C" w:rsidRPr="00554131" w14:paraId="7183C117" w14:textId="77777777" w:rsidTr="001C5098">
        <w:trPr>
          <w:hidden/>
        </w:trPr>
        <w:tc>
          <w:tcPr>
            <w:tcW w:w="1080" w:type="dxa"/>
          </w:tcPr>
          <w:p w14:paraId="74CB8B5B" w14:textId="77777777" w:rsidR="00285A3C" w:rsidRPr="00554131" w:rsidRDefault="00285A3C" w:rsidP="003E7133">
            <w:pPr>
              <w:pStyle w:val="broodtekst"/>
              <w:rPr>
                <w:vanish/>
                <w:color w:val="E0E0E0"/>
              </w:rPr>
            </w:pPr>
            <w:r w:rsidRPr="00554131">
              <w:rPr>
                <w:vanish/>
                <w:color w:val="E0E0E0"/>
              </w:rPr>
              <w:t>B-FM330</w:t>
            </w:r>
          </w:p>
        </w:tc>
        <w:tc>
          <w:tcPr>
            <w:tcW w:w="6720" w:type="dxa"/>
          </w:tcPr>
          <w:p w14:paraId="3FAE1F6A" w14:textId="77777777" w:rsidR="00ED59B7" w:rsidRPr="00554131" w:rsidRDefault="00285A3C" w:rsidP="003E7133">
            <w:pPr>
              <w:pStyle w:val="broodtekst"/>
              <w:rPr>
                <w:vanish/>
                <w:color w:val="E0E0E0"/>
              </w:rPr>
            </w:pPr>
            <w:r w:rsidRPr="00554131">
              <w:rPr>
                <w:vanish/>
                <w:color w:val="E0E0E0"/>
              </w:rPr>
              <w:t xml:space="preserve">De financiële waarde van een betaalpost (met uitzondering van een eventuele stelpost) wordt, in het kader van de betalingsregeling, </w:t>
            </w:r>
            <w:r w:rsidR="00ED59B7" w:rsidRPr="00554131">
              <w:rPr>
                <w:vanish/>
                <w:color w:val="E0E0E0"/>
              </w:rPr>
              <w:t>bepaald naar rato van de gerealiseerde voortgang op dat moment en de totale omvang van de betreffende betaalpost, gemeten in eenheden volgens de termijnstaat.</w:t>
            </w:r>
          </w:p>
          <w:p w14:paraId="15F7FB01" w14:textId="77777777" w:rsidR="00285A3C" w:rsidRPr="00554131" w:rsidRDefault="00285A3C" w:rsidP="003E7133">
            <w:pPr>
              <w:pStyle w:val="broodtekst"/>
              <w:rPr>
                <w:vanish/>
                <w:color w:val="E0E0E0"/>
              </w:rPr>
            </w:pPr>
          </w:p>
        </w:tc>
        <w:tc>
          <w:tcPr>
            <w:tcW w:w="1080" w:type="dxa"/>
          </w:tcPr>
          <w:p w14:paraId="65651281" w14:textId="77777777" w:rsidR="00285A3C" w:rsidRPr="00554131" w:rsidRDefault="00285A3C" w:rsidP="003E7133">
            <w:pPr>
              <w:pStyle w:val="broodtekst"/>
              <w:rPr>
                <w:vanish/>
                <w:color w:val="E0E0E0"/>
              </w:rPr>
            </w:pPr>
            <w:r w:rsidRPr="00554131">
              <w:rPr>
                <w:vanish/>
                <w:color w:val="E0E0E0"/>
              </w:rPr>
              <w:t>B-FM320</w:t>
            </w:r>
          </w:p>
        </w:tc>
      </w:tr>
      <w:tr w:rsidR="00285A3C" w:rsidRPr="00554131" w14:paraId="21A00993" w14:textId="77777777" w:rsidTr="001C5098">
        <w:trPr>
          <w:hidden/>
        </w:trPr>
        <w:tc>
          <w:tcPr>
            <w:tcW w:w="1080" w:type="dxa"/>
          </w:tcPr>
          <w:p w14:paraId="66939493" w14:textId="77777777" w:rsidR="00285A3C" w:rsidRPr="00554131" w:rsidRDefault="00285A3C" w:rsidP="003E7133">
            <w:pPr>
              <w:pStyle w:val="broodtekst"/>
              <w:rPr>
                <w:vanish/>
                <w:color w:val="E0E0E0"/>
              </w:rPr>
            </w:pPr>
            <w:r w:rsidRPr="00554131">
              <w:rPr>
                <w:vanish/>
                <w:color w:val="E0E0E0"/>
              </w:rPr>
              <w:t>B-FM340</w:t>
            </w:r>
          </w:p>
        </w:tc>
        <w:tc>
          <w:tcPr>
            <w:tcW w:w="6720" w:type="dxa"/>
          </w:tcPr>
          <w:p w14:paraId="46B7CA1B" w14:textId="77777777" w:rsidR="00285A3C" w:rsidRPr="00554131" w:rsidRDefault="00285A3C" w:rsidP="003E7133">
            <w:pPr>
              <w:pStyle w:val="broodtekst"/>
              <w:rPr>
                <w:vanish/>
                <w:color w:val="E0E0E0"/>
              </w:rPr>
            </w:pPr>
            <w:r w:rsidRPr="00554131">
              <w:rPr>
                <w:vanish/>
                <w:color w:val="E0E0E0"/>
              </w:rPr>
              <w:t>Een termijnbedrag wordt bepaald door de som van de financiële stand van de betaalposten op het moment van het verschijnen van een termijnbedrag, te verminderen met de som van de reeds eerder verschenen termijnbedragen.</w:t>
            </w:r>
          </w:p>
          <w:p w14:paraId="13D14D92" w14:textId="77777777" w:rsidR="00285A3C" w:rsidRPr="00554131" w:rsidRDefault="00285A3C" w:rsidP="003E7133">
            <w:pPr>
              <w:pStyle w:val="broodtekst"/>
              <w:rPr>
                <w:vanish/>
                <w:color w:val="E0E0E0"/>
              </w:rPr>
            </w:pPr>
          </w:p>
        </w:tc>
        <w:tc>
          <w:tcPr>
            <w:tcW w:w="1080" w:type="dxa"/>
          </w:tcPr>
          <w:p w14:paraId="5F9992C2" w14:textId="77777777" w:rsidR="00285A3C" w:rsidRPr="00554131" w:rsidRDefault="00285A3C" w:rsidP="003E7133">
            <w:pPr>
              <w:pStyle w:val="broodtekst"/>
              <w:rPr>
                <w:vanish/>
                <w:color w:val="E0E0E0"/>
              </w:rPr>
            </w:pPr>
            <w:r w:rsidRPr="00554131">
              <w:rPr>
                <w:vanish/>
                <w:color w:val="E0E0E0"/>
              </w:rPr>
              <w:t>B-FM320</w:t>
            </w:r>
          </w:p>
        </w:tc>
      </w:tr>
      <w:tr w:rsidR="00285A3C" w:rsidRPr="00554131" w14:paraId="220DA4F3" w14:textId="77777777" w:rsidTr="001C5098">
        <w:trPr>
          <w:hidden/>
        </w:trPr>
        <w:tc>
          <w:tcPr>
            <w:tcW w:w="1080" w:type="dxa"/>
          </w:tcPr>
          <w:p w14:paraId="139C11DD" w14:textId="77777777" w:rsidR="00285A3C" w:rsidRPr="00554131" w:rsidRDefault="00285A3C" w:rsidP="003E7133">
            <w:pPr>
              <w:pStyle w:val="broodtekst"/>
              <w:rPr>
                <w:vanish/>
                <w:color w:val="E0E0E0"/>
              </w:rPr>
            </w:pPr>
            <w:r w:rsidRPr="00554131">
              <w:rPr>
                <w:vanish/>
                <w:color w:val="E0E0E0"/>
              </w:rPr>
              <w:t>B-FM3</w:t>
            </w:r>
            <w:r w:rsidR="002A79C5" w:rsidRPr="00554131">
              <w:rPr>
                <w:vanish/>
                <w:color w:val="E0E0E0"/>
              </w:rPr>
              <w:t>5</w:t>
            </w:r>
            <w:r w:rsidRPr="00554131">
              <w:rPr>
                <w:vanish/>
                <w:color w:val="E0E0E0"/>
              </w:rPr>
              <w:t>0</w:t>
            </w:r>
          </w:p>
        </w:tc>
        <w:tc>
          <w:tcPr>
            <w:tcW w:w="6720" w:type="dxa"/>
          </w:tcPr>
          <w:p w14:paraId="65660D5F" w14:textId="77777777" w:rsidR="00285A3C" w:rsidRPr="00554131" w:rsidRDefault="00285A3C" w:rsidP="003E7133">
            <w:pPr>
              <w:pStyle w:val="broodtekst"/>
              <w:rPr>
                <w:vanish/>
                <w:color w:val="E0E0E0"/>
              </w:rPr>
            </w:pPr>
            <w:r w:rsidRPr="00554131">
              <w:rPr>
                <w:vanish/>
                <w:color w:val="E0E0E0"/>
              </w:rPr>
              <w:t>Betaling van een stelpost geschiedt op afzonderlijke factuur onafhankelijk van termijnen, tegen overlegging van bewijsstukken.</w:t>
            </w:r>
          </w:p>
          <w:p w14:paraId="171BD74C" w14:textId="77777777" w:rsidR="00285A3C" w:rsidRPr="00554131" w:rsidRDefault="00285A3C" w:rsidP="003E7133">
            <w:pPr>
              <w:pStyle w:val="broodtekst"/>
              <w:rPr>
                <w:vanish/>
                <w:color w:val="E0E0E0"/>
              </w:rPr>
            </w:pPr>
          </w:p>
        </w:tc>
        <w:tc>
          <w:tcPr>
            <w:tcW w:w="1080" w:type="dxa"/>
          </w:tcPr>
          <w:p w14:paraId="221F33A9" w14:textId="77777777" w:rsidR="00285A3C" w:rsidRPr="00554131" w:rsidRDefault="00285A3C" w:rsidP="003E7133">
            <w:pPr>
              <w:pStyle w:val="broodtekst"/>
              <w:rPr>
                <w:vanish/>
                <w:color w:val="E0E0E0"/>
              </w:rPr>
            </w:pPr>
            <w:r w:rsidRPr="00554131">
              <w:rPr>
                <w:vanish/>
                <w:color w:val="E0E0E0"/>
              </w:rPr>
              <w:t>B-FM300</w:t>
            </w:r>
          </w:p>
        </w:tc>
      </w:tr>
      <w:tr w:rsidR="008A4E0A" w:rsidRPr="00554131" w14:paraId="016D3BCD" w14:textId="77777777" w:rsidTr="001C5098">
        <w:trPr>
          <w:hidden/>
        </w:trPr>
        <w:tc>
          <w:tcPr>
            <w:tcW w:w="1080" w:type="dxa"/>
          </w:tcPr>
          <w:p w14:paraId="007DCDDB" w14:textId="77777777" w:rsidR="008A4E0A" w:rsidRPr="00554131" w:rsidRDefault="008A4E0A" w:rsidP="008A4E0A">
            <w:pPr>
              <w:pStyle w:val="broodtekst"/>
              <w:rPr>
                <w:vanish/>
                <w:color w:val="E0E0E0"/>
              </w:rPr>
            </w:pPr>
            <w:r w:rsidRPr="00554131">
              <w:rPr>
                <w:vanish/>
                <w:color w:val="E0E0E0"/>
              </w:rPr>
              <w:t>B-FM360</w:t>
            </w:r>
          </w:p>
        </w:tc>
        <w:tc>
          <w:tcPr>
            <w:tcW w:w="6720" w:type="dxa"/>
          </w:tcPr>
          <w:p w14:paraId="754EFA49" w14:textId="77777777" w:rsidR="008A4E0A" w:rsidRPr="00554131" w:rsidRDefault="008A4E0A" w:rsidP="008A4E0A">
            <w:pPr>
              <w:pStyle w:val="broodtekst"/>
              <w:tabs>
                <w:tab w:val="clear" w:pos="227"/>
                <w:tab w:val="clear" w:pos="454"/>
                <w:tab w:val="clear" w:pos="680"/>
                <w:tab w:val="num" w:pos="0"/>
              </w:tabs>
              <w:rPr>
                <w:vanish/>
                <w:color w:val="E0E0E0"/>
              </w:rPr>
            </w:pPr>
            <w:r w:rsidRPr="00554131">
              <w:rPr>
                <w:vanish/>
                <w:color w:val="E0E0E0"/>
              </w:rPr>
              <w:t>Betaling van facturen die voldoen aan de in § 33 lid 6 UAV-GC 2005 genoemde eisen, vindt plaats binnen 30 dagen na ontvangst daarvan op het in de Basisovereenkomst genoemde adres.</w:t>
            </w:r>
          </w:p>
          <w:p w14:paraId="71E4B768" w14:textId="77777777" w:rsidR="008A4E0A" w:rsidRPr="00554131" w:rsidRDefault="008A4E0A" w:rsidP="008A4E0A">
            <w:pPr>
              <w:pStyle w:val="broodtekst"/>
              <w:rPr>
                <w:vanish/>
                <w:color w:val="E0E0E0"/>
              </w:rPr>
            </w:pPr>
          </w:p>
        </w:tc>
        <w:tc>
          <w:tcPr>
            <w:tcW w:w="1080" w:type="dxa"/>
          </w:tcPr>
          <w:p w14:paraId="6E5D03F2" w14:textId="77777777" w:rsidR="008A4E0A" w:rsidRPr="00554131" w:rsidRDefault="008A4E0A" w:rsidP="008A4E0A">
            <w:pPr>
              <w:pStyle w:val="broodtekst"/>
              <w:rPr>
                <w:vanish/>
                <w:color w:val="E0E0E0"/>
              </w:rPr>
            </w:pPr>
            <w:r w:rsidRPr="00554131">
              <w:rPr>
                <w:vanish/>
                <w:color w:val="E0E0E0"/>
              </w:rPr>
              <w:t>B-FM300</w:t>
            </w:r>
          </w:p>
        </w:tc>
      </w:tr>
      <w:tr w:rsidR="008A4E0A" w:rsidRPr="00554131" w14:paraId="42A43987" w14:textId="77777777" w:rsidTr="001C5098">
        <w:trPr>
          <w:hidden/>
        </w:trPr>
        <w:tc>
          <w:tcPr>
            <w:tcW w:w="1080" w:type="dxa"/>
          </w:tcPr>
          <w:p w14:paraId="569BD5B4" w14:textId="77777777" w:rsidR="008A4E0A" w:rsidRPr="00554131" w:rsidRDefault="008A4E0A" w:rsidP="008A4E0A">
            <w:pPr>
              <w:pStyle w:val="broodtekst"/>
              <w:rPr>
                <w:vanish/>
                <w:color w:val="E0E0E0"/>
              </w:rPr>
            </w:pPr>
            <w:r w:rsidRPr="00554131">
              <w:rPr>
                <w:vanish/>
                <w:color w:val="E0E0E0"/>
              </w:rPr>
              <w:t>B-FM370</w:t>
            </w:r>
          </w:p>
        </w:tc>
        <w:tc>
          <w:tcPr>
            <w:tcW w:w="6720" w:type="dxa"/>
          </w:tcPr>
          <w:p w14:paraId="33623701" w14:textId="77777777" w:rsidR="008A4E0A" w:rsidRPr="00554131" w:rsidRDefault="008A4E0A" w:rsidP="008A4E0A">
            <w:pPr>
              <w:pStyle w:val="broodtekst"/>
              <w:tabs>
                <w:tab w:val="clear" w:pos="227"/>
                <w:tab w:val="clear" w:pos="454"/>
                <w:tab w:val="clear" w:pos="680"/>
                <w:tab w:val="num" w:pos="0"/>
              </w:tabs>
              <w:rPr>
                <w:vanish/>
                <w:color w:val="E0E0E0"/>
              </w:rPr>
            </w:pPr>
            <w:r w:rsidRPr="00554131">
              <w:rPr>
                <w:vanish/>
                <w:color w:val="E0E0E0"/>
              </w:rPr>
              <w:t xml:space="preserve">De vergoeding van rente als bedoeld in § 42 lid 1 UAV-GC 2005 vindt plaats overeenkomstig artikel 6:119b Burgerlijk Wetboek en de Opdrachtnemer kan </w:t>
            </w:r>
            <w:r w:rsidRPr="00554131">
              <w:rPr>
                <w:vanish/>
                <w:color w:val="E0E0E0"/>
                <w:u w:val="single"/>
              </w:rPr>
              <w:t>geen</w:t>
            </w:r>
            <w:r w:rsidRPr="00554131">
              <w:rPr>
                <w:vanish/>
                <w:color w:val="E0E0E0"/>
              </w:rPr>
              <w:t xml:space="preserve"> aanspraak maken op de verhoging van het percentage met 2 na het verstrijken van 14 dagen als genoemd in § 42 lid 2 UAV-GC 2005.</w:t>
            </w:r>
          </w:p>
          <w:p w14:paraId="59E4F3C8" w14:textId="77777777" w:rsidR="008A4E0A" w:rsidRPr="00554131" w:rsidRDefault="008A4E0A" w:rsidP="008A4E0A">
            <w:pPr>
              <w:pStyle w:val="broodtekst"/>
              <w:rPr>
                <w:vanish/>
                <w:color w:val="E0E0E0"/>
              </w:rPr>
            </w:pPr>
          </w:p>
        </w:tc>
        <w:tc>
          <w:tcPr>
            <w:tcW w:w="1080" w:type="dxa"/>
          </w:tcPr>
          <w:p w14:paraId="3F69385E" w14:textId="77777777" w:rsidR="008A4E0A" w:rsidRPr="00554131" w:rsidRDefault="008A4E0A" w:rsidP="008A4E0A">
            <w:pPr>
              <w:pStyle w:val="broodtekst"/>
              <w:rPr>
                <w:vanish/>
                <w:color w:val="E0E0E0"/>
              </w:rPr>
            </w:pPr>
            <w:r w:rsidRPr="00554131">
              <w:rPr>
                <w:vanish/>
                <w:color w:val="E0E0E0"/>
              </w:rPr>
              <w:t>B-FM360</w:t>
            </w:r>
          </w:p>
        </w:tc>
      </w:tr>
    </w:tbl>
    <w:p w14:paraId="313FBF8B" w14:textId="77777777" w:rsidR="00285A3C" w:rsidRPr="00554131" w:rsidRDefault="00285A3C" w:rsidP="00554131">
      <w:pPr>
        <w:pStyle w:val="broodtekst"/>
        <w:rPr>
          <w:vanish/>
          <w:color w:val="E0E0E0"/>
        </w:rPr>
      </w:pPr>
      <w:bookmarkStart w:id="310" w:name="_Toc366143864"/>
      <w:bookmarkStart w:id="311" w:name="_Toc366168399"/>
      <w:bookmarkStart w:id="312" w:name="bwBR2_kop_337"/>
      <w:bookmarkEnd w:id="309"/>
      <w:r w:rsidRPr="00554131">
        <w:rPr>
          <w:vanish/>
          <w:color w:val="E0E0E0"/>
        </w:rPr>
        <w:t>Opschorting van de betaling</w:t>
      </w:r>
      <w:bookmarkStart w:id="313" w:name="_Toc366531653"/>
      <w:bookmarkStart w:id="314" w:name="_Toc366533193"/>
      <w:bookmarkStart w:id="315" w:name="_Toc366534293"/>
      <w:bookmarkStart w:id="316" w:name="_Toc366534514"/>
      <w:bookmarkStart w:id="317" w:name="_Toc366534736"/>
      <w:bookmarkStart w:id="318" w:name="_Toc366534846"/>
      <w:bookmarkStart w:id="319" w:name="_Toc366535176"/>
      <w:bookmarkStart w:id="320" w:name="_Toc366540572"/>
      <w:bookmarkStart w:id="321" w:name="_Toc366540685"/>
      <w:bookmarkStart w:id="322" w:name="_Toc366540917"/>
      <w:bookmarkStart w:id="323" w:name="_Toc366541149"/>
      <w:bookmarkStart w:id="324" w:name="_Toc366541265"/>
      <w:bookmarkStart w:id="325" w:name="_Toc366541497"/>
      <w:bookmarkStart w:id="326" w:name="_Toc366541729"/>
      <w:bookmarkStart w:id="327" w:name="_Toc366542077"/>
      <w:bookmarkStart w:id="328" w:name="_Toc366542193"/>
      <w:bookmarkStart w:id="329" w:name="_Toc366542425"/>
      <w:bookmarkEnd w:id="310"/>
      <w:bookmarkEnd w:id="311"/>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5A4069E" w14:textId="77777777" w:rsidR="007722F0" w:rsidRPr="00554131" w:rsidRDefault="007722F0" w:rsidP="007722F0">
      <w:pPr>
        <w:pStyle w:val="broodtekst"/>
        <w:rPr>
          <w:vanish/>
          <w:color w:val="E0E0E0"/>
        </w:rPr>
      </w:pPr>
      <w:bookmarkStart w:id="330" w:name="bwBR2_337"/>
      <w:bookmarkEnd w:id="312"/>
    </w:p>
    <w:tbl>
      <w:tblPr>
        <w:tblW w:w="8880" w:type="dxa"/>
        <w:tblInd w:w="-1092" w:type="dxa"/>
        <w:tblLayout w:type="fixed"/>
        <w:tblLook w:val="01E0" w:firstRow="1" w:lastRow="1" w:firstColumn="1" w:lastColumn="1" w:noHBand="0" w:noVBand="0"/>
      </w:tblPr>
      <w:tblGrid>
        <w:gridCol w:w="1080"/>
        <w:gridCol w:w="6720"/>
        <w:gridCol w:w="1080"/>
      </w:tblGrid>
      <w:tr w:rsidR="00285A3C" w:rsidRPr="00554131" w14:paraId="739C1A33" w14:textId="77777777" w:rsidTr="001C5098">
        <w:trPr>
          <w:hidden/>
        </w:trPr>
        <w:tc>
          <w:tcPr>
            <w:tcW w:w="1080" w:type="dxa"/>
          </w:tcPr>
          <w:p w14:paraId="309ED469" w14:textId="77777777" w:rsidR="00285A3C" w:rsidRPr="00554131" w:rsidRDefault="00285A3C" w:rsidP="003E7133">
            <w:pPr>
              <w:pStyle w:val="broodtekst"/>
              <w:rPr>
                <w:vanish/>
                <w:color w:val="E0E0E0"/>
              </w:rPr>
            </w:pPr>
            <w:r w:rsidRPr="00554131">
              <w:rPr>
                <w:vanish/>
                <w:color w:val="E0E0E0"/>
              </w:rPr>
              <w:t>B-FM400</w:t>
            </w:r>
          </w:p>
        </w:tc>
        <w:tc>
          <w:tcPr>
            <w:tcW w:w="6720" w:type="dxa"/>
          </w:tcPr>
          <w:p w14:paraId="5847811B" w14:textId="77777777" w:rsidR="00285A3C" w:rsidRPr="00554131" w:rsidRDefault="005F55EC" w:rsidP="003E7133">
            <w:pPr>
              <w:pStyle w:val="broodtekst"/>
              <w:rPr>
                <w:vanish/>
                <w:color w:val="E0E0E0"/>
              </w:rPr>
            </w:pPr>
            <w:r w:rsidRPr="00554131">
              <w:rPr>
                <w:vanish/>
                <w:color w:val="E0E0E0"/>
              </w:rPr>
              <w:t>De betaling van een geheel of een gedeelte van een termijnbedrag kan worden opgeschort.</w:t>
            </w:r>
          </w:p>
          <w:p w14:paraId="4A30D528" w14:textId="77777777" w:rsidR="005F55EC" w:rsidRPr="00554131" w:rsidRDefault="005F55EC" w:rsidP="003E7133">
            <w:pPr>
              <w:pStyle w:val="broodtekst"/>
              <w:rPr>
                <w:vanish/>
                <w:color w:val="E0E0E0"/>
              </w:rPr>
            </w:pPr>
          </w:p>
        </w:tc>
        <w:tc>
          <w:tcPr>
            <w:tcW w:w="1080" w:type="dxa"/>
          </w:tcPr>
          <w:p w14:paraId="4E6E2C08" w14:textId="77777777" w:rsidR="00285A3C" w:rsidRPr="00554131" w:rsidRDefault="00285A3C" w:rsidP="003E7133">
            <w:pPr>
              <w:pStyle w:val="broodtekst"/>
              <w:rPr>
                <w:vanish/>
                <w:color w:val="E0E0E0"/>
              </w:rPr>
            </w:pPr>
            <w:r w:rsidRPr="00554131">
              <w:rPr>
                <w:vanish/>
                <w:color w:val="E0E0E0"/>
              </w:rPr>
              <w:t>FM200</w:t>
            </w:r>
          </w:p>
        </w:tc>
      </w:tr>
      <w:tr w:rsidR="00285A3C" w:rsidRPr="00554131" w14:paraId="6576A209" w14:textId="77777777" w:rsidTr="001C5098">
        <w:trPr>
          <w:hidden/>
        </w:trPr>
        <w:tc>
          <w:tcPr>
            <w:tcW w:w="1080" w:type="dxa"/>
          </w:tcPr>
          <w:p w14:paraId="46A61AED" w14:textId="77777777" w:rsidR="00285A3C" w:rsidRPr="00554131" w:rsidRDefault="00285A3C" w:rsidP="003E7133">
            <w:pPr>
              <w:pStyle w:val="broodtekst"/>
              <w:rPr>
                <w:vanish/>
                <w:color w:val="E0E0E0"/>
              </w:rPr>
            </w:pPr>
            <w:r w:rsidRPr="00554131">
              <w:rPr>
                <w:vanish/>
                <w:color w:val="E0E0E0"/>
              </w:rPr>
              <w:t>B-FM410</w:t>
            </w:r>
          </w:p>
        </w:tc>
        <w:tc>
          <w:tcPr>
            <w:tcW w:w="6720" w:type="dxa"/>
          </w:tcPr>
          <w:p w14:paraId="6D63CE70" w14:textId="77777777" w:rsidR="00285A3C" w:rsidRPr="00554131" w:rsidRDefault="00285A3C" w:rsidP="003E7133">
            <w:pPr>
              <w:pStyle w:val="broodtekst"/>
              <w:rPr>
                <w:vanish/>
                <w:color w:val="E0E0E0"/>
              </w:rPr>
            </w:pPr>
            <w:r w:rsidRPr="00554131">
              <w:rPr>
                <w:vanish/>
                <w:color w:val="E0E0E0"/>
              </w:rPr>
              <w:t>Het opschorten van de betaling van het gehele termijnbedrag geschiedt door het niet afgeven van een prestatieverklaring, als bedoeld in §</w:t>
            </w:r>
            <w:r w:rsidR="00DE784A" w:rsidRPr="00554131">
              <w:rPr>
                <w:vanish/>
                <w:color w:val="E0E0E0"/>
              </w:rPr>
              <w:t xml:space="preserve"> </w:t>
            </w:r>
            <w:r w:rsidRPr="00554131">
              <w:rPr>
                <w:vanish/>
                <w:color w:val="E0E0E0"/>
              </w:rPr>
              <w:t>33 UAV-GC 2005.</w:t>
            </w:r>
          </w:p>
          <w:p w14:paraId="28F37E73" w14:textId="77777777" w:rsidR="00285A3C" w:rsidRPr="00554131" w:rsidRDefault="00B22736" w:rsidP="003E7133">
            <w:pPr>
              <w:pStyle w:val="broodtekst"/>
              <w:rPr>
                <w:vanish/>
                <w:color w:val="E0E0E0"/>
              </w:rPr>
            </w:pPr>
            <w:r w:rsidRPr="00554131">
              <w:rPr>
                <w:vanish/>
                <w:color w:val="E0E0E0"/>
              </w:rPr>
              <w:lastRenderedPageBreak/>
              <w:t>Een prestatieverklaring wordt niet afgegeven, indien naar het oordeel van de Opdrachtgever een tekortkoming in de nakoming van Opdrachtnemers contractuele verplichtingen is geconstateerd en uiterlijk in de betreffende termijn aan de Opdrachtnemer is gemeld (conform § 20 lid 4, § 21 lid 10, § 22 lid 3 UAV-GC 2005) en die voor het einde van de betreffende termijn niet is hersteld of op andere wijze afdoende is opgelost</w:t>
            </w:r>
            <w:r w:rsidR="00FD1A55" w:rsidRPr="00554131">
              <w:rPr>
                <w:vanish/>
                <w:color w:val="E0E0E0"/>
              </w:rPr>
              <w:t>.</w:t>
            </w:r>
          </w:p>
          <w:p w14:paraId="2046BAA6" w14:textId="77777777" w:rsidR="00D17047" w:rsidRPr="00554131" w:rsidRDefault="00D17047" w:rsidP="003E7133">
            <w:pPr>
              <w:pStyle w:val="broodtekst"/>
              <w:rPr>
                <w:vanish/>
                <w:color w:val="E0E0E0"/>
              </w:rPr>
            </w:pPr>
          </w:p>
        </w:tc>
        <w:tc>
          <w:tcPr>
            <w:tcW w:w="1080" w:type="dxa"/>
          </w:tcPr>
          <w:p w14:paraId="547346F9" w14:textId="77777777" w:rsidR="00285A3C" w:rsidRPr="00554131" w:rsidRDefault="00285A3C" w:rsidP="003E7133">
            <w:pPr>
              <w:pStyle w:val="broodtekst"/>
              <w:rPr>
                <w:vanish/>
                <w:color w:val="E0E0E0"/>
              </w:rPr>
            </w:pPr>
            <w:r w:rsidRPr="00554131">
              <w:rPr>
                <w:vanish/>
                <w:color w:val="E0E0E0"/>
              </w:rPr>
              <w:lastRenderedPageBreak/>
              <w:t>B-FM400</w:t>
            </w:r>
          </w:p>
        </w:tc>
      </w:tr>
      <w:tr w:rsidR="00285A3C" w:rsidRPr="00554131" w14:paraId="359FEFB8" w14:textId="77777777" w:rsidTr="001C5098">
        <w:trPr>
          <w:hidden/>
        </w:trPr>
        <w:tc>
          <w:tcPr>
            <w:tcW w:w="1080" w:type="dxa"/>
          </w:tcPr>
          <w:p w14:paraId="13331C79" w14:textId="77777777" w:rsidR="00285A3C" w:rsidRPr="00554131" w:rsidRDefault="00285A3C" w:rsidP="002D6F3D">
            <w:pPr>
              <w:pStyle w:val="broodtekst"/>
              <w:rPr>
                <w:vanish/>
                <w:color w:val="E0E0E0"/>
              </w:rPr>
            </w:pPr>
            <w:r w:rsidRPr="00554131">
              <w:rPr>
                <w:vanish/>
                <w:color w:val="E0E0E0"/>
              </w:rPr>
              <w:t>B-FM420</w:t>
            </w:r>
          </w:p>
        </w:tc>
        <w:tc>
          <w:tcPr>
            <w:tcW w:w="6720" w:type="dxa"/>
          </w:tcPr>
          <w:p w14:paraId="2AD80255" w14:textId="77777777" w:rsidR="008A4E0A" w:rsidRPr="00554131" w:rsidRDefault="008A4E0A" w:rsidP="008A4E0A">
            <w:pPr>
              <w:pStyle w:val="broodtekst"/>
              <w:rPr>
                <w:vanish/>
                <w:color w:val="E0E0E0"/>
              </w:rPr>
            </w:pPr>
            <w:r w:rsidRPr="00554131">
              <w:rPr>
                <w:vanish/>
                <w:color w:val="E0E0E0"/>
              </w:rPr>
              <w:t>Als tekortkoming als bedoeld in de voorgaande bepaling wordt in ieder geval aangemerkt:</w:t>
            </w:r>
          </w:p>
          <w:p w14:paraId="3BDE4F72" w14:textId="77777777" w:rsidR="008A4E0A" w:rsidRPr="00554131" w:rsidRDefault="008A4E0A" w:rsidP="005D7B70">
            <w:pPr>
              <w:numPr>
                <w:ilvl w:val="0"/>
                <w:numId w:val="19"/>
              </w:numPr>
              <w:tabs>
                <w:tab w:val="num" w:pos="1920"/>
              </w:tabs>
              <w:rPr>
                <w:vanish/>
                <w:color w:val="E0E0E0"/>
              </w:rPr>
            </w:pPr>
            <w:r w:rsidRPr="00554131">
              <w:rPr>
                <w:vanish/>
                <w:color w:val="E0E0E0"/>
              </w:rPr>
              <w:t xml:space="preserve">het niet hebben van een geaccepteerde termijnstaat; </w:t>
            </w:r>
          </w:p>
          <w:p w14:paraId="5A9A96B6" w14:textId="77777777" w:rsidR="008A4E0A" w:rsidRPr="00554131" w:rsidRDefault="008A4E0A" w:rsidP="005D7B70">
            <w:pPr>
              <w:numPr>
                <w:ilvl w:val="0"/>
                <w:numId w:val="19"/>
              </w:numPr>
              <w:tabs>
                <w:tab w:val="num" w:pos="1920"/>
              </w:tabs>
              <w:rPr>
                <w:vanish/>
                <w:color w:val="E0E0E0"/>
              </w:rPr>
            </w:pPr>
            <w:r w:rsidRPr="00554131">
              <w:rPr>
                <w:vanish/>
                <w:color w:val="E0E0E0"/>
              </w:rPr>
              <w:t>het niet hebben van een geaccepteerde Staat van ontleding van de opdrachtsom of bijbehorende detailbegroting</w:t>
            </w:r>
            <w:r w:rsidR="00641A8D" w:rsidRPr="00554131">
              <w:rPr>
                <w:vanish/>
                <w:color w:val="E0E0E0"/>
              </w:rPr>
              <w:t>.</w:t>
            </w:r>
          </w:p>
          <w:p w14:paraId="7794BD33" w14:textId="77777777" w:rsidR="00285A3C" w:rsidRPr="00554131" w:rsidRDefault="00285A3C" w:rsidP="008A4E0A">
            <w:pPr>
              <w:rPr>
                <w:vanish/>
                <w:color w:val="E0E0E0"/>
              </w:rPr>
            </w:pPr>
          </w:p>
        </w:tc>
        <w:tc>
          <w:tcPr>
            <w:tcW w:w="1080" w:type="dxa"/>
          </w:tcPr>
          <w:p w14:paraId="202B3BC0" w14:textId="77777777" w:rsidR="00285A3C" w:rsidRPr="00554131" w:rsidRDefault="00285A3C" w:rsidP="002D6F3D">
            <w:pPr>
              <w:pStyle w:val="broodtekst"/>
              <w:rPr>
                <w:vanish/>
                <w:color w:val="E0E0E0"/>
              </w:rPr>
            </w:pPr>
            <w:r w:rsidRPr="00554131">
              <w:rPr>
                <w:vanish/>
                <w:color w:val="E0E0E0"/>
              </w:rPr>
              <w:t>B-FM410</w:t>
            </w:r>
          </w:p>
        </w:tc>
      </w:tr>
      <w:tr w:rsidR="00285A3C" w:rsidRPr="00554131" w14:paraId="4A4EAD58" w14:textId="77777777" w:rsidTr="001C5098">
        <w:trPr>
          <w:hidden/>
        </w:trPr>
        <w:tc>
          <w:tcPr>
            <w:tcW w:w="1080" w:type="dxa"/>
          </w:tcPr>
          <w:p w14:paraId="53BC3DCF" w14:textId="77777777" w:rsidR="00285A3C" w:rsidRPr="00554131" w:rsidRDefault="00285A3C" w:rsidP="003E7133">
            <w:pPr>
              <w:pStyle w:val="broodtekst"/>
              <w:rPr>
                <w:vanish/>
                <w:color w:val="E0E0E0"/>
              </w:rPr>
            </w:pPr>
            <w:r w:rsidRPr="00554131">
              <w:rPr>
                <w:vanish/>
                <w:color w:val="E0E0E0"/>
              </w:rPr>
              <w:t>B-FM430</w:t>
            </w:r>
          </w:p>
        </w:tc>
        <w:tc>
          <w:tcPr>
            <w:tcW w:w="6720" w:type="dxa"/>
          </w:tcPr>
          <w:p w14:paraId="779C117A" w14:textId="77777777" w:rsidR="00285A3C" w:rsidRPr="00554131" w:rsidRDefault="00285A3C" w:rsidP="003E7133">
            <w:pPr>
              <w:pStyle w:val="broodtekst"/>
              <w:rPr>
                <w:vanish/>
                <w:color w:val="E0E0E0"/>
              </w:rPr>
            </w:pPr>
            <w:r w:rsidRPr="00554131">
              <w:rPr>
                <w:vanish/>
                <w:color w:val="E0E0E0"/>
              </w:rPr>
              <w:t xml:space="preserve">Het opschorten van de betaling van een gedeelte van een termijnbedrag geschiedt indien naar het oordeel van de Opdrachtgever een tekortkoming in de nakoming van Opdrachtnemers contractuele verplichtingen is geconstateerd, welke betrekking heeft op (uitsluitend) een betaalpost, welke </w:t>
            </w:r>
            <w:r w:rsidR="001B3881" w:rsidRPr="00554131">
              <w:rPr>
                <w:vanish/>
                <w:color w:val="E0E0E0"/>
              </w:rPr>
              <w:t xml:space="preserve">uiterlijk in de betreffende termijn </w:t>
            </w:r>
            <w:r w:rsidRPr="00554131">
              <w:rPr>
                <w:vanish/>
                <w:color w:val="E0E0E0"/>
              </w:rPr>
              <w:t>aan de Opdrachtnemer is gemeld (conform</w:t>
            </w:r>
            <w:r w:rsidR="00DE784A" w:rsidRPr="00554131">
              <w:rPr>
                <w:vanish/>
                <w:color w:val="E0E0E0"/>
              </w:rPr>
              <w:t xml:space="preserve"> § </w:t>
            </w:r>
            <w:r w:rsidRPr="00554131">
              <w:rPr>
                <w:vanish/>
                <w:color w:val="E0E0E0"/>
              </w:rPr>
              <w:t>20</w:t>
            </w:r>
            <w:r w:rsidR="001D66E2" w:rsidRPr="00554131">
              <w:rPr>
                <w:vanish/>
                <w:color w:val="E0E0E0"/>
              </w:rPr>
              <w:t xml:space="preserve"> lid </w:t>
            </w:r>
            <w:r w:rsidRPr="00554131">
              <w:rPr>
                <w:vanish/>
                <w:color w:val="E0E0E0"/>
              </w:rPr>
              <w:t>4, §</w:t>
            </w:r>
            <w:r w:rsidR="00DE784A" w:rsidRPr="00554131">
              <w:rPr>
                <w:vanish/>
                <w:color w:val="E0E0E0"/>
              </w:rPr>
              <w:t xml:space="preserve"> </w:t>
            </w:r>
            <w:r w:rsidRPr="00554131">
              <w:rPr>
                <w:vanish/>
                <w:color w:val="E0E0E0"/>
              </w:rPr>
              <w:t>21</w:t>
            </w:r>
            <w:r w:rsidR="001D66E2" w:rsidRPr="00554131">
              <w:rPr>
                <w:vanish/>
                <w:color w:val="E0E0E0"/>
              </w:rPr>
              <w:t xml:space="preserve"> lid </w:t>
            </w:r>
            <w:r w:rsidR="00D17047" w:rsidRPr="00554131">
              <w:rPr>
                <w:vanish/>
                <w:color w:val="E0E0E0"/>
              </w:rPr>
              <w:t>10, § 22 lid 3</w:t>
            </w:r>
            <w:r w:rsidR="007D5BD9" w:rsidRPr="00554131">
              <w:rPr>
                <w:vanish/>
                <w:color w:val="E0E0E0"/>
              </w:rPr>
              <w:t xml:space="preserve"> </w:t>
            </w:r>
            <w:r w:rsidRPr="00554131">
              <w:rPr>
                <w:vanish/>
                <w:color w:val="E0E0E0"/>
              </w:rPr>
              <w:t xml:space="preserve">UAV-GC 2005) en welke </w:t>
            </w:r>
            <w:r w:rsidR="001B3881" w:rsidRPr="00554131">
              <w:rPr>
                <w:vanish/>
                <w:color w:val="E0E0E0"/>
              </w:rPr>
              <w:t xml:space="preserve">voor het einde van de betreffende termijn </w:t>
            </w:r>
            <w:r w:rsidRPr="00554131">
              <w:rPr>
                <w:vanish/>
                <w:color w:val="E0E0E0"/>
              </w:rPr>
              <w:t>niet is hersteld of op ander wijze afdoende is opgelost.</w:t>
            </w:r>
            <w:r w:rsidRPr="00554131">
              <w:rPr>
                <w:vanish/>
                <w:color w:val="E0E0E0"/>
              </w:rPr>
              <w:br/>
              <w:t>In dat geval wordt een prestatieverklaring afgegeven ter hoogte van het termijnbedrag conform de termijnstaat, verminderd met het termijnbedrag van de betreffende betaalpost.</w:t>
            </w:r>
          </w:p>
          <w:p w14:paraId="39576903" w14:textId="77777777" w:rsidR="00285A3C" w:rsidRPr="00554131" w:rsidRDefault="00285A3C" w:rsidP="003E7133">
            <w:pPr>
              <w:pStyle w:val="broodtekst"/>
              <w:rPr>
                <w:vanish/>
                <w:color w:val="E0E0E0"/>
              </w:rPr>
            </w:pPr>
          </w:p>
        </w:tc>
        <w:tc>
          <w:tcPr>
            <w:tcW w:w="1080" w:type="dxa"/>
          </w:tcPr>
          <w:p w14:paraId="69645CF2" w14:textId="77777777" w:rsidR="00285A3C" w:rsidRPr="00554131" w:rsidRDefault="00285A3C" w:rsidP="003E7133">
            <w:pPr>
              <w:pStyle w:val="broodtekst"/>
              <w:rPr>
                <w:vanish/>
                <w:color w:val="E0E0E0"/>
              </w:rPr>
            </w:pPr>
            <w:r w:rsidRPr="00554131">
              <w:rPr>
                <w:vanish/>
                <w:color w:val="E0E0E0"/>
              </w:rPr>
              <w:t>B-FM400</w:t>
            </w:r>
          </w:p>
        </w:tc>
      </w:tr>
      <w:tr w:rsidR="00285A3C" w:rsidRPr="00554131" w14:paraId="7A30D575" w14:textId="77777777" w:rsidTr="001C5098">
        <w:trPr>
          <w:hidden/>
        </w:trPr>
        <w:tc>
          <w:tcPr>
            <w:tcW w:w="1080" w:type="dxa"/>
          </w:tcPr>
          <w:p w14:paraId="475CE55B" w14:textId="77777777" w:rsidR="00285A3C" w:rsidRPr="00554131" w:rsidRDefault="00285A3C" w:rsidP="003E7133">
            <w:pPr>
              <w:pStyle w:val="broodtekst"/>
              <w:rPr>
                <w:vanish/>
                <w:color w:val="E0E0E0"/>
              </w:rPr>
            </w:pPr>
            <w:r w:rsidRPr="00554131">
              <w:rPr>
                <w:vanish/>
                <w:color w:val="E0E0E0"/>
              </w:rPr>
              <w:t>B-FM4</w:t>
            </w:r>
            <w:r w:rsidR="00D64EC1" w:rsidRPr="00554131">
              <w:rPr>
                <w:vanish/>
                <w:color w:val="E0E0E0"/>
              </w:rPr>
              <w:t>4</w:t>
            </w:r>
            <w:r w:rsidRPr="00554131">
              <w:rPr>
                <w:vanish/>
                <w:color w:val="E0E0E0"/>
              </w:rPr>
              <w:t>0</w:t>
            </w:r>
          </w:p>
        </w:tc>
        <w:tc>
          <w:tcPr>
            <w:tcW w:w="6720" w:type="dxa"/>
          </w:tcPr>
          <w:p w14:paraId="51D7AC79" w14:textId="77777777" w:rsidR="00285A3C" w:rsidRPr="00554131" w:rsidRDefault="00285A3C" w:rsidP="003E7133">
            <w:pPr>
              <w:pStyle w:val="broodtekst"/>
              <w:rPr>
                <w:vanish/>
                <w:color w:val="E0E0E0"/>
              </w:rPr>
            </w:pPr>
            <w:r w:rsidRPr="00554131">
              <w:rPr>
                <w:vanish/>
                <w:color w:val="E0E0E0"/>
              </w:rPr>
              <w:t xml:space="preserve">De Opdrachtnemer heeft in geval van opschorting van betaling van </w:t>
            </w:r>
            <w:r w:rsidR="005F55EC" w:rsidRPr="00554131">
              <w:rPr>
                <w:vanish/>
                <w:color w:val="E0E0E0"/>
              </w:rPr>
              <w:t xml:space="preserve">een </w:t>
            </w:r>
            <w:r w:rsidRPr="00554131">
              <w:rPr>
                <w:vanish/>
                <w:color w:val="E0E0E0"/>
              </w:rPr>
              <w:t>gehe</w:t>
            </w:r>
            <w:r w:rsidR="005F55EC" w:rsidRPr="00554131">
              <w:rPr>
                <w:vanish/>
                <w:color w:val="E0E0E0"/>
              </w:rPr>
              <w:t>e</w:t>
            </w:r>
            <w:r w:rsidRPr="00554131">
              <w:rPr>
                <w:vanish/>
                <w:color w:val="E0E0E0"/>
              </w:rPr>
              <w:t>l</w:t>
            </w:r>
            <w:r w:rsidR="005F55EC" w:rsidRPr="00554131">
              <w:rPr>
                <w:vanish/>
                <w:color w:val="E0E0E0"/>
              </w:rPr>
              <w:t xml:space="preserve"> </w:t>
            </w:r>
            <w:r w:rsidRPr="00554131">
              <w:rPr>
                <w:vanish/>
                <w:color w:val="E0E0E0"/>
              </w:rPr>
              <w:t>of gedeelte</w:t>
            </w:r>
            <w:r w:rsidR="005F55EC" w:rsidRPr="00554131">
              <w:rPr>
                <w:vanish/>
                <w:color w:val="E0E0E0"/>
              </w:rPr>
              <w:t xml:space="preserve"> van een </w:t>
            </w:r>
            <w:r w:rsidRPr="00554131">
              <w:rPr>
                <w:vanish/>
                <w:color w:val="E0E0E0"/>
              </w:rPr>
              <w:t>termijnbedrag geen recht op vergoeding van rente en indexering.</w:t>
            </w:r>
          </w:p>
          <w:p w14:paraId="5A0084AF" w14:textId="77777777" w:rsidR="00285A3C" w:rsidRPr="00554131" w:rsidRDefault="00285A3C" w:rsidP="003E7133">
            <w:pPr>
              <w:pStyle w:val="broodtekst"/>
              <w:rPr>
                <w:vanish/>
                <w:color w:val="E0E0E0"/>
              </w:rPr>
            </w:pPr>
          </w:p>
        </w:tc>
        <w:tc>
          <w:tcPr>
            <w:tcW w:w="1080" w:type="dxa"/>
          </w:tcPr>
          <w:p w14:paraId="60EF0889" w14:textId="77777777" w:rsidR="00285A3C" w:rsidRPr="00554131" w:rsidRDefault="00285A3C" w:rsidP="003E7133">
            <w:pPr>
              <w:pStyle w:val="broodtekst"/>
              <w:rPr>
                <w:vanish/>
                <w:color w:val="E0E0E0"/>
              </w:rPr>
            </w:pPr>
            <w:r w:rsidRPr="00554131">
              <w:rPr>
                <w:vanish/>
                <w:color w:val="E0E0E0"/>
              </w:rPr>
              <w:t>B-FM4</w:t>
            </w:r>
            <w:r w:rsidR="00D64EC1" w:rsidRPr="00554131">
              <w:rPr>
                <w:vanish/>
                <w:color w:val="E0E0E0"/>
              </w:rPr>
              <w:t>0</w:t>
            </w:r>
            <w:r w:rsidRPr="00554131">
              <w:rPr>
                <w:vanish/>
                <w:color w:val="E0E0E0"/>
              </w:rPr>
              <w:t>0</w:t>
            </w:r>
          </w:p>
          <w:p w14:paraId="4D275D3D" w14:textId="77777777" w:rsidR="00285A3C" w:rsidRPr="00554131" w:rsidRDefault="00285A3C" w:rsidP="003E7133">
            <w:pPr>
              <w:pStyle w:val="broodtekst"/>
              <w:rPr>
                <w:vanish/>
                <w:color w:val="E0E0E0"/>
              </w:rPr>
            </w:pPr>
          </w:p>
        </w:tc>
      </w:tr>
    </w:tbl>
    <w:p w14:paraId="3E79E3B6" w14:textId="77777777" w:rsidR="00F31B8D" w:rsidRPr="00554131" w:rsidRDefault="00F31B8D" w:rsidP="00554131">
      <w:pPr>
        <w:pStyle w:val="broodtekst"/>
        <w:rPr>
          <w:vanish/>
          <w:color w:val="E0E0E0"/>
        </w:rPr>
      </w:pPr>
      <w:bookmarkStart w:id="331" w:name="bwBR3_cursor"/>
      <w:bookmarkStart w:id="332" w:name="_Toc365390533"/>
      <w:bookmarkStart w:id="333" w:name="bwBR3_kop_338"/>
      <w:bookmarkEnd w:id="330"/>
      <w:bookmarkEnd w:id="331"/>
      <w:r w:rsidRPr="00554131">
        <w:rPr>
          <w:vanish/>
          <w:color w:val="E0E0E0"/>
        </w:rPr>
        <w:t>Opstellen termijnstaat</w:t>
      </w:r>
      <w:bookmarkStart w:id="334" w:name="_Toc366533961"/>
      <w:bookmarkStart w:id="335" w:name="_Toc366534623"/>
      <w:bookmarkStart w:id="336" w:name="_Toc366534954"/>
      <w:bookmarkStart w:id="337" w:name="_Toc366540802"/>
      <w:bookmarkStart w:id="338" w:name="_Toc366540918"/>
      <w:bookmarkStart w:id="339" w:name="_Toc366541034"/>
      <w:bookmarkStart w:id="340" w:name="_Toc366541382"/>
      <w:bookmarkStart w:id="341" w:name="_Toc366541498"/>
      <w:bookmarkStart w:id="342" w:name="_Toc366541614"/>
      <w:bookmarkStart w:id="343" w:name="_Toc366541730"/>
      <w:bookmarkStart w:id="344" w:name="_Toc366541846"/>
      <w:bookmarkStart w:id="345" w:name="_Toc366541962"/>
      <w:bookmarkStart w:id="346" w:name="_Toc366542310"/>
      <w:bookmarkEnd w:id="332"/>
      <w:bookmarkEnd w:id="334"/>
      <w:bookmarkEnd w:id="335"/>
      <w:bookmarkEnd w:id="336"/>
      <w:bookmarkEnd w:id="337"/>
      <w:bookmarkEnd w:id="338"/>
      <w:bookmarkEnd w:id="339"/>
      <w:bookmarkEnd w:id="340"/>
      <w:bookmarkEnd w:id="341"/>
      <w:bookmarkEnd w:id="342"/>
      <w:bookmarkEnd w:id="343"/>
      <w:bookmarkEnd w:id="344"/>
      <w:bookmarkEnd w:id="345"/>
      <w:bookmarkEnd w:id="346"/>
    </w:p>
    <w:p w14:paraId="6521A0D8" w14:textId="77777777" w:rsidR="00DD0DAD" w:rsidRPr="00554131" w:rsidRDefault="00DD0DAD" w:rsidP="00DD0DAD">
      <w:pPr>
        <w:pStyle w:val="broodtekst"/>
        <w:rPr>
          <w:vanish/>
          <w:color w:val="E0E0E0"/>
        </w:rPr>
      </w:pPr>
      <w:bookmarkStart w:id="347" w:name="bwBR3_338"/>
      <w:bookmarkStart w:id="348" w:name="_Toc301881224"/>
      <w:bookmarkStart w:id="349" w:name="_Toc301964635"/>
      <w:bookmarkEnd w:id="333"/>
    </w:p>
    <w:tbl>
      <w:tblPr>
        <w:tblW w:w="8880" w:type="dxa"/>
        <w:tblInd w:w="-1092" w:type="dxa"/>
        <w:tblLayout w:type="fixed"/>
        <w:tblLook w:val="01E0" w:firstRow="1" w:lastRow="1" w:firstColumn="1" w:lastColumn="1" w:noHBand="0" w:noVBand="0"/>
      </w:tblPr>
      <w:tblGrid>
        <w:gridCol w:w="1080"/>
        <w:gridCol w:w="6720"/>
        <w:gridCol w:w="1080"/>
      </w:tblGrid>
      <w:tr w:rsidR="00DD0DAD" w:rsidRPr="00554131" w14:paraId="4C912179" w14:textId="77777777" w:rsidTr="001C5098">
        <w:trPr>
          <w:hidden/>
        </w:trPr>
        <w:tc>
          <w:tcPr>
            <w:tcW w:w="1080" w:type="dxa"/>
          </w:tcPr>
          <w:p w14:paraId="5624759B" w14:textId="77777777" w:rsidR="00DD0DAD" w:rsidRPr="00554131" w:rsidRDefault="00DD0DAD" w:rsidP="003E7133">
            <w:pPr>
              <w:pStyle w:val="broodtekst"/>
              <w:rPr>
                <w:vanish/>
                <w:color w:val="E0E0E0"/>
              </w:rPr>
            </w:pPr>
            <w:r w:rsidRPr="00554131">
              <w:rPr>
                <w:vanish/>
                <w:color w:val="E0E0E0"/>
              </w:rPr>
              <w:t>FM200</w:t>
            </w:r>
          </w:p>
        </w:tc>
        <w:tc>
          <w:tcPr>
            <w:tcW w:w="6720" w:type="dxa"/>
          </w:tcPr>
          <w:p w14:paraId="4FC08DCE" w14:textId="77777777" w:rsidR="00DD0DAD" w:rsidRPr="00554131" w:rsidRDefault="00DD0DAD" w:rsidP="003E7133">
            <w:pPr>
              <w:pStyle w:val="broodtekst"/>
              <w:rPr>
                <w:vanish/>
                <w:color w:val="E0E0E0"/>
              </w:rPr>
            </w:pPr>
            <w:r w:rsidRPr="00554131">
              <w:rPr>
                <w:vanish/>
                <w:color w:val="E0E0E0"/>
              </w:rPr>
              <w:t>De Opdrachtnemer dient een termijnstaat op te stellen conform het onderstaande format en ter kennis te brengen van de Opdrachtgever.</w:t>
            </w:r>
          </w:p>
          <w:p w14:paraId="290CF127" w14:textId="77777777" w:rsidR="00DD0DAD" w:rsidRPr="00554131" w:rsidRDefault="00DD0DAD" w:rsidP="003E7133">
            <w:pPr>
              <w:pStyle w:val="broodtekst"/>
              <w:rPr>
                <w:vanish/>
                <w:color w:val="E0E0E0"/>
              </w:rPr>
            </w:pPr>
          </w:p>
        </w:tc>
        <w:tc>
          <w:tcPr>
            <w:tcW w:w="1080" w:type="dxa"/>
          </w:tcPr>
          <w:p w14:paraId="708C2C6C" w14:textId="77777777" w:rsidR="00DD0DAD" w:rsidRPr="00554131" w:rsidRDefault="00DD0DAD" w:rsidP="003E7133">
            <w:pPr>
              <w:pStyle w:val="broodtekst"/>
              <w:rPr>
                <w:vanish/>
                <w:color w:val="E0E0E0"/>
              </w:rPr>
            </w:pPr>
            <w:r w:rsidRPr="00554131">
              <w:rPr>
                <w:vanish/>
                <w:color w:val="E0E0E0"/>
              </w:rPr>
              <w:t>FM010</w:t>
            </w:r>
          </w:p>
        </w:tc>
      </w:tr>
    </w:tbl>
    <w:p w14:paraId="76BDEAB5" w14:textId="77777777" w:rsidR="00DD0DAD" w:rsidRPr="00554131" w:rsidRDefault="00DD0DAD" w:rsidP="00DD0DAD">
      <w:pPr>
        <w:pStyle w:val="broodtekst"/>
        <w:rPr>
          <w:vanish/>
          <w:color w:val="E0E0E0"/>
        </w:rPr>
      </w:pPr>
    </w:p>
    <w:tbl>
      <w:tblPr>
        <w:tblW w:w="78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20"/>
        <w:gridCol w:w="14"/>
        <w:gridCol w:w="4166"/>
      </w:tblGrid>
      <w:tr w:rsidR="004B56BB" w:rsidRPr="00554131" w14:paraId="1E780B9A" w14:textId="77777777" w:rsidTr="00B82D56">
        <w:trPr>
          <w:cantSplit/>
          <w:hidden/>
        </w:trPr>
        <w:tc>
          <w:tcPr>
            <w:tcW w:w="7800" w:type="dxa"/>
            <w:gridSpan w:val="4"/>
          </w:tcPr>
          <w:p w14:paraId="6EE21418" w14:textId="77777777" w:rsidR="004B56BB" w:rsidRPr="00554131" w:rsidRDefault="004B56BB" w:rsidP="007B59C0">
            <w:pPr>
              <w:jc w:val="center"/>
              <w:rPr>
                <w:b/>
                <w:vanish/>
                <w:color w:val="E0E0E0"/>
                <w:szCs w:val="18"/>
              </w:rPr>
            </w:pPr>
          </w:p>
          <w:p w14:paraId="7229BDC0" w14:textId="77777777" w:rsidR="004B56BB" w:rsidRPr="00554131" w:rsidRDefault="004B56BB" w:rsidP="004B56BB">
            <w:pPr>
              <w:jc w:val="center"/>
              <w:rPr>
                <w:b/>
                <w:vanish/>
                <w:color w:val="E0E0E0"/>
                <w:szCs w:val="18"/>
              </w:rPr>
            </w:pPr>
            <w:r w:rsidRPr="00554131">
              <w:rPr>
                <w:b/>
                <w:vanish/>
                <w:color w:val="E0E0E0"/>
                <w:szCs w:val="18"/>
              </w:rPr>
              <w:t>TERMIJNSTAAT</w:t>
            </w:r>
          </w:p>
          <w:p w14:paraId="46615148" w14:textId="77777777" w:rsidR="004B56BB" w:rsidRPr="00554131" w:rsidRDefault="004B56BB" w:rsidP="007B59C0">
            <w:pPr>
              <w:jc w:val="center"/>
              <w:rPr>
                <w:b/>
                <w:vanish/>
                <w:color w:val="E0E0E0"/>
                <w:szCs w:val="18"/>
              </w:rPr>
            </w:pPr>
          </w:p>
        </w:tc>
      </w:tr>
      <w:tr w:rsidR="00536808" w:rsidRPr="00554131" w14:paraId="44833A0E" w14:textId="77777777" w:rsidTr="00AA27F8">
        <w:trPr>
          <w:cantSplit/>
          <w:hidden/>
        </w:trPr>
        <w:tc>
          <w:tcPr>
            <w:tcW w:w="3620" w:type="dxa"/>
            <w:gridSpan w:val="2"/>
          </w:tcPr>
          <w:p w14:paraId="7E61E19E" w14:textId="77777777" w:rsidR="00536808" w:rsidRPr="00554131" w:rsidRDefault="00536808" w:rsidP="00536808">
            <w:pPr>
              <w:rPr>
                <w:vanish/>
                <w:color w:val="E0E0E0"/>
                <w:sz w:val="16"/>
                <w:szCs w:val="16"/>
              </w:rPr>
            </w:pPr>
            <w:r w:rsidRPr="00554131">
              <w:rPr>
                <w:b/>
                <w:vanish/>
                <w:color w:val="E0E0E0"/>
              </w:rPr>
              <w:t>Betaalpost</w:t>
            </w:r>
          </w:p>
        </w:tc>
        <w:tc>
          <w:tcPr>
            <w:tcW w:w="4180" w:type="dxa"/>
            <w:gridSpan w:val="2"/>
          </w:tcPr>
          <w:p w14:paraId="0C195FF7" w14:textId="77777777" w:rsidR="00536808" w:rsidRPr="00554131" w:rsidRDefault="00536808" w:rsidP="00536808">
            <w:pPr>
              <w:rPr>
                <w:vanish/>
                <w:color w:val="E0E0E0"/>
                <w:sz w:val="16"/>
                <w:szCs w:val="16"/>
              </w:rPr>
            </w:pPr>
            <w:r w:rsidRPr="00554131">
              <w:rPr>
                <w:b/>
                <w:vanish/>
                <w:color w:val="E0E0E0"/>
              </w:rPr>
              <w:t xml:space="preserve">Financiële waarde van de betaalpost </w:t>
            </w:r>
            <w:bookmarkStart w:id="350" w:name="bwHT_BR3_1"/>
            <w:r w:rsidRPr="004D3169">
              <w:rPr>
                <w:rStyle w:val="Verborgentekst"/>
              </w:rPr>
              <w:t>eventueel percentage of bedrag</w:t>
            </w:r>
            <w:bookmarkEnd w:id="350"/>
          </w:p>
        </w:tc>
      </w:tr>
      <w:tr w:rsidR="00536808" w:rsidRPr="00554131" w14:paraId="1CD48DB5" w14:textId="77777777" w:rsidTr="00B82D56">
        <w:trPr>
          <w:cantSplit/>
          <w:hidden/>
        </w:trPr>
        <w:tc>
          <w:tcPr>
            <w:tcW w:w="7800" w:type="dxa"/>
            <w:gridSpan w:val="4"/>
          </w:tcPr>
          <w:p w14:paraId="7957152E" w14:textId="77777777" w:rsidR="00536808" w:rsidRPr="00554131" w:rsidRDefault="00536808" w:rsidP="00536808">
            <w:pPr>
              <w:rPr>
                <w:b/>
                <w:vanish/>
                <w:color w:val="E0E0E0"/>
              </w:rPr>
            </w:pPr>
            <w:r w:rsidRPr="00554131">
              <w:rPr>
                <w:vanish/>
                <w:color w:val="E0E0E0"/>
              </w:rPr>
              <w:t>Door de Opdrachtgever geprecodeerde betaalpost(en)</w:t>
            </w:r>
          </w:p>
        </w:tc>
      </w:tr>
      <w:tr w:rsidR="00536808" w:rsidRPr="00554131" w14:paraId="7FABCC46" w14:textId="77777777" w:rsidTr="00AA27F8">
        <w:tblPrEx>
          <w:tblLook w:val="0000" w:firstRow="0" w:lastRow="0" w:firstColumn="0" w:lastColumn="0" w:noHBand="0" w:noVBand="0"/>
        </w:tblPrEx>
        <w:trPr>
          <w:hidden/>
        </w:trPr>
        <w:tc>
          <w:tcPr>
            <w:tcW w:w="3634" w:type="dxa"/>
            <w:gridSpan w:val="3"/>
          </w:tcPr>
          <w:p w14:paraId="214D264F" w14:textId="77777777" w:rsidR="00536808" w:rsidRPr="00554131" w:rsidRDefault="00536808" w:rsidP="00536808">
            <w:pPr>
              <w:rPr>
                <w:vanish/>
                <w:color w:val="E0E0E0"/>
              </w:rPr>
            </w:pPr>
            <w:r w:rsidRPr="00554131">
              <w:rPr>
                <w:vanish/>
                <w:color w:val="E0E0E0"/>
              </w:rPr>
              <w:t>Ontwerpwerkzaamheden</w:t>
            </w:r>
          </w:p>
          <w:p w14:paraId="27C3581A" w14:textId="77777777" w:rsidR="00536808" w:rsidRPr="00554131" w:rsidRDefault="00536808" w:rsidP="00536808">
            <w:pPr>
              <w:rPr>
                <w:vanish/>
                <w:color w:val="E0E0E0"/>
              </w:rPr>
            </w:pPr>
          </w:p>
        </w:tc>
        <w:tc>
          <w:tcPr>
            <w:tcW w:w="4166" w:type="dxa"/>
          </w:tcPr>
          <w:p w14:paraId="0C17A827" w14:textId="77777777" w:rsidR="00536808" w:rsidRPr="00554131" w:rsidRDefault="00536808" w:rsidP="00536808">
            <w:pPr>
              <w:rPr>
                <w:vanish/>
                <w:color w:val="E0E0E0"/>
              </w:rPr>
            </w:pPr>
            <w:r w:rsidRPr="00554131">
              <w:rPr>
                <w:vanish/>
                <w:color w:val="E0E0E0"/>
              </w:rPr>
              <w:t>€ …</w:t>
            </w:r>
          </w:p>
          <w:p w14:paraId="029A9752" w14:textId="77777777" w:rsidR="00536808" w:rsidRPr="00554131" w:rsidRDefault="00536808" w:rsidP="00536808">
            <w:pPr>
              <w:rPr>
                <w:vanish/>
                <w:color w:val="E0E0E0"/>
              </w:rPr>
            </w:pPr>
            <w:bookmarkStart w:id="351" w:name="bwHT_BR3_2"/>
            <w:r w:rsidRPr="004D3169">
              <w:rPr>
                <w:rStyle w:val="Verborgentekst"/>
              </w:rPr>
              <w:t>Percentage van de opdracht</w:t>
            </w:r>
            <w:r w:rsidRPr="004D3169">
              <w:rPr>
                <w:rStyle w:val="Verborgentekst"/>
              </w:rPr>
              <w:softHyphen/>
              <w:t>som minus stelpost, bedrag of bedrag in te vullen door de Opdrachtnemer.</w:t>
            </w:r>
            <w:bookmarkEnd w:id="351"/>
          </w:p>
        </w:tc>
      </w:tr>
      <w:tr w:rsidR="00536808" w:rsidRPr="00554131" w14:paraId="2AAA3346" w14:textId="77777777" w:rsidTr="00AA27F8">
        <w:tblPrEx>
          <w:tblLook w:val="0000" w:firstRow="0" w:lastRow="0" w:firstColumn="0" w:lastColumn="0" w:noHBand="0" w:noVBand="0"/>
        </w:tblPrEx>
        <w:trPr>
          <w:hidden/>
        </w:trPr>
        <w:tc>
          <w:tcPr>
            <w:tcW w:w="3634" w:type="dxa"/>
            <w:gridSpan w:val="3"/>
          </w:tcPr>
          <w:p w14:paraId="7CC88F11" w14:textId="77777777" w:rsidR="00536808" w:rsidRPr="00554131" w:rsidRDefault="00536808" w:rsidP="00536808">
            <w:pPr>
              <w:rPr>
                <w:vanish/>
                <w:color w:val="E0E0E0"/>
              </w:rPr>
            </w:pPr>
            <w:r w:rsidRPr="00554131">
              <w:rPr>
                <w:vanish/>
                <w:color w:val="E0E0E0"/>
              </w:rPr>
              <w:t>Opleverdossier</w:t>
            </w:r>
          </w:p>
          <w:p w14:paraId="352576D6" w14:textId="77777777" w:rsidR="00536808" w:rsidRPr="00554131" w:rsidRDefault="00536808" w:rsidP="00536808">
            <w:pPr>
              <w:rPr>
                <w:i/>
                <w:vanish/>
                <w:color w:val="E0E0E0"/>
                <w:sz w:val="16"/>
                <w:szCs w:val="16"/>
              </w:rPr>
            </w:pPr>
          </w:p>
        </w:tc>
        <w:tc>
          <w:tcPr>
            <w:tcW w:w="4166" w:type="dxa"/>
          </w:tcPr>
          <w:p w14:paraId="794CCCBA" w14:textId="77777777" w:rsidR="00536808" w:rsidRPr="00554131" w:rsidRDefault="00536808" w:rsidP="00536808">
            <w:pPr>
              <w:rPr>
                <w:vanish/>
                <w:color w:val="E0E0E0"/>
              </w:rPr>
            </w:pPr>
            <w:r w:rsidRPr="00554131">
              <w:rPr>
                <w:vanish/>
                <w:color w:val="E0E0E0"/>
              </w:rPr>
              <w:t>€ …</w:t>
            </w:r>
          </w:p>
          <w:p w14:paraId="1256E55F" w14:textId="77777777" w:rsidR="00536808" w:rsidRPr="00554131" w:rsidRDefault="00536808" w:rsidP="00536808">
            <w:pPr>
              <w:rPr>
                <w:vanish/>
                <w:color w:val="E0E0E0"/>
              </w:rPr>
            </w:pPr>
            <w:r w:rsidRPr="00554131">
              <w:rPr>
                <w:vanish/>
                <w:color w:val="E0E0E0"/>
              </w:rPr>
              <w:t>2% van de opdrachtsom excl. de stelpost</w:t>
            </w:r>
          </w:p>
        </w:tc>
      </w:tr>
      <w:tr w:rsidR="00536808" w:rsidRPr="00554131" w14:paraId="77841065" w14:textId="77777777" w:rsidTr="00AA27F8">
        <w:tblPrEx>
          <w:tblLook w:val="0000" w:firstRow="0" w:lastRow="0" w:firstColumn="0" w:lastColumn="0" w:noHBand="0" w:noVBand="0"/>
        </w:tblPrEx>
        <w:trPr>
          <w:hidden/>
        </w:trPr>
        <w:tc>
          <w:tcPr>
            <w:tcW w:w="3634" w:type="dxa"/>
            <w:gridSpan w:val="3"/>
          </w:tcPr>
          <w:p w14:paraId="5E7DBC06" w14:textId="129AC9DF" w:rsidR="00536808" w:rsidRPr="00554131" w:rsidRDefault="00D33132" w:rsidP="00536808">
            <w:pPr>
              <w:rPr>
                <w:vanish/>
                <w:color w:val="E0E0E0"/>
              </w:rPr>
            </w:pPr>
            <w:r w:rsidRPr="00554131">
              <w:rPr>
                <w:vanish/>
                <w:color w:val="E0E0E0"/>
              </w:rPr>
              <w:fldChar w:fldCharType="begin">
                <w:ffData>
                  <w:name w:val=""/>
                  <w:enabled/>
                  <w:calcOnExit w:val="0"/>
                  <w:textInput>
                    <w:default w:val="&lt;Vul geprecodeerde betaalpost in&gt;"/>
                  </w:textInput>
                </w:ffData>
              </w:fldChar>
            </w:r>
            <w:r w:rsidR="00536808" w:rsidRPr="00554131">
              <w:rPr>
                <w:vanish/>
                <w:color w:val="E0E0E0"/>
              </w:rPr>
              <w:instrText xml:space="preserve"> FORMTEXT </w:instrText>
            </w:r>
            <w:r w:rsidRPr="00554131">
              <w:rPr>
                <w:vanish/>
                <w:color w:val="E0E0E0"/>
              </w:rPr>
            </w:r>
            <w:r w:rsidRPr="00554131">
              <w:rPr>
                <w:vanish/>
                <w:color w:val="E0E0E0"/>
              </w:rPr>
              <w:fldChar w:fldCharType="separate"/>
            </w:r>
            <w:r w:rsidR="00E02085">
              <w:rPr>
                <w:noProof/>
                <w:vanish/>
                <w:color w:val="E0E0E0"/>
              </w:rPr>
              <w:t>&lt;Vul geprecodeerde betaalpost in&gt;</w:t>
            </w:r>
            <w:r w:rsidRPr="00554131">
              <w:rPr>
                <w:vanish/>
                <w:color w:val="E0E0E0"/>
              </w:rPr>
              <w:fldChar w:fldCharType="end"/>
            </w:r>
          </w:p>
          <w:p w14:paraId="18A329D8" w14:textId="77777777" w:rsidR="00536808" w:rsidRPr="00554131" w:rsidRDefault="00536808" w:rsidP="00536808">
            <w:pPr>
              <w:rPr>
                <w:b/>
                <w:i/>
                <w:vanish/>
                <w:color w:val="E0E0E0"/>
                <w:sz w:val="16"/>
              </w:rPr>
            </w:pPr>
            <w:bookmarkStart w:id="352" w:name="bwHT_BR3_3"/>
            <w:r w:rsidRPr="004D3169">
              <w:rPr>
                <w:rStyle w:val="Verborgentekst"/>
              </w:rPr>
              <w:t xml:space="preserve">Overige door de Opdrachtgever geprecodeerde betaalpost(en), zoals </w:t>
            </w:r>
            <w:r w:rsidRPr="004D3169">
              <w:rPr>
                <w:rStyle w:val="Verborgentekst"/>
              </w:rPr>
              <w:lastRenderedPageBreak/>
              <w:t>bv “Voorbereidende Werkzaamheden”; dan ook een beschrijving van de geprecodeerde posten opnemen!</w:t>
            </w:r>
            <w:bookmarkEnd w:id="352"/>
          </w:p>
        </w:tc>
        <w:tc>
          <w:tcPr>
            <w:tcW w:w="4166" w:type="dxa"/>
          </w:tcPr>
          <w:p w14:paraId="4688FA04" w14:textId="2D4F77ED" w:rsidR="00536808" w:rsidRPr="00554131" w:rsidRDefault="00536808" w:rsidP="00536808">
            <w:pPr>
              <w:rPr>
                <w:vanish/>
                <w:color w:val="E0E0E0"/>
              </w:rPr>
            </w:pPr>
            <w:r w:rsidRPr="00554131">
              <w:rPr>
                <w:vanish/>
                <w:color w:val="E0E0E0"/>
              </w:rPr>
              <w:lastRenderedPageBreak/>
              <w:t xml:space="preserve">€ </w:t>
            </w:r>
            <w:r w:rsidR="00D33132" w:rsidRPr="00554131">
              <w:rPr>
                <w:vanish/>
                <w:color w:val="E0E0E0"/>
              </w:rPr>
              <w:fldChar w:fldCharType="begin">
                <w:ffData>
                  <w:name w:val=""/>
                  <w:enabled/>
                  <w:calcOnExit w:val="0"/>
                  <w:textInput>
                    <w:default w:val="&lt;Vul percentage of bedrag in&gt;"/>
                  </w:textInput>
                </w:ffData>
              </w:fldChar>
            </w:r>
            <w:r w:rsidRPr="00554131">
              <w:rPr>
                <w:vanish/>
                <w:color w:val="E0E0E0"/>
              </w:rPr>
              <w:instrText xml:space="preserve"> FORMTEXT </w:instrText>
            </w:r>
            <w:r w:rsidR="00D33132" w:rsidRPr="00554131">
              <w:rPr>
                <w:vanish/>
                <w:color w:val="E0E0E0"/>
              </w:rPr>
            </w:r>
            <w:r w:rsidR="00D33132" w:rsidRPr="00554131">
              <w:rPr>
                <w:vanish/>
                <w:color w:val="E0E0E0"/>
              </w:rPr>
              <w:fldChar w:fldCharType="separate"/>
            </w:r>
            <w:r w:rsidR="00E02085">
              <w:rPr>
                <w:noProof/>
                <w:vanish/>
                <w:color w:val="E0E0E0"/>
              </w:rPr>
              <w:t>&lt;Vul percentage of bedrag in&gt;</w:t>
            </w:r>
            <w:r w:rsidR="00D33132" w:rsidRPr="00554131">
              <w:rPr>
                <w:vanish/>
                <w:color w:val="E0E0E0"/>
              </w:rPr>
              <w:fldChar w:fldCharType="end"/>
            </w:r>
          </w:p>
          <w:p w14:paraId="0FEC4E49" w14:textId="77777777" w:rsidR="00536808" w:rsidRPr="00554131" w:rsidRDefault="00536808" w:rsidP="00536808">
            <w:pPr>
              <w:rPr>
                <w:b/>
                <w:i/>
                <w:vanish/>
                <w:color w:val="E0E0E0"/>
                <w:sz w:val="16"/>
              </w:rPr>
            </w:pPr>
            <w:bookmarkStart w:id="353" w:name="bwHT_BR3_4"/>
            <w:r w:rsidRPr="004D3169">
              <w:rPr>
                <w:rStyle w:val="Verborgentekst"/>
              </w:rPr>
              <w:t>Of bedrag in te vullen door de Opdrachtnemer</w:t>
            </w:r>
            <w:bookmarkEnd w:id="353"/>
          </w:p>
        </w:tc>
      </w:tr>
      <w:tr w:rsidR="00536808" w:rsidRPr="00554131" w14:paraId="2B301F4F" w14:textId="77777777" w:rsidTr="00AA27F8">
        <w:tblPrEx>
          <w:tblLook w:val="0000" w:firstRow="0" w:lastRow="0" w:firstColumn="0" w:lastColumn="0" w:noHBand="0" w:noVBand="0"/>
        </w:tblPrEx>
        <w:trPr>
          <w:hidden/>
        </w:trPr>
        <w:tc>
          <w:tcPr>
            <w:tcW w:w="3634" w:type="dxa"/>
            <w:gridSpan w:val="3"/>
          </w:tcPr>
          <w:p w14:paraId="2075F6A4" w14:textId="77777777" w:rsidR="00536808" w:rsidRPr="00554131" w:rsidRDefault="00536808" w:rsidP="00536808">
            <w:pPr>
              <w:rPr>
                <w:vanish/>
                <w:color w:val="E0E0E0"/>
              </w:rPr>
            </w:pPr>
            <w:r w:rsidRPr="00554131">
              <w:rPr>
                <w:vanish/>
                <w:color w:val="E0E0E0"/>
              </w:rPr>
              <w:t>Stelpost</w:t>
            </w:r>
          </w:p>
          <w:p w14:paraId="6883C678" w14:textId="77777777" w:rsidR="00536808" w:rsidRPr="00554131" w:rsidRDefault="00536808" w:rsidP="00536808">
            <w:pPr>
              <w:rPr>
                <w:b/>
                <w:i/>
                <w:vanish/>
                <w:color w:val="E0E0E0"/>
                <w:sz w:val="16"/>
              </w:rPr>
            </w:pPr>
            <w:bookmarkStart w:id="354" w:name="bwHT_BR3_7"/>
            <w:r w:rsidRPr="004D3169">
              <w:rPr>
                <w:rStyle w:val="Verborgentekst"/>
              </w:rPr>
              <w:t xml:space="preserve">Bij voorkeur niet opnemen, slechts na overleg met </w:t>
            </w:r>
            <w:r w:rsidR="004B56BB" w:rsidRPr="004D3169">
              <w:rPr>
                <w:rStyle w:val="Verborgentekst"/>
              </w:rPr>
              <w:t>ICG</w:t>
            </w:r>
            <w:r w:rsidRPr="004D3169">
              <w:rPr>
                <w:rStyle w:val="Verborgentekst"/>
              </w:rPr>
              <w:t>.</w:t>
            </w:r>
            <w:bookmarkEnd w:id="354"/>
          </w:p>
        </w:tc>
        <w:tc>
          <w:tcPr>
            <w:tcW w:w="4166" w:type="dxa"/>
          </w:tcPr>
          <w:p w14:paraId="2261E215" w14:textId="302F081A" w:rsidR="00536808" w:rsidRPr="00554131" w:rsidRDefault="00536808" w:rsidP="00536808">
            <w:pPr>
              <w:rPr>
                <w:vanish/>
                <w:color w:val="E0E0E0"/>
              </w:rPr>
            </w:pPr>
            <w:r w:rsidRPr="00554131">
              <w:rPr>
                <w:vanish/>
                <w:color w:val="E0E0E0"/>
              </w:rPr>
              <w:t xml:space="preserve">€ </w:t>
            </w:r>
            <w:r w:rsidR="00D33132" w:rsidRPr="00554131">
              <w:rPr>
                <w:vanish/>
                <w:color w:val="E0E0E0"/>
              </w:rPr>
              <w:fldChar w:fldCharType="begin">
                <w:ffData>
                  <w:name w:val=""/>
                  <w:enabled/>
                  <w:calcOnExit w:val="0"/>
                  <w:textInput>
                    <w:default w:val="&lt;Vul stelpostbedrag in&gt;"/>
                  </w:textInput>
                </w:ffData>
              </w:fldChar>
            </w:r>
            <w:r w:rsidRPr="00554131">
              <w:rPr>
                <w:vanish/>
                <w:color w:val="E0E0E0"/>
              </w:rPr>
              <w:instrText xml:space="preserve"> FORMTEXT </w:instrText>
            </w:r>
            <w:r w:rsidR="00D33132" w:rsidRPr="00554131">
              <w:rPr>
                <w:vanish/>
                <w:color w:val="E0E0E0"/>
              </w:rPr>
            </w:r>
            <w:r w:rsidR="00D33132" w:rsidRPr="00554131">
              <w:rPr>
                <w:vanish/>
                <w:color w:val="E0E0E0"/>
              </w:rPr>
              <w:fldChar w:fldCharType="separate"/>
            </w:r>
            <w:r w:rsidR="00E02085">
              <w:rPr>
                <w:noProof/>
                <w:vanish/>
                <w:color w:val="E0E0E0"/>
              </w:rPr>
              <w:t>&lt;Vul stelpostbedrag in&gt;</w:t>
            </w:r>
            <w:r w:rsidR="00D33132" w:rsidRPr="00554131">
              <w:rPr>
                <w:vanish/>
                <w:color w:val="E0E0E0"/>
              </w:rPr>
              <w:fldChar w:fldCharType="end"/>
            </w:r>
          </w:p>
          <w:p w14:paraId="202AF61B" w14:textId="77777777" w:rsidR="00536808" w:rsidRPr="00554131" w:rsidRDefault="00536808" w:rsidP="00536808">
            <w:pPr>
              <w:rPr>
                <w:vanish/>
                <w:color w:val="E0E0E0"/>
              </w:rPr>
            </w:pPr>
          </w:p>
        </w:tc>
      </w:tr>
      <w:tr w:rsidR="00536808" w:rsidRPr="00554131" w14:paraId="2D364B81" w14:textId="77777777" w:rsidTr="00AA27F8">
        <w:tblPrEx>
          <w:tblLook w:val="0000" w:firstRow="0" w:lastRow="0" w:firstColumn="0" w:lastColumn="0" w:noHBand="0" w:noVBand="0"/>
        </w:tblPrEx>
        <w:trPr>
          <w:hidden/>
        </w:trPr>
        <w:tc>
          <w:tcPr>
            <w:tcW w:w="3634" w:type="dxa"/>
            <w:gridSpan w:val="3"/>
          </w:tcPr>
          <w:p w14:paraId="702DE7B2" w14:textId="77777777" w:rsidR="00536808" w:rsidRPr="00554131" w:rsidRDefault="00536808" w:rsidP="00536808">
            <w:pPr>
              <w:rPr>
                <w:vanish/>
                <w:color w:val="E0E0E0"/>
              </w:rPr>
            </w:pPr>
          </w:p>
        </w:tc>
        <w:tc>
          <w:tcPr>
            <w:tcW w:w="4166" w:type="dxa"/>
          </w:tcPr>
          <w:p w14:paraId="2C1E9B3D" w14:textId="77777777" w:rsidR="00536808" w:rsidRPr="00554131" w:rsidRDefault="00536808" w:rsidP="00536808">
            <w:pPr>
              <w:rPr>
                <w:vanish/>
                <w:color w:val="E0E0E0"/>
              </w:rPr>
            </w:pPr>
          </w:p>
        </w:tc>
      </w:tr>
      <w:tr w:rsidR="00536808" w:rsidRPr="00554131" w14:paraId="41CFBC10" w14:textId="77777777" w:rsidTr="00B82D56">
        <w:tblPrEx>
          <w:tblLook w:val="0000" w:firstRow="0" w:lastRow="0" w:firstColumn="0" w:lastColumn="0" w:noHBand="0" w:noVBand="0"/>
        </w:tblPrEx>
        <w:trPr>
          <w:hidden/>
        </w:trPr>
        <w:tc>
          <w:tcPr>
            <w:tcW w:w="7800" w:type="dxa"/>
            <w:gridSpan w:val="4"/>
          </w:tcPr>
          <w:p w14:paraId="16FB4D43" w14:textId="77777777" w:rsidR="00536808" w:rsidRPr="00554131" w:rsidRDefault="00536808" w:rsidP="00536808">
            <w:pPr>
              <w:rPr>
                <w:vanish/>
                <w:color w:val="E0E0E0"/>
              </w:rPr>
            </w:pPr>
            <w:r w:rsidRPr="00554131">
              <w:rPr>
                <w:vanish/>
                <w:color w:val="E0E0E0"/>
              </w:rPr>
              <w:t>Door de Opdrachtnemer benoemde betaalpost(en)</w:t>
            </w:r>
          </w:p>
        </w:tc>
      </w:tr>
      <w:tr w:rsidR="00536808" w:rsidRPr="00554131" w14:paraId="473003E0" w14:textId="77777777" w:rsidTr="007A70B0">
        <w:tblPrEx>
          <w:tblLook w:val="0000" w:firstRow="0" w:lastRow="0" w:firstColumn="0" w:lastColumn="0" w:noHBand="0" w:noVBand="0"/>
        </w:tblPrEx>
        <w:trPr>
          <w:hidden/>
        </w:trPr>
        <w:tc>
          <w:tcPr>
            <w:tcW w:w="3600" w:type="dxa"/>
          </w:tcPr>
          <w:p w14:paraId="596E788B" w14:textId="77777777" w:rsidR="00536808" w:rsidRPr="00554131" w:rsidRDefault="00536808" w:rsidP="00536808">
            <w:pPr>
              <w:rPr>
                <w:vanish/>
                <w:color w:val="E0E0E0"/>
              </w:rPr>
            </w:pPr>
            <w:r w:rsidRPr="00554131">
              <w:rPr>
                <w:vanish/>
                <w:color w:val="E0E0E0"/>
              </w:rPr>
              <w:t>…</w:t>
            </w:r>
          </w:p>
        </w:tc>
        <w:tc>
          <w:tcPr>
            <w:tcW w:w="4200" w:type="dxa"/>
            <w:gridSpan w:val="3"/>
          </w:tcPr>
          <w:p w14:paraId="7E135850" w14:textId="77777777" w:rsidR="00536808" w:rsidRPr="00554131" w:rsidRDefault="00536808" w:rsidP="00536808">
            <w:pPr>
              <w:rPr>
                <w:vanish/>
                <w:color w:val="E0E0E0"/>
              </w:rPr>
            </w:pPr>
            <w:r w:rsidRPr="00554131">
              <w:rPr>
                <w:vanish/>
                <w:color w:val="E0E0E0"/>
              </w:rPr>
              <w:t>€ …</w:t>
            </w:r>
          </w:p>
        </w:tc>
      </w:tr>
      <w:tr w:rsidR="00536808" w:rsidRPr="00554131" w14:paraId="6874113F" w14:textId="77777777" w:rsidTr="007A70B0">
        <w:tblPrEx>
          <w:tblLook w:val="0000" w:firstRow="0" w:lastRow="0" w:firstColumn="0" w:lastColumn="0" w:noHBand="0" w:noVBand="0"/>
        </w:tblPrEx>
        <w:trPr>
          <w:hidden/>
        </w:trPr>
        <w:tc>
          <w:tcPr>
            <w:tcW w:w="3600" w:type="dxa"/>
          </w:tcPr>
          <w:p w14:paraId="18118A4F" w14:textId="77777777" w:rsidR="00536808" w:rsidRPr="00554131" w:rsidRDefault="00536808" w:rsidP="00536808">
            <w:pPr>
              <w:rPr>
                <w:vanish/>
                <w:color w:val="E0E0E0"/>
              </w:rPr>
            </w:pPr>
            <w:r w:rsidRPr="00554131">
              <w:rPr>
                <w:vanish/>
                <w:color w:val="E0E0E0"/>
              </w:rPr>
              <w:t>…</w:t>
            </w:r>
          </w:p>
        </w:tc>
        <w:tc>
          <w:tcPr>
            <w:tcW w:w="4200" w:type="dxa"/>
            <w:gridSpan w:val="3"/>
          </w:tcPr>
          <w:p w14:paraId="73F3BBAF" w14:textId="77777777" w:rsidR="00536808" w:rsidRPr="00554131" w:rsidRDefault="00536808" w:rsidP="00536808">
            <w:pPr>
              <w:rPr>
                <w:vanish/>
                <w:color w:val="E0E0E0"/>
              </w:rPr>
            </w:pPr>
            <w:r w:rsidRPr="00554131">
              <w:rPr>
                <w:vanish/>
                <w:color w:val="E0E0E0"/>
              </w:rPr>
              <w:t>€ …</w:t>
            </w:r>
          </w:p>
        </w:tc>
      </w:tr>
      <w:tr w:rsidR="00536808" w:rsidRPr="00554131" w14:paraId="72FE89B5" w14:textId="77777777" w:rsidTr="007A70B0">
        <w:tblPrEx>
          <w:tblLook w:val="0000" w:firstRow="0" w:lastRow="0" w:firstColumn="0" w:lastColumn="0" w:noHBand="0" w:noVBand="0"/>
        </w:tblPrEx>
        <w:trPr>
          <w:hidden/>
        </w:trPr>
        <w:tc>
          <w:tcPr>
            <w:tcW w:w="3600" w:type="dxa"/>
          </w:tcPr>
          <w:p w14:paraId="47C694A6" w14:textId="77777777" w:rsidR="00536808" w:rsidRPr="00554131" w:rsidRDefault="00536808" w:rsidP="00536808">
            <w:pPr>
              <w:rPr>
                <w:vanish/>
                <w:color w:val="E0E0E0"/>
              </w:rPr>
            </w:pPr>
            <w:r w:rsidRPr="00554131">
              <w:rPr>
                <w:vanish/>
                <w:color w:val="E0E0E0"/>
              </w:rPr>
              <w:t>…</w:t>
            </w:r>
          </w:p>
        </w:tc>
        <w:tc>
          <w:tcPr>
            <w:tcW w:w="4200" w:type="dxa"/>
            <w:gridSpan w:val="3"/>
          </w:tcPr>
          <w:p w14:paraId="28417A53" w14:textId="77777777" w:rsidR="00536808" w:rsidRPr="00554131" w:rsidRDefault="00536808" w:rsidP="00536808">
            <w:pPr>
              <w:rPr>
                <w:vanish/>
                <w:color w:val="E0E0E0"/>
              </w:rPr>
            </w:pPr>
            <w:r w:rsidRPr="00554131">
              <w:rPr>
                <w:vanish/>
                <w:color w:val="E0E0E0"/>
              </w:rPr>
              <w:t>€ …</w:t>
            </w:r>
          </w:p>
        </w:tc>
      </w:tr>
      <w:tr w:rsidR="00536808" w:rsidRPr="00554131" w14:paraId="54A805D4" w14:textId="77777777" w:rsidTr="007A70B0">
        <w:tblPrEx>
          <w:tblLook w:val="0000" w:firstRow="0" w:lastRow="0" w:firstColumn="0" w:lastColumn="0" w:noHBand="0" w:noVBand="0"/>
        </w:tblPrEx>
        <w:trPr>
          <w:hidden/>
        </w:trPr>
        <w:tc>
          <w:tcPr>
            <w:tcW w:w="3600" w:type="dxa"/>
          </w:tcPr>
          <w:p w14:paraId="29F5D081" w14:textId="77777777" w:rsidR="00536808" w:rsidRPr="00554131" w:rsidRDefault="00536808" w:rsidP="00536808">
            <w:pPr>
              <w:jc w:val="right"/>
              <w:rPr>
                <w:vanish/>
                <w:color w:val="E0E0E0"/>
              </w:rPr>
            </w:pPr>
            <w:r w:rsidRPr="00554131">
              <w:rPr>
                <w:vanish/>
                <w:color w:val="E0E0E0"/>
              </w:rPr>
              <w:t>Opdrachtsom:</w:t>
            </w:r>
          </w:p>
        </w:tc>
        <w:tc>
          <w:tcPr>
            <w:tcW w:w="4200" w:type="dxa"/>
            <w:gridSpan w:val="3"/>
          </w:tcPr>
          <w:p w14:paraId="564CA021" w14:textId="77777777" w:rsidR="00536808" w:rsidRPr="00554131" w:rsidRDefault="00536808" w:rsidP="00536808">
            <w:pPr>
              <w:rPr>
                <w:vanish/>
                <w:color w:val="E0E0E0"/>
              </w:rPr>
            </w:pPr>
            <w:r w:rsidRPr="00554131">
              <w:rPr>
                <w:vanish/>
                <w:color w:val="E0E0E0"/>
              </w:rPr>
              <w:t>€ …</w:t>
            </w:r>
          </w:p>
        </w:tc>
      </w:tr>
    </w:tbl>
    <w:p w14:paraId="4CF468D0" w14:textId="77777777" w:rsidR="001A5932" w:rsidRPr="00554131" w:rsidRDefault="00A516F0" w:rsidP="001A5932">
      <w:pPr>
        <w:rPr>
          <w:vanish/>
          <w:color w:val="E0E0E0"/>
        </w:rPr>
      </w:pPr>
      <w:r w:rsidRPr="00554131">
        <w:rPr>
          <w:vanish/>
          <w:color w:val="E0E0E0"/>
        </w:rPr>
        <w:t>Formaat termijnstaat</w:t>
      </w:r>
    </w:p>
    <w:p w14:paraId="5765C263" w14:textId="77777777" w:rsidR="000F3237" w:rsidRPr="00554131" w:rsidRDefault="000F3237" w:rsidP="00DD0DAD">
      <w:pPr>
        <w:pStyle w:val="broodtekst"/>
        <w:rPr>
          <w:vanish/>
          <w:color w:val="E0E0E0"/>
        </w:rPr>
      </w:pPr>
    </w:p>
    <w:tbl>
      <w:tblPr>
        <w:tblW w:w="78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5400"/>
      </w:tblGrid>
      <w:tr w:rsidR="00536808" w:rsidRPr="00554131" w14:paraId="0DD20FD2" w14:textId="77777777" w:rsidTr="004B56BB">
        <w:trPr>
          <w:cantSplit/>
          <w:hidden/>
        </w:trPr>
        <w:tc>
          <w:tcPr>
            <w:tcW w:w="7800" w:type="dxa"/>
            <w:gridSpan w:val="2"/>
          </w:tcPr>
          <w:p w14:paraId="75DF2D19" w14:textId="77777777" w:rsidR="00536808" w:rsidRPr="00554131" w:rsidRDefault="00536808" w:rsidP="00536808">
            <w:pPr>
              <w:ind w:right="-93"/>
              <w:rPr>
                <w:vanish/>
                <w:color w:val="E0E0E0"/>
                <w:sz w:val="16"/>
                <w:szCs w:val="16"/>
              </w:rPr>
            </w:pPr>
            <w:r w:rsidRPr="00554131">
              <w:rPr>
                <w:b/>
                <w:vanish/>
                <w:color w:val="E0E0E0"/>
              </w:rPr>
              <w:t>Beschrijving van de door de Opdrachtgever geprecodeerde betaalposten</w:t>
            </w:r>
          </w:p>
        </w:tc>
      </w:tr>
      <w:tr w:rsidR="00536808" w:rsidRPr="00554131" w14:paraId="164929E6" w14:textId="77777777" w:rsidTr="004B56BB">
        <w:trPr>
          <w:cantSplit/>
          <w:hidden/>
        </w:trPr>
        <w:tc>
          <w:tcPr>
            <w:tcW w:w="2400" w:type="dxa"/>
          </w:tcPr>
          <w:p w14:paraId="4EB5A8F4" w14:textId="72622CEE" w:rsidR="00536808" w:rsidRPr="00554131" w:rsidRDefault="00D33132" w:rsidP="00536808">
            <w:pPr>
              <w:rPr>
                <w:b/>
                <w:vanish/>
                <w:color w:val="E0E0E0"/>
              </w:rPr>
            </w:pPr>
            <w:r w:rsidRPr="00554131">
              <w:rPr>
                <w:vanish/>
                <w:color w:val="E0E0E0"/>
              </w:rPr>
              <w:fldChar w:fldCharType="begin">
                <w:ffData>
                  <w:name w:val=""/>
                  <w:enabled/>
                  <w:calcOnExit w:val="0"/>
                  <w:textInput>
                    <w:default w:val="&lt;Vul betaalpost in&gt;"/>
                  </w:textInput>
                </w:ffData>
              </w:fldChar>
            </w:r>
            <w:r w:rsidR="00536808" w:rsidRPr="00554131">
              <w:rPr>
                <w:vanish/>
                <w:color w:val="E0E0E0"/>
              </w:rPr>
              <w:instrText xml:space="preserve"> FORMTEXT </w:instrText>
            </w:r>
            <w:r w:rsidRPr="00554131">
              <w:rPr>
                <w:vanish/>
                <w:color w:val="E0E0E0"/>
              </w:rPr>
            </w:r>
            <w:r w:rsidRPr="00554131">
              <w:rPr>
                <w:vanish/>
                <w:color w:val="E0E0E0"/>
              </w:rPr>
              <w:fldChar w:fldCharType="separate"/>
            </w:r>
            <w:r w:rsidR="00E02085">
              <w:rPr>
                <w:noProof/>
                <w:vanish/>
                <w:color w:val="E0E0E0"/>
              </w:rPr>
              <w:t>&lt;Vul betaalpost in&gt;</w:t>
            </w:r>
            <w:r w:rsidRPr="00554131">
              <w:rPr>
                <w:vanish/>
                <w:color w:val="E0E0E0"/>
              </w:rPr>
              <w:fldChar w:fldCharType="end"/>
            </w:r>
          </w:p>
        </w:tc>
        <w:tc>
          <w:tcPr>
            <w:tcW w:w="5400" w:type="dxa"/>
          </w:tcPr>
          <w:p w14:paraId="2A1F854A" w14:textId="51532881" w:rsidR="00536808" w:rsidRPr="00554131" w:rsidRDefault="00D33132" w:rsidP="00536808">
            <w:pPr>
              <w:rPr>
                <w:b/>
                <w:vanish/>
                <w:color w:val="E0E0E0"/>
              </w:rPr>
            </w:pPr>
            <w:r w:rsidRPr="00554131">
              <w:rPr>
                <w:vanish/>
                <w:color w:val="E0E0E0"/>
              </w:rPr>
              <w:fldChar w:fldCharType="begin">
                <w:ffData>
                  <w:name w:val=""/>
                  <w:enabled/>
                  <w:calcOnExit w:val="0"/>
                  <w:textInput>
                    <w:default w:val="&lt;Vul korte beschrijving van de betaalpost in&gt;"/>
                  </w:textInput>
                </w:ffData>
              </w:fldChar>
            </w:r>
            <w:r w:rsidR="00536808" w:rsidRPr="00554131">
              <w:rPr>
                <w:vanish/>
                <w:color w:val="E0E0E0"/>
              </w:rPr>
              <w:instrText xml:space="preserve"> FORMTEXT </w:instrText>
            </w:r>
            <w:r w:rsidRPr="00554131">
              <w:rPr>
                <w:vanish/>
                <w:color w:val="E0E0E0"/>
              </w:rPr>
            </w:r>
            <w:r w:rsidRPr="00554131">
              <w:rPr>
                <w:vanish/>
                <w:color w:val="E0E0E0"/>
              </w:rPr>
              <w:fldChar w:fldCharType="separate"/>
            </w:r>
            <w:r w:rsidR="00E02085">
              <w:rPr>
                <w:noProof/>
                <w:vanish/>
                <w:color w:val="E0E0E0"/>
              </w:rPr>
              <w:t>&lt;Vul korte beschrijving van de betaalpost in&gt;</w:t>
            </w:r>
            <w:r w:rsidRPr="00554131">
              <w:rPr>
                <w:vanish/>
                <w:color w:val="E0E0E0"/>
              </w:rPr>
              <w:fldChar w:fldCharType="end"/>
            </w:r>
          </w:p>
        </w:tc>
      </w:tr>
      <w:tr w:rsidR="00536808" w:rsidRPr="00554131" w14:paraId="3FA36BBC" w14:textId="77777777" w:rsidTr="004B56BB">
        <w:trPr>
          <w:cantSplit/>
          <w:hidden/>
        </w:trPr>
        <w:tc>
          <w:tcPr>
            <w:tcW w:w="2400" w:type="dxa"/>
          </w:tcPr>
          <w:p w14:paraId="0FD91102" w14:textId="77777777" w:rsidR="00536808" w:rsidRPr="00554131" w:rsidRDefault="00536808" w:rsidP="00536808">
            <w:pPr>
              <w:rPr>
                <w:vanish/>
                <w:color w:val="E0E0E0"/>
              </w:rPr>
            </w:pPr>
          </w:p>
        </w:tc>
        <w:tc>
          <w:tcPr>
            <w:tcW w:w="5400" w:type="dxa"/>
          </w:tcPr>
          <w:p w14:paraId="156E32E6" w14:textId="77777777" w:rsidR="00536808" w:rsidRPr="00554131" w:rsidRDefault="00536808" w:rsidP="00536808">
            <w:pPr>
              <w:rPr>
                <w:vanish/>
                <w:color w:val="E0E0E0"/>
              </w:rPr>
            </w:pPr>
          </w:p>
        </w:tc>
      </w:tr>
      <w:tr w:rsidR="00536808" w:rsidRPr="00554131" w14:paraId="0BB71233" w14:textId="77777777" w:rsidTr="004B56BB">
        <w:trPr>
          <w:cantSplit/>
          <w:hidden/>
        </w:trPr>
        <w:tc>
          <w:tcPr>
            <w:tcW w:w="2400" w:type="dxa"/>
          </w:tcPr>
          <w:p w14:paraId="7B68DE64" w14:textId="77777777" w:rsidR="00536808" w:rsidRPr="00554131" w:rsidRDefault="00536808" w:rsidP="00536808">
            <w:pPr>
              <w:rPr>
                <w:vanish/>
                <w:color w:val="E0E0E0"/>
              </w:rPr>
            </w:pPr>
          </w:p>
        </w:tc>
        <w:tc>
          <w:tcPr>
            <w:tcW w:w="5400" w:type="dxa"/>
          </w:tcPr>
          <w:p w14:paraId="01288D08" w14:textId="77777777" w:rsidR="00536808" w:rsidRPr="00554131" w:rsidRDefault="00536808" w:rsidP="00536808">
            <w:pPr>
              <w:rPr>
                <w:vanish/>
                <w:color w:val="E0E0E0"/>
              </w:rPr>
            </w:pPr>
          </w:p>
        </w:tc>
      </w:tr>
    </w:tbl>
    <w:p w14:paraId="0941DB0A" w14:textId="77777777" w:rsidR="00C25221" w:rsidRPr="00554131" w:rsidRDefault="00C25221" w:rsidP="00C25221">
      <w:pPr>
        <w:rPr>
          <w:vanish/>
          <w:color w:val="E0E0E0"/>
        </w:rPr>
      </w:pPr>
    </w:p>
    <w:tbl>
      <w:tblPr>
        <w:tblW w:w="8880" w:type="dxa"/>
        <w:tblInd w:w="-1092" w:type="dxa"/>
        <w:tblLayout w:type="fixed"/>
        <w:tblLook w:val="01E0" w:firstRow="1" w:lastRow="1" w:firstColumn="1" w:lastColumn="1" w:noHBand="0" w:noVBand="0"/>
      </w:tblPr>
      <w:tblGrid>
        <w:gridCol w:w="1080"/>
        <w:gridCol w:w="6720"/>
        <w:gridCol w:w="1080"/>
      </w:tblGrid>
      <w:tr w:rsidR="00DD0DAD" w:rsidRPr="00554131" w14:paraId="24288BD4" w14:textId="77777777" w:rsidTr="001C5098">
        <w:trPr>
          <w:hidden/>
        </w:trPr>
        <w:tc>
          <w:tcPr>
            <w:tcW w:w="1080" w:type="dxa"/>
          </w:tcPr>
          <w:p w14:paraId="3E7CC990" w14:textId="77777777" w:rsidR="00DD0DAD" w:rsidRPr="00554131" w:rsidRDefault="00DD0DAD" w:rsidP="002D6F3D">
            <w:pPr>
              <w:pStyle w:val="broodtekst"/>
              <w:rPr>
                <w:vanish/>
                <w:color w:val="E0E0E0"/>
              </w:rPr>
            </w:pPr>
            <w:r w:rsidRPr="00554131">
              <w:rPr>
                <w:vanish/>
                <w:color w:val="E0E0E0"/>
              </w:rPr>
              <w:t>FM210</w:t>
            </w:r>
          </w:p>
        </w:tc>
        <w:tc>
          <w:tcPr>
            <w:tcW w:w="6720" w:type="dxa"/>
          </w:tcPr>
          <w:p w14:paraId="544D80FA" w14:textId="571F5F4A" w:rsidR="00DD0DAD" w:rsidRPr="00554131" w:rsidRDefault="00DD0DAD" w:rsidP="002D6F3D">
            <w:pPr>
              <w:pStyle w:val="broodtekst"/>
              <w:rPr>
                <w:vanish/>
                <w:color w:val="E0E0E0"/>
              </w:rPr>
            </w:pPr>
            <w:r w:rsidRPr="00554131">
              <w:rPr>
                <w:vanish/>
                <w:color w:val="E0E0E0"/>
              </w:rPr>
              <w:t xml:space="preserve">De Opdrachtnemer dient in de termijnstaat, naast de door de Opdrachtgever geprecodeerde betaalposten, maximaal </w:t>
            </w:r>
            <w:r w:rsidR="00D33132" w:rsidRPr="00554131">
              <w:rPr>
                <w:vanish/>
                <w:color w:val="E0E0E0"/>
              </w:rPr>
              <w:fldChar w:fldCharType="begin">
                <w:ffData>
                  <w:name w:val=""/>
                  <w:enabled/>
                  <w:calcOnExit w:val="0"/>
                  <w:textInput>
                    <w:default w:val="&lt;Vul aantal in&gt;"/>
                  </w:textInput>
                </w:ffData>
              </w:fldChar>
            </w:r>
            <w:r w:rsidR="007E40D6" w:rsidRPr="00554131">
              <w:rPr>
                <w:vanish/>
                <w:color w:val="E0E0E0"/>
              </w:rPr>
              <w:instrText xml:space="preserve"> FORMTEXT </w:instrText>
            </w:r>
            <w:r w:rsidR="00D33132" w:rsidRPr="00554131">
              <w:rPr>
                <w:vanish/>
                <w:color w:val="E0E0E0"/>
              </w:rPr>
            </w:r>
            <w:r w:rsidR="00D33132" w:rsidRPr="00554131">
              <w:rPr>
                <w:vanish/>
                <w:color w:val="E0E0E0"/>
              </w:rPr>
              <w:fldChar w:fldCharType="separate"/>
            </w:r>
            <w:r w:rsidR="00E02085">
              <w:rPr>
                <w:noProof/>
                <w:vanish/>
                <w:color w:val="E0E0E0"/>
              </w:rPr>
              <w:t>&lt;Vul aantal in&gt;</w:t>
            </w:r>
            <w:r w:rsidR="00D33132" w:rsidRPr="00554131">
              <w:rPr>
                <w:vanish/>
                <w:color w:val="E0E0E0"/>
              </w:rPr>
              <w:fldChar w:fldCharType="end"/>
            </w:r>
            <w:r w:rsidR="00877CE3" w:rsidRPr="00554131">
              <w:rPr>
                <w:b/>
                <w:i/>
                <w:vanish/>
                <w:color w:val="E0E0E0"/>
                <w:sz w:val="16"/>
                <w:szCs w:val="16"/>
              </w:rPr>
              <w:t xml:space="preserve"> </w:t>
            </w:r>
            <w:r w:rsidRPr="00554131">
              <w:rPr>
                <w:vanish/>
                <w:color w:val="E0E0E0"/>
              </w:rPr>
              <w:t>betaalposten te benoemen.</w:t>
            </w:r>
          </w:p>
          <w:p w14:paraId="3C59C8F1" w14:textId="77777777" w:rsidR="00DD0DAD" w:rsidRPr="00554131" w:rsidRDefault="00DD0DAD" w:rsidP="002D6F3D">
            <w:pPr>
              <w:pStyle w:val="broodtekst"/>
              <w:rPr>
                <w:vanish/>
                <w:color w:val="E0E0E0"/>
              </w:rPr>
            </w:pPr>
          </w:p>
        </w:tc>
        <w:tc>
          <w:tcPr>
            <w:tcW w:w="1080" w:type="dxa"/>
          </w:tcPr>
          <w:p w14:paraId="5B7EA263" w14:textId="77777777" w:rsidR="00DD0DAD" w:rsidRPr="00554131" w:rsidRDefault="00DD0DAD" w:rsidP="002D6F3D">
            <w:pPr>
              <w:pStyle w:val="broodtekst"/>
              <w:rPr>
                <w:vanish/>
                <w:color w:val="E0E0E0"/>
              </w:rPr>
            </w:pPr>
            <w:r w:rsidRPr="00554131">
              <w:rPr>
                <w:vanish/>
                <w:color w:val="E0E0E0"/>
              </w:rPr>
              <w:t>FM200</w:t>
            </w:r>
          </w:p>
        </w:tc>
      </w:tr>
      <w:tr w:rsidR="00DD0DAD" w:rsidRPr="00554131" w14:paraId="62CCBD7E" w14:textId="77777777" w:rsidTr="001C5098">
        <w:trPr>
          <w:hidden/>
        </w:trPr>
        <w:tc>
          <w:tcPr>
            <w:tcW w:w="1080" w:type="dxa"/>
          </w:tcPr>
          <w:p w14:paraId="42891204" w14:textId="77777777" w:rsidR="00DD0DAD" w:rsidRPr="00554131" w:rsidRDefault="00DD0DAD" w:rsidP="002D6F3D">
            <w:pPr>
              <w:pStyle w:val="broodtekst"/>
              <w:rPr>
                <w:vanish/>
                <w:color w:val="E0E0E0"/>
              </w:rPr>
            </w:pPr>
            <w:r w:rsidRPr="00554131">
              <w:rPr>
                <w:vanish/>
                <w:color w:val="E0E0E0"/>
              </w:rPr>
              <w:t>FM240</w:t>
            </w:r>
          </w:p>
        </w:tc>
        <w:tc>
          <w:tcPr>
            <w:tcW w:w="6720" w:type="dxa"/>
          </w:tcPr>
          <w:p w14:paraId="1F8500AB" w14:textId="77777777" w:rsidR="00DD0DAD" w:rsidRPr="00554131" w:rsidRDefault="00DD0DAD" w:rsidP="002D6F3D">
            <w:pPr>
              <w:pStyle w:val="broodtekst"/>
              <w:rPr>
                <w:vanish/>
                <w:color w:val="E0E0E0"/>
              </w:rPr>
            </w:pPr>
            <w:r w:rsidRPr="00554131">
              <w:rPr>
                <w:vanish/>
                <w:color w:val="E0E0E0"/>
              </w:rPr>
              <w:t xml:space="preserve">Een door de Opdrachtnemer benoemde betaalpost dient te bestaan uit een blijvend onderdeel </w:t>
            </w:r>
            <w:r w:rsidR="00E721ED" w:rsidRPr="00554131">
              <w:rPr>
                <w:vanish/>
                <w:color w:val="E0E0E0"/>
              </w:rPr>
              <w:t xml:space="preserve">van het </w:t>
            </w:r>
            <w:r w:rsidR="00644C1F" w:rsidRPr="00554131">
              <w:rPr>
                <w:vanish/>
                <w:color w:val="E0E0E0"/>
              </w:rPr>
              <w:t>W</w:t>
            </w:r>
            <w:r w:rsidR="00E721ED" w:rsidRPr="00554131">
              <w:rPr>
                <w:vanish/>
                <w:color w:val="E0E0E0"/>
              </w:rPr>
              <w:t xml:space="preserve">erk </w:t>
            </w:r>
            <w:r w:rsidRPr="00554131">
              <w:rPr>
                <w:vanish/>
                <w:color w:val="E0E0E0"/>
              </w:rPr>
              <w:t>(een object uit de objectenboom) of logisch samenstel van blijvende en tijdelijke onderdelen van het Werk.</w:t>
            </w:r>
          </w:p>
          <w:p w14:paraId="4C775219" w14:textId="77777777" w:rsidR="00E721ED" w:rsidRPr="004D3169" w:rsidRDefault="00E721ED" w:rsidP="00701A8A">
            <w:pPr>
              <w:rPr>
                <w:rStyle w:val="Verborgentekst"/>
              </w:rPr>
            </w:pPr>
            <w:bookmarkStart w:id="355" w:name="bwHT_BR3_8"/>
          </w:p>
          <w:p w14:paraId="189568D8" w14:textId="77777777" w:rsidR="00DD0DAD" w:rsidRPr="004D3169" w:rsidRDefault="00DD0DAD" w:rsidP="00701A8A">
            <w:pPr>
              <w:rPr>
                <w:rStyle w:val="Verborgentekst"/>
              </w:rPr>
            </w:pPr>
            <w:r w:rsidRPr="004D3169">
              <w:rPr>
                <w:rStyle w:val="Verborgentekst"/>
              </w:rPr>
              <w:t>Toelichting op met name deze laatste eis:</w:t>
            </w:r>
          </w:p>
          <w:p w14:paraId="36E3DF31" w14:textId="77777777" w:rsidR="00DD0DAD" w:rsidRPr="004D3169" w:rsidRDefault="00DD0DAD" w:rsidP="00701A8A">
            <w:pPr>
              <w:rPr>
                <w:rStyle w:val="Verborgentekst"/>
              </w:rPr>
            </w:pPr>
            <w:r w:rsidRPr="004D3169">
              <w:rPr>
                <w:rStyle w:val="Verborgentekst"/>
              </w:rPr>
              <w:t>We willen niet dat de Opdrachtnemer betaalposten opvoert zoals: kwaliteitsborging, projectmanagement, uitvoeringsbegeleiding, voorbereidingswerkzaamheden, inrichten werkterrein, of zo, omdat de financiële omvang van deze Werkzaamheden lastig is vast te stellen en wellicht door de Opdrachtnemer erg zwaar worden aangezet om zodoen</w:t>
            </w:r>
            <w:r w:rsidR="00877CE3" w:rsidRPr="004D3169">
              <w:rPr>
                <w:rStyle w:val="Verborgentekst"/>
              </w:rPr>
              <w:t>de</w:t>
            </w:r>
            <w:r w:rsidRPr="004D3169">
              <w:rPr>
                <w:rStyle w:val="Verborgentekst"/>
              </w:rPr>
              <w:t xml:space="preserve"> een vaste constante betaling op deze posten te regelen. Deze werkpakketten resulteren niet in een blijvend onderdeel van het Werk. </w:t>
            </w:r>
          </w:p>
          <w:p w14:paraId="5EF62188" w14:textId="77777777" w:rsidR="00DD0DAD" w:rsidRPr="004D3169" w:rsidRDefault="00DD0DAD" w:rsidP="00701A8A">
            <w:pPr>
              <w:rPr>
                <w:rStyle w:val="Verborgentekst"/>
              </w:rPr>
            </w:pPr>
            <w:r w:rsidRPr="004D3169">
              <w:rPr>
                <w:rStyle w:val="Verborgentekst"/>
              </w:rPr>
              <w:t>Een ontwerp, als resultaat van Ontwerpwerkzaamheden</w:t>
            </w:r>
            <w:r w:rsidR="00877CE3" w:rsidRPr="004D3169">
              <w:rPr>
                <w:rStyle w:val="Verborgentekst"/>
              </w:rPr>
              <w:t>,</w:t>
            </w:r>
            <w:r w:rsidRPr="004D3169">
              <w:rPr>
                <w:rStyle w:val="Verborgentekst"/>
              </w:rPr>
              <w:t xml:space="preserve"> is geen blijvend onderdeel van het Werk en mag daarmee dus ook niet door de Opdrachtnemer als aparte betaalpost worden opgevoerd. </w:t>
            </w:r>
          </w:p>
          <w:p w14:paraId="23714A3B" w14:textId="77777777" w:rsidR="00DD0DAD" w:rsidRPr="004D3169" w:rsidRDefault="00DD0DAD" w:rsidP="00701A8A">
            <w:pPr>
              <w:rPr>
                <w:rStyle w:val="Verborgentekst"/>
              </w:rPr>
            </w:pPr>
            <w:r w:rsidRPr="004D3169">
              <w:rPr>
                <w:rStyle w:val="Verborgentekst"/>
              </w:rPr>
              <w:t>De Opdrachtgever heeft echter wel de mogelijkheid om betaalposten te precoderen. De Opdrachtnemer dient deze over te nemen in zijn termijnstaat. Als de Opdrachtgever meent dat voorbereidingskosten resulterende in bv</w:t>
            </w:r>
            <w:r w:rsidR="00877CE3" w:rsidRPr="004D3169">
              <w:rPr>
                <w:rStyle w:val="Verborgentekst"/>
              </w:rPr>
              <w:t>.</w:t>
            </w:r>
            <w:r w:rsidRPr="004D3169">
              <w:rPr>
                <w:rStyle w:val="Verborgentekst"/>
              </w:rPr>
              <w:t xml:space="preserve"> een projectmanagementplan of een vergunning of ontwerpwerkzaamheden, resulterende in een ontwerp</w:t>
            </w:r>
            <w:r w:rsidR="00877CE3" w:rsidRPr="004D3169">
              <w:rPr>
                <w:rStyle w:val="Verborgentekst"/>
              </w:rPr>
              <w:t>,</w:t>
            </w:r>
            <w:r w:rsidRPr="004D3169">
              <w:rPr>
                <w:rStyle w:val="Verborgentekst"/>
              </w:rPr>
              <w:t xml:space="preserve"> een substantieel deel van de omvang van de opdracht beslaat, dan heeft de Opdrachtgever dus wel de mogelijkheid deze producten in een geprecodeerde betaalpost onder te brengen (met beschrijving wat daar dan allemaal onder</w:t>
            </w:r>
            <w:r w:rsidR="00877CE3" w:rsidRPr="004D3169">
              <w:rPr>
                <w:rStyle w:val="Verborgentekst"/>
              </w:rPr>
              <w:t xml:space="preserve"> </w:t>
            </w:r>
            <w:r w:rsidRPr="004D3169">
              <w:rPr>
                <w:rStyle w:val="Verborgentekst"/>
              </w:rPr>
              <w:t>valt) waardoor ze op de termijnstaat terugkomen en voor betaling in aanmerking komen.</w:t>
            </w:r>
          </w:p>
          <w:bookmarkEnd w:id="355"/>
          <w:p w14:paraId="4C397B85" w14:textId="77777777" w:rsidR="00DD0DAD" w:rsidRPr="00554131" w:rsidRDefault="00DD0DAD" w:rsidP="00701A8A">
            <w:pPr>
              <w:rPr>
                <w:vanish/>
                <w:color w:val="E0E0E0"/>
              </w:rPr>
            </w:pPr>
          </w:p>
        </w:tc>
        <w:tc>
          <w:tcPr>
            <w:tcW w:w="1080" w:type="dxa"/>
          </w:tcPr>
          <w:p w14:paraId="54447F19" w14:textId="77777777" w:rsidR="00DD0DAD" w:rsidRPr="00554131" w:rsidRDefault="00DD0DAD" w:rsidP="002D6F3D">
            <w:pPr>
              <w:pStyle w:val="broodtekst"/>
              <w:rPr>
                <w:vanish/>
                <w:color w:val="E0E0E0"/>
              </w:rPr>
            </w:pPr>
            <w:r w:rsidRPr="00554131">
              <w:rPr>
                <w:vanish/>
                <w:color w:val="E0E0E0"/>
              </w:rPr>
              <w:t>FM200</w:t>
            </w:r>
          </w:p>
        </w:tc>
      </w:tr>
      <w:tr w:rsidR="00DD0DAD" w:rsidRPr="00554131" w14:paraId="631A2F4C" w14:textId="77777777" w:rsidTr="001C5098">
        <w:trPr>
          <w:hidden/>
        </w:trPr>
        <w:tc>
          <w:tcPr>
            <w:tcW w:w="1080" w:type="dxa"/>
          </w:tcPr>
          <w:p w14:paraId="638E7BB0" w14:textId="77777777" w:rsidR="00DD0DAD" w:rsidRPr="00554131" w:rsidRDefault="00DD0DAD" w:rsidP="002D6F3D">
            <w:pPr>
              <w:pStyle w:val="broodtekst"/>
              <w:rPr>
                <w:vanish/>
                <w:color w:val="E0E0E0"/>
              </w:rPr>
            </w:pPr>
            <w:r w:rsidRPr="00554131">
              <w:rPr>
                <w:vanish/>
                <w:color w:val="E0E0E0"/>
              </w:rPr>
              <w:lastRenderedPageBreak/>
              <w:t>FM250</w:t>
            </w:r>
          </w:p>
        </w:tc>
        <w:tc>
          <w:tcPr>
            <w:tcW w:w="6720" w:type="dxa"/>
          </w:tcPr>
          <w:p w14:paraId="6C2C04DF" w14:textId="77777777" w:rsidR="00E721ED" w:rsidRPr="00554131" w:rsidRDefault="00E721ED" w:rsidP="00E721ED">
            <w:pPr>
              <w:pStyle w:val="broodtekst"/>
              <w:rPr>
                <w:vanish/>
                <w:color w:val="E0E0E0"/>
              </w:rPr>
            </w:pPr>
            <w:r w:rsidRPr="00554131">
              <w:rPr>
                <w:vanish/>
                <w:color w:val="E0E0E0"/>
              </w:rPr>
              <w:t>De Opdrachtnemer dient bij iedere betaalpost een korte beschrijving van het (de) tot de betaalpost behorende onderdeel(delen) van het Werk en de daartoe behorende Werkzaamheden te voegen.</w:t>
            </w:r>
          </w:p>
          <w:p w14:paraId="6FC3DB77" w14:textId="77777777" w:rsidR="00DD0DAD" w:rsidRPr="00554131" w:rsidRDefault="00DD0DAD" w:rsidP="002D6F3D">
            <w:pPr>
              <w:pStyle w:val="broodtekst"/>
              <w:rPr>
                <w:vanish/>
                <w:color w:val="E0E0E0"/>
              </w:rPr>
            </w:pPr>
          </w:p>
        </w:tc>
        <w:tc>
          <w:tcPr>
            <w:tcW w:w="1080" w:type="dxa"/>
          </w:tcPr>
          <w:p w14:paraId="47C75932" w14:textId="77777777" w:rsidR="00DD0DAD" w:rsidRPr="00554131" w:rsidRDefault="00DD0DAD" w:rsidP="002D6F3D">
            <w:pPr>
              <w:pStyle w:val="broodtekst"/>
              <w:rPr>
                <w:vanish/>
                <w:color w:val="E0E0E0"/>
              </w:rPr>
            </w:pPr>
            <w:r w:rsidRPr="00554131">
              <w:rPr>
                <w:vanish/>
                <w:color w:val="E0E0E0"/>
              </w:rPr>
              <w:t>FM200</w:t>
            </w:r>
          </w:p>
          <w:p w14:paraId="45B59B78" w14:textId="77777777" w:rsidR="00DD0DAD" w:rsidRPr="00554131" w:rsidRDefault="00DD0DAD" w:rsidP="002D6F3D">
            <w:pPr>
              <w:pStyle w:val="broodtekst"/>
              <w:rPr>
                <w:vanish/>
                <w:color w:val="E0E0E0"/>
              </w:rPr>
            </w:pPr>
            <w:r w:rsidRPr="00554131">
              <w:rPr>
                <w:vanish/>
                <w:color w:val="E0E0E0"/>
              </w:rPr>
              <w:t>FM240</w:t>
            </w:r>
          </w:p>
        </w:tc>
      </w:tr>
      <w:tr w:rsidR="00DD0DAD" w:rsidRPr="00554131" w14:paraId="35FF3DF7" w14:textId="77777777" w:rsidTr="001C5098">
        <w:trPr>
          <w:hidden/>
        </w:trPr>
        <w:tc>
          <w:tcPr>
            <w:tcW w:w="1080" w:type="dxa"/>
          </w:tcPr>
          <w:p w14:paraId="7E95553E" w14:textId="77777777" w:rsidR="00DD0DAD" w:rsidRPr="00554131" w:rsidRDefault="00DD0DAD" w:rsidP="002D6F3D">
            <w:pPr>
              <w:pStyle w:val="broodtekst"/>
              <w:rPr>
                <w:vanish/>
                <w:color w:val="E0E0E0"/>
              </w:rPr>
            </w:pPr>
            <w:r w:rsidRPr="00554131">
              <w:rPr>
                <w:vanish/>
                <w:color w:val="E0E0E0"/>
              </w:rPr>
              <w:t>FM260</w:t>
            </w:r>
          </w:p>
        </w:tc>
        <w:tc>
          <w:tcPr>
            <w:tcW w:w="6720" w:type="dxa"/>
          </w:tcPr>
          <w:p w14:paraId="41F4152C" w14:textId="77777777" w:rsidR="00E721ED" w:rsidRPr="00554131" w:rsidRDefault="00E721ED" w:rsidP="00E721ED">
            <w:pPr>
              <w:pStyle w:val="broodtekst"/>
              <w:rPr>
                <w:vanish/>
                <w:color w:val="E0E0E0"/>
              </w:rPr>
            </w:pPr>
            <w:r w:rsidRPr="00554131">
              <w:rPr>
                <w:vanish/>
                <w:color w:val="E0E0E0"/>
              </w:rPr>
              <w:t xml:space="preserve">De financiële waarde van de door de Opdrachtnemer te benoemen betaalposten dient in redelijke verhouding te staan tot de </w:t>
            </w:r>
            <w:r w:rsidR="00147D95" w:rsidRPr="00554131">
              <w:rPr>
                <w:vanish/>
                <w:color w:val="E0E0E0"/>
              </w:rPr>
              <w:t xml:space="preserve">som van de </w:t>
            </w:r>
            <w:r w:rsidRPr="00554131">
              <w:rPr>
                <w:vanish/>
                <w:color w:val="E0E0E0"/>
              </w:rPr>
              <w:t>directe kosten en de gerelateerde eenmalige kosten, gemoeid met het (de) onderdeel(delen) van het Werk en de daartoe behorende Werkzaamheden.</w:t>
            </w:r>
          </w:p>
          <w:p w14:paraId="4BDD1752" w14:textId="77777777" w:rsidR="00DD0DAD" w:rsidRPr="00554131" w:rsidRDefault="00DD0DAD" w:rsidP="002D6F3D">
            <w:pPr>
              <w:pStyle w:val="broodtekst"/>
              <w:rPr>
                <w:vanish/>
                <w:color w:val="E0E0E0"/>
              </w:rPr>
            </w:pPr>
          </w:p>
        </w:tc>
        <w:tc>
          <w:tcPr>
            <w:tcW w:w="1080" w:type="dxa"/>
          </w:tcPr>
          <w:p w14:paraId="7BD47290" w14:textId="77777777" w:rsidR="00DD0DAD" w:rsidRPr="00554131" w:rsidRDefault="00DD0DAD" w:rsidP="002D6F3D">
            <w:pPr>
              <w:pStyle w:val="broodtekst"/>
              <w:rPr>
                <w:vanish/>
                <w:color w:val="E0E0E0"/>
              </w:rPr>
            </w:pPr>
            <w:r w:rsidRPr="00554131">
              <w:rPr>
                <w:vanish/>
                <w:color w:val="E0E0E0"/>
              </w:rPr>
              <w:t>FM200</w:t>
            </w:r>
          </w:p>
          <w:p w14:paraId="203BECFC" w14:textId="77777777" w:rsidR="00DD0DAD" w:rsidRPr="00554131" w:rsidRDefault="00DD0DAD" w:rsidP="002D6F3D">
            <w:pPr>
              <w:pStyle w:val="broodtekst"/>
              <w:rPr>
                <w:vanish/>
                <w:color w:val="E0E0E0"/>
              </w:rPr>
            </w:pPr>
          </w:p>
        </w:tc>
      </w:tr>
      <w:tr w:rsidR="00DD0DAD" w:rsidRPr="00554131" w14:paraId="472A5A41" w14:textId="77777777" w:rsidTr="001C5098">
        <w:trPr>
          <w:hidden/>
        </w:trPr>
        <w:tc>
          <w:tcPr>
            <w:tcW w:w="1080" w:type="dxa"/>
          </w:tcPr>
          <w:p w14:paraId="1BF8EBF9" w14:textId="77777777" w:rsidR="00DD0DAD" w:rsidRPr="00554131" w:rsidRDefault="00DD0DAD" w:rsidP="002D6F3D">
            <w:pPr>
              <w:pStyle w:val="broodtekst"/>
              <w:rPr>
                <w:vanish/>
                <w:color w:val="E0E0E0"/>
              </w:rPr>
            </w:pPr>
            <w:r w:rsidRPr="00554131">
              <w:rPr>
                <w:vanish/>
                <w:color w:val="E0E0E0"/>
              </w:rPr>
              <w:t>FM270</w:t>
            </w:r>
          </w:p>
        </w:tc>
        <w:tc>
          <w:tcPr>
            <w:tcW w:w="6720" w:type="dxa"/>
          </w:tcPr>
          <w:p w14:paraId="37816E9F" w14:textId="77777777" w:rsidR="00DD0DAD" w:rsidRPr="00554131" w:rsidRDefault="00DD0DAD" w:rsidP="002D6F3D">
            <w:pPr>
              <w:pStyle w:val="broodtekst"/>
              <w:rPr>
                <w:vanish/>
                <w:color w:val="E0E0E0"/>
              </w:rPr>
            </w:pPr>
            <w:r w:rsidRPr="00554131">
              <w:rPr>
                <w:vanish/>
                <w:color w:val="E0E0E0"/>
              </w:rPr>
              <w:t xml:space="preserve">De Opdrachtnemer dient alle overige kosten (waaronder, algemene eenmalige kosten, tijdgebonden kosten (waaronder uitvoeringskosten), en toeslagen (waaronder bijdragen, algemene kosten, winst en risico (AKWR))) naar rato van de </w:t>
            </w:r>
            <w:r w:rsidR="00147D95" w:rsidRPr="00554131">
              <w:rPr>
                <w:vanish/>
                <w:color w:val="E0E0E0"/>
              </w:rPr>
              <w:t xml:space="preserve">som van de </w:t>
            </w:r>
            <w:r w:rsidRPr="00554131">
              <w:rPr>
                <w:vanish/>
                <w:color w:val="E0E0E0"/>
              </w:rPr>
              <w:t xml:space="preserve">directe kosten </w:t>
            </w:r>
            <w:r w:rsidR="00147D95" w:rsidRPr="00554131">
              <w:rPr>
                <w:vanish/>
                <w:color w:val="E0E0E0"/>
              </w:rPr>
              <w:t xml:space="preserve">en </w:t>
            </w:r>
            <w:r w:rsidRPr="00554131">
              <w:rPr>
                <w:vanish/>
                <w:color w:val="E0E0E0"/>
              </w:rPr>
              <w:t>de gerelateerde eenmalige kosten</w:t>
            </w:r>
            <w:r w:rsidR="00174901" w:rsidRPr="00554131">
              <w:rPr>
                <w:vanish/>
                <w:color w:val="E0E0E0"/>
              </w:rPr>
              <w:t>,</w:t>
            </w:r>
            <w:r w:rsidRPr="00554131">
              <w:rPr>
                <w:vanish/>
                <w:color w:val="E0E0E0"/>
              </w:rPr>
              <w:t xml:space="preserve"> te verdelen over </w:t>
            </w:r>
            <w:r w:rsidR="00E721ED" w:rsidRPr="00554131">
              <w:rPr>
                <w:vanish/>
                <w:color w:val="E0E0E0"/>
              </w:rPr>
              <w:t>de betaalposten</w:t>
            </w:r>
            <w:r w:rsidR="00147D95" w:rsidRPr="00554131">
              <w:rPr>
                <w:vanish/>
                <w:color w:val="E0E0E0"/>
              </w:rPr>
              <w:t xml:space="preserve"> waarv</w:t>
            </w:r>
            <w:r w:rsidR="003F7B76" w:rsidRPr="00554131">
              <w:rPr>
                <w:vanish/>
                <w:color w:val="E0E0E0"/>
              </w:rPr>
              <w:t>an</w:t>
            </w:r>
            <w:r w:rsidR="00147D95" w:rsidRPr="00554131">
              <w:rPr>
                <w:vanish/>
                <w:color w:val="E0E0E0"/>
              </w:rPr>
              <w:t xml:space="preserve"> de financiële waarde niet is geprecodeerd door de Opdrachtgever</w:t>
            </w:r>
            <w:r w:rsidR="00E721ED" w:rsidRPr="00554131">
              <w:rPr>
                <w:vanish/>
                <w:color w:val="E0E0E0"/>
              </w:rPr>
              <w:t>.</w:t>
            </w:r>
          </w:p>
          <w:p w14:paraId="7B7DA851" w14:textId="77777777" w:rsidR="00DD0DAD" w:rsidRPr="00554131" w:rsidRDefault="00DD0DAD" w:rsidP="002D6F3D">
            <w:pPr>
              <w:pStyle w:val="broodtekst"/>
              <w:rPr>
                <w:vanish/>
                <w:color w:val="E0E0E0"/>
              </w:rPr>
            </w:pPr>
          </w:p>
        </w:tc>
        <w:tc>
          <w:tcPr>
            <w:tcW w:w="1080" w:type="dxa"/>
          </w:tcPr>
          <w:p w14:paraId="1EAF3479" w14:textId="77777777" w:rsidR="00DD0DAD" w:rsidRPr="00554131" w:rsidRDefault="00DD0DAD" w:rsidP="002D6F3D">
            <w:pPr>
              <w:pStyle w:val="broodtekst"/>
              <w:rPr>
                <w:vanish/>
                <w:color w:val="E0E0E0"/>
              </w:rPr>
            </w:pPr>
            <w:r w:rsidRPr="00554131">
              <w:rPr>
                <w:vanish/>
                <w:color w:val="E0E0E0"/>
              </w:rPr>
              <w:t>FM200</w:t>
            </w:r>
          </w:p>
          <w:p w14:paraId="427CC1FA" w14:textId="77777777" w:rsidR="00DD0DAD" w:rsidRPr="00554131" w:rsidRDefault="00DD0DAD" w:rsidP="002D6F3D">
            <w:pPr>
              <w:pStyle w:val="broodtekst"/>
              <w:rPr>
                <w:vanish/>
                <w:color w:val="E0E0E0"/>
              </w:rPr>
            </w:pPr>
            <w:r w:rsidRPr="00554131">
              <w:rPr>
                <w:vanish/>
                <w:color w:val="E0E0E0"/>
              </w:rPr>
              <w:t>FM260</w:t>
            </w:r>
          </w:p>
        </w:tc>
      </w:tr>
      <w:tr w:rsidR="00DD0DAD" w:rsidRPr="00554131" w14:paraId="3CE9400E" w14:textId="77777777" w:rsidTr="001C5098">
        <w:trPr>
          <w:hidden/>
        </w:trPr>
        <w:tc>
          <w:tcPr>
            <w:tcW w:w="1080" w:type="dxa"/>
          </w:tcPr>
          <w:p w14:paraId="3ED53F90" w14:textId="77777777" w:rsidR="00DD0DAD" w:rsidRPr="00554131" w:rsidRDefault="00DD0DAD" w:rsidP="002D6F3D">
            <w:pPr>
              <w:pStyle w:val="broodtekst"/>
              <w:rPr>
                <w:vanish/>
                <w:color w:val="E0E0E0"/>
              </w:rPr>
            </w:pPr>
            <w:r w:rsidRPr="00554131">
              <w:rPr>
                <w:vanish/>
                <w:color w:val="E0E0E0"/>
              </w:rPr>
              <w:t>FM280</w:t>
            </w:r>
          </w:p>
        </w:tc>
        <w:tc>
          <w:tcPr>
            <w:tcW w:w="6720" w:type="dxa"/>
          </w:tcPr>
          <w:p w14:paraId="15F449E3" w14:textId="77777777" w:rsidR="00DD0DAD" w:rsidRPr="00554131" w:rsidRDefault="00DD0DAD" w:rsidP="002D6F3D">
            <w:pPr>
              <w:pStyle w:val="broodtekst"/>
              <w:rPr>
                <w:vanish/>
                <w:color w:val="E0E0E0"/>
              </w:rPr>
            </w:pPr>
            <w:r w:rsidRPr="00554131">
              <w:rPr>
                <w:vanish/>
                <w:color w:val="E0E0E0"/>
              </w:rPr>
              <w:t>De som van de financiële waarden van alle betaalposten dient gelijk te zijn aan de opdrachtsom.</w:t>
            </w:r>
          </w:p>
          <w:p w14:paraId="57C34362" w14:textId="77777777" w:rsidR="00DD0DAD" w:rsidRPr="00554131" w:rsidRDefault="00DD0DAD" w:rsidP="002D6F3D">
            <w:pPr>
              <w:pStyle w:val="broodtekst"/>
              <w:rPr>
                <w:vanish/>
                <w:color w:val="E0E0E0"/>
              </w:rPr>
            </w:pPr>
          </w:p>
        </w:tc>
        <w:tc>
          <w:tcPr>
            <w:tcW w:w="1080" w:type="dxa"/>
          </w:tcPr>
          <w:p w14:paraId="78FCF019" w14:textId="77777777" w:rsidR="00DD0DAD" w:rsidRPr="00554131" w:rsidRDefault="00DD0DAD" w:rsidP="002D6F3D">
            <w:pPr>
              <w:pStyle w:val="broodtekst"/>
              <w:rPr>
                <w:vanish/>
                <w:color w:val="E0E0E0"/>
              </w:rPr>
            </w:pPr>
            <w:r w:rsidRPr="00554131">
              <w:rPr>
                <w:vanish/>
                <w:color w:val="E0E0E0"/>
              </w:rPr>
              <w:t>FM200</w:t>
            </w:r>
          </w:p>
          <w:p w14:paraId="1A93E5B2" w14:textId="77777777" w:rsidR="00DD0DAD" w:rsidRPr="00554131" w:rsidRDefault="00DD0DAD" w:rsidP="002D6F3D">
            <w:pPr>
              <w:pStyle w:val="broodtekst"/>
              <w:rPr>
                <w:vanish/>
                <w:color w:val="E0E0E0"/>
              </w:rPr>
            </w:pPr>
            <w:r w:rsidRPr="00554131">
              <w:rPr>
                <w:vanish/>
                <w:color w:val="E0E0E0"/>
              </w:rPr>
              <w:t>FM260</w:t>
            </w:r>
          </w:p>
          <w:p w14:paraId="36DFA5D2" w14:textId="77777777" w:rsidR="00DD0DAD" w:rsidRPr="00554131" w:rsidRDefault="00DD0DAD" w:rsidP="002D6F3D">
            <w:pPr>
              <w:pStyle w:val="broodtekst"/>
              <w:rPr>
                <w:vanish/>
                <w:color w:val="E0E0E0"/>
              </w:rPr>
            </w:pPr>
            <w:r w:rsidRPr="00554131">
              <w:rPr>
                <w:vanish/>
                <w:color w:val="E0E0E0"/>
              </w:rPr>
              <w:t>FM270</w:t>
            </w:r>
          </w:p>
        </w:tc>
      </w:tr>
      <w:tr w:rsidR="00DD0DAD" w:rsidRPr="00554131" w14:paraId="77AB7F42" w14:textId="77777777" w:rsidTr="001C5098">
        <w:trPr>
          <w:hidden/>
        </w:trPr>
        <w:tc>
          <w:tcPr>
            <w:tcW w:w="1080" w:type="dxa"/>
          </w:tcPr>
          <w:p w14:paraId="5B4B3FF6" w14:textId="77777777" w:rsidR="00DD0DAD" w:rsidRPr="00554131" w:rsidRDefault="00DD0DAD" w:rsidP="002D6F3D">
            <w:pPr>
              <w:pStyle w:val="broodtekst"/>
              <w:rPr>
                <w:vanish/>
                <w:color w:val="E0E0E0"/>
              </w:rPr>
            </w:pPr>
            <w:r w:rsidRPr="00554131">
              <w:rPr>
                <w:vanish/>
                <w:color w:val="E0E0E0"/>
              </w:rPr>
              <w:t>FM290</w:t>
            </w:r>
          </w:p>
        </w:tc>
        <w:tc>
          <w:tcPr>
            <w:tcW w:w="6720" w:type="dxa"/>
          </w:tcPr>
          <w:p w14:paraId="70E1A944" w14:textId="77777777" w:rsidR="00DD0DAD" w:rsidRPr="00554131" w:rsidRDefault="00DD0DAD" w:rsidP="002D6F3D">
            <w:pPr>
              <w:pStyle w:val="broodtekst"/>
              <w:rPr>
                <w:vanish/>
                <w:color w:val="E0E0E0"/>
              </w:rPr>
            </w:pPr>
            <w:r w:rsidRPr="00554131">
              <w:rPr>
                <w:vanish/>
                <w:color w:val="E0E0E0"/>
              </w:rPr>
              <w:t xml:space="preserve">Indien een voorstel als bedoeld in § 15 lid 3 UAV-GC </w:t>
            </w:r>
            <w:r w:rsidR="00DE784A" w:rsidRPr="00554131">
              <w:rPr>
                <w:vanish/>
                <w:color w:val="E0E0E0"/>
              </w:rPr>
              <w:t xml:space="preserve">2005 </w:t>
            </w:r>
            <w:r w:rsidRPr="00554131">
              <w:rPr>
                <w:vanish/>
                <w:color w:val="E0E0E0"/>
              </w:rPr>
              <w:t>of een prijsaanbieding als bedoeld in § 45 lid 2 UAV-GC</w:t>
            </w:r>
            <w:r w:rsidR="00DE784A" w:rsidRPr="00554131">
              <w:rPr>
                <w:vanish/>
                <w:color w:val="E0E0E0"/>
              </w:rPr>
              <w:t xml:space="preserve"> 2005</w:t>
            </w:r>
            <w:r w:rsidRPr="00554131">
              <w:rPr>
                <w:vanish/>
                <w:color w:val="E0E0E0"/>
              </w:rPr>
              <w:t xml:space="preserve"> financiële consequenties heeft</w:t>
            </w:r>
            <w:r w:rsidR="00174901" w:rsidRPr="00554131">
              <w:rPr>
                <w:vanish/>
                <w:color w:val="E0E0E0"/>
              </w:rPr>
              <w:t>,</w:t>
            </w:r>
            <w:r w:rsidRPr="00554131">
              <w:rPr>
                <w:vanish/>
                <w:color w:val="E0E0E0"/>
              </w:rPr>
              <w:t xml:space="preserve"> </w:t>
            </w:r>
            <w:r w:rsidR="00147D95" w:rsidRPr="00554131">
              <w:rPr>
                <w:vanish/>
                <w:color w:val="E0E0E0"/>
              </w:rPr>
              <w:t xml:space="preserve">dan </w:t>
            </w:r>
            <w:r w:rsidRPr="00554131">
              <w:rPr>
                <w:vanish/>
                <w:color w:val="E0E0E0"/>
              </w:rPr>
              <w:t>dient de Opdrachtnemer tevens een gewijzigde termijnstaat ter kennis te brengen van de Opdrachtgever. Hierbij blijft het gestelde in B-FM330 onverkort van kracht.</w:t>
            </w:r>
          </w:p>
          <w:p w14:paraId="1C277AEF" w14:textId="77777777" w:rsidR="00DD0DAD" w:rsidRPr="00554131" w:rsidRDefault="00DD0DAD" w:rsidP="002D6F3D">
            <w:pPr>
              <w:pStyle w:val="broodtekst"/>
              <w:rPr>
                <w:vanish/>
                <w:color w:val="E0E0E0"/>
              </w:rPr>
            </w:pPr>
          </w:p>
        </w:tc>
        <w:tc>
          <w:tcPr>
            <w:tcW w:w="1080" w:type="dxa"/>
          </w:tcPr>
          <w:p w14:paraId="31A3E596" w14:textId="77777777" w:rsidR="00DD0DAD" w:rsidRPr="00554131" w:rsidRDefault="00DD0DAD" w:rsidP="002D6F3D">
            <w:pPr>
              <w:pStyle w:val="broodtekst"/>
              <w:rPr>
                <w:vanish/>
                <w:color w:val="E0E0E0"/>
              </w:rPr>
            </w:pPr>
            <w:r w:rsidRPr="00554131">
              <w:rPr>
                <w:vanish/>
                <w:color w:val="E0E0E0"/>
              </w:rPr>
              <w:t>FM200</w:t>
            </w:r>
          </w:p>
        </w:tc>
      </w:tr>
    </w:tbl>
    <w:p w14:paraId="093E0A08" w14:textId="77777777" w:rsidR="00DD0DAD" w:rsidRPr="00554131" w:rsidRDefault="00DD0DAD" w:rsidP="00554131">
      <w:pPr>
        <w:pStyle w:val="broodtekst"/>
        <w:rPr>
          <w:vanish/>
          <w:color w:val="E0E0E0"/>
        </w:rPr>
      </w:pPr>
      <w:bookmarkStart w:id="356" w:name="_Toc365390534"/>
      <w:bookmarkStart w:id="357" w:name="bwBR3_kop_339"/>
      <w:bookmarkEnd w:id="347"/>
      <w:r w:rsidRPr="00554131">
        <w:rPr>
          <w:vanish/>
          <w:color w:val="E0E0E0"/>
        </w:rPr>
        <w:t>Betaling</w:t>
      </w:r>
      <w:bookmarkStart w:id="358" w:name="_Toc366533962"/>
      <w:bookmarkStart w:id="359" w:name="_Toc366534624"/>
      <w:bookmarkStart w:id="360" w:name="_Toc366534955"/>
      <w:bookmarkStart w:id="361" w:name="_Toc366540803"/>
      <w:bookmarkStart w:id="362" w:name="_Toc366540919"/>
      <w:bookmarkStart w:id="363" w:name="_Toc366541035"/>
      <w:bookmarkStart w:id="364" w:name="_Toc366541383"/>
      <w:bookmarkStart w:id="365" w:name="_Toc366541499"/>
      <w:bookmarkStart w:id="366" w:name="_Toc366541615"/>
      <w:bookmarkStart w:id="367" w:name="_Toc366541731"/>
      <w:bookmarkStart w:id="368" w:name="_Toc366541847"/>
      <w:bookmarkStart w:id="369" w:name="_Toc366541963"/>
      <w:bookmarkStart w:id="370" w:name="_Toc366542311"/>
      <w:bookmarkEnd w:id="356"/>
      <w:bookmarkEnd w:id="358"/>
      <w:bookmarkEnd w:id="359"/>
      <w:bookmarkEnd w:id="360"/>
      <w:bookmarkEnd w:id="361"/>
      <w:bookmarkEnd w:id="362"/>
      <w:bookmarkEnd w:id="363"/>
      <w:bookmarkEnd w:id="364"/>
      <w:bookmarkEnd w:id="365"/>
      <w:bookmarkEnd w:id="366"/>
      <w:bookmarkEnd w:id="367"/>
      <w:bookmarkEnd w:id="368"/>
      <w:bookmarkEnd w:id="369"/>
      <w:bookmarkEnd w:id="370"/>
    </w:p>
    <w:p w14:paraId="2C137C8B" w14:textId="77777777" w:rsidR="00DD0DAD" w:rsidRPr="00554131" w:rsidRDefault="00DD0DAD" w:rsidP="00DD0DAD">
      <w:pPr>
        <w:pStyle w:val="broodtekst"/>
        <w:rPr>
          <w:vanish/>
          <w:color w:val="E0E0E0"/>
        </w:rPr>
      </w:pPr>
      <w:bookmarkStart w:id="371" w:name="bwBR3_339"/>
      <w:bookmarkEnd w:id="357"/>
    </w:p>
    <w:tbl>
      <w:tblPr>
        <w:tblW w:w="8880" w:type="dxa"/>
        <w:tblInd w:w="-1092" w:type="dxa"/>
        <w:tblLayout w:type="fixed"/>
        <w:tblLook w:val="01E0" w:firstRow="1" w:lastRow="1" w:firstColumn="1" w:lastColumn="1" w:noHBand="0" w:noVBand="0"/>
      </w:tblPr>
      <w:tblGrid>
        <w:gridCol w:w="1080"/>
        <w:gridCol w:w="6720"/>
        <w:gridCol w:w="1080"/>
      </w:tblGrid>
      <w:tr w:rsidR="00DD0DAD" w:rsidRPr="00554131" w14:paraId="6C8D3CC1" w14:textId="77777777" w:rsidTr="001C5098">
        <w:trPr>
          <w:hidden/>
        </w:trPr>
        <w:tc>
          <w:tcPr>
            <w:tcW w:w="1080" w:type="dxa"/>
          </w:tcPr>
          <w:p w14:paraId="029DBDB6" w14:textId="77777777" w:rsidR="00DD0DAD" w:rsidRPr="00554131" w:rsidRDefault="00DD0DAD" w:rsidP="002D6F3D">
            <w:pPr>
              <w:pStyle w:val="broodtekst"/>
              <w:rPr>
                <w:vanish/>
                <w:color w:val="E0E0E0"/>
              </w:rPr>
            </w:pPr>
            <w:r w:rsidRPr="00554131">
              <w:rPr>
                <w:vanish/>
                <w:color w:val="E0E0E0"/>
              </w:rPr>
              <w:t>B-FM300</w:t>
            </w:r>
          </w:p>
        </w:tc>
        <w:tc>
          <w:tcPr>
            <w:tcW w:w="6720" w:type="dxa"/>
          </w:tcPr>
          <w:p w14:paraId="7883A117" w14:textId="77777777" w:rsidR="00FA6114" w:rsidRPr="00554131" w:rsidRDefault="00FA6114" w:rsidP="00FA6114">
            <w:pPr>
              <w:pStyle w:val="broodtekst"/>
              <w:rPr>
                <w:vanish/>
                <w:color w:val="E0E0E0"/>
              </w:rPr>
            </w:pPr>
            <w:r w:rsidRPr="00554131">
              <w:rPr>
                <w:vanish/>
                <w:color w:val="E0E0E0"/>
              </w:rPr>
              <w:t xml:space="preserve">De betaling van de opdrachtsom, verminderd met het bedrag van de eventuele stelpost, geschiedt in termijnen, waarbij een termijn een periode is van </w:t>
            </w:r>
            <w:r w:rsidR="00E721ED" w:rsidRPr="00554131">
              <w:rPr>
                <w:vanish/>
                <w:color w:val="E0E0E0"/>
              </w:rPr>
              <w:t>4</w:t>
            </w:r>
            <w:r w:rsidRPr="00554131">
              <w:rPr>
                <w:vanish/>
                <w:color w:val="E0E0E0"/>
              </w:rPr>
              <w:t xml:space="preserve"> aaneengesloten weken. </w:t>
            </w:r>
          </w:p>
          <w:p w14:paraId="6CC7F57A" w14:textId="77777777" w:rsidR="00DD0DAD" w:rsidRPr="00554131" w:rsidRDefault="00DD0DAD" w:rsidP="002D6F3D">
            <w:pPr>
              <w:pStyle w:val="broodtekst"/>
              <w:rPr>
                <w:vanish/>
                <w:color w:val="E0E0E0"/>
              </w:rPr>
            </w:pPr>
          </w:p>
        </w:tc>
        <w:tc>
          <w:tcPr>
            <w:tcW w:w="1080" w:type="dxa"/>
          </w:tcPr>
          <w:p w14:paraId="4E213F7B" w14:textId="77777777" w:rsidR="00DD0DAD" w:rsidRPr="00554131" w:rsidRDefault="00DD0DAD" w:rsidP="002D6F3D">
            <w:pPr>
              <w:pStyle w:val="broodtekst"/>
              <w:rPr>
                <w:vanish/>
                <w:color w:val="E0E0E0"/>
              </w:rPr>
            </w:pPr>
            <w:r w:rsidRPr="00554131">
              <w:rPr>
                <w:vanish/>
                <w:color w:val="E0E0E0"/>
              </w:rPr>
              <w:t>FM200</w:t>
            </w:r>
          </w:p>
        </w:tc>
      </w:tr>
      <w:tr w:rsidR="00DD0DAD" w:rsidRPr="00554131" w14:paraId="30B270A0" w14:textId="77777777" w:rsidTr="001C5098">
        <w:trPr>
          <w:hidden/>
        </w:trPr>
        <w:tc>
          <w:tcPr>
            <w:tcW w:w="1080" w:type="dxa"/>
          </w:tcPr>
          <w:p w14:paraId="0160A79C" w14:textId="77777777" w:rsidR="00DD0DAD" w:rsidRPr="00554131" w:rsidRDefault="00DD0DAD" w:rsidP="002D6F3D">
            <w:pPr>
              <w:pStyle w:val="broodtekst"/>
              <w:rPr>
                <w:vanish/>
                <w:color w:val="E0E0E0"/>
              </w:rPr>
            </w:pPr>
            <w:r w:rsidRPr="00554131">
              <w:rPr>
                <w:vanish/>
                <w:color w:val="E0E0E0"/>
              </w:rPr>
              <w:t>B-FM310</w:t>
            </w:r>
          </w:p>
        </w:tc>
        <w:tc>
          <w:tcPr>
            <w:tcW w:w="6720" w:type="dxa"/>
          </w:tcPr>
          <w:p w14:paraId="740AC9EF" w14:textId="77777777" w:rsidR="00FA6114" w:rsidRPr="00554131" w:rsidRDefault="00DD0DAD" w:rsidP="00FA6114">
            <w:pPr>
              <w:pStyle w:val="broodtekst"/>
              <w:rPr>
                <w:vanish/>
                <w:color w:val="E0E0E0"/>
              </w:rPr>
            </w:pPr>
            <w:r w:rsidRPr="00554131">
              <w:rPr>
                <w:vanish/>
                <w:color w:val="E0E0E0"/>
              </w:rPr>
              <w:t>De eerste termijn eindigt op de vierde maandag na de datum van opdrachtverlening</w:t>
            </w:r>
            <w:r w:rsidR="00FA6114" w:rsidRPr="00554131">
              <w:rPr>
                <w:vanish/>
                <w:color w:val="E0E0E0"/>
              </w:rPr>
              <w:t xml:space="preserve"> om 00</w:t>
            </w:r>
            <w:r w:rsidR="007B59C0" w:rsidRPr="00554131">
              <w:rPr>
                <w:vanish/>
                <w:color w:val="E0E0E0"/>
              </w:rPr>
              <w:t>.</w:t>
            </w:r>
            <w:r w:rsidR="00FA6114" w:rsidRPr="00554131">
              <w:rPr>
                <w:vanish/>
                <w:color w:val="E0E0E0"/>
              </w:rPr>
              <w:t xml:space="preserve">00 uur. </w:t>
            </w:r>
          </w:p>
          <w:p w14:paraId="5CF1D3DA" w14:textId="77777777" w:rsidR="00DD0DAD" w:rsidRPr="00554131" w:rsidRDefault="00DD0DAD" w:rsidP="00FA6114">
            <w:pPr>
              <w:pStyle w:val="broodtekst"/>
              <w:rPr>
                <w:vanish/>
                <w:color w:val="E0E0E0"/>
              </w:rPr>
            </w:pPr>
          </w:p>
        </w:tc>
        <w:tc>
          <w:tcPr>
            <w:tcW w:w="1080" w:type="dxa"/>
          </w:tcPr>
          <w:p w14:paraId="44594B81" w14:textId="77777777" w:rsidR="00DD0DAD" w:rsidRPr="00554131" w:rsidRDefault="00DD0DAD" w:rsidP="002D6F3D">
            <w:pPr>
              <w:pStyle w:val="broodtekst"/>
              <w:rPr>
                <w:vanish/>
                <w:color w:val="E0E0E0"/>
              </w:rPr>
            </w:pPr>
            <w:r w:rsidRPr="00554131">
              <w:rPr>
                <w:vanish/>
                <w:color w:val="E0E0E0"/>
              </w:rPr>
              <w:t>B-FM300</w:t>
            </w:r>
          </w:p>
        </w:tc>
      </w:tr>
      <w:tr w:rsidR="00DD0DAD" w:rsidRPr="00554131" w14:paraId="470AC5DE" w14:textId="77777777" w:rsidTr="001C5098">
        <w:trPr>
          <w:hidden/>
        </w:trPr>
        <w:tc>
          <w:tcPr>
            <w:tcW w:w="1080" w:type="dxa"/>
          </w:tcPr>
          <w:p w14:paraId="48977F05" w14:textId="77777777" w:rsidR="00DD0DAD" w:rsidRPr="00554131" w:rsidRDefault="00DD0DAD" w:rsidP="002D6F3D">
            <w:pPr>
              <w:pStyle w:val="broodtekst"/>
              <w:rPr>
                <w:vanish/>
                <w:color w:val="E0E0E0"/>
              </w:rPr>
            </w:pPr>
            <w:r w:rsidRPr="00554131">
              <w:rPr>
                <w:vanish/>
                <w:color w:val="E0E0E0"/>
              </w:rPr>
              <w:t>B-FM320</w:t>
            </w:r>
          </w:p>
        </w:tc>
        <w:tc>
          <w:tcPr>
            <w:tcW w:w="6720" w:type="dxa"/>
          </w:tcPr>
          <w:p w14:paraId="76F0B4EF" w14:textId="77777777" w:rsidR="00DD0DAD" w:rsidRPr="00554131" w:rsidRDefault="00DD0DAD" w:rsidP="002D6F3D">
            <w:pPr>
              <w:pStyle w:val="broodtekst"/>
              <w:rPr>
                <w:vanish/>
                <w:color w:val="E0E0E0"/>
              </w:rPr>
            </w:pPr>
            <w:r w:rsidRPr="00554131">
              <w:rPr>
                <w:vanish/>
                <w:color w:val="E0E0E0"/>
              </w:rPr>
              <w:t>De grootte van het bedrag per termijn, verder genoemd het termijnbedrag, wordt bepaald aan de hand van de geaccepteerde termijnstaat.</w:t>
            </w:r>
          </w:p>
          <w:p w14:paraId="0B5A3807" w14:textId="77777777" w:rsidR="00DD0DAD" w:rsidRPr="00554131" w:rsidRDefault="00DD0DAD" w:rsidP="002D6F3D">
            <w:pPr>
              <w:pStyle w:val="broodtekst"/>
              <w:rPr>
                <w:vanish/>
                <w:color w:val="E0E0E0"/>
              </w:rPr>
            </w:pPr>
          </w:p>
        </w:tc>
        <w:tc>
          <w:tcPr>
            <w:tcW w:w="1080" w:type="dxa"/>
          </w:tcPr>
          <w:p w14:paraId="1F241A1E" w14:textId="77777777" w:rsidR="00DD0DAD" w:rsidRPr="00554131" w:rsidRDefault="00DD0DAD" w:rsidP="002D6F3D">
            <w:pPr>
              <w:pStyle w:val="broodtekst"/>
              <w:rPr>
                <w:vanish/>
                <w:color w:val="E0E0E0"/>
              </w:rPr>
            </w:pPr>
            <w:r w:rsidRPr="00554131">
              <w:rPr>
                <w:vanish/>
                <w:color w:val="E0E0E0"/>
              </w:rPr>
              <w:t>B-FM300</w:t>
            </w:r>
          </w:p>
        </w:tc>
      </w:tr>
      <w:tr w:rsidR="00DD0DAD" w:rsidRPr="00554131" w14:paraId="76BB750E" w14:textId="77777777" w:rsidTr="001C5098">
        <w:trPr>
          <w:hidden/>
        </w:trPr>
        <w:tc>
          <w:tcPr>
            <w:tcW w:w="1080" w:type="dxa"/>
          </w:tcPr>
          <w:p w14:paraId="0355AEBE" w14:textId="77777777" w:rsidR="00DD0DAD" w:rsidRPr="00554131" w:rsidRDefault="00DD0DAD" w:rsidP="002D6F3D">
            <w:pPr>
              <w:pStyle w:val="broodtekst"/>
              <w:rPr>
                <w:vanish/>
                <w:color w:val="E0E0E0"/>
              </w:rPr>
            </w:pPr>
            <w:r w:rsidRPr="00554131">
              <w:rPr>
                <w:vanish/>
                <w:color w:val="E0E0E0"/>
              </w:rPr>
              <w:t>B-FM330</w:t>
            </w:r>
          </w:p>
        </w:tc>
        <w:tc>
          <w:tcPr>
            <w:tcW w:w="6720" w:type="dxa"/>
          </w:tcPr>
          <w:p w14:paraId="091D6161" w14:textId="77777777" w:rsidR="003C190F" w:rsidRPr="00554131" w:rsidRDefault="003C190F" w:rsidP="003C190F">
            <w:pPr>
              <w:pStyle w:val="broodtekst"/>
              <w:rPr>
                <w:vanish/>
                <w:color w:val="E0E0E0"/>
              </w:rPr>
            </w:pPr>
            <w:r w:rsidRPr="00554131">
              <w:rPr>
                <w:vanish/>
                <w:color w:val="E0E0E0"/>
              </w:rPr>
              <w:t>De financiële waarde van een betaalpost (met uitzondering van een eventuele stelpost) wordt, in het kader van de betalingsregeling, verdeeld in 90% voor het naar oordeel van de Opdrachtgever visueel gereed zijn van het (de) tot die betaalpost behorende onderdeel(delen) van het Werk en 10% voor de Acceptatie van het betreffende afleverdossier.</w:t>
            </w:r>
          </w:p>
          <w:p w14:paraId="472D7C1D" w14:textId="77777777" w:rsidR="00DD0DAD" w:rsidRPr="00554131" w:rsidRDefault="00DD0DAD" w:rsidP="002D6F3D">
            <w:pPr>
              <w:pStyle w:val="broodtekst"/>
              <w:rPr>
                <w:vanish/>
                <w:color w:val="E0E0E0"/>
              </w:rPr>
            </w:pPr>
          </w:p>
        </w:tc>
        <w:tc>
          <w:tcPr>
            <w:tcW w:w="1080" w:type="dxa"/>
          </w:tcPr>
          <w:p w14:paraId="36FF2F04" w14:textId="77777777" w:rsidR="00DD0DAD" w:rsidRPr="00554131" w:rsidRDefault="00DD0DAD" w:rsidP="002D6F3D">
            <w:pPr>
              <w:pStyle w:val="broodtekst"/>
              <w:rPr>
                <w:vanish/>
                <w:color w:val="E0E0E0"/>
              </w:rPr>
            </w:pPr>
            <w:r w:rsidRPr="00554131">
              <w:rPr>
                <w:vanish/>
                <w:color w:val="E0E0E0"/>
              </w:rPr>
              <w:t>B-FM320</w:t>
            </w:r>
          </w:p>
        </w:tc>
      </w:tr>
      <w:tr w:rsidR="00DD0DAD" w:rsidRPr="00554131" w14:paraId="45B03FF5" w14:textId="77777777" w:rsidTr="001C5098">
        <w:trPr>
          <w:hidden/>
        </w:trPr>
        <w:tc>
          <w:tcPr>
            <w:tcW w:w="1080" w:type="dxa"/>
          </w:tcPr>
          <w:p w14:paraId="10869AAB" w14:textId="77777777" w:rsidR="00DD0DAD" w:rsidRPr="00554131" w:rsidRDefault="00DD0DAD" w:rsidP="002D6F3D">
            <w:pPr>
              <w:pStyle w:val="broodtekst"/>
              <w:rPr>
                <w:vanish/>
                <w:color w:val="E0E0E0"/>
              </w:rPr>
            </w:pPr>
            <w:r w:rsidRPr="00554131">
              <w:rPr>
                <w:vanish/>
                <w:color w:val="E0E0E0"/>
              </w:rPr>
              <w:t>B-FM340</w:t>
            </w:r>
          </w:p>
        </w:tc>
        <w:tc>
          <w:tcPr>
            <w:tcW w:w="6720" w:type="dxa"/>
          </w:tcPr>
          <w:p w14:paraId="16E839E9" w14:textId="77777777" w:rsidR="003C190F" w:rsidRPr="00554131" w:rsidRDefault="003C190F" w:rsidP="003C190F">
            <w:pPr>
              <w:pStyle w:val="broodtekst"/>
              <w:rPr>
                <w:vanish/>
                <w:color w:val="E0E0E0"/>
              </w:rPr>
            </w:pPr>
            <w:r w:rsidRPr="00554131">
              <w:rPr>
                <w:vanish/>
                <w:color w:val="E0E0E0"/>
              </w:rPr>
              <w:t xml:space="preserve">Een termijnbedrag wordt bepaald door de som van 90% van de financiële waarde van alle betaalposten waarvan per betaalpost alle tot die betaalpost behorende onderdelen van het Werk, naar oordeel van de Opdrachtgever, visueel gereed zijn en 10% van de financiële </w:t>
            </w:r>
            <w:r w:rsidRPr="00554131">
              <w:rPr>
                <w:vanish/>
                <w:color w:val="E0E0E0"/>
              </w:rPr>
              <w:lastRenderedPageBreak/>
              <w:t>waarde van alle betaalposten waarvan het afleverdossier is geaccepteerd, te verminderen met de som van de reeds eerder verschenen termijnbedragen.</w:t>
            </w:r>
          </w:p>
          <w:p w14:paraId="6602646D" w14:textId="77777777" w:rsidR="00DD0DAD" w:rsidRPr="00554131" w:rsidRDefault="00DD0DAD" w:rsidP="002D6F3D">
            <w:pPr>
              <w:pStyle w:val="broodtekst"/>
              <w:rPr>
                <w:vanish/>
                <w:color w:val="E0E0E0"/>
              </w:rPr>
            </w:pPr>
          </w:p>
        </w:tc>
        <w:tc>
          <w:tcPr>
            <w:tcW w:w="1080" w:type="dxa"/>
          </w:tcPr>
          <w:p w14:paraId="04D3A010" w14:textId="77777777" w:rsidR="00DD0DAD" w:rsidRPr="00554131" w:rsidRDefault="00DD0DAD" w:rsidP="002D6F3D">
            <w:pPr>
              <w:pStyle w:val="broodtekst"/>
              <w:rPr>
                <w:vanish/>
                <w:color w:val="E0E0E0"/>
              </w:rPr>
            </w:pPr>
            <w:r w:rsidRPr="00554131">
              <w:rPr>
                <w:vanish/>
                <w:color w:val="E0E0E0"/>
              </w:rPr>
              <w:lastRenderedPageBreak/>
              <w:t>B-FM320</w:t>
            </w:r>
          </w:p>
        </w:tc>
      </w:tr>
      <w:tr w:rsidR="00DD0DAD" w:rsidRPr="00554131" w14:paraId="316C9930" w14:textId="77777777" w:rsidTr="001C5098">
        <w:trPr>
          <w:hidden/>
        </w:trPr>
        <w:tc>
          <w:tcPr>
            <w:tcW w:w="1080" w:type="dxa"/>
          </w:tcPr>
          <w:p w14:paraId="1592720C" w14:textId="77777777" w:rsidR="00DD0DAD" w:rsidRPr="00554131" w:rsidRDefault="00DD0DAD" w:rsidP="002D6F3D">
            <w:pPr>
              <w:pStyle w:val="broodtekst"/>
              <w:rPr>
                <w:vanish/>
                <w:color w:val="E0E0E0"/>
              </w:rPr>
            </w:pPr>
            <w:r w:rsidRPr="00554131">
              <w:rPr>
                <w:vanish/>
                <w:color w:val="E0E0E0"/>
              </w:rPr>
              <w:t>B-FM3</w:t>
            </w:r>
            <w:r w:rsidR="002A79C5" w:rsidRPr="00554131">
              <w:rPr>
                <w:vanish/>
                <w:color w:val="E0E0E0"/>
              </w:rPr>
              <w:t>5</w:t>
            </w:r>
            <w:r w:rsidRPr="00554131">
              <w:rPr>
                <w:vanish/>
                <w:color w:val="E0E0E0"/>
              </w:rPr>
              <w:t>0</w:t>
            </w:r>
          </w:p>
        </w:tc>
        <w:tc>
          <w:tcPr>
            <w:tcW w:w="6720" w:type="dxa"/>
          </w:tcPr>
          <w:p w14:paraId="2E2DFA3F" w14:textId="77777777" w:rsidR="00DD0DAD" w:rsidRPr="00554131" w:rsidRDefault="00DD0DAD" w:rsidP="002D6F3D">
            <w:pPr>
              <w:pStyle w:val="broodtekst"/>
              <w:rPr>
                <w:vanish/>
                <w:color w:val="E0E0E0"/>
              </w:rPr>
            </w:pPr>
            <w:r w:rsidRPr="00554131">
              <w:rPr>
                <w:vanish/>
                <w:color w:val="E0E0E0"/>
              </w:rPr>
              <w:t>Betaling van een stelpost geschiedt op afzonderlijke factuur onafhankelijk van termijnen, tegen overlegging van bewijsstukken.</w:t>
            </w:r>
          </w:p>
          <w:p w14:paraId="34E60C18" w14:textId="77777777" w:rsidR="00DD0DAD" w:rsidRPr="00554131" w:rsidRDefault="00DD0DAD" w:rsidP="002D6F3D">
            <w:pPr>
              <w:pStyle w:val="broodtekst"/>
              <w:rPr>
                <w:vanish/>
                <w:color w:val="E0E0E0"/>
              </w:rPr>
            </w:pPr>
          </w:p>
        </w:tc>
        <w:tc>
          <w:tcPr>
            <w:tcW w:w="1080" w:type="dxa"/>
          </w:tcPr>
          <w:p w14:paraId="786AB9F3" w14:textId="77777777" w:rsidR="00DD0DAD" w:rsidRPr="00554131" w:rsidRDefault="00DD0DAD" w:rsidP="002D6F3D">
            <w:pPr>
              <w:pStyle w:val="broodtekst"/>
              <w:rPr>
                <w:vanish/>
                <w:color w:val="E0E0E0"/>
              </w:rPr>
            </w:pPr>
            <w:r w:rsidRPr="00554131">
              <w:rPr>
                <w:vanish/>
                <w:color w:val="E0E0E0"/>
              </w:rPr>
              <w:t>B-FM300</w:t>
            </w:r>
          </w:p>
        </w:tc>
      </w:tr>
      <w:tr w:rsidR="00FA6114" w:rsidRPr="00554131" w14:paraId="49B6D11A" w14:textId="77777777" w:rsidTr="001C5098">
        <w:trPr>
          <w:hidden/>
        </w:trPr>
        <w:tc>
          <w:tcPr>
            <w:tcW w:w="1080" w:type="dxa"/>
          </w:tcPr>
          <w:p w14:paraId="2E3D8E4C" w14:textId="77777777" w:rsidR="00FA6114" w:rsidRPr="00554131" w:rsidRDefault="00FA6114" w:rsidP="003D51B8">
            <w:pPr>
              <w:pStyle w:val="broodtekst"/>
              <w:rPr>
                <w:vanish/>
                <w:color w:val="E0E0E0"/>
              </w:rPr>
            </w:pPr>
            <w:r w:rsidRPr="00554131">
              <w:rPr>
                <w:vanish/>
                <w:color w:val="E0E0E0"/>
              </w:rPr>
              <w:t>B-FM360</w:t>
            </w:r>
          </w:p>
        </w:tc>
        <w:tc>
          <w:tcPr>
            <w:tcW w:w="6720" w:type="dxa"/>
          </w:tcPr>
          <w:p w14:paraId="0A88B482" w14:textId="77777777" w:rsidR="00FA6114" w:rsidRPr="00554131" w:rsidRDefault="00FA6114" w:rsidP="003D51B8">
            <w:pPr>
              <w:pStyle w:val="broodtekst"/>
              <w:tabs>
                <w:tab w:val="clear" w:pos="227"/>
                <w:tab w:val="clear" w:pos="454"/>
                <w:tab w:val="clear" w:pos="680"/>
                <w:tab w:val="num" w:pos="0"/>
              </w:tabs>
              <w:rPr>
                <w:vanish/>
                <w:color w:val="E0E0E0"/>
              </w:rPr>
            </w:pPr>
            <w:r w:rsidRPr="00554131">
              <w:rPr>
                <w:vanish/>
                <w:color w:val="E0E0E0"/>
              </w:rPr>
              <w:t>Betaling van facturen die voldoen aan de in § 33 lid 6 UAV-GC 2005 genoemde eisen, vindt plaats binnen 30 dagen na ontvangst daarvan op het in de Basisovereenkomst genoemde adres.</w:t>
            </w:r>
          </w:p>
          <w:p w14:paraId="398189DD" w14:textId="77777777" w:rsidR="00FA6114" w:rsidRPr="00554131" w:rsidRDefault="00FA6114" w:rsidP="003D51B8">
            <w:pPr>
              <w:pStyle w:val="broodtekst"/>
              <w:rPr>
                <w:vanish/>
                <w:color w:val="E0E0E0"/>
              </w:rPr>
            </w:pPr>
          </w:p>
        </w:tc>
        <w:tc>
          <w:tcPr>
            <w:tcW w:w="1080" w:type="dxa"/>
          </w:tcPr>
          <w:p w14:paraId="3992A453" w14:textId="77777777" w:rsidR="00FA6114" w:rsidRPr="00554131" w:rsidRDefault="00FA6114" w:rsidP="003D51B8">
            <w:pPr>
              <w:pStyle w:val="broodtekst"/>
              <w:rPr>
                <w:vanish/>
                <w:color w:val="E0E0E0"/>
              </w:rPr>
            </w:pPr>
            <w:r w:rsidRPr="00554131">
              <w:rPr>
                <w:vanish/>
                <w:color w:val="E0E0E0"/>
              </w:rPr>
              <w:t>B-FM300</w:t>
            </w:r>
          </w:p>
        </w:tc>
      </w:tr>
      <w:tr w:rsidR="00FA6114" w:rsidRPr="00554131" w14:paraId="229D0D3F" w14:textId="77777777" w:rsidTr="001C5098">
        <w:trPr>
          <w:hidden/>
        </w:trPr>
        <w:tc>
          <w:tcPr>
            <w:tcW w:w="1080" w:type="dxa"/>
          </w:tcPr>
          <w:p w14:paraId="0580C131" w14:textId="77777777" w:rsidR="00FA6114" w:rsidRPr="00554131" w:rsidRDefault="00FA6114" w:rsidP="003D51B8">
            <w:pPr>
              <w:pStyle w:val="broodtekst"/>
              <w:rPr>
                <w:vanish/>
                <w:color w:val="E0E0E0"/>
              </w:rPr>
            </w:pPr>
            <w:r w:rsidRPr="00554131">
              <w:rPr>
                <w:vanish/>
                <w:color w:val="E0E0E0"/>
              </w:rPr>
              <w:t>B-FM370</w:t>
            </w:r>
          </w:p>
        </w:tc>
        <w:tc>
          <w:tcPr>
            <w:tcW w:w="6720" w:type="dxa"/>
          </w:tcPr>
          <w:p w14:paraId="37803A1C" w14:textId="77777777" w:rsidR="00FA6114" w:rsidRPr="00554131" w:rsidRDefault="00FA6114" w:rsidP="003D51B8">
            <w:pPr>
              <w:pStyle w:val="broodtekst"/>
              <w:tabs>
                <w:tab w:val="clear" w:pos="227"/>
                <w:tab w:val="clear" w:pos="454"/>
                <w:tab w:val="clear" w:pos="680"/>
                <w:tab w:val="num" w:pos="0"/>
              </w:tabs>
              <w:rPr>
                <w:vanish/>
                <w:color w:val="E0E0E0"/>
              </w:rPr>
            </w:pPr>
            <w:r w:rsidRPr="00554131">
              <w:rPr>
                <w:vanish/>
                <w:color w:val="E0E0E0"/>
              </w:rPr>
              <w:t xml:space="preserve">De vergoeding van rente als bedoeld in § 42 lid 1 UAV-GC 2005 vindt plaats overeenkomstig artikel 6:119b Burgerlijk Wetboek en de Opdrachtnemer kan </w:t>
            </w:r>
            <w:r w:rsidRPr="00554131">
              <w:rPr>
                <w:vanish/>
                <w:color w:val="E0E0E0"/>
                <w:u w:val="single"/>
              </w:rPr>
              <w:t>geen</w:t>
            </w:r>
            <w:r w:rsidRPr="00554131">
              <w:rPr>
                <w:vanish/>
                <w:color w:val="E0E0E0"/>
              </w:rPr>
              <w:t xml:space="preserve"> aanspraak maken op de verhoging van het percentage met 2 na het verstrijken van 14 dagen als genoemd in § 42 lid 2 UAV-GC 2005.</w:t>
            </w:r>
          </w:p>
          <w:p w14:paraId="4D421EAF" w14:textId="77777777" w:rsidR="00FA6114" w:rsidRPr="00554131" w:rsidRDefault="00FA6114" w:rsidP="003D51B8">
            <w:pPr>
              <w:pStyle w:val="broodtekst"/>
              <w:rPr>
                <w:vanish/>
                <w:color w:val="E0E0E0"/>
              </w:rPr>
            </w:pPr>
          </w:p>
        </w:tc>
        <w:tc>
          <w:tcPr>
            <w:tcW w:w="1080" w:type="dxa"/>
          </w:tcPr>
          <w:p w14:paraId="7CA00998" w14:textId="77777777" w:rsidR="00FA6114" w:rsidRPr="00554131" w:rsidRDefault="00FA6114" w:rsidP="003D51B8">
            <w:pPr>
              <w:pStyle w:val="broodtekst"/>
              <w:rPr>
                <w:vanish/>
                <w:color w:val="E0E0E0"/>
              </w:rPr>
            </w:pPr>
            <w:r w:rsidRPr="00554131">
              <w:rPr>
                <w:vanish/>
                <w:color w:val="E0E0E0"/>
              </w:rPr>
              <w:t>B-FM360</w:t>
            </w:r>
          </w:p>
        </w:tc>
      </w:tr>
    </w:tbl>
    <w:p w14:paraId="7E11FBA1" w14:textId="77777777" w:rsidR="00DD0DAD" w:rsidRPr="00554131" w:rsidRDefault="00DD0DAD" w:rsidP="00554131">
      <w:pPr>
        <w:pStyle w:val="broodtekst"/>
        <w:rPr>
          <w:vanish/>
          <w:color w:val="E0E0E0"/>
        </w:rPr>
      </w:pPr>
      <w:bookmarkStart w:id="372" w:name="_Toc365390535"/>
      <w:bookmarkStart w:id="373" w:name="bwBR3_kop_3310"/>
      <w:bookmarkEnd w:id="371"/>
      <w:r w:rsidRPr="00554131">
        <w:rPr>
          <w:vanish/>
          <w:color w:val="E0E0E0"/>
        </w:rPr>
        <w:t>Opschorting van de betaling</w:t>
      </w:r>
      <w:bookmarkStart w:id="374" w:name="_Toc366533963"/>
      <w:bookmarkStart w:id="375" w:name="_Toc366534625"/>
      <w:bookmarkStart w:id="376" w:name="_Toc366534956"/>
      <w:bookmarkStart w:id="377" w:name="_Toc366540804"/>
      <w:bookmarkStart w:id="378" w:name="_Toc366540920"/>
      <w:bookmarkStart w:id="379" w:name="_Toc366541036"/>
      <w:bookmarkStart w:id="380" w:name="_Toc366541384"/>
      <w:bookmarkStart w:id="381" w:name="_Toc366541500"/>
      <w:bookmarkStart w:id="382" w:name="_Toc366541616"/>
      <w:bookmarkStart w:id="383" w:name="_Toc366541732"/>
      <w:bookmarkStart w:id="384" w:name="_Toc366541848"/>
      <w:bookmarkStart w:id="385" w:name="_Toc366541964"/>
      <w:bookmarkStart w:id="386" w:name="_Toc366542312"/>
      <w:bookmarkEnd w:id="372"/>
      <w:bookmarkEnd w:id="374"/>
      <w:bookmarkEnd w:id="375"/>
      <w:bookmarkEnd w:id="376"/>
      <w:bookmarkEnd w:id="377"/>
      <w:bookmarkEnd w:id="378"/>
      <w:bookmarkEnd w:id="379"/>
      <w:bookmarkEnd w:id="380"/>
      <w:bookmarkEnd w:id="381"/>
      <w:bookmarkEnd w:id="382"/>
      <w:bookmarkEnd w:id="383"/>
      <w:bookmarkEnd w:id="384"/>
      <w:bookmarkEnd w:id="385"/>
      <w:bookmarkEnd w:id="386"/>
    </w:p>
    <w:p w14:paraId="12EF5636" w14:textId="77777777" w:rsidR="00CB3A93" w:rsidRPr="00554131" w:rsidRDefault="00CB3A93" w:rsidP="00DD0DAD">
      <w:pPr>
        <w:pStyle w:val="broodtekst"/>
        <w:rPr>
          <w:vanish/>
          <w:color w:val="E0E0E0"/>
        </w:rPr>
      </w:pPr>
      <w:bookmarkStart w:id="387" w:name="bwBR3_3310"/>
      <w:bookmarkEnd w:id="373"/>
    </w:p>
    <w:tbl>
      <w:tblPr>
        <w:tblW w:w="8880" w:type="dxa"/>
        <w:tblInd w:w="-1092" w:type="dxa"/>
        <w:tblLayout w:type="fixed"/>
        <w:tblLook w:val="01E0" w:firstRow="1" w:lastRow="1" w:firstColumn="1" w:lastColumn="1" w:noHBand="0" w:noVBand="0"/>
      </w:tblPr>
      <w:tblGrid>
        <w:gridCol w:w="1080"/>
        <w:gridCol w:w="6720"/>
        <w:gridCol w:w="1080"/>
      </w:tblGrid>
      <w:tr w:rsidR="00DD0DAD" w:rsidRPr="00554131" w14:paraId="6A319BC3" w14:textId="77777777" w:rsidTr="001C5098">
        <w:trPr>
          <w:hidden/>
        </w:trPr>
        <w:tc>
          <w:tcPr>
            <w:tcW w:w="1080" w:type="dxa"/>
          </w:tcPr>
          <w:p w14:paraId="02CB1FE0" w14:textId="77777777" w:rsidR="00DD0DAD" w:rsidRPr="00554131" w:rsidRDefault="00DD0DAD" w:rsidP="002D6F3D">
            <w:pPr>
              <w:pStyle w:val="broodtekst"/>
              <w:rPr>
                <w:vanish/>
                <w:color w:val="E0E0E0"/>
              </w:rPr>
            </w:pPr>
            <w:r w:rsidRPr="00554131">
              <w:rPr>
                <w:vanish/>
                <w:color w:val="E0E0E0"/>
              </w:rPr>
              <w:t>B-FM400</w:t>
            </w:r>
          </w:p>
        </w:tc>
        <w:tc>
          <w:tcPr>
            <w:tcW w:w="6720" w:type="dxa"/>
          </w:tcPr>
          <w:p w14:paraId="45928813" w14:textId="77777777" w:rsidR="00DD0DAD" w:rsidRPr="00554131" w:rsidRDefault="00DD0DAD" w:rsidP="002D6F3D">
            <w:pPr>
              <w:pStyle w:val="broodtekst"/>
              <w:rPr>
                <w:vanish/>
                <w:color w:val="E0E0E0"/>
              </w:rPr>
            </w:pPr>
            <w:r w:rsidRPr="00554131">
              <w:rPr>
                <w:vanish/>
                <w:color w:val="E0E0E0"/>
              </w:rPr>
              <w:t>De betaling van een</w:t>
            </w:r>
            <w:r w:rsidR="00147D95" w:rsidRPr="00554131">
              <w:rPr>
                <w:vanish/>
                <w:color w:val="E0E0E0"/>
              </w:rPr>
              <w:t xml:space="preserve"> geheel</w:t>
            </w:r>
            <w:r w:rsidRPr="00554131">
              <w:rPr>
                <w:vanish/>
                <w:color w:val="E0E0E0"/>
              </w:rPr>
              <w:t xml:space="preserve"> termijnbedrag kan worden opgeschort.</w:t>
            </w:r>
          </w:p>
          <w:p w14:paraId="217B277C" w14:textId="77777777" w:rsidR="00DD0DAD" w:rsidRPr="00554131" w:rsidRDefault="00DD0DAD" w:rsidP="002D6F3D">
            <w:pPr>
              <w:pStyle w:val="broodtekst"/>
              <w:rPr>
                <w:vanish/>
                <w:color w:val="E0E0E0"/>
              </w:rPr>
            </w:pPr>
          </w:p>
        </w:tc>
        <w:tc>
          <w:tcPr>
            <w:tcW w:w="1080" w:type="dxa"/>
          </w:tcPr>
          <w:p w14:paraId="0CA67DB7" w14:textId="77777777" w:rsidR="00DD0DAD" w:rsidRPr="00554131" w:rsidRDefault="00DD0DAD" w:rsidP="002D6F3D">
            <w:pPr>
              <w:pStyle w:val="broodtekst"/>
              <w:rPr>
                <w:vanish/>
                <w:color w:val="E0E0E0"/>
              </w:rPr>
            </w:pPr>
            <w:r w:rsidRPr="00554131">
              <w:rPr>
                <w:vanish/>
                <w:color w:val="E0E0E0"/>
              </w:rPr>
              <w:t>FM200</w:t>
            </w:r>
          </w:p>
        </w:tc>
      </w:tr>
      <w:tr w:rsidR="00DD0DAD" w:rsidRPr="00554131" w14:paraId="5A91DEF0" w14:textId="77777777" w:rsidTr="001C5098">
        <w:trPr>
          <w:hidden/>
        </w:trPr>
        <w:tc>
          <w:tcPr>
            <w:tcW w:w="1080" w:type="dxa"/>
          </w:tcPr>
          <w:p w14:paraId="0C317038" w14:textId="77777777" w:rsidR="00DD0DAD" w:rsidRPr="00554131" w:rsidRDefault="00DD0DAD" w:rsidP="002D6F3D">
            <w:pPr>
              <w:pStyle w:val="broodtekst"/>
              <w:rPr>
                <w:vanish/>
                <w:color w:val="E0E0E0"/>
              </w:rPr>
            </w:pPr>
            <w:r w:rsidRPr="00554131">
              <w:rPr>
                <w:vanish/>
                <w:color w:val="E0E0E0"/>
              </w:rPr>
              <w:t>B-FM410</w:t>
            </w:r>
          </w:p>
        </w:tc>
        <w:tc>
          <w:tcPr>
            <w:tcW w:w="6720" w:type="dxa"/>
          </w:tcPr>
          <w:p w14:paraId="5FAAC8CB" w14:textId="77777777" w:rsidR="00DD0DAD" w:rsidRPr="00554131" w:rsidRDefault="00DD0DAD" w:rsidP="002D6F3D">
            <w:pPr>
              <w:pStyle w:val="broodtekst"/>
              <w:rPr>
                <w:vanish/>
                <w:color w:val="E0E0E0"/>
              </w:rPr>
            </w:pPr>
            <w:r w:rsidRPr="00554131">
              <w:rPr>
                <w:vanish/>
                <w:color w:val="E0E0E0"/>
              </w:rPr>
              <w:t>Het opschorten van de betaling van het gehele termijnbedrag geschiedt door het niet afgeven van een prestatieverklaring, als bedoeld in §</w:t>
            </w:r>
            <w:r w:rsidR="00DE784A" w:rsidRPr="00554131">
              <w:rPr>
                <w:vanish/>
                <w:color w:val="E0E0E0"/>
              </w:rPr>
              <w:t xml:space="preserve"> </w:t>
            </w:r>
            <w:r w:rsidRPr="00554131">
              <w:rPr>
                <w:vanish/>
                <w:color w:val="E0E0E0"/>
              </w:rPr>
              <w:t>33 UAV-GC 2005.</w:t>
            </w:r>
          </w:p>
          <w:p w14:paraId="35E5F348" w14:textId="77777777" w:rsidR="003C190F" w:rsidRPr="00554131" w:rsidRDefault="00B22736" w:rsidP="003C190F">
            <w:pPr>
              <w:pStyle w:val="broodtekst"/>
              <w:rPr>
                <w:vanish/>
                <w:color w:val="E0E0E0"/>
              </w:rPr>
            </w:pPr>
            <w:r w:rsidRPr="00554131">
              <w:rPr>
                <w:vanish/>
                <w:color w:val="E0E0E0"/>
              </w:rPr>
              <w:t>Een prestatieverklaring wordt niet afgegeven, indien naar het oordeel van de Opdrachtgever een tekortkoming in de nakoming van Opdrachtnemers contractuele verplichtingen is geconstateerd en uiterlijk in de betreffende termijn aan de Opdrachtnemer is gemeld (conform § 20 lid 4, § 21 lid 10, § 22 lid 3 UAV-GC 2005) en die voor het einde van de betreffende termijn niet is hersteld of op andere wijze afdoende is opgelost</w:t>
            </w:r>
            <w:r w:rsidR="003C190F" w:rsidRPr="00554131">
              <w:rPr>
                <w:vanish/>
                <w:color w:val="E0E0E0"/>
              </w:rPr>
              <w:t>.</w:t>
            </w:r>
          </w:p>
          <w:p w14:paraId="51B2DB56" w14:textId="77777777" w:rsidR="00DD0DAD" w:rsidRPr="00554131" w:rsidRDefault="00DD0DAD" w:rsidP="002D6F3D">
            <w:pPr>
              <w:pStyle w:val="broodtekst"/>
              <w:rPr>
                <w:vanish/>
                <w:color w:val="E0E0E0"/>
              </w:rPr>
            </w:pPr>
          </w:p>
        </w:tc>
        <w:tc>
          <w:tcPr>
            <w:tcW w:w="1080" w:type="dxa"/>
          </w:tcPr>
          <w:p w14:paraId="55954556" w14:textId="77777777" w:rsidR="00DD0DAD" w:rsidRPr="00554131" w:rsidRDefault="00DD0DAD" w:rsidP="002D6F3D">
            <w:pPr>
              <w:pStyle w:val="broodtekst"/>
              <w:rPr>
                <w:vanish/>
                <w:color w:val="E0E0E0"/>
              </w:rPr>
            </w:pPr>
            <w:r w:rsidRPr="00554131">
              <w:rPr>
                <w:vanish/>
                <w:color w:val="E0E0E0"/>
              </w:rPr>
              <w:t>B-FM400</w:t>
            </w:r>
          </w:p>
        </w:tc>
      </w:tr>
      <w:tr w:rsidR="00DD0DAD" w:rsidRPr="00554131" w14:paraId="26C58BD4" w14:textId="77777777" w:rsidTr="001C5098">
        <w:trPr>
          <w:hidden/>
        </w:trPr>
        <w:tc>
          <w:tcPr>
            <w:tcW w:w="1080" w:type="dxa"/>
          </w:tcPr>
          <w:p w14:paraId="29229034" w14:textId="77777777" w:rsidR="00DD0DAD" w:rsidRPr="00554131" w:rsidRDefault="00DD0DAD" w:rsidP="002D6F3D">
            <w:pPr>
              <w:pStyle w:val="broodtekst"/>
              <w:rPr>
                <w:vanish/>
                <w:color w:val="E0E0E0"/>
              </w:rPr>
            </w:pPr>
            <w:r w:rsidRPr="00554131">
              <w:rPr>
                <w:vanish/>
                <w:color w:val="E0E0E0"/>
              </w:rPr>
              <w:t>B-FM420</w:t>
            </w:r>
          </w:p>
        </w:tc>
        <w:tc>
          <w:tcPr>
            <w:tcW w:w="6720" w:type="dxa"/>
          </w:tcPr>
          <w:p w14:paraId="2E02EDC3" w14:textId="77777777" w:rsidR="00FA6114" w:rsidRPr="00554131" w:rsidRDefault="00FA6114" w:rsidP="00FA6114">
            <w:pPr>
              <w:pStyle w:val="broodtekst"/>
              <w:rPr>
                <w:vanish/>
                <w:color w:val="E0E0E0"/>
              </w:rPr>
            </w:pPr>
            <w:r w:rsidRPr="00554131">
              <w:rPr>
                <w:vanish/>
                <w:color w:val="E0E0E0"/>
              </w:rPr>
              <w:t>Als tekortkoming als bedoeld in de voorgaande bepaling wordt in ieder geval aangemerkt:</w:t>
            </w:r>
          </w:p>
          <w:p w14:paraId="416827A2" w14:textId="77777777" w:rsidR="00FA6114" w:rsidRPr="00554131" w:rsidRDefault="00FA6114" w:rsidP="005D7B70">
            <w:pPr>
              <w:numPr>
                <w:ilvl w:val="0"/>
                <w:numId w:val="18"/>
              </w:numPr>
              <w:tabs>
                <w:tab w:val="clear" w:pos="720"/>
                <w:tab w:val="num" w:pos="372"/>
                <w:tab w:val="num" w:pos="1920"/>
              </w:tabs>
              <w:ind w:left="372"/>
              <w:rPr>
                <w:vanish/>
                <w:color w:val="E0E0E0"/>
              </w:rPr>
            </w:pPr>
            <w:r w:rsidRPr="00554131">
              <w:rPr>
                <w:vanish/>
                <w:color w:val="E0E0E0"/>
              </w:rPr>
              <w:t xml:space="preserve">het niet hebben van een geaccepteerde termijnstaat; </w:t>
            </w:r>
          </w:p>
          <w:p w14:paraId="53C54ADE" w14:textId="77777777" w:rsidR="00DD0DAD" w:rsidRPr="00554131" w:rsidRDefault="00FA6114" w:rsidP="005D7B70">
            <w:pPr>
              <w:numPr>
                <w:ilvl w:val="0"/>
                <w:numId w:val="18"/>
              </w:numPr>
              <w:tabs>
                <w:tab w:val="clear" w:pos="720"/>
                <w:tab w:val="num" w:pos="372"/>
                <w:tab w:val="num" w:pos="1920"/>
              </w:tabs>
              <w:ind w:left="372"/>
              <w:rPr>
                <w:vanish/>
                <w:color w:val="E0E0E0"/>
                <w:szCs w:val="18"/>
              </w:rPr>
            </w:pPr>
            <w:r w:rsidRPr="00554131">
              <w:rPr>
                <w:vanish/>
                <w:color w:val="E0E0E0"/>
              </w:rPr>
              <w:t>het niet hebben van een geaccepteerde Staat van ontleding van de opdrachtsom of bijbehorende detailbegroting</w:t>
            </w:r>
            <w:r w:rsidR="00641A8D" w:rsidRPr="00554131">
              <w:rPr>
                <w:vanish/>
                <w:color w:val="E0E0E0"/>
              </w:rPr>
              <w:t>.</w:t>
            </w:r>
          </w:p>
          <w:p w14:paraId="52D5F865" w14:textId="77777777" w:rsidR="00DD0DAD" w:rsidRPr="00554131" w:rsidRDefault="00DD0DAD" w:rsidP="00701A8A">
            <w:pPr>
              <w:tabs>
                <w:tab w:val="num" w:pos="1920"/>
              </w:tabs>
              <w:rPr>
                <w:vanish/>
                <w:color w:val="E0E0E0"/>
              </w:rPr>
            </w:pPr>
          </w:p>
        </w:tc>
        <w:tc>
          <w:tcPr>
            <w:tcW w:w="1080" w:type="dxa"/>
          </w:tcPr>
          <w:p w14:paraId="75A71B0C" w14:textId="77777777" w:rsidR="00DD0DAD" w:rsidRPr="00554131" w:rsidRDefault="00DD0DAD" w:rsidP="002D6F3D">
            <w:pPr>
              <w:pStyle w:val="broodtekst"/>
              <w:rPr>
                <w:vanish/>
                <w:color w:val="E0E0E0"/>
              </w:rPr>
            </w:pPr>
            <w:r w:rsidRPr="00554131">
              <w:rPr>
                <w:vanish/>
                <w:color w:val="E0E0E0"/>
              </w:rPr>
              <w:t>B-FM410</w:t>
            </w:r>
          </w:p>
        </w:tc>
      </w:tr>
      <w:tr w:rsidR="00DD0DAD" w:rsidRPr="00554131" w14:paraId="66B4DBC7" w14:textId="77777777" w:rsidTr="001C5098">
        <w:trPr>
          <w:hidden/>
        </w:trPr>
        <w:tc>
          <w:tcPr>
            <w:tcW w:w="1080" w:type="dxa"/>
          </w:tcPr>
          <w:p w14:paraId="03921039" w14:textId="77777777" w:rsidR="00DD0DAD" w:rsidRPr="00554131" w:rsidRDefault="002A79C5" w:rsidP="002D6F3D">
            <w:pPr>
              <w:pStyle w:val="broodtekst"/>
              <w:rPr>
                <w:vanish/>
                <w:color w:val="E0E0E0"/>
              </w:rPr>
            </w:pPr>
            <w:r w:rsidRPr="00554131">
              <w:rPr>
                <w:vanish/>
                <w:color w:val="E0E0E0"/>
              </w:rPr>
              <w:t>B-FM4</w:t>
            </w:r>
            <w:r w:rsidR="00D64EC1" w:rsidRPr="00554131">
              <w:rPr>
                <w:vanish/>
                <w:color w:val="E0E0E0"/>
              </w:rPr>
              <w:t>3</w:t>
            </w:r>
            <w:r w:rsidR="00DD0DAD" w:rsidRPr="00554131">
              <w:rPr>
                <w:vanish/>
                <w:color w:val="E0E0E0"/>
              </w:rPr>
              <w:t>0</w:t>
            </w:r>
          </w:p>
        </w:tc>
        <w:tc>
          <w:tcPr>
            <w:tcW w:w="6720" w:type="dxa"/>
          </w:tcPr>
          <w:p w14:paraId="158503C5" w14:textId="77777777" w:rsidR="00DD0DAD" w:rsidRPr="00554131" w:rsidRDefault="00DD0DAD" w:rsidP="002D6F3D">
            <w:pPr>
              <w:pStyle w:val="broodtekst"/>
              <w:rPr>
                <w:vanish/>
                <w:color w:val="E0E0E0"/>
              </w:rPr>
            </w:pPr>
            <w:r w:rsidRPr="00554131">
              <w:rPr>
                <w:vanish/>
                <w:color w:val="E0E0E0"/>
              </w:rPr>
              <w:t>De Opdrachtnemer heeft in geval van opschorting van betaling geen recht op vergoeding van rente en indexering.</w:t>
            </w:r>
          </w:p>
          <w:p w14:paraId="2AEE64B9" w14:textId="77777777" w:rsidR="00DD0DAD" w:rsidRPr="00554131" w:rsidRDefault="00DD0DAD" w:rsidP="002D6F3D">
            <w:pPr>
              <w:pStyle w:val="broodtekst"/>
              <w:rPr>
                <w:vanish/>
                <w:color w:val="E0E0E0"/>
              </w:rPr>
            </w:pPr>
          </w:p>
        </w:tc>
        <w:tc>
          <w:tcPr>
            <w:tcW w:w="1080" w:type="dxa"/>
          </w:tcPr>
          <w:p w14:paraId="169AE3FA" w14:textId="77777777" w:rsidR="00DD0DAD" w:rsidRPr="00554131" w:rsidRDefault="00DD0DAD" w:rsidP="002D6F3D">
            <w:pPr>
              <w:pStyle w:val="broodtekst"/>
              <w:rPr>
                <w:vanish/>
                <w:color w:val="E0E0E0"/>
              </w:rPr>
            </w:pPr>
            <w:r w:rsidRPr="00554131">
              <w:rPr>
                <w:vanish/>
                <w:color w:val="E0E0E0"/>
              </w:rPr>
              <w:t>B-FM4</w:t>
            </w:r>
            <w:r w:rsidR="00D64EC1" w:rsidRPr="00554131">
              <w:rPr>
                <w:vanish/>
                <w:color w:val="E0E0E0"/>
              </w:rPr>
              <w:t>0</w:t>
            </w:r>
            <w:r w:rsidRPr="00554131">
              <w:rPr>
                <w:vanish/>
                <w:color w:val="E0E0E0"/>
              </w:rPr>
              <w:t>0</w:t>
            </w:r>
          </w:p>
          <w:p w14:paraId="4F28AE55" w14:textId="77777777" w:rsidR="00DD0DAD" w:rsidRPr="00554131" w:rsidRDefault="00DD0DAD" w:rsidP="002D6F3D">
            <w:pPr>
              <w:pStyle w:val="broodtekst"/>
              <w:rPr>
                <w:vanish/>
                <w:color w:val="E0E0E0"/>
              </w:rPr>
            </w:pPr>
          </w:p>
        </w:tc>
      </w:tr>
    </w:tbl>
    <w:p w14:paraId="43604685" w14:textId="77777777" w:rsidR="00032873" w:rsidRPr="00011814" w:rsidRDefault="00032873" w:rsidP="00EF06C5">
      <w:pPr>
        <w:pStyle w:val="Paragraaf"/>
      </w:pPr>
      <w:bookmarkStart w:id="388" w:name="_Toc364694246"/>
      <w:bookmarkStart w:id="389" w:name="_Toc365390536"/>
      <w:bookmarkStart w:id="390" w:name="_Toc366143865"/>
      <w:bookmarkStart w:id="391" w:name="_Toc366167200"/>
      <w:bookmarkStart w:id="392" w:name="_Toc366168400"/>
      <w:bookmarkStart w:id="393" w:name="_Toc366225250"/>
      <w:bookmarkStart w:id="394" w:name="_Toc23145473"/>
      <w:bookmarkEnd w:id="262"/>
      <w:bookmarkEnd w:id="387"/>
      <w:r w:rsidRPr="00011814">
        <w:t>Risicomanagement</w:t>
      </w:r>
      <w:bookmarkEnd w:id="348"/>
      <w:bookmarkEnd w:id="349"/>
      <w:r w:rsidR="00E66DA9" w:rsidRPr="00011814">
        <w:t xml:space="preserve"> (RM)</w:t>
      </w:r>
      <w:bookmarkEnd w:id="388"/>
      <w:bookmarkEnd w:id="389"/>
      <w:bookmarkEnd w:id="390"/>
      <w:bookmarkEnd w:id="391"/>
      <w:bookmarkEnd w:id="392"/>
      <w:bookmarkEnd w:id="393"/>
      <w:bookmarkEnd w:id="394"/>
    </w:p>
    <w:p w14:paraId="5F7E455D" w14:textId="77777777" w:rsidR="00032873" w:rsidRPr="008C100E" w:rsidRDefault="00032873" w:rsidP="009D3BA4">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032873" w:rsidRPr="008C100E" w14:paraId="2768F140" w14:textId="77777777" w:rsidTr="001933EE">
        <w:tc>
          <w:tcPr>
            <w:tcW w:w="1080" w:type="dxa"/>
          </w:tcPr>
          <w:p w14:paraId="0A37F3F4" w14:textId="77777777" w:rsidR="00032873" w:rsidRPr="008C100E" w:rsidRDefault="00602DA6" w:rsidP="002D6F3D">
            <w:pPr>
              <w:pStyle w:val="broodtekst"/>
            </w:pPr>
            <w:r w:rsidRPr="008C100E">
              <w:t>RM</w:t>
            </w:r>
            <w:r w:rsidR="00032873" w:rsidRPr="008C100E">
              <w:t>0</w:t>
            </w:r>
            <w:r w:rsidRPr="008C100E">
              <w:t>10</w:t>
            </w:r>
          </w:p>
        </w:tc>
        <w:tc>
          <w:tcPr>
            <w:tcW w:w="6720" w:type="dxa"/>
          </w:tcPr>
          <w:p w14:paraId="1F969216" w14:textId="77777777" w:rsidR="00D21A9B" w:rsidRPr="008C100E" w:rsidRDefault="00D21A9B" w:rsidP="002D6F3D">
            <w:pPr>
              <w:pStyle w:val="broodtekst"/>
            </w:pPr>
            <w:r w:rsidRPr="008C100E">
              <w:t xml:space="preserve">De Opdrachtnemer dient de Werkzaamheden </w:t>
            </w:r>
            <w:r w:rsidR="000F1E97" w:rsidRPr="008C100E">
              <w:t>met betrekking tot</w:t>
            </w:r>
            <w:r w:rsidRPr="008C100E">
              <w:t xml:space="preserve"> risicomanagement te verrichten, zodanig dat </w:t>
            </w:r>
            <w:r w:rsidR="00602DA6" w:rsidRPr="008C100E">
              <w:t>de kans van</w:t>
            </w:r>
            <w:r w:rsidR="009A0A7B" w:rsidRPr="008C100E">
              <w:t xml:space="preserve"> optreden dan wel </w:t>
            </w:r>
            <w:r w:rsidR="00F80D9E" w:rsidRPr="008C100E">
              <w:t>het gevolg</w:t>
            </w:r>
            <w:r w:rsidRPr="008C100E">
              <w:t xml:space="preserve"> van ongewenste gebeurtenissen </w:t>
            </w:r>
            <w:r w:rsidR="00602DA6" w:rsidRPr="008C100E">
              <w:t xml:space="preserve">voor </w:t>
            </w:r>
            <w:r w:rsidR="00AE29D9" w:rsidRPr="008C100E">
              <w:t xml:space="preserve">de </w:t>
            </w:r>
            <w:r w:rsidR="00602DA6" w:rsidRPr="008C100E">
              <w:t xml:space="preserve">Opdrachtnemer </w:t>
            </w:r>
            <w:r w:rsidR="00AE29D9" w:rsidRPr="008C100E">
              <w:t>en waar mogelijk de</w:t>
            </w:r>
            <w:r w:rsidR="00602DA6" w:rsidRPr="008C100E">
              <w:t xml:space="preserve"> Opdrachtgever </w:t>
            </w:r>
            <w:r w:rsidRPr="008C100E">
              <w:t>word</w:t>
            </w:r>
            <w:r w:rsidR="00F80D9E" w:rsidRPr="008C100E">
              <w:t>t</w:t>
            </w:r>
            <w:r w:rsidRPr="008C100E">
              <w:t xml:space="preserve"> geminimaliseerd.</w:t>
            </w:r>
          </w:p>
          <w:p w14:paraId="6E6F238A" w14:textId="77777777" w:rsidR="00D21A9B" w:rsidRPr="008C100E" w:rsidRDefault="00D21A9B" w:rsidP="002D6F3D">
            <w:pPr>
              <w:pStyle w:val="broodtekst"/>
            </w:pPr>
          </w:p>
        </w:tc>
        <w:tc>
          <w:tcPr>
            <w:tcW w:w="1080" w:type="dxa"/>
          </w:tcPr>
          <w:p w14:paraId="38B36543" w14:textId="77777777" w:rsidR="00032873" w:rsidRPr="008C100E" w:rsidRDefault="00FF52C2" w:rsidP="002D6F3D">
            <w:pPr>
              <w:pStyle w:val="broodtekst"/>
            </w:pPr>
            <w:r w:rsidRPr="008C100E">
              <w:t>PB010</w:t>
            </w:r>
          </w:p>
          <w:p w14:paraId="55408631" w14:textId="77777777" w:rsidR="00856D25" w:rsidRPr="008C100E" w:rsidRDefault="00856D25" w:rsidP="002D6F3D">
            <w:pPr>
              <w:pStyle w:val="broodtekst"/>
            </w:pPr>
          </w:p>
        </w:tc>
      </w:tr>
    </w:tbl>
    <w:p w14:paraId="7FFBE9DB" w14:textId="77777777" w:rsidR="009A0A7B" w:rsidRPr="004272DC" w:rsidRDefault="00AE29D9" w:rsidP="00391A95">
      <w:pPr>
        <w:pStyle w:val="Subparagraaf"/>
      </w:pPr>
      <w:bookmarkStart w:id="395" w:name="_Toc365390537"/>
      <w:bookmarkStart w:id="396" w:name="_Toc366143866"/>
      <w:bookmarkStart w:id="397" w:name="_Toc366167201"/>
      <w:bookmarkStart w:id="398" w:name="_Toc366168401"/>
      <w:bookmarkStart w:id="399" w:name="_Toc366225251"/>
      <w:bookmarkStart w:id="400" w:name="_Toc23145474"/>
      <w:r w:rsidRPr="004272DC">
        <w:lastRenderedPageBreak/>
        <w:t>Opstellen risicoregister</w:t>
      </w:r>
      <w:bookmarkEnd w:id="395"/>
      <w:bookmarkEnd w:id="396"/>
      <w:bookmarkEnd w:id="397"/>
      <w:bookmarkEnd w:id="398"/>
      <w:bookmarkEnd w:id="399"/>
      <w:bookmarkEnd w:id="400"/>
    </w:p>
    <w:tbl>
      <w:tblPr>
        <w:tblW w:w="8880" w:type="dxa"/>
        <w:tblInd w:w="-1092" w:type="dxa"/>
        <w:tblLayout w:type="fixed"/>
        <w:tblLook w:val="01E0" w:firstRow="1" w:lastRow="1" w:firstColumn="1" w:lastColumn="1" w:noHBand="0" w:noVBand="0"/>
      </w:tblPr>
      <w:tblGrid>
        <w:gridCol w:w="1080"/>
        <w:gridCol w:w="6720"/>
        <w:gridCol w:w="1080"/>
      </w:tblGrid>
      <w:tr w:rsidR="00D21A9B" w:rsidRPr="008C100E" w14:paraId="054CED74" w14:textId="77777777" w:rsidTr="00A9717C">
        <w:tc>
          <w:tcPr>
            <w:tcW w:w="1080" w:type="dxa"/>
          </w:tcPr>
          <w:p w14:paraId="7E476CF1" w14:textId="77777777" w:rsidR="00D21A9B" w:rsidRPr="008C100E" w:rsidRDefault="00AE29D9" w:rsidP="002D6F3D">
            <w:pPr>
              <w:pStyle w:val="broodtekst"/>
            </w:pPr>
            <w:r w:rsidRPr="008C100E">
              <w:t>RM1</w:t>
            </w:r>
            <w:r w:rsidR="00D21A9B" w:rsidRPr="008C100E">
              <w:t>00</w:t>
            </w:r>
          </w:p>
        </w:tc>
        <w:tc>
          <w:tcPr>
            <w:tcW w:w="6720" w:type="dxa"/>
          </w:tcPr>
          <w:p w14:paraId="152B5975" w14:textId="77777777" w:rsidR="003C190F" w:rsidRPr="008C100E" w:rsidRDefault="003C190F" w:rsidP="003C190F">
            <w:pPr>
              <w:pStyle w:val="broodtekst"/>
              <w:rPr>
                <w:color w:val="000000"/>
              </w:rPr>
            </w:pPr>
            <w:r w:rsidRPr="008C100E">
              <w:rPr>
                <w:color w:val="000000"/>
              </w:rPr>
              <w:t xml:space="preserve">De Opdrachtnemer dient een risicoregister op te stellen </w:t>
            </w:r>
            <w:r>
              <w:rPr>
                <w:color w:val="000000"/>
              </w:rPr>
              <w:t>en</w:t>
            </w:r>
            <w:r w:rsidRPr="008C100E">
              <w:rPr>
                <w:color w:val="000000"/>
              </w:rPr>
              <w:t xml:space="preserve"> actueel </w:t>
            </w:r>
            <w:r>
              <w:rPr>
                <w:color w:val="000000"/>
              </w:rPr>
              <w:t>te houden</w:t>
            </w:r>
            <w:r w:rsidRPr="008C100E">
              <w:rPr>
                <w:color w:val="000000"/>
              </w:rPr>
              <w:t>.</w:t>
            </w:r>
          </w:p>
          <w:p w14:paraId="3B139361" w14:textId="77777777" w:rsidR="00D21A9B" w:rsidRPr="008C100E" w:rsidRDefault="00D21A9B" w:rsidP="002D6F3D">
            <w:pPr>
              <w:pStyle w:val="broodtekst"/>
            </w:pPr>
          </w:p>
        </w:tc>
        <w:tc>
          <w:tcPr>
            <w:tcW w:w="1080" w:type="dxa"/>
          </w:tcPr>
          <w:p w14:paraId="7909BAB7" w14:textId="77777777" w:rsidR="00D21A9B" w:rsidRPr="008C100E" w:rsidRDefault="00AE29D9" w:rsidP="00780095">
            <w:pPr>
              <w:pStyle w:val="broodtekst"/>
            </w:pPr>
            <w:r w:rsidRPr="008C100E">
              <w:t>R</w:t>
            </w:r>
            <w:r w:rsidR="00D21A9B" w:rsidRPr="008C100E">
              <w:t>M010</w:t>
            </w:r>
          </w:p>
        </w:tc>
      </w:tr>
      <w:tr w:rsidR="00CD6FFD" w:rsidRPr="008C100E" w14:paraId="73A9727E" w14:textId="77777777" w:rsidTr="00CD6FFD">
        <w:tc>
          <w:tcPr>
            <w:tcW w:w="1080" w:type="dxa"/>
          </w:tcPr>
          <w:p w14:paraId="733E2F10" w14:textId="77777777" w:rsidR="00CD6FFD" w:rsidRPr="008C100E" w:rsidRDefault="00AE29D9" w:rsidP="002D6F3D">
            <w:pPr>
              <w:pStyle w:val="broodtekst"/>
            </w:pPr>
            <w:r w:rsidRPr="008C100E">
              <w:t>RM</w:t>
            </w:r>
            <w:r w:rsidR="00CD6FFD" w:rsidRPr="008C100E">
              <w:t>1</w:t>
            </w:r>
            <w:r w:rsidRPr="008C100E">
              <w:t>1</w:t>
            </w:r>
            <w:r w:rsidR="00CD6FFD" w:rsidRPr="008C100E">
              <w:t>0</w:t>
            </w:r>
          </w:p>
        </w:tc>
        <w:tc>
          <w:tcPr>
            <w:tcW w:w="6720" w:type="dxa"/>
          </w:tcPr>
          <w:p w14:paraId="33A0744C" w14:textId="77777777" w:rsidR="00CD6FFD" w:rsidRPr="008C100E" w:rsidRDefault="00CD6FFD" w:rsidP="00DC4822">
            <w:pPr>
              <w:pStyle w:val="broodtekst"/>
            </w:pPr>
            <w:r w:rsidRPr="008C100E">
              <w:t>De Opdrachtnemer dient in het risicoregister</w:t>
            </w:r>
            <w:r w:rsidR="00D926CC" w:rsidRPr="008C100E">
              <w:t xml:space="preserve"> ten minste</w:t>
            </w:r>
            <w:r w:rsidRPr="008C100E">
              <w:t>:</w:t>
            </w:r>
          </w:p>
          <w:p w14:paraId="2D9A4846" w14:textId="77777777" w:rsidR="00AE29D9" w:rsidRPr="003642D2" w:rsidRDefault="00AE29D9" w:rsidP="0085529C">
            <w:pPr>
              <w:pStyle w:val="GenummerdLinks00"/>
              <w:numPr>
                <w:ilvl w:val="0"/>
                <w:numId w:val="49"/>
              </w:numPr>
              <w:ind w:left="357" w:hanging="357"/>
            </w:pPr>
            <w:r w:rsidRPr="003642D2">
              <w:t xml:space="preserve">de risico’s zoals opgenomen in </w:t>
            </w:r>
            <w:r w:rsidR="009923E2" w:rsidRPr="003642D2">
              <w:t>bijlage</w:t>
            </w:r>
            <w:r w:rsidR="00844BAC" w:rsidRPr="003642D2">
              <w:t xml:space="preserve"> </w:t>
            </w:r>
            <w:r w:rsidR="00DB3718">
              <w:t>A</w:t>
            </w:r>
            <w:r w:rsidR="00B503E8" w:rsidRPr="003642D2">
              <w:t xml:space="preserve"> </w:t>
            </w:r>
            <w:r w:rsidR="00F60E34" w:rsidRPr="003642D2">
              <w:t xml:space="preserve">“Risicolijst” </w:t>
            </w:r>
            <w:r w:rsidR="00B503E8" w:rsidRPr="003642D2">
              <w:t xml:space="preserve">bij deze </w:t>
            </w:r>
            <w:r w:rsidR="00F60E34" w:rsidRPr="003642D2">
              <w:t>V</w:t>
            </w:r>
            <w:r w:rsidR="00B503E8" w:rsidRPr="003642D2">
              <w:t>raagspecificatie</w:t>
            </w:r>
            <w:r w:rsidR="00F60E34" w:rsidRPr="003642D2">
              <w:t xml:space="preserve"> Proces</w:t>
            </w:r>
            <w:r w:rsidRPr="003642D2">
              <w:t xml:space="preserve"> op te nemen;</w:t>
            </w:r>
          </w:p>
          <w:p w14:paraId="12D375E8" w14:textId="77777777" w:rsidR="000D0F48" w:rsidRPr="003642D2" w:rsidRDefault="000D0F48" w:rsidP="003642D2">
            <w:pPr>
              <w:pStyle w:val="GenummerdLinks00"/>
            </w:pPr>
            <w:r w:rsidRPr="003642D2">
              <w:t>de risico’s zoals opgenomen in bijlage</w:t>
            </w:r>
            <w:r w:rsidR="002001ED" w:rsidRPr="003642D2">
              <w:t xml:space="preserve"> </w:t>
            </w:r>
            <w:r w:rsidR="00DB3718">
              <w:t>B</w:t>
            </w:r>
            <w:r w:rsidR="00F60E34" w:rsidRPr="003642D2">
              <w:t xml:space="preserve"> “Integraal Veiligheidsplan” bij deze Vraagspecificatie Proces</w:t>
            </w:r>
            <w:r w:rsidRPr="003642D2">
              <w:t xml:space="preserve"> op te nemen;</w:t>
            </w:r>
          </w:p>
          <w:p w14:paraId="555EFBE7" w14:textId="77777777" w:rsidR="00AE29D9" w:rsidRPr="003642D2" w:rsidRDefault="00CD6FFD" w:rsidP="003642D2">
            <w:pPr>
              <w:pStyle w:val="GenummerdLinks00"/>
            </w:pPr>
            <w:r w:rsidRPr="003642D2">
              <w:t>risico’s te inventariseren en te analyseren;</w:t>
            </w:r>
          </w:p>
          <w:p w14:paraId="37F2B6B8" w14:textId="77777777" w:rsidR="009A0A7B" w:rsidRPr="003642D2" w:rsidRDefault="009A0A7B" w:rsidP="003642D2">
            <w:pPr>
              <w:pStyle w:val="GenummerdLinks00"/>
            </w:pPr>
            <w:r w:rsidRPr="003642D2">
              <w:t>risico’s te koppelen aan werkpakketten en risico-eigenaren;</w:t>
            </w:r>
          </w:p>
          <w:p w14:paraId="75587699" w14:textId="77777777" w:rsidR="00CD6FFD" w:rsidRPr="003642D2" w:rsidRDefault="00CD6FFD" w:rsidP="003642D2">
            <w:pPr>
              <w:pStyle w:val="GenummerdLinks00"/>
            </w:pPr>
            <w:r w:rsidRPr="003642D2">
              <w:t>risico’s te kwantificeren;</w:t>
            </w:r>
          </w:p>
          <w:p w14:paraId="5DCACFE7" w14:textId="77777777" w:rsidR="00CD6FFD" w:rsidRPr="003642D2" w:rsidRDefault="00CD6FFD" w:rsidP="003642D2">
            <w:pPr>
              <w:pStyle w:val="GenummerdLinks00"/>
            </w:pPr>
            <w:r w:rsidRPr="003642D2">
              <w:t>beheersmaatregelen vast te stellen en te treffen;</w:t>
            </w:r>
          </w:p>
          <w:p w14:paraId="4896C8BA" w14:textId="77777777" w:rsidR="00CD6FFD" w:rsidRPr="003642D2" w:rsidRDefault="00CD6FFD" w:rsidP="003642D2">
            <w:pPr>
              <w:pStyle w:val="GenummerdLinks00"/>
            </w:pPr>
            <w:r w:rsidRPr="003642D2">
              <w:t>de beheersmaatregelen na uitvoering te evalueren</w:t>
            </w:r>
            <w:r w:rsidR="009A0A7B" w:rsidRPr="003642D2">
              <w:t>.</w:t>
            </w:r>
          </w:p>
          <w:p w14:paraId="5B9F726B" w14:textId="77777777" w:rsidR="009A0A7B" w:rsidRPr="008C100E" w:rsidRDefault="009A0A7B" w:rsidP="009A0A7B">
            <w:pPr>
              <w:spacing w:line="240" w:lineRule="auto"/>
              <w:rPr>
                <w:szCs w:val="18"/>
              </w:rPr>
            </w:pPr>
          </w:p>
        </w:tc>
        <w:tc>
          <w:tcPr>
            <w:tcW w:w="1080" w:type="dxa"/>
          </w:tcPr>
          <w:p w14:paraId="0EF54D76" w14:textId="77777777" w:rsidR="00CD6FFD" w:rsidRPr="008C100E" w:rsidRDefault="00AE29D9" w:rsidP="00780095">
            <w:pPr>
              <w:pStyle w:val="broodtekst"/>
            </w:pPr>
            <w:r w:rsidRPr="008C100E">
              <w:t>RM10</w:t>
            </w:r>
            <w:r w:rsidR="00CD6FFD" w:rsidRPr="008C100E">
              <w:t>0</w:t>
            </w:r>
          </w:p>
        </w:tc>
      </w:tr>
      <w:tr w:rsidR="00CD6FFD" w:rsidRPr="008C100E" w14:paraId="3CF93AF0" w14:textId="77777777" w:rsidTr="00CD6FFD">
        <w:tc>
          <w:tcPr>
            <w:tcW w:w="1080" w:type="dxa"/>
          </w:tcPr>
          <w:p w14:paraId="469A48AE" w14:textId="77777777" w:rsidR="00CD6FFD" w:rsidRPr="008C100E" w:rsidRDefault="00AE29D9" w:rsidP="002D6F3D">
            <w:pPr>
              <w:pStyle w:val="broodtekst"/>
            </w:pPr>
            <w:r w:rsidRPr="008C100E">
              <w:t>RM</w:t>
            </w:r>
            <w:r w:rsidR="00CD6FFD" w:rsidRPr="008C100E">
              <w:t>1</w:t>
            </w:r>
            <w:r w:rsidR="00780095" w:rsidRPr="008C100E">
              <w:t>2</w:t>
            </w:r>
            <w:r w:rsidR="00CD6FFD" w:rsidRPr="008C100E">
              <w:t>0</w:t>
            </w:r>
          </w:p>
        </w:tc>
        <w:tc>
          <w:tcPr>
            <w:tcW w:w="6720" w:type="dxa"/>
          </w:tcPr>
          <w:p w14:paraId="27E30D42" w14:textId="77777777" w:rsidR="00006DB8" w:rsidRPr="008C100E" w:rsidRDefault="00006DB8" w:rsidP="002D6F3D">
            <w:pPr>
              <w:pStyle w:val="broodtekst"/>
            </w:pPr>
            <w:r w:rsidRPr="008C100E">
              <w:t>De Opdrachtnemer en de Opdrachtgever stemmen samen, op daartoe geëigende momenten, risico’s en beheersmaatregelen af</w:t>
            </w:r>
            <w:r w:rsidRPr="008C100E">
              <w:rPr>
                <w:color w:val="000000"/>
              </w:rPr>
              <w:t>,</w:t>
            </w:r>
            <w:r w:rsidRPr="008C100E">
              <w:t xml:space="preserve"> met daarbij aandacht voor het treffen van beheersmaatregelen in relatie tot elkaars risico’s.</w:t>
            </w:r>
          </w:p>
          <w:p w14:paraId="4C8072D8" w14:textId="77777777" w:rsidR="00602DA6" w:rsidRPr="008C100E" w:rsidRDefault="00602DA6" w:rsidP="00006DB8">
            <w:pPr>
              <w:pStyle w:val="broodtekst"/>
            </w:pPr>
          </w:p>
        </w:tc>
        <w:tc>
          <w:tcPr>
            <w:tcW w:w="1080" w:type="dxa"/>
          </w:tcPr>
          <w:p w14:paraId="76C2A873" w14:textId="77777777" w:rsidR="00CD6FFD" w:rsidRPr="008C100E" w:rsidRDefault="00CD6FFD" w:rsidP="00780095">
            <w:pPr>
              <w:pStyle w:val="broodtekst"/>
            </w:pPr>
            <w:r w:rsidRPr="008C100E">
              <w:t>RM</w:t>
            </w:r>
            <w:r w:rsidR="00AE29D9" w:rsidRPr="008C100E">
              <w:t>01</w:t>
            </w:r>
            <w:r w:rsidRPr="008C100E">
              <w:t>0</w:t>
            </w:r>
          </w:p>
          <w:p w14:paraId="24C537C5" w14:textId="77777777" w:rsidR="003C0986" w:rsidRPr="008C100E" w:rsidRDefault="00AE29D9" w:rsidP="00780095">
            <w:pPr>
              <w:pStyle w:val="broodtekst"/>
            </w:pPr>
            <w:r w:rsidRPr="008C100E">
              <w:t>IN010</w:t>
            </w:r>
          </w:p>
        </w:tc>
      </w:tr>
      <w:tr w:rsidR="000D75B2" w:rsidRPr="00267840" w14:paraId="01834296" w14:textId="77777777" w:rsidTr="00CD6FFD">
        <w:trPr>
          <w:hidden/>
        </w:trPr>
        <w:tc>
          <w:tcPr>
            <w:tcW w:w="1080" w:type="dxa"/>
          </w:tcPr>
          <w:p w14:paraId="4056CFC5" w14:textId="77777777" w:rsidR="000D75B2" w:rsidRPr="00267840" w:rsidRDefault="000D75B2" w:rsidP="002D6F3D">
            <w:pPr>
              <w:pStyle w:val="broodtekst"/>
              <w:rPr>
                <w:vanish/>
                <w:color w:val="E0E0E0"/>
              </w:rPr>
            </w:pPr>
            <w:bookmarkStart w:id="401" w:name="bwCyb_aan3_4" w:colFirst="0" w:colLast="3"/>
            <w:r w:rsidRPr="00267840">
              <w:rPr>
                <w:vanish/>
                <w:color w:val="E0E0E0"/>
              </w:rPr>
              <w:t>RM130</w:t>
            </w:r>
          </w:p>
        </w:tc>
        <w:tc>
          <w:tcPr>
            <w:tcW w:w="6720" w:type="dxa"/>
          </w:tcPr>
          <w:p w14:paraId="5D6D9673" w14:textId="77777777" w:rsidR="000D75B2" w:rsidRPr="00267840" w:rsidRDefault="000D75B2" w:rsidP="002D6F3D">
            <w:pPr>
              <w:pStyle w:val="broodtekst"/>
              <w:rPr>
                <w:vanish/>
                <w:color w:val="E0E0E0"/>
              </w:rPr>
            </w:pPr>
            <w:r w:rsidRPr="00267840">
              <w:rPr>
                <w:vanish/>
                <w:color w:val="E0E0E0"/>
              </w:rPr>
              <w:t>De Opdrachtnemer dient ten aanzien van cybersecurity ten minste jaarlijks een risicoanalyse en risicoafweging conform NEN-ISO/IEC-27005 (Information security risk management) te maken.</w:t>
            </w:r>
          </w:p>
          <w:p w14:paraId="5031AA78" w14:textId="77777777" w:rsidR="00B81615" w:rsidRPr="00267840" w:rsidRDefault="00B81615" w:rsidP="002D6F3D">
            <w:pPr>
              <w:pStyle w:val="broodtekst"/>
              <w:rPr>
                <w:vanish/>
                <w:color w:val="E0E0E0"/>
              </w:rPr>
            </w:pPr>
          </w:p>
        </w:tc>
        <w:tc>
          <w:tcPr>
            <w:tcW w:w="1080" w:type="dxa"/>
          </w:tcPr>
          <w:p w14:paraId="1C659EA1" w14:textId="77777777" w:rsidR="000D75B2" w:rsidRPr="00267840" w:rsidRDefault="000D75B2" w:rsidP="00780095">
            <w:pPr>
              <w:pStyle w:val="broodtekst"/>
              <w:rPr>
                <w:vanish/>
                <w:color w:val="E0E0E0"/>
              </w:rPr>
            </w:pPr>
            <w:r w:rsidRPr="00267840">
              <w:rPr>
                <w:vanish/>
                <w:color w:val="E0E0E0"/>
              </w:rPr>
              <w:t>RM110</w:t>
            </w:r>
          </w:p>
        </w:tc>
      </w:tr>
    </w:tbl>
    <w:p w14:paraId="239E1B88" w14:textId="77777777" w:rsidR="00A01E4E" w:rsidRPr="008C100E" w:rsidRDefault="00A01E4E" w:rsidP="00EF06C5">
      <w:pPr>
        <w:pStyle w:val="Paragraaf"/>
      </w:pPr>
      <w:bookmarkStart w:id="402" w:name="_Toc364694247"/>
      <w:bookmarkStart w:id="403" w:name="_Toc365390538"/>
      <w:bookmarkStart w:id="404" w:name="_Toc366143867"/>
      <w:bookmarkStart w:id="405" w:name="_Toc366167202"/>
      <w:bookmarkStart w:id="406" w:name="_Toc366168402"/>
      <w:bookmarkStart w:id="407" w:name="_Toc366225252"/>
      <w:bookmarkStart w:id="408" w:name="_Toc23145475"/>
      <w:bookmarkEnd w:id="401"/>
      <w:r w:rsidRPr="008C100E">
        <w:t>Voldoen aan de Wet arbeid vreemdelingen</w:t>
      </w:r>
      <w:r w:rsidR="00E66DA9" w:rsidRPr="008C100E">
        <w:t xml:space="preserve"> (AV)</w:t>
      </w:r>
      <w:bookmarkEnd w:id="402"/>
      <w:bookmarkEnd w:id="403"/>
      <w:bookmarkEnd w:id="404"/>
      <w:bookmarkEnd w:id="405"/>
      <w:bookmarkEnd w:id="406"/>
      <w:bookmarkEnd w:id="407"/>
      <w:bookmarkEnd w:id="408"/>
    </w:p>
    <w:p w14:paraId="0392FC3D" w14:textId="77777777" w:rsidR="00A01E4E" w:rsidRPr="008C100E" w:rsidRDefault="00A01E4E"/>
    <w:p w14:paraId="38E3683F" w14:textId="77777777" w:rsidR="00583479" w:rsidRPr="008C100E" w:rsidRDefault="00583479">
      <w:pPr>
        <w:rPr>
          <w:rStyle w:val="Verborgentekst"/>
        </w:rPr>
      </w:pPr>
      <w:r w:rsidRPr="008C100E">
        <w:rPr>
          <w:rStyle w:val="Verborgentekst"/>
        </w:rPr>
        <w:t>Onderstaande tekst over de Wav is interdepartementaal afgestemd en dient ongewijzigd toegepast te worden, ook al kan deze tekst meer integraal afgestemd worden met overige teksten in dit document.</w:t>
      </w:r>
    </w:p>
    <w:tbl>
      <w:tblPr>
        <w:tblW w:w="8880" w:type="dxa"/>
        <w:tblInd w:w="-1092" w:type="dxa"/>
        <w:tblLayout w:type="fixed"/>
        <w:tblLook w:val="01E0" w:firstRow="1" w:lastRow="1" w:firstColumn="1" w:lastColumn="1" w:noHBand="0" w:noVBand="0"/>
      </w:tblPr>
      <w:tblGrid>
        <w:gridCol w:w="1080"/>
        <w:gridCol w:w="6720"/>
        <w:gridCol w:w="1080"/>
      </w:tblGrid>
      <w:tr w:rsidR="00EC6992" w:rsidRPr="008C100E" w14:paraId="4589DBD1" w14:textId="77777777" w:rsidTr="00EC6992">
        <w:tc>
          <w:tcPr>
            <w:tcW w:w="1080" w:type="dxa"/>
          </w:tcPr>
          <w:p w14:paraId="0722FDF0" w14:textId="77777777" w:rsidR="00EC6992" w:rsidRPr="008C100E" w:rsidRDefault="00B534B8" w:rsidP="00B534B8">
            <w:pPr>
              <w:pStyle w:val="broodtekst"/>
            </w:pPr>
            <w:r w:rsidRPr="008C100E">
              <w:t>AV01</w:t>
            </w:r>
            <w:r w:rsidR="00E62D7E" w:rsidRPr="008C100E">
              <w:t>0</w:t>
            </w:r>
          </w:p>
        </w:tc>
        <w:tc>
          <w:tcPr>
            <w:tcW w:w="6720" w:type="dxa"/>
          </w:tcPr>
          <w:p w14:paraId="64748F17" w14:textId="77777777" w:rsidR="00EC6992" w:rsidRPr="008C100E" w:rsidRDefault="00EC6992" w:rsidP="00B534B8">
            <w:pPr>
              <w:pStyle w:val="broodtekst"/>
            </w:pPr>
            <w:r w:rsidRPr="008C100E">
              <w:t>Onder verwijzing naar § 11 UAV-GC 2005 wordt de Opdrachtnemer geacht bekend te zijn met hetgeen in de Wet arbeid vreemdelingen (Wav) bepaald is omtrent het verbod om vreemdelingen in Nederland arbeid te laten verrichten zonder tewerkstellingsvergunning, alsmede met de overige verplichtingen die uit de Wav voortvloeien.</w:t>
            </w:r>
          </w:p>
          <w:p w14:paraId="66A25A51" w14:textId="77777777" w:rsidR="00EC6992" w:rsidRPr="008C100E" w:rsidRDefault="00EC6992" w:rsidP="00B534B8">
            <w:pPr>
              <w:pStyle w:val="broodtekst"/>
            </w:pPr>
          </w:p>
          <w:p w14:paraId="7D6FC404" w14:textId="77777777" w:rsidR="00EC6992" w:rsidRPr="008C100E" w:rsidRDefault="00EC6992" w:rsidP="00B534B8">
            <w:pPr>
              <w:pStyle w:val="broodtekst"/>
            </w:pPr>
            <w:r w:rsidRPr="008C100E">
              <w:t>De Opdrachtnemer leeft de bepalingen van de Wav na.</w:t>
            </w:r>
          </w:p>
          <w:p w14:paraId="43BFD18D" w14:textId="77777777" w:rsidR="00EC6992" w:rsidRPr="008C100E" w:rsidRDefault="00EC6992" w:rsidP="00B534B8">
            <w:pPr>
              <w:pStyle w:val="broodtekst"/>
            </w:pPr>
            <w:r w:rsidRPr="008C100E">
              <w:t>De Opdrachtnemer zorgt er tevens voor dat zijn zelfstandige hulppersonen op de bepalingen van de Wav gewezen worden en dat zij deze bepalingen naleven.</w:t>
            </w:r>
          </w:p>
          <w:p w14:paraId="30D6F10E" w14:textId="77777777" w:rsidR="00EC6992" w:rsidRPr="008C100E" w:rsidRDefault="00EC6992" w:rsidP="00B534B8">
            <w:pPr>
              <w:pStyle w:val="broodtekst"/>
            </w:pPr>
            <w:r w:rsidRPr="008C100E">
              <w:t>De aan de naleving verbonden gevolgen en kosten zijn voor rekening van de Opdrachtnemer.</w:t>
            </w:r>
          </w:p>
          <w:p w14:paraId="40EA6FF7" w14:textId="77777777" w:rsidR="00EC6992" w:rsidRPr="008C100E" w:rsidRDefault="00EC6992" w:rsidP="00B534B8">
            <w:pPr>
              <w:pStyle w:val="broodtekst"/>
            </w:pPr>
          </w:p>
          <w:p w14:paraId="7CD63450" w14:textId="77777777" w:rsidR="00EC6992" w:rsidRPr="008C100E" w:rsidRDefault="00EC6992" w:rsidP="00B534B8">
            <w:pPr>
              <w:pStyle w:val="broodtekst"/>
            </w:pPr>
            <w:r w:rsidRPr="008C100E">
              <w:t>Mede namens de Opdrachtgever houdt de Opdrachtnemer een administratie bij van alle op het werkterrein aanwezige vreemdelingen.</w:t>
            </w:r>
          </w:p>
          <w:p w14:paraId="40A1DC3F" w14:textId="77777777" w:rsidR="00EC6992" w:rsidRPr="008C100E" w:rsidRDefault="00EC6992" w:rsidP="00B534B8">
            <w:pPr>
              <w:pStyle w:val="broodtekst"/>
            </w:pPr>
            <w:r w:rsidRPr="008C100E">
              <w:t>Deze administratie voldoet aan artikel 15 van de Wav.</w:t>
            </w:r>
          </w:p>
          <w:p w14:paraId="1C8B280B" w14:textId="77777777" w:rsidR="00EC6992" w:rsidRPr="008C100E" w:rsidRDefault="00EC6992" w:rsidP="00B534B8">
            <w:pPr>
              <w:pStyle w:val="broodtekst"/>
            </w:pPr>
            <w:r w:rsidRPr="008C100E">
              <w:t xml:space="preserve">Deze administratie bevat afschriften van de identiteitsbewijzen en zo nodig tewerkstellingsvergunningen van alle op het werkterrein aanwezige vreemdelingen. </w:t>
            </w:r>
          </w:p>
          <w:p w14:paraId="218BE898" w14:textId="77777777" w:rsidR="00EC6992" w:rsidRPr="008C100E" w:rsidRDefault="00EC6992" w:rsidP="00B534B8">
            <w:pPr>
              <w:pStyle w:val="broodtekst"/>
            </w:pPr>
            <w:r w:rsidRPr="008C100E">
              <w:lastRenderedPageBreak/>
              <w:t xml:space="preserve">De </w:t>
            </w:r>
            <w:r w:rsidR="001169A0" w:rsidRPr="008C100E">
              <w:t>D</w:t>
            </w:r>
            <w:r w:rsidRPr="008C100E">
              <w:t>ocumenten dienen, indien nodig, te worden geactualiseerd en dienen mede namens de Opdrachtgever door de Opdrachtnemer te worden bewaard.</w:t>
            </w:r>
          </w:p>
          <w:p w14:paraId="0F66C459" w14:textId="77777777" w:rsidR="00EC6992" w:rsidRPr="008C100E" w:rsidRDefault="00EC6992" w:rsidP="00B534B8">
            <w:pPr>
              <w:pStyle w:val="broodtekst"/>
            </w:pPr>
            <w:r w:rsidRPr="008C100E">
              <w:t>De identiteit van de vreemdelingen dient mede namens de Opdrachtgever door de Opdrachtnemer te worden gecontroleerd. Dat deze controle heeft plaatsgevonden dient te blijken uit de administratie.</w:t>
            </w:r>
          </w:p>
          <w:p w14:paraId="7487357D" w14:textId="77777777" w:rsidR="00EC6992" w:rsidRPr="008C100E" w:rsidRDefault="00EC6992" w:rsidP="00B534B8">
            <w:pPr>
              <w:pStyle w:val="broodtekst"/>
            </w:pPr>
          </w:p>
          <w:p w14:paraId="021BEE3B" w14:textId="77777777" w:rsidR="00EC6992" w:rsidRPr="008C100E" w:rsidRDefault="00EC6992" w:rsidP="00B534B8">
            <w:pPr>
              <w:pStyle w:val="broodtekst"/>
            </w:pPr>
            <w:r w:rsidRPr="008C100E">
              <w:t>Ten behoeve van de administratie kan door de Opdrachtnemer gebruik worden gemaakt van elektronische middelen.</w:t>
            </w:r>
          </w:p>
          <w:p w14:paraId="048EFD9E" w14:textId="77777777" w:rsidR="00EC6992" w:rsidRPr="008C100E" w:rsidRDefault="00EC6992" w:rsidP="00B534B8">
            <w:pPr>
              <w:pStyle w:val="broodtekst"/>
            </w:pPr>
          </w:p>
          <w:p w14:paraId="7CA44201" w14:textId="77777777" w:rsidR="00EC6992" w:rsidRPr="008C100E" w:rsidRDefault="00EC6992" w:rsidP="00B534B8">
            <w:pPr>
              <w:pStyle w:val="broodtekst"/>
            </w:pPr>
            <w:r w:rsidRPr="008C100E">
              <w:t xml:space="preserve">De Opdrachtnemer verleent de Opdrachtgever, dan wel door de Opdrachtgever aan te wijzen personen, op eerste verzoek toegang tot de bij de Opdrachtnemer aanwezige administratie. </w:t>
            </w:r>
          </w:p>
          <w:p w14:paraId="44852C9F" w14:textId="77777777" w:rsidR="00EC6992" w:rsidRPr="008C100E" w:rsidRDefault="00EC6992" w:rsidP="00B534B8">
            <w:pPr>
              <w:pStyle w:val="broodtekst"/>
            </w:pPr>
          </w:p>
          <w:p w14:paraId="440D9BAA" w14:textId="77777777" w:rsidR="00EC6992" w:rsidRPr="008C100E" w:rsidRDefault="00EC6992" w:rsidP="00B534B8">
            <w:pPr>
              <w:pStyle w:val="broodtekst"/>
            </w:pPr>
            <w:r w:rsidRPr="008C100E">
              <w:t xml:space="preserve">De Opdrachtnemer toont de Opdrachtgever aan dat hij de bepalingen van de Wav naleeft. </w:t>
            </w:r>
          </w:p>
          <w:p w14:paraId="5919A2AC" w14:textId="77777777" w:rsidR="00EC6992" w:rsidRPr="008C100E" w:rsidRDefault="00EC6992" w:rsidP="00B534B8">
            <w:pPr>
              <w:pStyle w:val="broodtekst"/>
            </w:pPr>
            <w:r w:rsidRPr="008C100E">
              <w:t xml:space="preserve">Tijdens de uitvoering van de Werkzaamheden zal de Opdrachtgever toetsen op het aantoonbaar naleven door de Opdrachtnemer van de Wav alsmede op het aantoonbaar naleven van de verplichtingen, die de Opdrachtnemer namens de Opdrachtgever nakomt. </w:t>
            </w:r>
          </w:p>
          <w:p w14:paraId="47827920" w14:textId="77777777" w:rsidR="00EC6992" w:rsidRPr="008C100E" w:rsidRDefault="00EC6992" w:rsidP="00B534B8">
            <w:pPr>
              <w:pStyle w:val="broodtekst"/>
            </w:pPr>
          </w:p>
          <w:p w14:paraId="736D95E4" w14:textId="77777777" w:rsidR="00EC6992" w:rsidRPr="008C100E" w:rsidRDefault="00EC6992" w:rsidP="00B534B8">
            <w:pPr>
              <w:pStyle w:val="broodtekst"/>
            </w:pPr>
            <w:r w:rsidRPr="008C100E">
              <w:t xml:space="preserve">Bij elk overleg </w:t>
            </w:r>
            <w:r w:rsidR="00BD3720" w:rsidRPr="008C100E">
              <w:t>waarin de voortgangsrapportage als bedoeld in IN110 wordt besproken</w:t>
            </w:r>
            <w:r w:rsidRPr="008C100E">
              <w:t xml:space="preserve"> zorgt de Opdrachtnemer ervoor dat ‘de tewerkstelling van vreemdelingen’ wordt geagendeerd.</w:t>
            </w:r>
          </w:p>
          <w:p w14:paraId="4E1C40CA" w14:textId="77777777" w:rsidR="00EC6992" w:rsidRPr="008C100E" w:rsidRDefault="00EC6992" w:rsidP="00B534B8">
            <w:pPr>
              <w:pStyle w:val="broodtekst"/>
            </w:pPr>
          </w:p>
          <w:p w14:paraId="2CEE740E" w14:textId="77777777" w:rsidR="00EC6992" w:rsidRPr="008C100E" w:rsidRDefault="00EC6992" w:rsidP="00B534B8">
            <w:pPr>
              <w:pStyle w:val="broodtekst"/>
            </w:pPr>
            <w:r w:rsidRPr="008C100E">
              <w:t xml:space="preserve">Bij welke overtreding dan ook van de Wav, geconstateerd door de </w:t>
            </w:r>
            <w:r w:rsidR="00FD5CF5">
              <w:t>I</w:t>
            </w:r>
            <w:r w:rsidRPr="008C100E">
              <w:t xml:space="preserve">nspectie </w:t>
            </w:r>
            <w:r w:rsidR="00FD5CF5">
              <w:t xml:space="preserve">SZW </w:t>
            </w:r>
            <w:r w:rsidRPr="008C100E">
              <w:t>of enig ander orgaan, komen boetes, die daaruit voor de Opdrachtgever voortvloeien, voor rekening van de Opdrachtnemer en vrijwaart de Opdrachtnemer de Opdrachtgever ter zake.</w:t>
            </w:r>
          </w:p>
          <w:p w14:paraId="52E6FB6D" w14:textId="77777777" w:rsidR="00EC6992" w:rsidRPr="008C100E" w:rsidRDefault="00EC6992" w:rsidP="00B534B8">
            <w:pPr>
              <w:pStyle w:val="broodtekst"/>
            </w:pPr>
            <w:r w:rsidRPr="008C100E">
              <w:t xml:space="preserve">De Opdrachtgever zal deze boetes aan de Opdrachtnemer doorbelasten en de Opdrachtnemer zal deze op eerste verzoek aan de Opdrachtgever vergoeden dan wel zal de Opdrachtgever deze boetes verrekenen met de eerstvolgende </w:t>
            </w:r>
            <w:r w:rsidR="00F577F6" w:rsidRPr="008C100E">
              <w:t>(</w:t>
            </w:r>
            <w:r w:rsidRPr="008C100E">
              <w:t>termijn</w:t>
            </w:r>
            <w:r w:rsidR="00F577F6" w:rsidRPr="008C100E">
              <w:t>)</w:t>
            </w:r>
            <w:r w:rsidRPr="008C100E">
              <w:t>betaling</w:t>
            </w:r>
            <w:r w:rsidR="00F577F6" w:rsidRPr="008C100E">
              <w:t>(</w:t>
            </w:r>
            <w:r w:rsidRPr="008C100E">
              <w:t>en</w:t>
            </w:r>
            <w:r w:rsidR="00F577F6" w:rsidRPr="008C100E">
              <w:t>)</w:t>
            </w:r>
            <w:r w:rsidRPr="008C100E">
              <w:t xml:space="preserve"> door de Opdrachtgever aan de Opdrachtnemer te doen, zonder dat deswege een ingebrekestelling nodig is. </w:t>
            </w:r>
          </w:p>
          <w:p w14:paraId="0248633C" w14:textId="77777777" w:rsidR="00B534B8" w:rsidRPr="008C100E" w:rsidRDefault="00B534B8" w:rsidP="00B534B8">
            <w:pPr>
              <w:pStyle w:val="broodtekst"/>
            </w:pPr>
          </w:p>
        </w:tc>
        <w:tc>
          <w:tcPr>
            <w:tcW w:w="1080" w:type="dxa"/>
          </w:tcPr>
          <w:p w14:paraId="2E13B815" w14:textId="77777777" w:rsidR="00EC6992" w:rsidRPr="008C100E" w:rsidRDefault="00B534B8" w:rsidP="00B534B8">
            <w:pPr>
              <w:pStyle w:val="broodtekst"/>
            </w:pPr>
            <w:r w:rsidRPr="008C100E">
              <w:lastRenderedPageBreak/>
              <w:t>PB010</w:t>
            </w:r>
          </w:p>
        </w:tc>
      </w:tr>
    </w:tbl>
    <w:p w14:paraId="54C2B7C4" w14:textId="77777777" w:rsidR="00FD1A55" w:rsidRDefault="00FD1A55" w:rsidP="00EF06C5">
      <w:pPr>
        <w:pStyle w:val="Paragraaf"/>
      </w:pPr>
      <w:bookmarkStart w:id="409" w:name="_Toc23145476"/>
      <w:bookmarkStart w:id="410" w:name="_Toc301881230"/>
      <w:bookmarkStart w:id="411" w:name="_Toc301964641"/>
      <w:bookmarkStart w:id="412" w:name="_Toc364694249"/>
      <w:bookmarkStart w:id="413" w:name="_Toc365390542"/>
      <w:bookmarkStart w:id="414" w:name="_Toc366143871"/>
      <w:bookmarkStart w:id="415" w:name="_Toc366167206"/>
      <w:bookmarkStart w:id="416" w:name="_Toc366168406"/>
      <w:bookmarkStart w:id="417" w:name="_Toc366225256"/>
      <w:r w:rsidRPr="00FD1A55">
        <w:t>Arbeidsvoorwaardelijke bepalingen (AB)</w:t>
      </w:r>
      <w:bookmarkEnd w:id="409"/>
    </w:p>
    <w:p w14:paraId="4D10C80C" w14:textId="77777777" w:rsidR="00FD1A55" w:rsidRPr="00FD1A55" w:rsidRDefault="00FD1A55" w:rsidP="00FD1A55">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FD1A55" w:rsidRPr="008C100E" w14:paraId="272C7F36" w14:textId="77777777" w:rsidTr="00FD1A55">
        <w:tc>
          <w:tcPr>
            <w:tcW w:w="1080" w:type="dxa"/>
          </w:tcPr>
          <w:p w14:paraId="17D75924" w14:textId="77777777" w:rsidR="00FD1A55" w:rsidRPr="008C100E" w:rsidRDefault="00FD1A55" w:rsidP="00FD1A55">
            <w:pPr>
              <w:pStyle w:val="broodtekst"/>
            </w:pPr>
            <w:r>
              <w:t>AB010</w:t>
            </w:r>
          </w:p>
        </w:tc>
        <w:tc>
          <w:tcPr>
            <w:tcW w:w="6720" w:type="dxa"/>
          </w:tcPr>
          <w:p w14:paraId="3B837951" w14:textId="77777777" w:rsidR="00FD1A55" w:rsidRDefault="00FD1A55" w:rsidP="00FD1A55">
            <w:pPr>
              <w:pStyle w:val="broodtekst"/>
              <w:rPr>
                <w:rFonts w:cs="Verdana"/>
              </w:rPr>
            </w:pPr>
            <w:r w:rsidRPr="001D42C6">
              <w:rPr>
                <w:rFonts w:cs="Verdana"/>
              </w:rPr>
              <w:t xml:space="preserve">De Opdrachtnemer dient zich </w:t>
            </w:r>
            <w:r>
              <w:rPr>
                <w:rFonts w:cs="Verdana"/>
              </w:rPr>
              <w:t>bij</w:t>
            </w:r>
            <w:r w:rsidRPr="001D42C6">
              <w:rPr>
                <w:rFonts w:cs="Verdana"/>
              </w:rPr>
              <w:t xml:space="preserve"> de uitvoering van de Overeenkomst te houden aan geldende wet- en regelgeving op het gebied van loontarieven en -betaling.</w:t>
            </w:r>
          </w:p>
          <w:p w14:paraId="3DD1FDF4" w14:textId="77777777" w:rsidR="00FD1A55" w:rsidRPr="008C100E" w:rsidRDefault="00FD1A55" w:rsidP="00FD1A55">
            <w:pPr>
              <w:pStyle w:val="broodtekst"/>
              <w:rPr>
                <w:rFonts w:cs="Verdana"/>
              </w:rPr>
            </w:pPr>
          </w:p>
        </w:tc>
        <w:tc>
          <w:tcPr>
            <w:tcW w:w="1080" w:type="dxa"/>
          </w:tcPr>
          <w:p w14:paraId="3C085833" w14:textId="77777777" w:rsidR="00FD1A55" w:rsidRPr="008C100E" w:rsidRDefault="00FD1A55" w:rsidP="00FD1A55">
            <w:pPr>
              <w:pStyle w:val="broodtekst"/>
            </w:pPr>
            <w:r>
              <w:t>PB010</w:t>
            </w:r>
          </w:p>
        </w:tc>
      </w:tr>
    </w:tbl>
    <w:p w14:paraId="7118F68F" w14:textId="77777777" w:rsidR="00FD1A55" w:rsidRPr="004172C9" w:rsidRDefault="00FD1A55" w:rsidP="00391A95">
      <w:pPr>
        <w:pStyle w:val="Subparagraaf"/>
      </w:pPr>
      <w:bookmarkStart w:id="418" w:name="_Toc437877304"/>
      <w:bookmarkStart w:id="419" w:name="_Toc23145477"/>
      <w:r w:rsidRPr="004026B5">
        <w:t>Informatieplicht</w:t>
      </w:r>
      <w:bookmarkEnd w:id="418"/>
      <w:bookmarkEnd w:id="419"/>
    </w:p>
    <w:tbl>
      <w:tblPr>
        <w:tblW w:w="8880" w:type="dxa"/>
        <w:tblInd w:w="-1092" w:type="dxa"/>
        <w:tblLayout w:type="fixed"/>
        <w:tblLook w:val="01E0" w:firstRow="1" w:lastRow="1" w:firstColumn="1" w:lastColumn="1" w:noHBand="0" w:noVBand="0"/>
      </w:tblPr>
      <w:tblGrid>
        <w:gridCol w:w="1080"/>
        <w:gridCol w:w="6720"/>
        <w:gridCol w:w="1080"/>
      </w:tblGrid>
      <w:tr w:rsidR="00FD1A55" w:rsidRPr="008C100E" w14:paraId="4509D9DB" w14:textId="77777777" w:rsidTr="00FD1A55">
        <w:tc>
          <w:tcPr>
            <w:tcW w:w="1080" w:type="dxa"/>
          </w:tcPr>
          <w:p w14:paraId="65B7B1C6" w14:textId="77777777" w:rsidR="00FD1A55" w:rsidRPr="008C100E" w:rsidRDefault="00FD1A55" w:rsidP="00FD1A55">
            <w:pPr>
              <w:pStyle w:val="broodtekst"/>
            </w:pPr>
            <w:r>
              <w:t>AB100</w:t>
            </w:r>
          </w:p>
        </w:tc>
        <w:tc>
          <w:tcPr>
            <w:tcW w:w="6720" w:type="dxa"/>
          </w:tcPr>
          <w:p w14:paraId="532BF370" w14:textId="77777777" w:rsidR="00FD1A55" w:rsidRDefault="00FD1A55" w:rsidP="00FD1A55">
            <w:pPr>
              <w:pStyle w:val="broodtekst"/>
              <w:rPr>
                <w:rFonts w:cs="Verdana"/>
              </w:rPr>
            </w:pPr>
            <w:r w:rsidRPr="001D42C6">
              <w:rPr>
                <w:rFonts w:cs="Verdana"/>
              </w:rPr>
              <w:t xml:space="preserve">De Opdrachtnemer </w:t>
            </w:r>
            <w:r>
              <w:rPr>
                <w:rFonts w:cs="Verdana"/>
              </w:rPr>
              <w:t xml:space="preserve">dient </w:t>
            </w:r>
            <w:r w:rsidRPr="001D42C6">
              <w:rPr>
                <w:rFonts w:cs="Verdana"/>
              </w:rPr>
              <w:t xml:space="preserve">alle arbeidsvoorwaardelijke afspraken met betrekking tot </w:t>
            </w:r>
            <w:r>
              <w:rPr>
                <w:rFonts w:cs="Verdana"/>
              </w:rPr>
              <w:t>(</w:t>
            </w:r>
            <w:r w:rsidRPr="001D42C6">
              <w:rPr>
                <w:rFonts w:cs="Verdana"/>
              </w:rPr>
              <w:t>voldoening van</w:t>
            </w:r>
            <w:r>
              <w:rPr>
                <w:rFonts w:cs="Verdana"/>
              </w:rPr>
              <w:t>)</w:t>
            </w:r>
            <w:r w:rsidRPr="001D42C6">
              <w:rPr>
                <w:rFonts w:cs="Verdana"/>
              </w:rPr>
              <w:t xml:space="preserve"> verschuldigd loon ten behoeve</w:t>
            </w:r>
            <w:r>
              <w:rPr>
                <w:rFonts w:cs="Verdana"/>
              </w:rPr>
              <w:t xml:space="preserve"> van (zelfstandige) hulppersonen</w:t>
            </w:r>
            <w:r w:rsidRPr="001D42C6">
              <w:rPr>
                <w:rFonts w:cs="Verdana"/>
              </w:rPr>
              <w:t xml:space="preserve"> op een inzichtelijke en toegankelijke</w:t>
            </w:r>
            <w:r>
              <w:rPr>
                <w:rFonts w:cs="Verdana"/>
              </w:rPr>
              <w:t xml:space="preserve"> wijze (loonadministratie) vast te leggen.</w:t>
            </w:r>
          </w:p>
          <w:p w14:paraId="5826E8DA" w14:textId="77777777" w:rsidR="00FD1A55" w:rsidRPr="008C100E" w:rsidRDefault="00FD1A55" w:rsidP="00FD1A55">
            <w:pPr>
              <w:pStyle w:val="broodtekst"/>
              <w:rPr>
                <w:rFonts w:cs="Verdana"/>
              </w:rPr>
            </w:pPr>
          </w:p>
        </w:tc>
        <w:tc>
          <w:tcPr>
            <w:tcW w:w="1080" w:type="dxa"/>
          </w:tcPr>
          <w:p w14:paraId="67BFD2E0" w14:textId="77777777" w:rsidR="00FD1A55" w:rsidRPr="008C100E" w:rsidRDefault="00FD1A55" w:rsidP="00FD1A55">
            <w:pPr>
              <w:pStyle w:val="broodtekst"/>
            </w:pPr>
            <w:r>
              <w:lastRenderedPageBreak/>
              <w:t>AB010</w:t>
            </w:r>
          </w:p>
        </w:tc>
      </w:tr>
      <w:tr w:rsidR="00FD1A55" w:rsidRPr="008C100E" w14:paraId="5624EA2C" w14:textId="77777777" w:rsidTr="00FD1A55">
        <w:tc>
          <w:tcPr>
            <w:tcW w:w="1080" w:type="dxa"/>
          </w:tcPr>
          <w:p w14:paraId="25F7716A" w14:textId="77777777" w:rsidR="00FD1A55" w:rsidRPr="008C100E" w:rsidRDefault="00FD1A55" w:rsidP="00FD1A55">
            <w:pPr>
              <w:pStyle w:val="broodtekst"/>
            </w:pPr>
            <w:r>
              <w:t>AB110</w:t>
            </w:r>
          </w:p>
        </w:tc>
        <w:tc>
          <w:tcPr>
            <w:tcW w:w="6720" w:type="dxa"/>
          </w:tcPr>
          <w:p w14:paraId="20C6B498" w14:textId="77777777" w:rsidR="00FD1A55" w:rsidRDefault="00FD1A55" w:rsidP="00FD1A55">
            <w:pPr>
              <w:pStyle w:val="broodtekst"/>
              <w:tabs>
                <w:tab w:val="clear" w:pos="227"/>
                <w:tab w:val="clear" w:pos="454"/>
              </w:tabs>
            </w:pPr>
            <w:r w:rsidRPr="009150DC">
              <w:t xml:space="preserve">De Opdrachtnemer </w:t>
            </w:r>
            <w:r>
              <w:t xml:space="preserve">dient </w:t>
            </w:r>
            <w:r w:rsidRPr="009150DC">
              <w:t xml:space="preserve">desgevraagd aan </w:t>
            </w:r>
            <w:r>
              <w:t xml:space="preserve">de </w:t>
            </w:r>
            <w:r w:rsidRPr="009150DC">
              <w:t>Opdrachtgever onvoorwaardelijke toegang</w:t>
            </w:r>
            <w:r>
              <w:t xml:space="preserve"> te verschaffen</w:t>
            </w:r>
            <w:r w:rsidRPr="009150DC">
              <w:t xml:space="preserve"> tot deze vastgelegde arbeidsvoorwaardelijke afspraken indien deze dit noodzakelijk acht in verband met het voorkomen van en/of de behandeling van een loonvordering aangaande verrichte arbeid ten behoeve van de Overeenkomst.</w:t>
            </w:r>
          </w:p>
          <w:p w14:paraId="020AF0D5" w14:textId="77777777" w:rsidR="00FD1A55" w:rsidRPr="009150DC" w:rsidRDefault="00FD1A55" w:rsidP="00FD1A55">
            <w:pPr>
              <w:pStyle w:val="broodtekst"/>
            </w:pPr>
          </w:p>
        </w:tc>
        <w:tc>
          <w:tcPr>
            <w:tcW w:w="1080" w:type="dxa"/>
          </w:tcPr>
          <w:p w14:paraId="78C5C509" w14:textId="77777777" w:rsidR="00FD1A55" w:rsidRPr="008C100E" w:rsidRDefault="00FD1A55" w:rsidP="00FD1A55">
            <w:pPr>
              <w:pStyle w:val="broodtekst"/>
            </w:pPr>
            <w:r>
              <w:t>AB100</w:t>
            </w:r>
          </w:p>
        </w:tc>
      </w:tr>
    </w:tbl>
    <w:p w14:paraId="61388D26" w14:textId="77777777" w:rsidR="00FD1A55" w:rsidRPr="004172C9" w:rsidRDefault="00FD1A55" w:rsidP="00391A95">
      <w:pPr>
        <w:pStyle w:val="Subparagraaf"/>
      </w:pPr>
      <w:bookmarkStart w:id="420" w:name="_Toc437877305"/>
      <w:bookmarkStart w:id="421" w:name="_Toc23145478"/>
      <w:r w:rsidRPr="004026B5">
        <w:t>Toetsen, controles, inwinnen van informatie</w:t>
      </w:r>
      <w:bookmarkEnd w:id="420"/>
      <w:bookmarkEnd w:id="421"/>
    </w:p>
    <w:tbl>
      <w:tblPr>
        <w:tblW w:w="8880" w:type="dxa"/>
        <w:tblInd w:w="-1092" w:type="dxa"/>
        <w:tblLayout w:type="fixed"/>
        <w:tblLook w:val="01E0" w:firstRow="1" w:lastRow="1" w:firstColumn="1" w:lastColumn="1" w:noHBand="0" w:noVBand="0"/>
      </w:tblPr>
      <w:tblGrid>
        <w:gridCol w:w="1080"/>
        <w:gridCol w:w="6720"/>
        <w:gridCol w:w="1080"/>
      </w:tblGrid>
      <w:tr w:rsidR="00FD1A55" w:rsidRPr="008C100E" w14:paraId="37223977" w14:textId="77777777" w:rsidTr="00FD1A55">
        <w:tc>
          <w:tcPr>
            <w:tcW w:w="1080" w:type="dxa"/>
          </w:tcPr>
          <w:p w14:paraId="518BCB9C" w14:textId="77777777" w:rsidR="00FD1A55" w:rsidRPr="008C100E" w:rsidRDefault="00FD1A55" w:rsidP="00FD1A55">
            <w:pPr>
              <w:pStyle w:val="broodtekst"/>
            </w:pPr>
            <w:r>
              <w:t>AB200</w:t>
            </w:r>
          </w:p>
        </w:tc>
        <w:tc>
          <w:tcPr>
            <w:tcW w:w="6720" w:type="dxa"/>
          </w:tcPr>
          <w:p w14:paraId="7B0F1395" w14:textId="77777777" w:rsidR="00FD1A55" w:rsidRDefault="00FD1A55" w:rsidP="00FD1A55">
            <w:pPr>
              <w:pStyle w:val="broodtekst"/>
              <w:rPr>
                <w:rFonts w:cs="Verdana"/>
              </w:rPr>
            </w:pPr>
            <w:r w:rsidRPr="001D42C6">
              <w:rPr>
                <w:rFonts w:cs="Verdana"/>
              </w:rPr>
              <w:t>De Opdrachtnemer</w:t>
            </w:r>
            <w:r>
              <w:rPr>
                <w:rFonts w:cs="Verdana"/>
              </w:rPr>
              <w:t xml:space="preserve"> dient</w:t>
            </w:r>
            <w:r w:rsidRPr="001D42C6">
              <w:rPr>
                <w:rFonts w:cs="Verdana"/>
              </w:rPr>
              <w:t xml:space="preserve"> desgevraagd onvoorwaardelijke medewerking</w:t>
            </w:r>
            <w:r>
              <w:rPr>
                <w:rFonts w:cs="Verdana"/>
              </w:rPr>
              <w:t xml:space="preserve"> te verlenen</w:t>
            </w:r>
            <w:r w:rsidRPr="001D42C6">
              <w:rPr>
                <w:rFonts w:cs="Verdana"/>
              </w:rPr>
              <w:t xml:space="preserve"> aan alle onderzoeken (waaronder controles, toetsen, audits en loonvalidaties) die bevoegde instanties en/of de Opdrachtgever </w:t>
            </w:r>
            <w:r>
              <w:rPr>
                <w:rFonts w:cs="Verdana"/>
              </w:rPr>
              <w:t>noodzakelijk</w:t>
            </w:r>
            <w:r w:rsidRPr="001D42C6">
              <w:rPr>
                <w:rFonts w:cs="Verdana"/>
              </w:rPr>
              <w:t xml:space="preserve"> achten om voldoening van verschuldigd loon ten behoeve van </w:t>
            </w:r>
            <w:r>
              <w:rPr>
                <w:rFonts w:cs="Verdana"/>
              </w:rPr>
              <w:t>(zelfstandige) hulppersonen</w:t>
            </w:r>
            <w:r w:rsidRPr="001D42C6">
              <w:rPr>
                <w:rFonts w:cs="Verdana"/>
              </w:rPr>
              <w:t xml:space="preserve"> te verifiëren. De Opdrachtnemer</w:t>
            </w:r>
            <w:r>
              <w:rPr>
                <w:rFonts w:cs="Verdana"/>
              </w:rPr>
              <w:t xml:space="preserve"> dient</w:t>
            </w:r>
            <w:r w:rsidRPr="001D42C6">
              <w:rPr>
                <w:rFonts w:cs="Verdana"/>
              </w:rPr>
              <w:t xml:space="preserve"> hiertoe desgevraagd onvoorwaardelijke toegang</w:t>
            </w:r>
            <w:r>
              <w:rPr>
                <w:rFonts w:cs="Verdana"/>
              </w:rPr>
              <w:t xml:space="preserve"> te verschaffen</w:t>
            </w:r>
            <w:r w:rsidRPr="001D42C6">
              <w:rPr>
                <w:rFonts w:cs="Verdana"/>
              </w:rPr>
              <w:t xml:space="preserve"> tot de bewaarplaats van de </w:t>
            </w:r>
            <w:r>
              <w:rPr>
                <w:rFonts w:cs="Verdana"/>
              </w:rPr>
              <w:t>arbeidsvoorwaardelijke afspraken</w:t>
            </w:r>
            <w:r w:rsidRPr="001D42C6">
              <w:rPr>
                <w:rFonts w:cs="Verdana"/>
              </w:rPr>
              <w:t>.</w:t>
            </w:r>
          </w:p>
          <w:p w14:paraId="0C6F3B43" w14:textId="77777777" w:rsidR="00FD1A55" w:rsidRPr="008C100E" w:rsidRDefault="00FD1A55" w:rsidP="00FD1A55">
            <w:pPr>
              <w:pStyle w:val="broodtekst"/>
              <w:rPr>
                <w:rFonts w:cs="Verdana"/>
              </w:rPr>
            </w:pPr>
          </w:p>
        </w:tc>
        <w:tc>
          <w:tcPr>
            <w:tcW w:w="1080" w:type="dxa"/>
          </w:tcPr>
          <w:p w14:paraId="22411DD5" w14:textId="77777777" w:rsidR="00FD1A55" w:rsidRPr="008C100E" w:rsidRDefault="00FD1A55" w:rsidP="00FD1A55">
            <w:pPr>
              <w:pStyle w:val="broodtekst"/>
            </w:pPr>
            <w:r>
              <w:t>AB010</w:t>
            </w:r>
          </w:p>
        </w:tc>
      </w:tr>
      <w:tr w:rsidR="00FD1A55" w:rsidRPr="008C100E" w14:paraId="24F919C4" w14:textId="77777777" w:rsidTr="00FD1A55">
        <w:tc>
          <w:tcPr>
            <w:tcW w:w="1080" w:type="dxa"/>
          </w:tcPr>
          <w:p w14:paraId="37034FD7" w14:textId="77777777" w:rsidR="00FD1A55" w:rsidRPr="008C100E" w:rsidRDefault="00FD1A55" w:rsidP="00FD1A55">
            <w:pPr>
              <w:pStyle w:val="broodtekst"/>
            </w:pPr>
            <w:r>
              <w:t>AB210</w:t>
            </w:r>
          </w:p>
        </w:tc>
        <w:tc>
          <w:tcPr>
            <w:tcW w:w="6720" w:type="dxa"/>
          </w:tcPr>
          <w:p w14:paraId="151ABB22" w14:textId="77777777" w:rsidR="00FD1A55" w:rsidRDefault="00FD1A55" w:rsidP="00FD1A55">
            <w:pPr>
              <w:pStyle w:val="broodtekst"/>
              <w:rPr>
                <w:rFonts w:cs="Verdana"/>
              </w:rPr>
            </w:pPr>
            <w:r>
              <w:rPr>
                <w:rFonts w:cs="Verdana"/>
              </w:rPr>
              <w:t>Indien</w:t>
            </w:r>
            <w:r w:rsidRPr="001D42C6">
              <w:rPr>
                <w:rFonts w:cs="Verdana"/>
              </w:rPr>
              <w:t xml:space="preserve"> de Opdrachtnemer bij de uitvoering van de Overeenkomst </w:t>
            </w:r>
            <w:r>
              <w:rPr>
                <w:rFonts w:cs="Verdana"/>
              </w:rPr>
              <w:t>een zelfstandige hulppersoon</w:t>
            </w:r>
            <w:r w:rsidRPr="001D42C6">
              <w:rPr>
                <w:rFonts w:cs="Verdana"/>
              </w:rPr>
              <w:t xml:space="preserve"> wil betrekken, </w:t>
            </w:r>
            <w:r w:rsidR="00DB3718">
              <w:rPr>
                <w:rFonts w:cs="Verdana"/>
              </w:rPr>
              <w:t xml:space="preserve">dan </w:t>
            </w:r>
            <w:r>
              <w:rPr>
                <w:rFonts w:cs="Verdana"/>
              </w:rPr>
              <w:t xml:space="preserve">dient </w:t>
            </w:r>
            <w:r w:rsidRPr="001D42C6">
              <w:rPr>
                <w:rFonts w:cs="Verdana"/>
              </w:rPr>
              <w:t>de Opdrachtnemer bij vakorganisaties en bij bevoegde instanties</w:t>
            </w:r>
            <w:r>
              <w:rPr>
                <w:rFonts w:cs="Verdana"/>
              </w:rPr>
              <w:t xml:space="preserve"> te informeren</w:t>
            </w:r>
            <w:r w:rsidRPr="001D42C6">
              <w:rPr>
                <w:rFonts w:cs="Verdana"/>
              </w:rPr>
              <w:t xml:space="preserve"> of deze beschikken over informatie aangaande geconstateerde onderbetaling door deze te betrekken </w:t>
            </w:r>
            <w:r>
              <w:rPr>
                <w:rFonts w:cs="Verdana"/>
              </w:rPr>
              <w:t>zelfstandige hulppersoon</w:t>
            </w:r>
            <w:r w:rsidRPr="001D42C6">
              <w:rPr>
                <w:rFonts w:cs="Verdana"/>
              </w:rPr>
              <w:t xml:space="preserve">. De Opdrachtnemer </w:t>
            </w:r>
            <w:r>
              <w:rPr>
                <w:rFonts w:cs="Verdana"/>
              </w:rPr>
              <w:t xml:space="preserve">dient </w:t>
            </w:r>
            <w:r w:rsidRPr="001D42C6">
              <w:rPr>
                <w:rFonts w:cs="Verdana"/>
              </w:rPr>
              <w:t xml:space="preserve">zijn bevindingen hiervan vast </w:t>
            </w:r>
            <w:r>
              <w:rPr>
                <w:rFonts w:cs="Verdana"/>
              </w:rPr>
              <w:t xml:space="preserve">te leggen </w:t>
            </w:r>
            <w:r w:rsidRPr="001D42C6">
              <w:rPr>
                <w:rFonts w:cs="Verdana"/>
              </w:rPr>
              <w:t xml:space="preserve">als onderdeel van de in </w:t>
            </w:r>
            <w:r>
              <w:rPr>
                <w:rFonts w:cs="Verdana"/>
              </w:rPr>
              <w:t>AB</w:t>
            </w:r>
            <w:r w:rsidRPr="001D42C6">
              <w:rPr>
                <w:rFonts w:cs="Verdana"/>
              </w:rPr>
              <w:t>1</w:t>
            </w:r>
            <w:r>
              <w:rPr>
                <w:rFonts w:cs="Verdana"/>
              </w:rPr>
              <w:t>00</w:t>
            </w:r>
            <w:r w:rsidRPr="001D42C6">
              <w:rPr>
                <w:rFonts w:cs="Verdana"/>
              </w:rPr>
              <w:t xml:space="preserve"> genoemde </w:t>
            </w:r>
            <w:r>
              <w:rPr>
                <w:rFonts w:cs="Verdana"/>
              </w:rPr>
              <w:t>arbeidsvoorwaardelijke afspraken</w:t>
            </w:r>
            <w:r w:rsidRPr="001D42C6">
              <w:rPr>
                <w:rFonts w:cs="Verdana"/>
              </w:rPr>
              <w:t>.</w:t>
            </w:r>
          </w:p>
          <w:p w14:paraId="3D89BA87" w14:textId="77777777" w:rsidR="00FD1A55" w:rsidRPr="008C100E" w:rsidRDefault="00FD1A55" w:rsidP="00FD1A55">
            <w:pPr>
              <w:pStyle w:val="broodtekst"/>
              <w:rPr>
                <w:rFonts w:cs="Verdana"/>
              </w:rPr>
            </w:pPr>
          </w:p>
        </w:tc>
        <w:tc>
          <w:tcPr>
            <w:tcW w:w="1080" w:type="dxa"/>
          </w:tcPr>
          <w:p w14:paraId="67C5A934" w14:textId="77777777" w:rsidR="00FD1A55" w:rsidRPr="008C100E" w:rsidRDefault="00FD1A55" w:rsidP="00FD1A55">
            <w:pPr>
              <w:pStyle w:val="broodtekst"/>
            </w:pPr>
            <w:r>
              <w:t>AB010</w:t>
            </w:r>
          </w:p>
        </w:tc>
      </w:tr>
      <w:tr w:rsidR="00FD1A55" w:rsidRPr="008C100E" w14:paraId="18A5391B" w14:textId="77777777" w:rsidTr="00FD1A55">
        <w:tc>
          <w:tcPr>
            <w:tcW w:w="1080" w:type="dxa"/>
          </w:tcPr>
          <w:p w14:paraId="035E40EF" w14:textId="77777777" w:rsidR="00FD1A55" w:rsidRPr="008C100E" w:rsidRDefault="00FD1A55" w:rsidP="00FD1A55">
            <w:pPr>
              <w:pStyle w:val="broodtekst"/>
            </w:pPr>
            <w:r>
              <w:t>AB220</w:t>
            </w:r>
          </w:p>
        </w:tc>
        <w:tc>
          <w:tcPr>
            <w:tcW w:w="6720" w:type="dxa"/>
          </w:tcPr>
          <w:p w14:paraId="51EDC44D" w14:textId="77777777" w:rsidR="00FD1A55" w:rsidRDefault="00FD1A55" w:rsidP="00FD1A55">
            <w:pPr>
              <w:pStyle w:val="broodtekst"/>
              <w:tabs>
                <w:tab w:val="clear" w:pos="227"/>
                <w:tab w:val="clear" w:pos="454"/>
              </w:tabs>
            </w:pPr>
            <w:r>
              <w:t>De Opdrachtnemer dient een kopie van de Bouw ID-pas administratie ter kennis te brengen van de Opdrachtgever.</w:t>
            </w:r>
          </w:p>
          <w:p w14:paraId="29908FA5" w14:textId="77777777" w:rsidR="00FD1A55" w:rsidRPr="009150DC" w:rsidRDefault="00FD1A55" w:rsidP="00FD1A55">
            <w:pPr>
              <w:pStyle w:val="broodtekst"/>
              <w:tabs>
                <w:tab w:val="clear" w:pos="227"/>
                <w:tab w:val="clear" w:pos="454"/>
              </w:tabs>
            </w:pPr>
          </w:p>
        </w:tc>
        <w:tc>
          <w:tcPr>
            <w:tcW w:w="1080" w:type="dxa"/>
          </w:tcPr>
          <w:p w14:paraId="29E38655" w14:textId="77777777" w:rsidR="00FD1A55" w:rsidRPr="008C100E" w:rsidRDefault="00FD1A55" w:rsidP="00FD1A55">
            <w:pPr>
              <w:pStyle w:val="broodtekst"/>
            </w:pPr>
            <w:r>
              <w:t>AB200</w:t>
            </w:r>
          </w:p>
        </w:tc>
      </w:tr>
      <w:tr w:rsidR="00FD1A55" w:rsidRPr="009150DC" w14:paraId="23F930DA" w14:textId="77777777" w:rsidTr="00FD1A55">
        <w:tc>
          <w:tcPr>
            <w:tcW w:w="1080" w:type="dxa"/>
          </w:tcPr>
          <w:p w14:paraId="158C8C90" w14:textId="77777777" w:rsidR="00FD1A55" w:rsidRPr="001D42C6" w:rsidRDefault="00FD1A55" w:rsidP="00FD1A55">
            <w:pPr>
              <w:pStyle w:val="broodtekst"/>
            </w:pPr>
            <w:r w:rsidRPr="001D42C6">
              <w:t>AB230</w:t>
            </w:r>
          </w:p>
        </w:tc>
        <w:tc>
          <w:tcPr>
            <w:tcW w:w="6720" w:type="dxa"/>
          </w:tcPr>
          <w:p w14:paraId="4BF93C4A" w14:textId="77777777" w:rsidR="00FD1A55" w:rsidRDefault="00FD1A55" w:rsidP="00FD1A55">
            <w:pPr>
              <w:pStyle w:val="broodtekst"/>
              <w:tabs>
                <w:tab w:val="clear" w:pos="227"/>
                <w:tab w:val="clear" w:pos="454"/>
              </w:tabs>
            </w:pPr>
            <w:r w:rsidRPr="009150DC">
              <w:t xml:space="preserve">De Opdrachtnemer </w:t>
            </w:r>
            <w:r>
              <w:t xml:space="preserve">dient </w:t>
            </w:r>
            <w:r w:rsidRPr="009150DC">
              <w:t>desgevraagd aan vakorganisaties toegang</w:t>
            </w:r>
            <w:r>
              <w:t xml:space="preserve"> te verschaffen tot alle locaties waar ten behoeve van de uitvoering van de Overeenkomst Werkzaamheden worden verricht</w:t>
            </w:r>
            <w:r w:rsidRPr="009150DC">
              <w:t xml:space="preserve">, indien deze zich op de hoogte willen stellen van de voldoening van verschuldigd loon </w:t>
            </w:r>
            <w:r>
              <w:t>ten behoeve van (zelfstandige) hulppersonen</w:t>
            </w:r>
            <w:r w:rsidRPr="009150DC">
              <w:t>.</w:t>
            </w:r>
          </w:p>
          <w:p w14:paraId="338AC3C4" w14:textId="77777777" w:rsidR="00FD1A55" w:rsidRPr="009150DC" w:rsidRDefault="00FD1A55" w:rsidP="00FD1A55">
            <w:pPr>
              <w:pStyle w:val="broodtekst"/>
              <w:tabs>
                <w:tab w:val="clear" w:pos="227"/>
                <w:tab w:val="clear" w:pos="454"/>
              </w:tabs>
            </w:pPr>
          </w:p>
        </w:tc>
        <w:tc>
          <w:tcPr>
            <w:tcW w:w="1080" w:type="dxa"/>
          </w:tcPr>
          <w:p w14:paraId="6D850AB8" w14:textId="77777777" w:rsidR="00FD1A55" w:rsidRPr="001D42C6" w:rsidRDefault="00FD1A55" w:rsidP="00FD1A55">
            <w:pPr>
              <w:pStyle w:val="broodtekst"/>
            </w:pPr>
            <w:r>
              <w:t>AB010</w:t>
            </w:r>
          </w:p>
        </w:tc>
      </w:tr>
    </w:tbl>
    <w:p w14:paraId="29D3E65A" w14:textId="77777777" w:rsidR="00FD1A55" w:rsidRPr="004172C9" w:rsidRDefault="00FD1A55" w:rsidP="00391A95">
      <w:pPr>
        <w:pStyle w:val="Subparagraaf"/>
      </w:pPr>
      <w:bookmarkStart w:id="422" w:name="_Toc437877306"/>
      <w:bookmarkStart w:id="423" w:name="_Toc23145479"/>
      <w:r w:rsidRPr="004026B5">
        <w:t>Verhaalsrecht van toegewezen loonvordering</w:t>
      </w:r>
      <w:bookmarkEnd w:id="422"/>
      <w:bookmarkEnd w:id="423"/>
    </w:p>
    <w:tbl>
      <w:tblPr>
        <w:tblW w:w="8880" w:type="dxa"/>
        <w:tblInd w:w="-1092" w:type="dxa"/>
        <w:tblLayout w:type="fixed"/>
        <w:tblLook w:val="01E0" w:firstRow="1" w:lastRow="1" w:firstColumn="1" w:lastColumn="1" w:noHBand="0" w:noVBand="0"/>
      </w:tblPr>
      <w:tblGrid>
        <w:gridCol w:w="1080"/>
        <w:gridCol w:w="6720"/>
        <w:gridCol w:w="1080"/>
      </w:tblGrid>
      <w:tr w:rsidR="00FD1A55" w:rsidRPr="008C100E" w14:paraId="255B30AD" w14:textId="77777777" w:rsidTr="00FD1A55">
        <w:tc>
          <w:tcPr>
            <w:tcW w:w="1080" w:type="dxa"/>
          </w:tcPr>
          <w:p w14:paraId="4138C54A" w14:textId="77777777" w:rsidR="00FD1A55" w:rsidRPr="008C100E" w:rsidRDefault="00FD1A55" w:rsidP="00FD1A55">
            <w:pPr>
              <w:pStyle w:val="broodtekst"/>
            </w:pPr>
            <w:r>
              <w:t>B-AB300</w:t>
            </w:r>
          </w:p>
        </w:tc>
        <w:tc>
          <w:tcPr>
            <w:tcW w:w="6720" w:type="dxa"/>
          </w:tcPr>
          <w:p w14:paraId="39F5835F" w14:textId="77777777" w:rsidR="00FD1A55" w:rsidRPr="00F67BB7" w:rsidRDefault="00FD1A55" w:rsidP="00FD1A55">
            <w:pPr>
              <w:pStyle w:val="broodtekst"/>
              <w:rPr>
                <w:rFonts w:cs="Verdana"/>
              </w:rPr>
            </w:pPr>
            <w:r w:rsidRPr="00F67BB7">
              <w:rPr>
                <w:rFonts w:cs="Verdana"/>
              </w:rPr>
              <w:t xml:space="preserve">Indien de Opdrachtgever een ingevolge artikel </w:t>
            </w:r>
            <w:r>
              <w:rPr>
                <w:rFonts w:cs="Verdana"/>
              </w:rPr>
              <w:t>7:</w:t>
            </w:r>
            <w:r w:rsidRPr="00F67BB7">
              <w:rPr>
                <w:rFonts w:cs="Verdana"/>
              </w:rPr>
              <w:t xml:space="preserve">616b BW toegewezen loonvordering heeft voldaan en op de Opdrachtnemer verhaalt, </w:t>
            </w:r>
            <w:r w:rsidR="00DB3718">
              <w:rPr>
                <w:rFonts w:cs="Verdana"/>
              </w:rPr>
              <w:t xml:space="preserve">dan </w:t>
            </w:r>
            <w:r w:rsidRPr="00F67BB7">
              <w:rPr>
                <w:rFonts w:cs="Verdana"/>
              </w:rPr>
              <w:t xml:space="preserve">dient de Opdrachtnemer deze op eerste aanzegging te voldoen, bij gebreke waaraan de Opdrachtgever gerechtigd is deze op de eerstvolgende </w:t>
            </w:r>
            <w:r>
              <w:rPr>
                <w:rFonts w:cs="Verdana"/>
              </w:rPr>
              <w:t>betalings</w:t>
            </w:r>
            <w:r w:rsidRPr="00F67BB7">
              <w:rPr>
                <w:rFonts w:cs="Verdana"/>
              </w:rPr>
              <w:t>termijn in te houden dan wel op andere wijze te verhalen.</w:t>
            </w:r>
          </w:p>
          <w:p w14:paraId="1ABDA509" w14:textId="77777777" w:rsidR="00FD1A55" w:rsidRPr="008C100E" w:rsidRDefault="00FD1A55" w:rsidP="00FD1A55">
            <w:pPr>
              <w:pStyle w:val="broodtekst"/>
              <w:rPr>
                <w:rFonts w:cs="Verdana"/>
              </w:rPr>
            </w:pPr>
          </w:p>
        </w:tc>
        <w:tc>
          <w:tcPr>
            <w:tcW w:w="1080" w:type="dxa"/>
          </w:tcPr>
          <w:p w14:paraId="787115B8" w14:textId="77777777" w:rsidR="00FD1A55" w:rsidRPr="008C100E" w:rsidRDefault="00FD1A55" w:rsidP="00FD1A55">
            <w:pPr>
              <w:pStyle w:val="broodtekst"/>
            </w:pPr>
            <w:r>
              <w:t>AB010</w:t>
            </w:r>
          </w:p>
        </w:tc>
      </w:tr>
    </w:tbl>
    <w:p w14:paraId="36672800" w14:textId="77777777" w:rsidR="00FD1A55" w:rsidRPr="004172C9" w:rsidRDefault="00FD1A55" w:rsidP="00391A95">
      <w:pPr>
        <w:pStyle w:val="Subparagraaf"/>
      </w:pPr>
      <w:bookmarkStart w:id="424" w:name="_Toc437877307"/>
      <w:bookmarkStart w:id="425" w:name="_Toc23145480"/>
      <w:r w:rsidRPr="004026B5">
        <w:t>Doorgeefverplichting (“kettingbeding”)</w:t>
      </w:r>
      <w:bookmarkEnd w:id="424"/>
      <w:bookmarkEnd w:id="425"/>
    </w:p>
    <w:tbl>
      <w:tblPr>
        <w:tblW w:w="8880" w:type="dxa"/>
        <w:tblInd w:w="-1092" w:type="dxa"/>
        <w:tblLayout w:type="fixed"/>
        <w:tblLook w:val="01E0" w:firstRow="1" w:lastRow="1" w:firstColumn="1" w:lastColumn="1" w:noHBand="0" w:noVBand="0"/>
      </w:tblPr>
      <w:tblGrid>
        <w:gridCol w:w="1080"/>
        <w:gridCol w:w="6720"/>
        <w:gridCol w:w="1080"/>
      </w:tblGrid>
      <w:tr w:rsidR="00FD1A55" w:rsidRPr="008C100E" w14:paraId="74679C47" w14:textId="77777777" w:rsidTr="00FD1A55">
        <w:tc>
          <w:tcPr>
            <w:tcW w:w="1080" w:type="dxa"/>
          </w:tcPr>
          <w:p w14:paraId="2E7668F5" w14:textId="77777777" w:rsidR="00FD1A55" w:rsidRPr="008C100E" w:rsidRDefault="00FD1A55" w:rsidP="00FD1A55">
            <w:pPr>
              <w:pStyle w:val="broodtekst"/>
            </w:pPr>
            <w:r>
              <w:lastRenderedPageBreak/>
              <w:t>AB400</w:t>
            </w:r>
          </w:p>
        </w:tc>
        <w:tc>
          <w:tcPr>
            <w:tcW w:w="6720" w:type="dxa"/>
          </w:tcPr>
          <w:p w14:paraId="0FA55A7F" w14:textId="77777777" w:rsidR="00FD1A55" w:rsidRDefault="00FD1A55" w:rsidP="00FD1A55">
            <w:pPr>
              <w:pStyle w:val="broodtekst"/>
              <w:rPr>
                <w:rFonts w:cs="Verdana"/>
              </w:rPr>
            </w:pPr>
            <w:r w:rsidRPr="001D42C6">
              <w:rPr>
                <w:rFonts w:cs="Verdana"/>
              </w:rPr>
              <w:t>De Opdrachtnemer</w:t>
            </w:r>
            <w:r>
              <w:rPr>
                <w:rFonts w:cs="Verdana"/>
              </w:rPr>
              <w:t xml:space="preserve"> dient </w:t>
            </w:r>
            <w:r w:rsidRPr="001D42C6">
              <w:rPr>
                <w:rFonts w:cs="Verdana"/>
              </w:rPr>
              <w:t xml:space="preserve">alle in </w:t>
            </w:r>
            <w:r>
              <w:rPr>
                <w:rFonts w:cs="Verdana"/>
              </w:rPr>
              <w:t>voorgaande subparagrafen</w:t>
            </w:r>
            <w:r w:rsidRPr="001D42C6">
              <w:rPr>
                <w:rFonts w:cs="Verdana"/>
              </w:rPr>
              <w:t xml:space="preserve"> beschreven contractverplichtingen onverkort op</w:t>
            </w:r>
            <w:r>
              <w:rPr>
                <w:rFonts w:cs="Verdana"/>
              </w:rPr>
              <w:t xml:space="preserve"> te leggen</w:t>
            </w:r>
            <w:r w:rsidRPr="001D42C6">
              <w:rPr>
                <w:rFonts w:cs="Verdana"/>
              </w:rPr>
              <w:t xml:space="preserve"> aan alle </w:t>
            </w:r>
            <w:r>
              <w:rPr>
                <w:rFonts w:cs="Verdana"/>
              </w:rPr>
              <w:t>zelfstandige hulppersonen</w:t>
            </w:r>
            <w:r w:rsidRPr="00593487">
              <w:rPr>
                <w:rFonts w:cs="Verdana"/>
              </w:rPr>
              <w:t>.</w:t>
            </w:r>
          </w:p>
          <w:p w14:paraId="558D654B" w14:textId="77777777" w:rsidR="00FD1A55" w:rsidRPr="008C100E" w:rsidRDefault="00FD1A55" w:rsidP="00FD1A55">
            <w:pPr>
              <w:pStyle w:val="broodtekst"/>
              <w:rPr>
                <w:rFonts w:cs="Verdana"/>
              </w:rPr>
            </w:pPr>
          </w:p>
        </w:tc>
        <w:tc>
          <w:tcPr>
            <w:tcW w:w="1080" w:type="dxa"/>
          </w:tcPr>
          <w:p w14:paraId="2C73E010" w14:textId="77777777" w:rsidR="00FD1A55" w:rsidRPr="008C100E" w:rsidRDefault="00FD1A55" w:rsidP="00FD1A55">
            <w:pPr>
              <w:pStyle w:val="broodtekst"/>
            </w:pPr>
            <w:r>
              <w:t>AB010</w:t>
            </w:r>
          </w:p>
        </w:tc>
      </w:tr>
      <w:tr w:rsidR="00FD1A55" w:rsidRPr="008C100E" w14:paraId="6E5DF405" w14:textId="77777777" w:rsidTr="00FD1A55">
        <w:tc>
          <w:tcPr>
            <w:tcW w:w="1080" w:type="dxa"/>
          </w:tcPr>
          <w:p w14:paraId="45E34129" w14:textId="77777777" w:rsidR="00FD1A55" w:rsidRPr="008C100E" w:rsidRDefault="00FD1A55" w:rsidP="00FD1A55">
            <w:pPr>
              <w:pStyle w:val="broodtekst"/>
            </w:pPr>
            <w:r>
              <w:t>AB410</w:t>
            </w:r>
          </w:p>
        </w:tc>
        <w:tc>
          <w:tcPr>
            <w:tcW w:w="6720" w:type="dxa"/>
          </w:tcPr>
          <w:p w14:paraId="3A4794FE" w14:textId="77777777" w:rsidR="00FD1A55" w:rsidRDefault="00FD1A55" w:rsidP="00FD1A55">
            <w:pPr>
              <w:pStyle w:val="broodtekst"/>
              <w:rPr>
                <w:rFonts w:cs="Verdana"/>
              </w:rPr>
            </w:pPr>
            <w:r w:rsidRPr="001D42C6">
              <w:rPr>
                <w:rFonts w:cs="Verdana"/>
              </w:rPr>
              <w:t xml:space="preserve">De Opdrachtnemer </w:t>
            </w:r>
            <w:r>
              <w:rPr>
                <w:rFonts w:cs="Verdana"/>
              </w:rPr>
              <w:t xml:space="preserve">dient </w:t>
            </w:r>
            <w:r w:rsidRPr="001D42C6">
              <w:rPr>
                <w:rFonts w:cs="Verdana"/>
              </w:rPr>
              <w:t xml:space="preserve">hierbij tevens </w:t>
            </w:r>
            <w:r>
              <w:rPr>
                <w:rFonts w:cs="Verdana"/>
              </w:rPr>
              <w:t xml:space="preserve">te bedingen </w:t>
            </w:r>
            <w:r w:rsidRPr="001D42C6">
              <w:rPr>
                <w:rFonts w:cs="Verdana"/>
              </w:rPr>
              <w:t xml:space="preserve">dat al deze </w:t>
            </w:r>
            <w:r>
              <w:rPr>
                <w:rFonts w:cs="Verdana"/>
              </w:rPr>
              <w:t>zelfstandige hulppersonen</w:t>
            </w:r>
            <w:r w:rsidRPr="001D42C6">
              <w:rPr>
                <w:rFonts w:cs="Verdana"/>
              </w:rPr>
              <w:t xml:space="preserve"> alle in de </w:t>
            </w:r>
            <w:r>
              <w:rPr>
                <w:rFonts w:cs="Verdana"/>
              </w:rPr>
              <w:t xml:space="preserve">voorgaande subparagrafen </w:t>
            </w:r>
            <w:r w:rsidRPr="001D42C6">
              <w:rPr>
                <w:rFonts w:cs="Verdana"/>
              </w:rPr>
              <w:t>beschreven contractverplichtingen onverkort opnemen in afspraken die zij maken en/of contracten die zij aangaan ten behoeve van de uitvoering van de Overeenkomst</w:t>
            </w:r>
            <w:r>
              <w:rPr>
                <w:rFonts w:cs="Verdana"/>
              </w:rPr>
              <w:t>.</w:t>
            </w:r>
          </w:p>
          <w:p w14:paraId="672B989B" w14:textId="77777777" w:rsidR="00FD1A55" w:rsidRPr="008C100E" w:rsidRDefault="00FD1A55" w:rsidP="00FD1A55">
            <w:pPr>
              <w:pStyle w:val="broodtekst"/>
              <w:rPr>
                <w:rFonts w:cs="Verdana"/>
              </w:rPr>
            </w:pPr>
          </w:p>
        </w:tc>
        <w:tc>
          <w:tcPr>
            <w:tcW w:w="1080" w:type="dxa"/>
          </w:tcPr>
          <w:p w14:paraId="0E8A6554" w14:textId="77777777" w:rsidR="00FD1A55" w:rsidRPr="008C100E" w:rsidRDefault="00FD1A55" w:rsidP="00FD1A55">
            <w:pPr>
              <w:pStyle w:val="broodtekst"/>
            </w:pPr>
            <w:r>
              <w:t xml:space="preserve">AB400 </w:t>
            </w:r>
          </w:p>
        </w:tc>
      </w:tr>
      <w:tr w:rsidR="00FD1A55" w:rsidRPr="008C100E" w14:paraId="6CFED3EC" w14:textId="77777777" w:rsidTr="00FD1A55">
        <w:tc>
          <w:tcPr>
            <w:tcW w:w="1080" w:type="dxa"/>
          </w:tcPr>
          <w:p w14:paraId="25675FF9" w14:textId="77777777" w:rsidR="00FD1A55" w:rsidRPr="008C100E" w:rsidRDefault="00FD1A55" w:rsidP="00FD1A55">
            <w:pPr>
              <w:pStyle w:val="broodtekst"/>
            </w:pPr>
            <w:r>
              <w:t>AB420</w:t>
            </w:r>
          </w:p>
        </w:tc>
        <w:tc>
          <w:tcPr>
            <w:tcW w:w="6720" w:type="dxa"/>
          </w:tcPr>
          <w:p w14:paraId="09D9AC8D" w14:textId="77777777" w:rsidR="00FD1A55" w:rsidRDefault="00FD1A55" w:rsidP="00FD1A55">
            <w:pPr>
              <w:pStyle w:val="broodtekst"/>
              <w:tabs>
                <w:tab w:val="clear" w:pos="227"/>
                <w:tab w:val="clear" w:pos="454"/>
              </w:tabs>
            </w:pPr>
            <w:r w:rsidRPr="009150DC">
              <w:t>De Opdrachtnemer</w:t>
            </w:r>
            <w:r>
              <w:t xml:space="preserve"> dient</w:t>
            </w:r>
            <w:r w:rsidRPr="009150DC">
              <w:t xml:space="preserve"> </w:t>
            </w:r>
            <w:r>
              <w:t>een</w:t>
            </w:r>
            <w:r w:rsidRPr="009150DC">
              <w:t xml:space="preserve"> centrale vastlegging van a</w:t>
            </w:r>
            <w:r>
              <w:t xml:space="preserve">rbeidsvoorwaardelijke afspraken te beheren. </w:t>
            </w:r>
            <w:r w:rsidRPr="009150DC">
              <w:t xml:space="preserve">De Opdrachtnemer </w:t>
            </w:r>
            <w:r>
              <w:t>dient daartoe te bedingen</w:t>
            </w:r>
            <w:r w:rsidRPr="009150DC">
              <w:t xml:space="preserve"> dat al </w:t>
            </w:r>
            <w:r>
              <w:t>zijn zelfstandige hulppersonen</w:t>
            </w:r>
            <w:r w:rsidRPr="009150DC">
              <w:t xml:space="preserve"> de vast te leggen arbeidsvoorwaardelijke afspraken voegen bij de door de Opdrachtnemer vastgelegde arbeidsvoorwaardelijke afspraken conform het hierin door de Opdrachtnemer gehanteerde format, zodat er voor de Overeenkomst één centrale vastlegging</w:t>
            </w:r>
            <w:r>
              <w:t xml:space="preserve"> van arbeidsvoorwaardelijke afspraken</w:t>
            </w:r>
            <w:r w:rsidRPr="009150DC">
              <w:t xml:space="preserve"> ontstaat. </w:t>
            </w:r>
          </w:p>
          <w:p w14:paraId="7EBD4F92" w14:textId="77777777" w:rsidR="00FD1A55" w:rsidRPr="009150DC" w:rsidRDefault="00FD1A55" w:rsidP="00FD1A55">
            <w:pPr>
              <w:pStyle w:val="broodtekst"/>
            </w:pPr>
          </w:p>
        </w:tc>
        <w:tc>
          <w:tcPr>
            <w:tcW w:w="1080" w:type="dxa"/>
          </w:tcPr>
          <w:p w14:paraId="3FA296A4" w14:textId="77777777" w:rsidR="00FD1A55" w:rsidRDefault="00FD1A55" w:rsidP="00FD1A55">
            <w:pPr>
              <w:pStyle w:val="broodtekst"/>
            </w:pPr>
            <w:r>
              <w:t>AB100</w:t>
            </w:r>
          </w:p>
          <w:p w14:paraId="5B79DC21" w14:textId="77777777" w:rsidR="00FD1A55" w:rsidRPr="008C100E" w:rsidRDefault="00FD1A55" w:rsidP="00FD1A55">
            <w:pPr>
              <w:pStyle w:val="broodtekst"/>
            </w:pPr>
            <w:r>
              <w:t>AB400</w:t>
            </w:r>
          </w:p>
        </w:tc>
      </w:tr>
    </w:tbl>
    <w:p w14:paraId="07150132" w14:textId="77777777" w:rsidR="00FD1A55" w:rsidRPr="004172C9" w:rsidRDefault="00FD1A55" w:rsidP="00391A95">
      <w:pPr>
        <w:pStyle w:val="Subparagraaf"/>
      </w:pPr>
      <w:bookmarkStart w:id="426" w:name="_Toc437877308"/>
      <w:bookmarkStart w:id="427" w:name="_Toc23145481"/>
      <w:r w:rsidRPr="004026B5">
        <w:t>Procedure voor omgang met signalen over onderbetaling</w:t>
      </w:r>
      <w:bookmarkEnd w:id="426"/>
      <w:bookmarkEnd w:id="427"/>
    </w:p>
    <w:tbl>
      <w:tblPr>
        <w:tblW w:w="8880" w:type="dxa"/>
        <w:tblInd w:w="-1092" w:type="dxa"/>
        <w:tblLayout w:type="fixed"/>
        <w:tblLook w:val="01E0" w:firstRow="1" w:lastRow="1" w:firstColumn="1" w:lastColumn="1" w:noHBand="0" w:noVBand="0"/>
      </w:tblPr>
      <w:tblGrid>
        <w:gridCol w:w="1080"/>
        <w:gridCol w:w="6720"/>
        <w:gridCol w:w="1080"/>
      </w:tblGrid>
      <w:tr w:rsidR="00FD1A55" w:rsidRPr="008C100E" w14:paraId="09398D3E" w14:textId="77777777" w:rsidTr="00FD1A55">
        <w:tc>
          <w:tcPr>
            <w:tcW w:w="1080" w:type="dxa"/>
          </w:tcPr>
          <w:p w14:paraId="4BDB8366" w14:textId="77777777" w:rsidR="00FD1A55" w:rsidRPr="008C100E" w:rsidRDefault="00FD1A55" w:rsidP="00FD1A55">
            <w:pPr>
              <w:pStyle w:val="broodtekst"/>
            </w:pPr>
            <w:r>
              <w:t>B-AB500</w:t>
            </w:r>
          </w:p>
        </w:tc>
        <w:tc>
          <w:tcPr>
            <w:tcW w:w="6720" w:type="dxa"/>
          </w:tcPr>
          <w:p w14:paraId="3F4CCEA6" w14:textId="77777777" w:rsidR="00FD1A55" w:rsidRDefault="00FD1A55" w:rsidP="00FD1A55">
            <w:pPr>
              <w:pStyle w:val="broodtekst"/>
              <w:rPr>
                <w:rFonts w:cs="Verdana"/>
              </w:rPr>
            </w:pPr>
            <w:r w:rsidRPr="001D42C6">
              <w:rPr>
                <w:rFonts w:cs="Verdana"/>
              </w:rPr>
              <w:t xml:space="preserve">Indien de Opdrachtgever signalen ontvangt over onderbetaling bij de uitvoering van de Overeenkomst, </w:t>
            </w:r>
            <w:r w:rsidR="00A35DDB">
              <w:rPr>
                <w:rFonts w:cs="Verdana"/>
              </w:rPr>
              <w:t xml:space="preserve">dan </w:t>
            </w:r>
            <w:r w:rsidRPr="001D42C6">
              <w:rPr>
                <w:rFonts w:cs="Verdana"/>
              </w:rPr>
              <w:t xml:space="preserve">spreekt </w:t>
            </w:r>
            <w:r>
              <w:rPr>
                <w:rFonts w:cs="Verdana"/>
              </w:rPr>
              <w:t>de Opdrachtgever</w:t>
            </w:r>
            <w:r w:rsidRPr="001D42C6">
              <w:rPr>
                <w:rFonts w:cs="Verdana"/>
              </w:rPr>
              <w:t xml:space="preserve"> meteen de Opdrachtnemer hierop aan</w:t>
            </w:r>
            <w:r>
              <w:rPr>
                <w:rFonts w:cs="Verdana"/>
              </w:rPr>
              <w:t>.</w:t>
            </w:r>
          </w:p>
          <w:p w14:paraId="00A0940B" w14:textId="77777777" w:rsidR="00FD1A55" w:rsidRPr="008C100E" w:rsidRDefault="00FD1A55" w:rsidP="00FD1A55">
            <w:pPr>
              <w:pStyle w:val="broodtekst"/>
              <w:rPr>
                <w:rFonts w:cs="Verdana"/>
              </w:rPr>
            </w:pPr>
          </w:p>
        </w:tc>
        <w:tc>
          <w:tcPr>
            <w:tcW w:w="1080" w:type="dxa"/>
          </w:tcPr>
          <w:p w14:paraId="2B5C2664" w14:textId="77777777" w:rsidR="00FD1A55" w:rsidRPr="008C100E" w:rsidRDefault="00FD1A55" w:rsidP="00FD1A55">
            <w:pPr>
              <w:pStyle w:val="broodtekst"/>
            </w:pPr>
            <w:r>
              <w:t>AB010</w:t>
            </w:r>
          </w:p>
        </w:tc>
      </w:tr>
      <w:tr w:rsidR="00FD1A55" w:rsidRPr="008C100E" w14:paraId="51214D6B" w14:textId="77777777" w:rsidTr="00FD1A55">
        <w:tc>
          <w:tcPr>
            <w:tcW w:w="1080" w:type="dxa"/>
          </w:tcPr>
          <w:p w14:paraId="7FEC4A5D" w14:textId="77777777" w:rsidR="00FD1A55" w:rsidRPr="008C100E" w:rsidRDefault="00FD1A55" w:rsidP="00FD1A55">
            <w:pPr>
              <w:pStyle w:val="broodtekst"/>
            </w:pPr>
            <w:r>
              <w:t>B-AB510</w:t>
            </w:r>
          </w:p>
        </w:tc>
        <w:tc>
          <w:tcPr>
            <w:tcW w:w="6720" w:type="dxa"/>
          </w:tcPr>
          <w:p w14:paraId="26EDDB3E" w14:textId="77777777" w:rsidR="00FD1A55" w:rsidRDefault="00FD1A55" w:rsidP="00FD1A55">
            <w:pPr>
              <w:pStyle w:val="broodtekst"/>
              <w:rPr>
                <w:rFonts w:cs="Verdana"/>
              </w:rPr>
            </w:pPr>
            <w:r w:rsidRPr="001D42C6">
              <w:rPr>
                <w:rFonts w:cs="Verdana"/>
              </w:rPr>
              <w:t>De Opdrachtgever spant zich in om de ontvangen signalen over onderbetaling te laten valideren. Afhankelijk van de situatie kan de Opdrachtgever hiertoe vakorganisaties en/of bevoegde instanties om medewerking verzoeken.</w:t>
            </w:r>
          </w:p>
          <w:p w14:paraId="0E00A8BA" w14:textId="77777777" w:rsidR="00FD1A55" w:rsidRPr="008C100E" w:rsidRDefault="00FD1A55" w:rsidP="00FD1A55">
            <w:pPr>
              <w:pStyle w:val="broodtekst"/>
              <w:rPr>
                <w:rFonts w:cs="Verdana"/>
              </w:rPr>
            </w:pPr>
          </w:p>
        </w:tc>
        <w:tc>
          <w:tcPr>
            <w:tcW w:w="1080" w:type="dxa"/>
          </w:tcPr>
          <w:p w14:paraId="4A559AD2" w14:textId="77777777" w:rsidR="00FD1A55" w:rsidRPr="008C100E" w:rsidRDefault="00FD1A55" w:rsidP="00FD1A55">
            <w:pPr>
              <w:pStyle w:val="broodtekst"/>
            </w:pPr>
            <w:r>
              <w:t>B-AB500</w:t>
            </w:r>
          </w:p>
        </w:tc>
      </w:tr>
      <w:tr w:rsidR="00FD1A55" w:rsidRPr="008C100E" w14:paraId="2826ABF5" w14:textId="77777777" w:rsidTr="00FD1A55">
        <w:tc>
          <w:tcPr>
            <w:tcW w:w="1080" w:type="dxa"/>
          </w:tcPr>
          <w:p w14:paraId="05A3E7A1" w14:textId="77777777" w:rsidR="00FD1A55" w:rsidRPr="008C100E" w:rsidRDefault="00FD1A55" w:rsidP="00FD1A55">
            <w:pPr>
              <w:pStyle w:val="broodtekst"/>
            </w:pPr>
            <w:r>
              <w:t>AB520</w:t>
            </w:r>
          </w:p>
        </w:tc>
        <w:tc>
          <w:tcPr>
            <w:tcW w:w="6720" w:type="dxa"/>
          </w:tcPr>
          <w:p w14:paraId="7BF9B239" w14:textId="77777777" w:rsidR="00FD1A55" w:rsidRDefault="00FD1A55" w:rsidP="00FD1A55">
            <w:pPr>
              <w:pStyle w:val="broodtekst"/>
              <w:tabs>
                <w:tab w:val="clear" w:pos="227"/>
                <w:tab w:val="clear" w:pos="454"/>
              </w:tabs>
            </w:pPr>
            <w:r w:rsidRPr="009150DC">
              <w:t xml:space="preserve">De Opdrachtnemer </w:t>
            </w:r>
            <w:r>
              <w:t xml:space="preserve">dient </w:t>
            </w:r>
            <w:r w:rsidRPr="009150DC">
              <w:t xml:space="preserve">passende maatregelen </w:t>
            </w:r>
            <w:r>
              <w:t>te treffen</w:t>
            </w:r>
            <w:r w:rsidRPr="009150DC">
              <w:t xml:space="preserve"> die leiden tot afhandeling van de gesignaleerde onderbetaling. Hiertoe behoren onder meer het medewerking verlenen aan het</w:t>
            </w:r>
            <w:r>
              <w:t xml:space="preserve"> </w:t>
            </w:r>
            <w:r w:rsidRPr="009150DC">
              <w:t xml:space="preserve">valideren van de signalen, en de omgang met </w:t>
            </w:r>
            <w:r>
              <w:t xml:space="preserve">vakorganisaties en/of </w:t>
            </w:r>
            <w:r w:rsidRPr="009150DC">
              <w:t>bevoegde instanties.</w:t>
            </w:r>
          </w:p>
          <w:p w14:paraId="35373164" w14:textId="77777777" w:rsidR="00FD1A55" w:rsidRPr="00BC4158" w:rsidRDefault="00FD1A55" w:rsidP="00FD1A55">
            <w:pPr>
              <w:pStyle w:val="broodtekst"/>
              <w:tabs>
                <w:tab w:val="clear" w:pos="227"/>
                <w:tab w:val="clear" w:pos="454"/>
              </w:tabs>
              <w:rPr>
                <w:b/>
                <w:sz w:val="16"/>
                <w:szCs w:val="16"/>
              </w:rPr>
            </w:pPr>
          </w:p>
        </w:tc>
        <w:tc>
          <w:tcPr>
            <w:tcW w:w="1080" w:type="dxa"/>
          </w:tcPr>
          <w:p w14:paraId="216E8666" w14:textId="77777777" w:rsidR="00FD1A55" w:rsidRPr="008C100E" w:rsidRDefault="00FD1A55" w:rsidP="00FD1A55">
            <w:pPr>
              <w:pStyle w:val="broodtekst"/>
            </w:pPr>
            <w:r>
              <w:t>B-AB510</w:t>
            </w:r>
          </w:p>
        </w:tc>
      </w:tr>
    </w:tbl>
    <w:p w14:paraId="6E9F929E" w14:textId="77777777" w:rsidR="008725D8" w:rsidRPr="008C100E" w:rsidRDefault="003941D1" w:rsidP="00EF06C5">
      <w:pPr>
        <w:pStyle w:val="Paragraaf"/>
      </w:pPr>
      <w:bookmarkStart w:id="428" w:name="_Toc23145482"/>
      <w:r w:rsidRPr="008C100E">
        <w:t>CO</w:t>
      </w:r>
      <w:r w:rsidRPr="008C100E">
        <w:rPr>
          <w:vertAlign w:val="subscript"/>
        </w:rPr>
        <w:t>2</w:t>
      </w:r>
      <w:r w:rsidRPr="008C100E">
        <w:t xml:space="preserve"> reductie</w:t>
      </w:r>
      <w:bookmarkEnd w:id="410"/>
      <w:bookmarkEnd w:id="411"/>
      <w:r w:rsidR="00E66DA9" w:rsidRPr="008C100E">
        <w:t xml:space="preserve"> (CO)</w:t>
      </w:r>
      <w:bookmarkEnd w:id="412"/>
      <w:bookmarkEnd w:id="413"/>
      <w:bookmarkEnd w:id="414"/>
      <w:bookmarkEnd w:id="415"/>
      <w:bookmarkEnd w:id="416"/>
      <w:bookmarkEnd w:id="417"/>
      <w:bookmarkEnd w:id="428"/>
    </w:p>
    <w:p w14:paraId="7AC8B593" w14:textId="77777777" w:rsidR="008725D8" w:rsidRPr="008C100E" w:rsidRDefault="008725D8" w:rsidP="009D3BA4">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DD4617" w:rsidRPr="008C100E" w14:paraId="36EA1485" w14:textId="77777777" w:rsidTr="001933EE">
        <w:tc>
          <w:tcPr>
            <w:tcW w:w="1080" w:type="dxa"/>
          </w:tcPr>
          <w:p w14:paraId="00EAC41D" w14:textId="77777777" w:rsidR="00DD4617" w:rsidRPr="008C100E" w:rsidRDefault="003941D1" w:rsidP="002D6F3D">
            <w:pPr>
              <w:pStyle w:val="broodtekst"/>
            </w:pPr>
            <w:r w:rsidRPr="008C100E">
              <w:t>CO010</w:t>
            </w:r>
          </w:p>
        </w:tc>
        <w:tc>
          <w:tcPr>
            <w:tcW w:w="6720" w:type="dxa"/>
          </w:tcPr>
          <w:p w14:paraId="49723BD1" w14:textId="77777777" w:rsidR="003941D1" w:rsidRPr="008C100E" w:rsidRDefault="003941D1" w:rsidP="002D6F3D">
            <w:pPr>
              <w:pStyle w:val="broodtekst"/>
              <w:rPr>
                <w:rFonts w:cs="Verdana"/>
              </w:rPr>
            </w:pPr>
            <w:r w:rsidRPr="008C100E">
              <w:rPr>
                <w:rFonts w:cs="Verdana"/>
              </w:rPr>
              <w:t xml:space="preserve">De Opdrachtnemer dient de Werkzaamheden </w:t>
            </w:r>
            <w:r w:rsidR="000F1E97" w:rsidRPr="008C100E">
              <w:rPr>
                <w:rFonts w:cs="Verdana"/>
              </w:rPr>
              <w:t>met betrekking tot</w:t>
            </w:r>
            <w:r w:rsidRPr="008C100E">
              <w:t xml:space="preserve"> CO</w:t>
            </w:r>
            <w:r w:rsidRPr="008C100E">
              <w:rPr>
                <w:vertAlign w:val="subscript"/>
              </w:rPr>
              <w:t>2</w:t>
            </w:r>
            <w:r w:rsidRPr="008C100E">
              <w:t xml:space="preserve"> reductie</w:t>
            </w:r>
            <w:r w:rsidRPr="008C100E">
              <w:rPr>
                <w:rFonts w:cs="Verdana"/>
              </w:rPr>
              <w:t xml:space="preserve"> te verrichten, zodanig dat CO</w:t>
            </w:r>
            <w:r w:rsidRPr="008C100E">
              <w:rPr>
                <w:rFonts w:cs="Verdana"/>
                <w:vertAlign w:val="subscript"/>
              </w:rPr>
              <w:t>2</w:t>
            </w:r>
            <w:r w:rsidRPr="008C100E">
              <w:rPr>
                <w:rFonts w:cs="Verdana"/>
              </w:rPr>
              <w:t xml:space="preserve"> emissie wordt gereduceerd conform zijn </w:t>
            </w:r>
            <w:r w:rsidR="00FD5CF5">
              <w:rPr>
                <w:rFonts w:cs="Verdana"/>
              </w:rPr>
              <w:t>A</w:t>
            </w:r>
            <w:r w:rsidRPr="008C100E">
              <w:rPr>
                <w:rFonts w:cs="Verdana"/>
              </w:rPr>
              <w:t>anbieding.</w:t>
            </w:r>
          </w:p>
          <w:p w14:paraId="3E6D8C01" w14:textId="77777777" w:rsidR="00DD4617" w:rsidRPr="008C100E" w:rsidRDefault="00DD4617" w:rsidP="002D6F3D">
            <w:pPr>
              <w:pStyle w:val="broodtekst"/>
              <w:rPr>
                <w:rFonts w:cs="Verdana"/>
              </w:rPr>
            </w:pPr>
          </w:p>
        </w:tc>
        <w:tc>
          <w:tcPr>
            <w:tcW w:w="1080" w:type="dxa"/>
          </w:tcPr>
          <w:p w14:paraId="0BA0E7D2" w14:textId="77777777" w:rsidR="00DD4617" w:rsidRPr="008C100E" w:rsidRDefault="003941D1" w:rsidP="002D6F3D">
            <w:pPr>
              <w:pStyle w:val="broodtekst"/>
            </w:pPr>
            <w:r w:rsidRPr="008C100E">
              <w:t>PM010</w:t>
            </w:r>
          </w:p>
        </w:tc>
      </w:tr>
      <w:tr w:rsidR="004724A8" w:rsidRPr="008C100E" w14:paraId="125443CB" w14:textId="77777777" w:rsidTr="001933EE">
        <w:tc>
          <w:tcPr>
            <w:tcW w:w="1080" w:type="dxa"/>
          </w:tcPr>
          <w:p w14:paraId="4D21F2C1" w14:textId="77777777" w:rsidR="004724A8" w:rsidRPr="008C100E" w:rsidRDefault="004724A8" w:rsidP="002D6F3D">
            <w:pPr>
              <w:pStyle w:val="broodtekst"/>
            </w:pPr>
            <w:r w:rsidRPr="008C100E">
              <w:t>B-</w:t>
            </w:r>
            <w:r w:rsidR="003941D1" w:rsidRPr="008C100E">
              <w:t>CO020</w:t>
            </w:r>
          </w:p>
        </w:tc>
        <w:tc>
          <w:tcPr>
            <w:tcW w:w="6720" w:type="dxa"/>
          </w:tcPr>
          <w:p w14:paraId="2A6AB80C" w14:textId="77777777" w:rsidR="004724A8" w:rsidRPr="008C100E" w:rsidRDefault="004724A8" w:rsidP="002D6F3D">
            <w:pPr>
              <w:pStyle w:val="broodtekst"/>
            </w:pPr>
            <w:r w:rsidRPr="008C100E">
              <w:t>CO</w:t>
            </w:r>
            <w:r w:rsidRPr="000E0A2B">
              <w:t>2</w:t>
            </w:r>
            <w:r w:rsidRPr="008C100E">
              <w:t>-ambitie</w:t>
            </w:r>
          </w:p>
          <w:p w14:paraId="5B236758" w14:textId="77777777" w:rsidR="004724A8" w:rsidRPr="008C100E" w:rsidRDefault="004724A8" w:rsidP="002D6F3D">
            <w:pPr>
              <w:pStyle w:val="broodtekst"/>
            </w:pPr>
            <w:r w:rsidRPr="008C100E">
              <w:t>De Opdrachtgever heeft als ambitie CO</w:t>
            </w:r>
            <w:r w:rsidRPr="000E0A2B">
              <w:t>2</w:t>
            </w:r>
            <w:r w:rsidRPr="008C100E">
              <w:t>-emissie te reduceren bij de uitvoering van infrastructurele werken. Dat kan alleen door en met actieve inzet van marktpartijen. De Opdrachtgever heeft gekozen een kader te hanteren waarbij de marktpartijen</w:t>
            </w:r>
            <w:r w:rsidR="002F32C5">
              <w:t>,</w:t>
            </w:r>
            <w:r w:rsidRPr="008C100E">
              <w:t xml:space="preserve"> die invulling geven aan deze CO</w:t>
            </w:r>
            <w:r w:rsidRPr="000E0A2B">
              <w:t>2</w:t>
            </w:r>
            <w:r w:rsidRPr="008C100E">
              <w:t xml:space="preserve">-ambitie tijdens uitvoering, een voordeel verkrijgen bij </w:t>
            </w:r>
            <w:r w:rsidR="003C190F">
              <w:t>opdrachtverlening</w:t>
            </w:r>
            <w:r w:rsidRPr="008C100E">
              <w:t>.</w:t>
            </w:r>
          </w:p>
          <w:p w14:paraId="784083A4" w14:textId="77777777" w:rsidR="004724A8" w:rsidRPr="008C100E" w:rsidRDefault="004724A8" w:rsidP="002D6F3D">
            <w:pPr>
              <w:pStyle w:val="broodtekst"/>
            </w:pPr>
            <w:r w:rsidRPr="008C100E">
              <w:lastRenderedPageBreak/>
              <w:t>Het CO</w:t>
            </w:r>
            <w:r w:rsidRPr="000E0A2B">
              <w:t>2</w:t>
            </w:r>
            <w:r w:rsidRPr="008C100E">
              <w:t>-ambitieniveau van de Opdrachtnemer is aangegeven op het inschrijvingsbiljet. Aan het gekozen CO</w:t>
            </w:r>
            <w:r w:rsidRPr="000E0A2B">
              <w:t>2</w:t>
            </w:r>
            <w:r w:rsidRPr="008C100E">
              <w:t xml:space="preserve">-ambitieniveau hoeft pas invulling te worden gegeven na </w:t>
            </w:r>
            <w:r w:rsidR="003C190F">
              <w:t>opdrachtverlening</w:t>
            </w:r>
            <w:r w:rsidRPr="008C100E">
              <w:t>.</w:t>
            </w:r>
          </w:p>
          <w:p w14:paraId="5E072143" w14:textId="77777777" w:rsidR="007831D0" w:rsidRPr="000E0A2B" w:rsidRDefault="007831D0" w:rsidP="002D6F3D">
            <w:pPr>
              <w:pStyle w:val="broodtekst"/>
            </w:pPr>
          </w:p>
        </w:tc>
        <w:tc>
          <w:tcPr>
            <w:tcW w:w="1080" w:type="dxa"/>
          </w:tcPr>
          <w:p w14:paraId="5293FCC0" w14:textId="77777777" w:rsidR="004724A8" w:rsidRPr="008C100E" w:rsidRDefault="003941D1" w:rsidP="002D6F3D">
            <w:pPr>
              <w:pStyle w:val="broodtekst"/>
            </w:pPr>
            <w:r w:rsidRPr="008C100E">
              <w:lastRenderedPageBreak/>
              <w:t>CO0</w:t>
            </w:r>
            <w:r w:rsidR="009300EA" w:rsidRPr="008C100E">
              <w:t>10</w:t>
            </w:r>
          </w:p>
        </w:tc>
      </w:tr>
      <w:tr w:rsidR="004724A8" w:rsidRPr="008C100E" w14:paraId="06DED83D" w14:textId="77777777" w:rsidTr="001933EE">
        <w:tc>
          <w:tcPr>
            <w:tcW w:w="1080" w:type="dxa"/>
          </w:tcPr>
          <w:p w14:paraId="45B987C1" w14:textId="77777777" w:rsidR="004724A8" w:rsidRPr="008C100E" w:rsidRDefault="003941D1" w:rsidP="002D6F3D">
            <w:pPr>
              <w:pStyle w:val="broodtekst"/>
            </w:pPr>
            <w:r w:rsidRPr="008C100E">
              <w:t>CO</w:t>
            </w:r>
            <w:r w:rsidR="00E079CF" w:rsidRPr="008C100E">
              <w:t>03</w:t>
            </w:r>
            <w:r w:rsidR="004724A8" w:rsidRPr="008C100E">
              <w:t>0</w:t>
            </w:r>
          </w:p>
        </w:tc>
        <w:tc>
          <w:tcPr>
            <w:tcW w:w="6720" w:type="dxa"/>
          </w:tcPr>
          <w:p w14:paraId="7999DC1D" w14:textId="77777777" w:rsidR="000D75B2" w:rsidRDefault="000D75B2" w:rsidP="000D75B2">
            <w:pPr>
              <w:pStyle w:val="broodtekst"/>
            </w:pPr>
            <w:r>
              <w:t>De Opdrachtnemer dient, gedurende de looptijd van de Overeenkomst en ten minste jaarlijks, aan te tonen dat tijdens de verdere uitvoering aan ten minste het aangeboden CO</w:t>
            </w:r>
            <w:r w:rsidR="00641A8D" w:rsidRPr="000E0A2B">
              <w:t>2</w:t>
            </w:r>
            <w:r>
              <w:t xml:space="preserve">-ambitieniveau is voldaan. Dit kan </w:t>
            </w:r>
            <w:r w:rsidR="00DB3718">
              <w:t xml:space="preserve">volgens </w:t>
            </w:r>
            <w:r>
              <w:t>twee methoden:</w:t>
            </w:r>
          </w:p>
          <w:p w14:paraId="1E9E3F0C" w14:textId="77777777" w:rsidR="00BD6F6F" w:rsidRDefault="000D75B2" w:rsidP="000E0A2B">
            <w:pPr>
              <w:pStyle w:val="broodtekst"/>
            </w:pPr>
            <w:r>
              <w:t>door een CO</w:t>
            </w:r>
            <w:r w:rsidR="00641A8D" w:rsidRPr="000E0A2B">
              <w:t>2</w:t>
            </w:r>
            <w:r>
              <w:t>-Bewust certificaat dat past bij het aangeboden CO</w:t>
            </w:r>
            <w:r w:rsidR="00641A8D" w:rsidRPr="000E0A2B">
              <w:t>2</w:t>
            </w:r>
            <w:r>
              <w:t>-ambitieniveau ter kennis te brengen van de Opdrachtgever. Indien de Opdrachtnemer bestaat uit een samenwerkingsverband van bedrijven (combinatie), dient iedere deelnemer in dat samenwerkingsverband een CO</w:t>
            </w:r>
            <w:r w:rsidR="00641A8D" w:rsidRPr="000E0A2B">
              <w:t>2</w:t>
            </w:r>
            <w:r>
              <w:t>-Bewust certificaat dat ten minste past bij het aangeboden CO</w:t>
            </w:r>
            <w:r w:rsidR="00641A8D" w:rsidRPr="000E0A2B">
              <w:t>2</w:t>
            </w:r>
            <w:r>
              <w:t>-ambitieniveau ter kennis te brengen van de Opdrachtgever, of</w:t>
            </w:r>
          </w:p>
          <w:p w14:paraId="37E5623D" w14:textId="52EAE61F" w:rsidR="00BD6F6F" w:rsidRDefault="000D75B2" w:rsidP="000E0A2B">
            <w:pPr>
              <w:pStyle w:val="broodtekst"/>
            </w:pPr>
            <w:r>
              <w:t xml:space="preserve">door projectspecifieke bewijsstukken ter kennis te brengen van de Opdrachtgever, met inachtneming van de voorwaarden die zijn vermeld in </w:t>
            </w:r>
            <w:r w:rsidR="00DB3718">
              <w:t>de Aanbestedingsleidraad</w:t>
            </w:r>
            <w:r w:rsidR="007A2129">
              <w:t>,</w:t>
            </w:r>
            <w:r w:rsidR="00DB3718">
              <w:t xml:space="preserve"> </w:t>
            </w:r>
            <w:r>
              <w:t>dat de opdracht wordt uitgevoerd conform het aangeboden CO</w:t>
            </w:r>
            <w:r w:rsidR="00641A8D" w:rsidRPr="000E0A2B">
              <w:t>2</w:t>
            </w:r>
            <w:r>
              <w:t xml:space="preserve">-ambitieniveau, met toepassing van de criteria zoals vermeld in de tabellen opgenomen in het document ‘Handreiking Aanbesteden Versie 3.0, Het </w:t>
            </w:r>
            <w:r w:rsidR="00DB3718">
              <w:t>BPKV</w:t>
            </w:r>
            <w:r>
              <w:t xml:space="preserve"> criterium CO</w:t>
            </w:r>
            <w:r w:rsidR="00641A8D" w:rsidRPr="000E0A2B">
              <w:t>2</w:t>
            </w:r>
            <w:r>
              <w:t xml:space="preserve">-Prestatieladder voor aanbestedende diensten’ (05-02-2016, Stichting Klimaatvriendelijk Aanbesteden &amp; Ondernemen). De criteria zijn tevens opgenomen in </w:t>
            </w:r>
            <w:r w:rsidRPr="000E0A2B">
              <w:t xml:space="preserve">bijlage </w:t>
            </w:r>
            <w:r w:rsidR="00DD1AD7" w:rsidRPr="000E0A2B">
              <w:t>J</w:t>
            </w:r>
            <w:r>
              <w:t xml:space="preserve"> </w:t>
            </w:r>
            <w:r w:rsidR="00DB3718">
              <w:t>“</w:t>
            </w:r>
            <w:r>
              <w:t>Ambitieniveau CO</w:t>
            </w:r>
            <w:r w:rsidR="00641A8D" w:rsidRPr="000E0A2B">
              <w:t>2</w:t>
            </w:r>
            <w:r>
              <w:t xml:space="preserve"> reductie</w:t>
            </w:r>
            <w:r w:rsidR="00DB3718">
              <w:t>”</w:t>
            </w:r>
            <w:r>
              <w:t xml:space="preserve"> bij </w:t>
            </w:r>
            <w:r w:rsidR="00DB3718">
              <w:t>de aanbestedingsleidraad</w:t>
            </w:r>
            <w:r>
              <w:t>.</w:t>
            </w:r>
          </w:p>
          <w:p w14:paraId="75F67E72" w14:textId="77777777" w:rsidR="006B6E80" w:rsidRPr="000E0A2B" w:rsidRDefault="006B6E80" w:rsidP="000E0A2B">
            <w:pPr>
              <w:pStyle w:val="broodtekst"/>
            </w:pPr>
          </w:p>
        </w:tc>
        <w:tc>
          <w:tcPr>
            <w:tcW w:w="1080" w:type="dxa"/>
          </w:tcPr>
          <w:p w14:paraId="0C5DD5C7" w14:textId="77777777" w:rsidR="004724A8" w:rsidRPr="008C100E" w:rsidRDefault="003941D1" w:rsidP="002D6F3D">
            <w:pPr>
              <w:pStyle w:val="broodtekst"/>
            </w:pPr>
            <w:r w:rsidRPr="008C100E">
              <w:t>CO</w:t>
            </w:r>
            <w:r w:rsidR="00E079CF" w:rsidRPr="008C100E">
              <w:t>0</w:t>
            </w:r>
            <w:r w:rsidRPr="008C100E">
              <w:t>1</w:t>
            </w:r>
            <w:r w:rsidR="009300EA" w:rsidRPr="008C100E">
              <w:t>0</w:t>
            </w:r>
          </w:p>
        </w:tc>
      </w:tr>
    </w:tbl>
    <w:p w14:paraId="7D70730B" w14:textId="3B7D1F38" w:rsidR="000E0A2B" w:rsidRDefault="000E0A2B" w:rsidP="006F11F5">
      <w:pPr>
        <w:pStyle w:val="Paragraaf"/>
      </w:pPr>
      <w:r>
        <w:t>Milieukosten</w:t>
      </w:r>
    </w:p>
    <w:p w14:paraId="1423C65A" w14:textId="77777777" w:rsidR="006F11F5" w:rsidRDefault="006F11F5" w:rsidP="000E0A2B">
      <w:pPr>
        <w:rPr>
          <w:rFonts w:cs="Arial"/>
          <w:b/>
          <w:szCs w:val="18"/>
        </w:rPr>
      </w:pPr>
    </w:p>
    <w:tbl>
      <w:tblPr>
        <w:tblW w:w="8880" w:type="dxa"/>
        <w:tblInd w:w="-1092" w:type="dxa"/>
        <w:tblLayout w:type="fixed"/>
        <w:tblLook w:val="01E0" w:firstRow="1" w:lastRow="1" w:firstColumn="1" w:lastColumn="1" w:noHBand="0" w:noVBand="0"/>
      </w:tblPr>
      <w:tblGrid>
        <w:gridCol w:w="1080"/>
        <w:gridCol w:w="6720"/>
        <w:gridCol w:w="1080"/>
      </w:tblGrid>
      <w:tr w:rsidR="000E0A2B" w:rsidRPr="008C100E" w14:paraId="6B4D6E88" w14:textId="77777777" w:rsidTr="000E0A2B">
        <w:trPr>
          <w:trHeight w:val="95"/>
        </w:trPr>
        <w:tc>
          <w:tcPr>
            <w:tcW w:w="1080" w:type="dxa"/>
          </w:tcPr>
          <w:p w14:paraId="695A6646" w14:textId="630C8BC8" w:rsidR="000E0A2B" w:rsidRPr="008C100E" w:rsidRDefault="000E0A2B" w:rsidP="00227CE2">
            <w:pPr>
              <w:pStyle w:val="broodtekst"/>
            </w:pPr>
            <w:r>
              <w:rPr>
                <w:rFonts w:cs="Arial"/>
              </w:rPr>
              <w:br/>
            </w:r>
            <w:r>
              <w:t>DU010</w:t>
            </w:r>
          </w:p>
        </w:tc>
        <w:tc>
          <w:tcPr>
            <w:tcW w:w="6720" w:type="dxa"/>
          </w:tcPr>
          <w:p w14:paraId="03032921" w14:textId="77777777" w:rsidR="000E0A2B" w:rsidRDefault="000E0A2B" w:rsidP="000E0A2B">
            <w:pPr>
              <w:rPr>
                <w:rFonts w:eastAsia="Batang" w:cs="Arial"/>
                <w:szCs w:val="18"/>
              </w:rPr>
            </w:pPr>
            <w:r>
              <w:rPr>
                <w:rFonts w:eastAsia="Batang" w:cs="Arial"/>
                <w:szCs w:val="18"/>
              </w:rPr>
              <w:t>De Opdrachtnemer dient de beschrijving van zijn processen met betrekking tot het BPKV-criterium milieukosten (MKI-waarde), waarmee de Opdrachtnemer het vertrouwen geeft dat de aangeboden MKI-waarde op een betrouwbare en beheerste wijze wordt gerealiseerd, ter kennis te brengen van de Opdrachtgever.</w:t>
            </w:r>
          </w:p>
          <w:p w14:paraId="1E37A961" w14:textId="77777777" w:rsidR="000E0A2B" w:rsidRPr="000E0A2B" w:rsidRDefault="000E0A2B" w:rsidP="00227CE2">
            <w:pPr>
              <w:pStyle w:val="broodtekst"/>
            </w:pPr>
          </w:p>
        </w:tc>
        <w:tc>
          <w:tcPr>
            <w:tcW w:w="1080" w:type="dxa"/>
          </w:tcPr>
          <w:p w14:paraId="6A274FDB" w14:textId="77777777" w:rsidR="000E0A2B" w:rsidRDefault="000E0A2B" w:rsidP="00227CE2">
            <w:pPr>
              <w:pStyle w:val="broodtekst"/>
            </w:pPr>
            <w:r>
              <w:t>PM010</w:t>
            </w:r>
          </w:p>
          <w:p w14:paraId="5869BB90" w14:textId="5C8A75C2" w:rsidR="000E0A2B" w:rsidRPr="008C100E" w:rsidRDefault="000E0A2B" w:rsidP="00227CE2">
            <w:pPr>
              <w:pStyle w:val="broodtekst"/>
            </w:pPr>
            <w:r>
              <w:t>PM120</w:t>
            </w:r>
          </w:p>
        </w:tc>
      </w:tr>
      <w:tr w:rsidR="000E0A2B" w:rsidRPr="008C100E" w14:paraId="7E9B3CC2" w14:textId="77777777" w:rsidTr="000E0A2B">
        <w:trPr>
          <w:trHeight w:val="95"/>
        </w:trPr>
        <w:tc>
          <w:tcPr>
            <w:tcW w:w="1080" w:type="dxa"/>
          </w:tcPr>
          <w:p w14:paraId="5ECF8078" w14:textId="061E6CB0" w:rsidR="000E0A2B" w:rsidRPr="008C100E" w:rsidRDefault="000E0A2B" w:rsidP="00227CE2">
            <w:pPr>
              <w:pStyle w:val="broodtekst"/>
            </w:pPr>
            <w:r>
              <w:t>DU020</w:t>
            </w:r>
          </w:p>
        </w:tc>
        <w:tc>
          <w:tcPr>
            <w:tcW w:w="6720" w:type="dxa"/>
          </w:tcPr>
          <w:p w14:paraId="3EBC186C" w14:textId="27E99455" w:rsidR="000E0A2B" w:rsidRDefault="000E0A2B" w:rsidP="0085529C">
            <w:pPr>
              <w:rPr>
                <w:rFonts w:eastAsia="Batang" w:cs="Arial"/>
                <w:szCs w:val="18"/>
              </w:rPr>
            </w:pPr>
            <w:r>
              <w:rPr>
                <w:rFonts w:eastAsia="Batang" w:cs="Arial"/>
                <w:szCs w:val="18"/>
              </w:rPr>
              <w:t xml:space="preserve">De Opdrachtnemer dient de MKI-waarde te bepalen voor het object </w:t>
            </w:r>
            <w:r w:rsidR="0085529C">
              <w:rPr>
                <w:rFonts w:eastAsia="Batang" w:cs="Arial"/>
                <w:szCs w:val="18"/>
              </w:rPr>
              <w:t>‘b</w:t>
            </w:r>
            <w:r w:rsidR="0085529C">
              <w:t>ovenbouw’</w:t>
            </w:r>
            <w:r>
              <w:rPr>
                <w:rFonts w:eastAsia="Batang" w:cs="Arial"/>
                <w:szCs w:val="18"/>
              </w:rPr>
              <w:t xml:space="preserve"> en alle onderliggende objecten</w:t>
            </w:r>
            <w:r w:rsidR="0085529C">
              <w:rPr>
                <w:rFonts w:eastAsia="Batang" w:cs="Arial"/>
                <w:szCs w:val="18"/>
              </w:rPr>
              <w:t>.</w:t>
            </w:r>
          </w:p>
          <w:p w14:paraId="5980538F" w14:textId="77777777" w:rsidR="000E0A2B" w:rsidRPr="000E0A2B" w:rsidRDefault="000E0A2B" w:rsidP="0085529C"/>
        </w:tc>
        <w:tc>
          <w:tcPr>
            <w:tcW w:w="1080" w:type="dxa"/>
          </w:tcPr>
          <w:p w14:paraId="2B12783B" w14:textId="7A13481C" w:rsidR="000E0A2B" w:rsidRPr="008C100E" w:rsidRDefault="000E0A2B" w:rsidP="00227CE2">
            <w:pPr>
              <w:pStyle w:val="broodtekst"/>
            </w:pPr>
            <w:r>
              <w:t>DU010</w:t>
            </w:r>
          </w:p>
        </w:tc>
      </w:tr>
      <w:tr w:rsidR="000E0A2B" w:rsidRPr="008C100E" w14:paraId="59149F1E" w14:textId="77777777" w:rsidTr="000E0A2B">
        <w:trPr>
          <w:trHeight w:val="95"/>
        </w:trPr>
        <w:tc>
          <w:tcPr>
            <w:tcW w:w="1080" w:type="dxa"/>
          </w:tcPr>
          <w:p w14:paraId="6EB03643" w14:textId="7F4825BB" w:rsidR="000E0A2B" w:rsidRPr="008C100E" w:rsidRDefault="000E0A2B" w:rsidP="00227CE2">
            <w:pPr>
              <w:pStyle w:val="broodtekst"/>
            </w:pPr>
            <w:r>
              <w:t>DU030</w:t>
            </w:r>
          </w:p>
        </w:tc>
        <w:tc>
          <w:tcPr>
            <w:tcW w:w="6720" w:type="dxa"/>
          </w:tcPr>
          <w:p w14:paraId="45656452" w14:textId="51148C5A" w:rsidR="000E0A2B" w:rsidRDefault="000E0A2B" w:rsidP="000E0A2B">
            <w:pPr>
              <w:rPr>
                <w:rFonts w:eastAsia="Batang" w:cs="Arial"/>
                <w:szCs w:val="18"/>
              </w:rPr>
            </w:pPr>
            <w:r>
              <w:rPr>
                <w:rFonts w:eastAsia="Batang" w:cs="Arial"/>
                <w:szCs w:val="18"/>
              </w:rPr>
              <w:t xml:space="preserve">De procesbeschrijving en de berekening van de MKI-waarde dienen te voldoen aan de eisen zoals gesteld in “Protocol berekenen en aantonen milieukosten (MKI-waarde)” versie </w:t>
            </w:r>
            <w:r w:rsidR="00CE5C3D">
              <w:rPr>
                <w:rFonts w:eastAsia="Batang" w:cs="Arial"/>
                <w:szCs w:val="18"/>
              </w:rPr>
              <w:t>1.0</w:t>
            </w:r>
            <w:r>
              <w:rPr>
                <w:rFonts w:eastAsia="Batang" w:cs="Arial"/>
                <w:szCs w:val="18"/>
              </w:rPr>
              <w:t xml:space="preserve"> dat als bijlage </w:t>
            </w:r>
            <w:r w:rsidR="00227CE2">
              <w:rPr>
                <w:rFonts w:eastAsia="Batang" w:cs="Arial"/>
                <w:szCs w:val="18"/>
              </w:rPr>
              <w:fldChar w:fldCharType="begin">
                <w:ffData>
                  <w:name w:val=""/>
                  <w:enabled/>
                  <w:calcOnExit w:val="0"/>
                  <w:textInput>
                    <w:default w:val="C"/>
                  </w:textInput>
                </w:ffData>
              </w:fldChar>
            </w:r>
            <w:r w:rsidR="00227CE2">
              <w:rPr>
                <w:rFonts w:eastAsia="Batang" w:cs="Arial"/>
                <w:szCs w:val="18"/>
              </w:rPr>
              <w:instrText xml:space="preserve"> FORMTEXT </w:instrText>
            </w:r>
            <w:r w:rsidR="00227CE2">
              <w:rPr>
                <w:rFonts w:eastAsia="Batang" w:cs="Arial"/>
                <w:szCs w:val="18"/>
              </w:rPr>
            </w:r>
            <w:r w:rsidR="00227CE2">
              <w:rPr>
                <w:rFonts w:eastAsia="Batang" w:cs="Arial"/>
                <w:szCs w:val="18"/>
              </w:rPr>
              <w:fldChar w:fldCharType="separate"/>
            </w:r>
            <w:r w:rsidR="00E02085">
              <w:rPr>
                <w:rFonts w:eastAsia="Batang" w:cs="Arial"/>
                <w:noProof/>
                <w:szCs w:val="18"/>
              </w:rPr>
              <w:t>C</w:t>
            </w:r>
            <w:r w:rsidR="00227CE2">
              <w:rPr>
                <w:rFonts w:eastAsia="Batang" w:cs="Arial"/>
                <w:szCs w:val="18"/>
              </w:rPr>
              <w:fldChar w:fldCharType="end"/>
            </w:r>
            <w:r>
              <w:rPr>
                <w:rFonts w:eastAsia="Batang" w:cs="Arial"/>
                <w:szCs w:val="18"/>
              </w:rPr>
              <w:t xml:space="preserve"> bij deze Vraagspecificatie Proces is gevoegd.</w:t>
            </w:r>
          </w:p>
          <w:p w14:paraId="791E9D60" w14:textId="77777777" w:rsidR="000E0A2B" w:rsidRPr="000E0A2B" w:rsidRDefault="000E0A2B" w:rsidP="00227CE2">
            <w:pPr>
              <w:pStyle w:val="broodtekst"/>
            </w:pPr>
          </w:p>
        </w:tc>
        <w:tc>
          <w:tcPr>
            <w:tcW w:w="1080" w:type="dxa"/>
          </w:tcPr>
          <w:p w14:paraId="49BF2913" w14:textId="77777777" w:rsidR="000E0A2B" w:rsidRDefault="000E0A2B" w:rsidP="000E0A2B">
            <w:pPr>
              <w:rPr>
                <w:rFonts w:eastAsia="Batang" w:cs="Arial"/>
                <w:szCs w:val="18"/>
              </w:rPr>
            </w:pPr>
            <w:r>
              <w:rPr>
                <w:rFonts w:eastAsia="Batang" w:cs="Arial"/>
                <w:szCs w:val="18"/>
              </w:rPr>
              <w:t>DU010</w:t>
            </w:r>
          </w:p>
          <w:p w14:paraId="26886197" w14:textId="4597A707" w:rsidR="000E0A2B" w:rsidRPr="008C100E" w:rsidRDefault="000E0A2B" w:rsidP="000E0A2B">
            <w:pPr>
              <w:pStyle w:val="broodtekst"/>
            </w:pPr>
            <w:r>
              <w:rPr>
                <w:rFonts w:eastAsia="Batang" w:cs="Arial"/>
              </w:rPr>
              <w:t>DU020</w:t>
            </w:r>
          </w:p>
        </w:tc>
      </w:tr>
      <w:tr w:rsidR="000E0A2B" w:rsidRPr="008C100E" w14:paraId="3C3D9E3B" w14:textId="77777777" w:rsidTr="000E0A2B">
        <w:trPr>
          <w:trHeight w:val="95"/>
        </w:trPr>
        <w:tc>
          <w:tcPr>
            <w:tcW w:w="1080" w:type="dxa"/>
          </w:tcPr>
          <w:p w14:paraId="3152F3FD" w14:textId="600D2D82" w:rsidR="000E0A2B" w:rsidRPr="008C100E" w:rsidRDefault="000E0A2B" w:rsidP="00227CE2">
            <w:pPr>
              <w:pStyle w:val="broodtekst"/>
            </w:pPr>
            <w:r>
              <w:t>DU040</w:t>
            </w:r>
          </w:p>
        </w:tc>
        <w:tc>
          <w:tcPr>
            <w:tcW w:w="6720" w:type="dxa"/>
          </w:tcPr>
          <w:p w14:paraId="60A1EFC4" w14:textId="77777777" w:rsidR="000E0A2B" w:rsidRDefault="000E0A2B" w:rsidP="000E0A2B">
            <w:pPr>
              <w:rPr>
                <w:rFonts w:eastAsia="Batang" w:cs="Arial"/>
                <w:szCs w:val="18"/>
              </w:rPr>
            </w:pPr>
            <w:r>
              <w:rPr>
                <w:rFonts w:eastAsia="Batang" w:cs="Arial"/>
                <w:szCs w:val="18"/>
              </w:rPr>
              <w:t>De Opdrachtnemer dient de MKI-waarde te berekenen en daarbij gebruik te maken van:</w:t>
            </w:r>
          </w:p>
          <w:p w14:paraId="3F780EAA" w14:textId="26983090" w:rsidR="000E0A2B" w:rsidRDefault="000E0A2B" w:rsidP="0085529C">
            <w:pPr>
              <w:numPr>
                <w:ilvl w:val="0"/>
                <w:numId w:val="106"/>
              </w:numPr>
              <w:rPr>
                <w:rFonts w:eastAsia="Batang" w:cs="Arial"/>
                <w:szCs w:val="18"/>
              </w:rPr>
            </w:pPr>
            <w:r>
              <w:rPr>
                <w:rFonts w:eastAsia="Batang" w:cs="Arial"/>
                <w:szCs w:val="18"/>
              </w:rPr>
              <w:t xml:space="preserve">DuboCalc versie </w:t>
            </w:r>
            <w:r w:rsidR="00EB0C8E">
              <w:fldChar w:fldCharType="begin">
                <w:ffData>
                  <w:name w:val=""/>
                  <w:enabled/>
                  <w:calcOnExit w:val="0"/>
                  <w:textInput>
                    <w:default w:val="5.1.x"/>
                  </w:textInput>
                </w:ffData>
              </w:fldChar>
            </w:r>
            <w:r w:rsidR="00EB0C8E">
              <w:instrText xml:space="preserve"> FORMTEXT </w:instrText>
            </w:r>
            <w:r w:rsidR="00EB0C8E">
              <w:fldChar w:fldCharType="separate"/>
            </w:r>
            <w:r w:rsidR="00E02085">
              <w:rPr>
                <w:noProof/>
              </w:rPr>
              <w:t>5.1.x</w:t>
            </w:r>
            <w:r w:rsidR="00EB0C8E">
              <w:fldChar w:fldCharType="end"/>
            </w:r>
            <w:r>
              <w:rPr>
                <w:rFonts w:eastAsia="Batang" w:cs="Arial"/>
                <w:szCs w:val="18"/>
              </w:rPr>
              <w:t xml:space="preserve"> of een meer recente versie van de software waarin de voorschreven versie van de Nationale Milieudatabase beschikbaar is;</w:t>
            </w:r>
          </w:p>
          <w:p w14:paraId="7BD76F23" w14:textId="07D6FDE2" w:rsidR="000E0A2B" w:rsidRDefault="000E0A2B" w:rsidP="0085529C">
            <w:pPr>
              <w:numPr>
                <w:ilvl w:val="0"/>
                <w:numId w:val="106"/>
              </w:numPr>
              <w:rPr>
                <w:rFonts w:eastAsia="Batang" w:cs="Arial"/>
                <w:szCs w:val="18"/>
              </w:rPr>
            </w:pPr>
            <w:r>
              <w:rPr>
                <w:rFonts w:eastAsia="Batang" w:cs="Arial"/>
                <w:szCs w:val="18"/>
              </w:rPr>
              <w:t xml:space="preserve">Nationale Milieudatabase versie </w:t>
            </w:r>
            <w:r w:rsidR="00EB0C8E">
              <w:fldChar w:fldCharType="begin">
                <w:ffData>
                  <w:name w:val=""/>
                  <w:enabled/>
                  <w:calcOnExit w:val="0"/>
                  <w:textInput>
                    <w:default w:val="2.3"/>
                  </w:textInput>
                </w:ffData>
              </w:fldChar>
            </w:r>
            <w:r w:rsidR="00EB0C8E">
              <w:instrText xml:space="preserve"> FORMTEXT </w:instrText>
            </w:r>
            <w:r w:rsidR="00EB0C8E">
              <w:fldChar w:fldCharType="separate"/>
            </w:r>
            <w:r w:rsidR="00E02085">
              <w:rPr>
                <w:noProof/>
              </w:rPr>
              <w:t>2.3</w:t>
            </w:r>
            <w:r w:rsidR="00EB0C8E">
              <w:fldChar w:fldCharType="end"/>
            </w:r>
            <w:r>
              <w:rPr>
                <w:rFonts w:eastAsia="Batang" w:cs="Arial"/>
                <w:szCs w:val="18"/>
              </w:rPr>
              <w:t>;</w:t>
            </w:r>
          </w:p>
          <w:p w14:paraId="12CF9AB0" w14:textId="097C822E" w:rsidR="000E0A2B" w:rsidRDefault="000E0A2B" w:rsidP="0085529C">
            <w:pPr>
              <w:numPr>
                <w:ilvl w:val="0"/>
                <w:numId w:val="106"/>
              </w:numPr>
              <w:rPr>
                <w:rFonts w:eastAsia="Batang" w:cs="Arial"/>
                <w:szCs w:val="18"/>
              </w:rPr>
            </w:pPr>
            <w:r>
              <w:rPr>
                <w:rFonts w:eastAsia="Batang" w:cs="Arial"/>
                <w:szCs w:val="18"/>
              </w:rPr>
              <w:t xml:space="preserve">Voor categorie 1 data: Bepalingsmethode versie </w:t>
            </w:r>
            <w:r w:rsidR="00EB0C8E">
              <w:rPr>
                <w:rFonts w:eastAsia="Batang" w:cs="Arial"/>
                <w:szCs w:val="18"/>
              </w:rPr>
              <w:fldChar w:fldCharType="begin">
                <w:ffData>
                  <w:name w:val=""/>
                  <w:enabled/>
                  <w:calcOnExit w:val="0"/>
                  <w:textInput>
                    <w:default w:val="3.0"/>
                  </w:textInput>
                </w:ffData>
              </w:fldChar>
            </w:r>
            <w:r w:rsidR="00EB0C8E">
              <w:rPr>
                <w:rFonts w:eastAsia="Batang" w:cs="Arial"/>
                <w:szCs w:val="18"/>
              </w:rPr>
              <w:instrText xml:space="preserve"> FORMTEXT </w:instrText>
            </w:r>
            <w:r w:rsidR="00EB0C8E">
              <w:rPr>
                <w:rFonts w:eastAsia="Batang" w:cs="Arial"/>
                <w:szCs w:val="18"/>
              </w:rPr>
            </w:r>
            <w:r w:rsidR="00EB0C8E">
              <w:rPr>
                <w:rFonts w:eastAsia="Batang" w:cs="Arial"/>
                <w:szCs w:val="18"/>
              </w:rPr>
              <w:fldChar w:fldCharType="separate"/>
            </w:r>
            <w:r w:rsidR="00E02085">
              <w:rPr>
                <w:rFonts w:eastAsia="Batang" w:cs="Arial"/>
                <w:noProof/>
                <w:szCs w:val="18"/>
              </w:rPr>
              <w:t>3.0</w:t>
            </w:r>
            <w:r w:rsidR="00EB0C8E">
              <w:rPr>
                <w:rFonts w:eastAsia="Batang" w:cs="Arial"/>
                <w:szCs w:val="18"/>
              </w:rPr>
              <w:fldChar w:fldCharType="end"/>
            </w:r>
            <w:r>
              <w:rPr>
                <w:rFonts w:eastAsia="Batang" w:cs="Arial"/>
                <w:szCs w:val="18"/>
              </w:rPr>
              <w:t xml:space="preserve"> of een latere versie; </w:t>
            </w:r>
          </w:p>
          <w:p w14:paraId="416E06E9" w14:textId="384A386B" w:rsidR="000E0A2B" w:rsidRDefault="000E0A2B" w:rsidP="0085529C">
            <w:pPr>
              <w:numPr>
                <w:ilvl w:val="0"/>
                <w:numId w:val="106"/>
              </w:numPr>
              <w:rPr>
                <w:rFonts w:eastAsia="Batang" w:cs="Arial"/>
                <w:szCs w:val="18"/>
              </w:rPr>
            </w:pPr>
            <w:r>
              <w:rPr>
                <w:rFonts w:eastAsia="Batang" w:cs="Arial"/>
                <w:szCs w:val="18"/>
              </w:rPr>
              <w:lastRenderedPageBreak/>
              <w:t xml:space="preserve">Voor categorie 1 data: EcoInvent database versie </w:t>
            </w:r>
            <w:r w:rsidR="00EB0C8E">
              <w:rPr>
                <w:rFonts w:eastAsia="Batang" w:cs="Arial"/>
                <w:szCs w:val="18"/>
              </w:rPr>
              <w:fldChar w:fldCharType="begin">
                <w:ffData>
                  <w:name w:val=""/>
                  <w:enabled/>
                  <w:calcOnExit w:val="0"/>
                  <w:textInput>
                    <w:default w:val="3.4"/>
                  </w:textInput>
                </w:ffData>
              </w:fldChar>
            </w:r>
            <w:r w:rsidR="00EB0C8E">
              <w:rPr>
                <w:rFonts w:eastAsia="Batang" w:cs="Arial"/>
                <w:szCs w:val="18"/>
              </w:rPr>
              <w:instrText xml:space="preserve"> FORMTEXT </w:instrText>
            </w:r>
            <w:r w:rsidR="00EB0C8E">
              <w:rPr>
                <w:rFonts w:eastAsia="Batang" w:cs="Arial"/>
                <w:szCs w:val="18"/>
              </w:rPr>
            </w:r>
            <w:r w:rsidR="00EB0C8E">
              <w:rPr>
                <w:rFonts w:eastAsia="Batang" w:cs="Arial"/>
                <w:szCs w:val="18"/>
              </w:rPr>
              <w:fldChar w:fldCharType="separate"/>
            </w:r>
            <w:r w:rsidR="00E02085">
              <w:rPr>
                <w:rFonts w:eastAsia="Batang" w:cs="Arial"/>
                <w:noProof/>
                <w:szCs w:val="18"/>
              </w:rPr>
              <w:t>3.4</w:t>
            </w:r>
            <w:r w:rsidR="00EB0C8E">
              <w:rPr>
                <w:rFonts w:eastAsia="Batang" w:cs="Arial"/>
                <w:szCs w:val="18"/>
              </w:rPr>
              <w:fldChar w:fldCharType="end"/>
            </w:r>
            <w:r>
              <w:rPr>
                <w:rFonts w:eastAsia="Batang" w:cs="Arial"/>
                <w:szCs w:val="18"/>
              </w:rPr>
              <w:t xml:space="preserve"> of een latere versie. </w:t>
            </w:r>
          </w:p>
          <w:p w14:paraId="5667037B" w14:textId="77777777" w:rsidR="000E0A2B" w:rsidRPr="000E0A2B" w:rsidRDefault="000E0A2B" w:rsidP="00227CE2">
            <w:pPr>
              <w:pStyle w:val="broodtekst"/>
            </w:pPr>
          </w:p>
        </w:tc>
        <w:tc>
          <w:tcPr>
            <w:tcW w:w="1080" w:type="dxa"/>
          </w:tcPr>
          <w:p w14:paraId="48FD65F7" w14:textId="7104CC65" w:rsidR="000E0A2B" w:rsidRPr="008C100E" w:rsidRDefault="000E0A2B" w:rsidP="00227CE2">
            <w:pPr>
              <w:pStyle w:val="broodtekst"/>
            </w:pPr>
            <w:r>
              <w:lastRenderedPageBreak/>
              <w:t>DU020</w:t>
            </w:r>
          </w:p>
        </w:tc>
      </w:tr>
      <w:tr w:rsidR="000E0A2B" w:rsidRPr="008C100E" w14:paraId="3CC81A76" w14:textId="77777777" w:rsidTr="000E0A2B">
        <w:trPr>
          <w:trHeight w:val="95"/>
        </w:trPr>
        <w:tc>
          <w:tcPr>
            <w:tcW w:w="1080" w:type="dxa"/>
          </w:tcPr>
          <w:p w14:paraId="47824603" w14:textId="19C2960E" w:rsidR="000E0A2B" w:rsidRPr="008C100E" w:rsidRDefault="0085529C" w:rsidP="00227CE2">
            <w:pPr>
              <w:pStyle w:val="broodtekst"/>
            </w:pPr>
            <w:r>
              <w:t>DU050</w:t>
            </w:r>
          </w:p>
        </w:tc>
        <w:tc>
          <w:tcPr>
            <w:tcW w:w="6720" w:type="dxa"/>
          </w:tcPr>
          <w:p w14:paraId="2B37DBCC" w14:textId="02AAF6FC" w:rsidR="000E0A2B" w:rsidRDefault="000E0A2B" w:rsidP="000E0A2B">
            <w:pPr>
              <w:autoSpaceDN w:val="0"/>
              <w:rPr>
                <w:rFonts w:eastAsia="Batang" w:cs="Arial"/>
                <w:szCs w:val="18"/>
              </w:rPr>
            </w:pPr>
            <w:r>
              <w:rPr>
                <w:rFonts w:eastAsia="Batang" w:cs="Arial"/>
                <w:szCs w:val="18"/>
              </w:rPr>
              <w:t xml:space="preserve">De Opdrachtnemer dient voor de berekening van de MKI-waarde een levensduur aan te houden van </w:t>
            </w:r>
            <w:r w:rsidR="00EB0C8E">
              <w:rPr>
                <w:rFonts w:eastAsia="Batang" w:cs="Arial"/>
                <w:szCs w:val="18"/>
              </w:rPr>
              <w:fldChar w:fldCharType="begin">
                <w:ffData>
                  <w:name w:val=""/>
                  <w:enabled/>
                  <w:calcOnExit w:val="0"/>
                  <w:textInput>
                    <w:default w:val="7"/>
                  </w:textInput>
                </w:ffData>
              </w:fldChar>
            </w:r>
            <w:r w:rsidR="00EB0C8E">
              <w:rPr>
                <w:rFonts w:eastAsia="Batang" w:cs="Arial"/>
                <w:szCs w:val="18"/>
              </w:rPr>
              <w:instrText xml:space="preserve"> FORMTEXT </w:instrText>
            </w:r>
            <w:r w:rsidR="00EB0C8E">
              <w:rPr>
                <w:rFonts w:eastAsia="Batang" w:cs="Arial"/>
                <w:szCs w:val="18"/>
              </w:rPr>
            </w:r>
            <w:r w:rsidR="00EB0C8E">
              <w:rPr>
                <w:rFonts w:eastAsia="Batang" w:cs="Arial"/>
                <w:szCs w:val="18"/>
              </w:rPr>
              <w:fldChar w:fldCharType="separate"/>
            </w:r>
            <w:r w:rsidR="00E02085">
              <w:rPr>
                <w:rFonts w:eastAsia="Batang" w:cs="Arial"/>
                <w:noProof/>
                <w:szCs w:val="18"/>
              </w:rPr>
              <w:t>7</w:t>
            </w:r>
            <w:r w:rsidR="00EB0C8E">
              <w:rPr>
                <w:rFonts w:eastAsia="Batang" w:cs="Arial"/>
                <w:szCs w:val="18"/>
              </w:rPr>
              <w:fldChar w:fldCharType="end"/>
            </w:r>
            <w:r>
              <w:rPr>
                <w:rFonts w:eastAsia="Batang" w:cs="Arial"/>
                <w:szCs w:val="18"/>
              </w:rPr>
              <w:t xml:space="preserve"> jaar.</w:t>
            </w:r>
          </w:p>
          <w:p w14:paraId="6BC4C99D" w14:textId="77777777" w:rsidR="000E0A2B" w:rsidRPr="000E0A2B" w:rsidRDefault="000E0A2B" w:rsidP="00227CE2">
            <w:pPr>
              <w:pStyle w:val="broodtekst"/>
            </w:pPr>
          </w:p>
        </w:tc>
        <w:tc>
          <w:tcPr>
            <w:tcW w:w="1080" w:type="dxa"/>
          </w:tcPr>
          <w:p w14:paraId="777774C8" w14:textId="520F180A" w:rsidR="000E0A2B" w:rsidRPr="008C100E" w:rsidRDefault="0085529C" w:rsidP="00227CE2">
            <w:pPr>
              <w:pStyle w:val="broodtekst"/>
            </w:pPr>
            <w:r>
              <w:t>DU020</w:t>
            </w:r>
          </w:p>
        </w:tc>
      </w:tr>
      <w:tr w:rsidR="000E0A2B" w:rsidRPr="008C100E" w14:paraId="5A619211" w14:textId="77777777" w:rsidTr="000E0A2B">
        <w:trPr>
          <w:trHeight w:val="95"/>
        </w:trPr>
        <w:tc>
          <w:tcPr>
            <w:tcW w:w="1080" w:type="dxa"/>
          </w:tcPr>
          <w:p w14:paraId="1C01C6B4" w14:textId="44E2F147" w:rsidR="000E0A2B" w:rsidRPr="008C100E" w:rsidRDefault="0085529C" w:rsidP="00227CE2">
            <w:pPr>
              <w:pStyle w:val="broodtekst"/>
            </w:pPr>
            <w:r>
              <w:t>DU060</w:t>
            </w:r>
          </w:p>
        </w:tc>
        <w:tc>
          <w:tcPr>
            <w:tcW w:w="6720" w:type="dxa"/>
          </w:tcPr>
          <w:p w14:paraId="212CB421" w14:textId="53959C79" w:rsidR="0085529C" w:rsidRDefault="0085529C" w:rsidP="0085529C">
            <w:pPr>
              <w:rPr>
                <w:rFonts w:eastAsia="Batang" w:cs="Arial"/>
                <w:szCs w:val="18"/>
              </w:rPr>
            </w:pPr>
            <w:r>
              <w:rPr>
                <w:rFonts w:eastAsia="Batang" w:cs="Arial"/>
                <w:szCs w:val="18"/>
              </w:rPr>
              <w:t xml:space="preserve">De Opdrachtnemer dient bij oplevering de eindrapportage MKI-waarde ter kennis te brengen van de Opdrachtgever die ten minste de onderdelen bevat zoals beschreven in “Protocol berekenen en aantonen milieukosten (MKI-waarde)” dat als bijlage </w:t>
            </w:r>
            <w:r w:rsidR="00227CE2">
              <w:rPr>
                <w:rFonts w:eastAsia="Batang" w:cs="Arial"/>
                <w:szCs w:val="18"/>
              </w:rPr>
              <w:fldChar w:fldCharType="begin">
                <w:ffData>
                  <w:name w:val=""/>
                  <w:enabled/>
                  <w:calcOnExit w:val="0"/>
                  <w:textInput>
                    <w:default w:val="C"/>
                  </w:textInput>
                </w:ffData>
              </w:fldChar>
            </w:r>
            <w:r w:rsidR="00227CE2">
              <w:rPr>
                <w:rFonts w:eastAsia="Batang" w:cs="Arial"/>
                <w:szCs w:val="18"/>
              </w:rPr>
              <w:instrText xml:space="preserve"> FORMTEXT </w:instrText>
            </w:r>
            <w:r w:rsidR="00227CE2">
              <w:rPr>
                <w:rFonts w:eastAsia="Batang" w:cs="Arial"/>
                <w:szCs w:val="18"/>
              </w:rPr>
            </w:r>
            <w:r w:rsidR="00227CE2">
              <w:rPr>
                <w:rFonts w:eastAsia="Batang" w:cs="Arial"/>
                <w:szCs w:val="18"/>
              </w:rPr>
              <w:fldChar w:fldCharType="separate"/>
            </w:r>
            <w:r w:rsidR="00E02085">
              <w:rPr>
                <w:rFonts w:eastAsia="Batang" w:cs="Arial"/>
                <w:noProof/>
                <w:szCs w:val="18"/>
              </w:rPr>
              <w:t>C</w:t>
            </w:r>
            <w:r w:rsidR="00227CE2">
              <w:rPr>
                <w:rFonts w:eastAsia="Batang" w:cs="Arial"/>
                <w:szCs w:val="18"/>
              </w:rPr>
              <w:fldChar w:fldCharType="end"/>
            </w:r>
            <w:r>
              <w:rPr>
                <w:rFonts w:eastAsia="Batang" w:cs="Arial"/>
                <w:szCs w:val="18"/>
              </w:rPr>
              <w:t xml:space="preserve"> bij deze Vraagspecificatie Proces is gevoegd.</w:t>
            </w:r>
          </w:p>
          <w:p w14:paraId="0B30B70B" w14:textId="77777777" w:rsidR="000E0A2B" w:rsidRPr="000E0A2B" w:rsidRDefault="000E0A2B" w:rsidP="00227CE2">
            <w:pPr>
              <w:pStyle w:val="broodtekst"/>
            </w:pPr>
          </w:p>
        </w:tc>
        <w:tc>
          <w:tcPr>
            <w:tcW w:w="1080" w:type="dxa"/>
          </w:tcPr>
          <w:p w14:paraId="30DF7191" w14:textId="77777777" w:rsidR="000E0A2B" w:rsidRDefault="0085529C" w:rsidP="00227CE2">
            <w:pPr>
              <w:pStyle w:val="broodtekst"/>
            </w:pPr>
            <w:r>
              <w:t>DU020</w:t>
            </w:r>
          </w:p>
          <w:p w14:paraId="66EAD7B1" w14:textId="52A18C83" w:rsidR="0085529C" w:rsidRPr="008C100E" w:rsidRDefault="0085529C" w:rsidP="00227CE2">
            <w:pPr>
              <w:pStyle w:val="broodtekst"/>
            </w:pPr>
            <w:r>
              <w:t>OP200</w:t>
            </w:r>
          </w:p>
        </w:tc>
      </w:tr>
    </w:tbl>
    <w:p w14:paraId="3FD5EFC3" w14:textId="77777777" w:rsidR="00BD6F6F" w:rsidRPr="008C100E" w:rsidRDefault="00BD6F6F" w:rsidP="004724A8">
      <w:pPr>
        <w:jc w:val="both"/>
        <w:rPr>
          <w:szCs w:val="18"/>
        </w:rPr>
      </w:pPr>
    </w:p>
    <w:p w14:paraId="0D5BDE1D" w14:textId="77777777" w:rsidR="001E47FA" w:rsidRPr="008C100E" w:rsidRDefault="001E47FA" w:rsidP="00EF06C5">
      <w:pPr>
        <w:pStyle w:val="GenummerdHoofdstuk"/>
      </w:pPr>
      <w:bookmarkStart w:id="429" w:name="_Toc301881231"/>
      <w:bookmarkStart w:id="430" w:name="_Toc301964642"/>
      <w:bookmarkStart w:id="431" w:name="_Toc364694250"/>
      <w:bookmarkStart w:id="432" w:name="_Toc365390543"/>
      <w:bookmarkStart w:id="433" w:name="_Toc366143872"/>
      <w:bookmarkStart w:id="434" w:name="_Toc366167207"/>
      <w:bookmarkStart w:id="435" w:name="_Toc366168407"/>
      <w:bookmarkStart w:id="436" w:name="_Toc366225257"/>
      <w:bookmarkStart w:id="437" w:name="_Toc23145483"/>
      <w:r w:rsidRPr="008C100E">
        <w:lastRenderedPageBreak/>
        <w:t>Omgevingsmanagement</w:t>
      </w:r>
      <w:bookmarkEnd w:id="429"/>
      <w:bookmarkEnd w:id="430"/>
      <w:r w:rsidR="00E66DA9" w:rsidRPr="008C100E">
        <w:t xml:space="preserve"> (OM)</w:t>
      </w:r>
      <w:bookmarkEnd w:id="431"/>
      <w:bookmarkEnd w:id="432"/>
      <w:bookmarkEnd w:id="433"/>
      <w:bookmarkEnd w:id="434"/>
      <w:bookmarkEnd w:id="435"/>
      <w:bookmarkEnd w:id="436"/>
      <w:bookmarkEnd w:id="437"/>
    </w:p>
    <w:tbl>
      <w:tblPr>
        <w:tblW w:w="8880" w:type="dxa"/>
        <w:tblInd w:w="-1092" w:type="dxa"/>
        <w:tblLayout w:type="fixed"/>
        <w:tblLook w:val="01E0" w:firstRow="1" w:lastRow="1" w:firstColumn="1" w:lastColumn="1" w:noHBand="0" w:noVBand="0"/>
      </w:tblPr>
      <w:tblGrid>
        <w:gridCol w:w="1080"/>
        <w:gridCol w:w="6720"/>
        <w:gridCol w:w="1080"/>
      </w:tblGrid>
      <w:tr w:rsidR="00EF3C7C" w:rsidRPr="008C100E" w14:paraId="7209D968" w14:textId="77777777" w:rsidTr="00FB3CAE">
        <w:tc>
          <w:tcPr>
            <w:tcW w:w="1080" w:type="dxa"/>
          </w:tcPr>
          <w:p w14:paraId="1864C2F3" w14:textId="77777777" w:rsidR="00EF3C7C" w:rsidRPr="008C100E" w:rsidRDefault="0039244F" w:rsidP="006B6E80">
            <w:pPr>
              <w:pStyle w:val="broodtekst"/>
            </w:pPr>
            <w:r w:rsidRPr="008C100E">
              <w:t>OM010</w:t>
            </w:r>
          </w:p>
        </w:tc>
        <w:tc>
          <w:tcPr>
            <w:tcW w:w="6720" w:type="dxa"/>
          </w:tcPr>
          <w:p w14:paraId="6C979188" w14:textId="77777777" w:rsidR="005B51B4" w:rsidRPr="008C100E" w:rsidRDefault="005B51B4" w:rsidP="006B6E80">
            <w:pPr>
              <w:pStyle w:val="broodtekst"/>
            </w:pPr>
            <w:r w:rsidRPr="008C100E">
              <w:t>De Opdrachtnemer dient zijn Werkzaamheden</w:t>
            </w:r>
            <w:r w:rsidR="00796DE3" w:rsidRPr="008C100E">
              <w:t xml:space="preserve"> </w:t>
            </w:r>
            <w:r w:rsidRPr="008C100E">
              <w:t>te managen (plannen, organiseren, bewaken, beheersen, rapporteren en corrigeren), zodanig dat het Werk wordt gerealiseerd</w:t>
            </w:r>
            <w:r w:rsidR="00796DE3" w:rsidRPr="008C100E">
              <w:t xml:space="preserve"> </w:t>
            </w:r>
            <w:r w:rsidRPr="008C100E">
              <w:t>met minimale hinder voor de omgeving en optima</w:t>
            </w:r>
            <w:r w:rsidR="0014650A" w:rsidRPr="008C100E">
              <w:t>a</w:t>
            </w:r>
            <w:r w:rsidRPr="008C100E">
              <w:t>l</w:t>
            </w:r>
            <w:r w:rsidR="0014650A" w:rsidRPr="008C100E">
              <w:t xml:space="preserve"> past </w:t>
            </w:r>
            <w:r w:rsidRPr="008C100E">
              <w:t>i</w:t>
            </w:r>
            <w:r w:rsidR="0014650A" w:rsidRPr="008C100E">
              <w:t>n</w:t>
            </w:r>
            <w:r w:rsidRPr="008C100E">
              <w:t xml:space="preserve"> zijn omgeving,</w:t>
            </w:r>
            <w:r w:rsidR="00796DE3" w:rsidRPr="008C100E">
              <w:t xml:space="preserve"> </w:t>
            </w:r>
            <w:r w:rsidRPr="008C100E">
              <w:t>conform de uit de Overeenkomst voortvloeiende eisen.</w:t>
            </w:r>
          </w:p>
          <w:p w14:paraId="0DB70386" w14:textId="77777777" w:rsidR="00FB3CAE" w:rsidRPr="008C100E" w:rsidRDefault="00FB3CAE" w:rsidP="006B6E80">
            <w:pPr>
              <w:pStyle w:val="broodtekst"/>
            </w:pPr>
          </w:p>
        </w:tc>
        <w:tc>
          <w:tcPr>
            <w:tcW w:w="1080" w:type="dxa"/>
          </w:tcPr>
          <w:p w14:paraId="410EDB8F" w14:textId="77777777" w:rsidR="00EF3C7C" w:rsidRPr="008C100E" w:rsidRDefault="00FF52C2" w:rsidP="006B6E80">
            <w:pPr>
              <w:pStyle w:val="broodtekst"/>
            </w:pPr>
            <w:r w:rsidRPr="008C100E">
              <w:t>PM010</w:t>
            </w:r>
          </w:p>
        </w:tc>
      </w:tr>
      <w:tr w:rsidR="007831D0" w:rsidRPr="008C100E" w14:paraId="490E05D5" w14:textId="77777777" w:rsidTr="00FB3CAE">
        <w:tc>
          <w:tcPr>
            <w:tcW w:w="1080" w:type="dxa"/>
          </w:tcPr>
          <w:p w14:paraId="7EE67086" w14:textId="77777777" w:rsidR="007831D0" w:rsidRPr="008C100E" w:rsidRDefault="007831D0" w:rsidP="006B6E80">
            <w:pPr>
              <w:pStyle w:val="broodtekst"/>
            </w:pPr>
            <w:r w:rsidRPr="008C100E">
              <w:t>B-OM020</w:t>
            </w:r>
          </w:p>
        </w:tc>
        <w:tc>
          <w:tcPr>
            <w:tcW w:w="6720" w:type="dxa"/>
          </w:tcPr>
          <w:p w14:paraId="6977CDB9" w14:textId="77777777" w:rsidR="007831D0" w:rsidRPr="008C100E" w:rsidRDefault="007831D0" w:rsidP="006B6E80">
            <w:pPr>
              <w:pStyle w:val="broodtekst"/>
            </w:pPr>
            <w:r w:rsidRPr="008C100E">
              <w:t>Onder hinder wordt verstaan: een negatieve beïnvloeding van de bereikbaarheid, leefbaarheid</w:t>
            </w:r>
            <w:r w:rsidR="00DF5696">
              <w:t xml:space="preserve"> en/of</w:t>
            </w:r>
            <w:r w:rsidRPr="008C100E">
              <w:t xml:space="preserve"> veiligheid v</w:t>
            </w:r>
            <w:r w:rsidR="00CB74E5" w:rsidRPr="008C100E">
              <w:t>oor</w:t>
            </w:r>
            <w:r w:rsidRPr="008C100E">
              <w:t xml:space="preserve"> de omgeving.</w:t>
            </w:r>
          </w:p>
          <w:p w14:paraId="341C1497" w14:textId="77777777" w:rsidR="00CB74E5" w:rsidRPr="008C100E" w:rsidRDefault="00CB74E5" w:rsidP="006B6E80">
            <w:pPr>
              <w:pStyle w:val="broodtekst"/>
            </w:pPr>
          </w:p>
        </w:tc>
        <w:tc>
          <w:tcPr>
            <w:tcW w:w="1080" w:type="dxa"/>
          </w:tcPr>
          <w:p w14:paraId="344EAB4A" w14:textId="77777777" w:rsidR="007831D0" w:rsidRPr="008C100E" w:rsidRDefault="007831D0" w:rsidP="006B6E80">
            <w:pPr>
              <w:pStyle w:val="broodtekst"/>
            </w:pPr>
            <w:r w:rsidRPr="008C100E">
              <w:t>OM010</w:t>
            </w:r>
          </w:p>
        </w:tc>
      </w:tr>
    </w:tbl>
    <w:p w14:paraId="3A028EF3" w14:textId="77777777" w:rsidR="00952E14" w:rsidRPr="008C100E" w:rsidRDefault="00952E14" w:rsidP="00EF06C5">
      <w:pPr>
        <w:pStyle w:val="Paragraaf"/>
      </w:pPr>
      <w:bookmarkStart w:id="438" w:name="_Toc257264788"/>
      <w:bookmarkStart w:id="439" w:name="_Toc265824343"/>
      <w:bookmarkStart w:id="440" w:name="_Toc301881232"/>
      <w:bookmarkStart w:id="441" w:name="_Toc301964643"/>
      <w:bookmarkStart w:id="442" w:name="_Toc364694251"/>
      <w:bookmarkStart w:id="443" w:name="_Toc365390544"/>
      <w:bookmarkStart w:id="444" w:name="_Toc366143873"/>
      <w:bookmarkStart w:id="445" w:name="_Toc366167208"/>
      <w:bookmarkStart w:id="446" w:name="_Toc366168408"/>
      <w:bookmarkStart w:id="447" w:name="_Toc366225258"/>
      <w:bookmarkStart w:id="448" w:name="_Toc23145484"/>
      <w:r w:rsidRPr="008C100E">
        <w:t>Verkrijgen vergunningen, ontheffingen, beschikkingen en/of toestemmingen</w:t>
      </w:r>
      <w:bookmarkStart w:id="449" w:name="_Toc263420862"/>
      <w:bookmarkEnd w:id="438"/>
      <w:bookmarkEnd w:id="439"/>
      <w:bookmarkEnd w:id="440"/>
      <w:bookmarkEnd w:id="441"/>
      <w:bookmarkEnd w:id="449"/>
      <w:r w:rsidRPr="008C100E">
        <w:t xml:space="preserve"> </w:t>
      </w:r>
      <w:bookmarkStart w:id="450" w:name="_Toc263428878"/>
      <w:bookmarkEnd w:id="450"/>
      <w:r w:rsidR="00E66DA9" w:rsidRPr="008C100E">
        <w:t>(VE)</w:t>
      </w:r>
      <w:bookmarkEnd w:id="442"/>
      <w:bookmarkEnd w:id="443"/>
      <w:bookmarkEnd w:id="444"/>
      <w:bookmarkEnd w:id="445"/>
      <w:bookmarkEnd w:id="446"/>
      <w:bookmarkEnd w:id="447"/>
      <w:bookmarkEnd w:id="448"/>
    </w:p>
    <w:p w14:paraId="0F32E090" w14:textId="77777777" w:rsidR="00DB5879" w:rsidRPr="008C100E" w:rsidRDefault="00DB5879" w:rsidP="00DB5879">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2E792A" w:rsidRPr="008C100E" w14:paraId="5EAF6B54" w14:textId="77777777" w:rsidTr="00D453CB">
        <w:tc>
          <w:tcPr>
            <w:tcW w:w="1080" w:type="dxa"/>
          </w:tcPr>
          <w:p w14:paraId="2DDDB773" w14:textId="77777777" w:rsidR="002E792A" w:rsidRPr="008C100E" w:rsidRDefault="00850C59" w:rsidP="006B6E80">
            <w:pPr>
              <w:pStyle w:val="broodtekst"/>
            </w:pPr>
            <w:r w:rsidRPr="008C100E">
              <w:t>VE0</w:t>
            </w:r>
            <w:r w:rsidR="002E792A" w:rsidRPr="008C100E">
              <w:t>10</w:t>
            </w:r>
          </w:p>
          <w:p w14:paraId="2DD38707" w14:textId="77777777" w:rsidR="002E792A" w:rsidRPr="008C100E" w:rsidRDefault="002E792A" w:rsidP="006B6E80">
            <w:pPr>
              <w:pStyle w:val="broodtekst"/>
              <w:rPr>
                <w:i/>
                <w:color w:val="3366FF"/>
                <w:sz w:val="16"/>
                <w:szCs w:val="16"/>
              </w:rPr>
            </w:pPr>
          </w:p>
        </w:tc>
        <w:tc>
          <w:tcPr>
            <w:tcW w:w="6720" w:type="dxa"/>
          </w:tcPr>
          <w:p w14:paraId="26EFDFA0" w14:textId="77777777" w:rsidR="002E792A" w:rsidRPr="008C100E" w:rsidRDefault="002E792A" w:rsidP="006B6E80">
            <w:pPr>
              <w:pStyle w:val="broodtekst"/>
            </w:pPr>
            <w:r w:rsidRPr="008C100E">
              <w:t>De Opdrachtnemer dient de Werkzaamheden met betrekking tot het verkrijgen van vergunningen, ontheffingen, beschikkingen en/of toestemmingen (hierna te noemen vergunningen etc.) te verrichten, zodanig dat de voortgang van de Werkzaamheden niet wordt belemmerd.</w:t>
            </w:r>
          </w:p>
          <w:p w14:paraId="5B62CCEC" w14:textId="77777777" w:rsidR="002E792A" w:rsidRPr="008C100E" w:rsidRDefault="002E792A" w:rsidP="006B6E80">
            <w:pPr>
              <w:pStyle w:val="broodtekst"/>
            </w:pPr>
          </w:p>
        </w:tc>
        <w:tc>
          <w:tcPr>
            <w:tcW w:w="1080" w:type="dxa"/>
          </w:tcPr>
          <w:p w14:paraId="785C64BB" w14:textId="77777777" w:rsidR="002E792A" w:rsidRPr="008C100E" w:rsidRDefault="002E792A" w:rsidP="006B6E80">
            <w:pPr>
              <w:pStyle w:val="broodtekst"/>
            </w:pPr>
            <w:r w:rsidRPr="008C100E">
              <w:t>OM010</w:t>
            </w:r>
          </w:p>
          <w:p w14:paraId="0B914276" w14:textId="77777777" w:rsidR="002E792A" w:rsidRPr="008C100E" w:rsidRDefault="002E792A" w:rsidP="006B6E80">
            <w:pPr>
              <w:pStyle w:val="broodtekst"/>
            </w:pPr>
          </w:p>
        </w:tc>
      </w:tr>
    </w:tbl>
    <w:p w14:paraId="0AB553C7" w14:textId="77777777" w:rsidR="00281BC7" w:rsidRPr="008A6267" w:rsidRDefault="00281BC7" w:rsidP="00391A95">
      <w:pPr>
        <w:pStyle w:val="Subparagraaf"/>
      </w:pPr>
      <w:bookmarkStart w:id="451" w:name="_Toc364694252"/>
      <w:bookmarkStart w:id="452" w:name="_Toc365390545"/>
      <w:bookmarkStart w:id="453" w:name="_Toc366143874"/>
      <w:bookmarkStart w:id="454" w:name="_Toc366167209"/>
      <w:bookmarkStart w:id="455" w:name="_Toc366168409"/>
      <w:bookmarkStart w:id="456" w:name="_Toc366225259"/>
      <w:bookmarkStart w:id="457" w:name="_Toc23145485"/>
      <w:bookmarkStart w:id="458" w:name="_Toc301881233"/>
      <w:bookmarkStart w:id="459" w:name="_Toc301964644"/>
      <w:r w:rsidRPr="008A6267">
        <w:t>Aanvragen en verkrijgen vergunningen</w:t>
      </w:r>
      <w:bookmarkEnd w:id="451"/>
      <w:bookmarkEnd w:id="452"/>
      <w:bookmarkEnd w:id="453"/>
      <w:bookmarkEnd w:id="454"/>
      <w:bookmarkEnd w:id="455"/>
      <w:bookmarkEnd w:id="456"/>
      <w:r w:rsidR="0085358A">
        <w:t xml:space="preserve"> etc.</w:t>
      </w:r>
      <w:bookmarkEnd w:id="457"/>
    </w:p>
    <w:tbl>
      <w:tblPr>
        <w:tblW w:w="8880" w:type="dxa"/>
        <w:tblInd w:w="-1092" w:type="dxa"/>
        <w:tblLayout w:type="fixed"/>
        <w:tblLook w:val="01E0" w:firstRow="1" w:lastRow="1" w:firstColumn="1" w:lastColumn="1" w:noHBand="0" w:noVBand="0"/>
      </w:tblPr>
      <w:tblGrid>
        <w:gridCol w:w="1080"/>
        <w:gridCol w:w="6720"/>
        <w:gridCol w:w="1080"/>
      </w:tblGrid>
      <w:tr w:rsidR="009964EB" w:rsidRPr="008C100E" w14:paraId="27EB8B9A" w14:textId="77777777" w:rsidTr="00DD11DB">
        <w:tc>
          <w:tcPr>
            <w:tcW w:w="1080" w:type="dxa"/>
          </w:tcPr>
          <w:bookmarkEnd w:id="458"/>
          <w:bookmarkEnd w:id="459"/>
          <w:p w14:paraId="695BC019" w14:textId="77777777" w:rsidR="009964EB" w:rsidRPr="008C100E" w:rsidRDefault="00850C59" w:rsidP="006B6E80">
            <w:pPr>
              <w:pStyle w:val="broodtekst"/>
            </w:pPr>
            <w:r w:rsidRPr="008C100E">
              <w:t>VE</w:t>
            </w:r>
            <w:r w:rsidR="00E0438E" w:rsidRPr="008C100E">
              <w:t>1</w:t>
            </w:r>
            <w:r w:rsidR="002E792A" w:rsidRPr="008C100E">
              <w:t>0</w:t>
            </w:r>
            <w:r w:rsidR="00E0438E" w:rsidRPr="008C100E">
              <w:t>0</w:t>
            </w:r>
          </w:p>
        </w:tc>
        <w:tc>
          <w:tcPr>
            <w:tcW w:w="6720" w:type="dxa"/>
          </w:tcPr>
          <w:p w14:paraId="7FE571DE" w14:textId="77777777" w:rsidR="009964EB" w:rsidRPr="008C100E" w:rsidRDefault="009964EB" w:rsidP="006B6E80">
            <w:pPr>
              <w:pStyle w:val="broodtekst"/>
            </w:pPr>
            <w:r w:rsidRPr="008C100E">
              <w:t>De Opdrachtnemer dient de vergunningen</w:t>
            </w:r>
            <w:r w:rsidR="00240BE9" w:rsidRPr="008C100E">
              <w:t xml:space="preserve"> etc.</w:t>
            </w:r>
            <w:r w:rsidRPr="008C100E">
              <w:t xml:space="preserve"> op eigen naam aan te vragen en draagt er zorg voor dat hij zelf vergunninghouder wordt. </w:t>
            </w:r>
          </w:p>
          <w:p w14:paraId="204E5C58" w14:textId="77777777" w:rsidR="002E792A" w:rsidRPr="008C100E" w:rsidRDefault="002E792A" w:rsidP="006B6E80">
            <w:pPr>
              <w:pStyle w:val="broodtekst"/>
            </w:pPr>
          </w:p>
        </w:tc>
        <w:tc>
          <w:tcPr>
            <w:tcW w:w="1080" w:type="dxa"/>
          </w:tcPr>
          <w:p w14:paraId="793957D5" w14:textId="77777777" w:rsidR="009964EB" w:rsidRPr="008C100E" w:rsidRDefault="002E792A" w:rsidP="006B6E80">
            <w:pPr>
              <w:pStyle w:val="broodtekst"/>
            </w:pPr>
            <w:r w:rsidRPr="008C100E">
              <w:t>V</w:t>
            </w:r>
            <w:r w:rsidR="00FD5CF5">
              <w:t>E</w:t>
            </w:r>
            <w:r w:rsidRPr="008C100E">
              <w:t>010</w:t>
            </w:r>
          </w:p>
        </w:tc>
      </w:tr>
      <w:tr w:rsidR="00E0438E" w:rsidRPr="008C100E" w14:paraId="17882A6B" w14:textId="77777777" w:rsidTr="00DD11DB">
        <w:tc>
          <w:tcPr>
            <w:tcW w:w="1080" w:type="dxa"/>
          </w:tcPr>
          <w:p w14:paraId="12576B4A" w14:textId="77777777" w:rsidR="00E0438E" w:rsidRPr="008C100E" w:rsidRDefault="00E0438E" w:rsidP="006B6E80">
            <w:pPr>
              <w:pStyle w:val="broodtekst"/>
            </w:pPr>
            <w:r w:rsidRPr="008C100E">
              <w:t>V</w:t>
            </w:r>
            <w:r w:rsidR="00850C59" w:rsidRPr="008C100E">
              <w:t>E</w:t>
            </w:r>
            <w:r w:rsidRPr="008C100E">
              <w:t>1</w:t>
            </w:r>
            <w:r w:rsidR="00D73B2B" w:rsidRPr="008C100E">
              <w:t>1</w:t>
            </w:r>
            <w:r w:rsidRPr="008C100E">
              <w:t>0</w:t>
            </w:r>
          </w:p>
        </w:tc>
        <w:tc>
          <w:tcPr>
            <w:tcW w:w="6720" w:type="dxa"/>
          </w:tcPr>
          <w:p w14:paraId="3EBBAF47" w14:textId="77777777" w:rsidR="00850C59" w:rsidRPr="008C100E" w:rsidRDefault="00E0438E" w:rsidP="006B6E80">
            <w:pPr>
              <w:pStyle w:val="broodtekst"/>
            </w:pPr>
            <w:r w:rsidRPr="008C100E">
              <w:t>Indien een vergunning</w:t>
            </w:r>
            <w:r w:rsidR="00240BE9" w:rsidRPr="008C100E">
              <w:t xml:space="preserve"> etc.</w:t>
            </w:r>
            <w:r w:rsidRPr="008C100E">
              <w:t xml:space="preserve"> niet op naam van de Opdrachtnemer aangevraagd kan worden</w:t>
            </w:r>
            <w:r w:rsidR="007A2129">
              <w:t>,</w:t>
            </w:r>
            <w:r w:rsidRPr="008C100E">
              <w:t xml:space="preserve"> </w:t>
            </w:r>
            <w:r w:rsidR="001D7B42">
              <w:t xml:space="preserve">dan </w:t>
            </w:r>
            <w:r w:rsidR="00850C59" w:rsidRPr="008C100E">
              <w:t xml:space="preserve">dient de </w:t>
            </w:r>
            <w:r w:rsidRPr="008C100E">
              <w:t xml:space="preserve">Opdrachtnemer </w:t>
            </w:r>
            <w:r w:rsidR="00850C59" w:rsidRPr="008C100E">
              <w:t>een gemotiveerd verzoek in bij de Opdrachtgever voor het verkrijgen van een machtiging voor het aanvragen van de vergunning uit naam van de</w:t>
            </w:r>
            <w:r w:rsidR="006B37D0" w:rsidRPr="008C100E">
              <w:t xml:space="preserve"> </w:t>
            </w:r>
            <w:r w:rsidR="00850C59" w:rsidRPr="008C100E">
              <w:t>Opdrachtgever.</w:t>
            </w:r>
          </w:p>
          <w:p w14:paraId="414015E1" w14:textId="77777777" w:rsidR="00811AAB" w:rsidRPr="008C100E" w:rsidRDefault="00811AAB" w:rsidP="006B6E80">
            <w:pPr>
              <w:pStyle w:val="broodtekst"/>
            </w:pPr>
          </w:p>
        </w:tc>
        <w:tc>
          <w:tcPr>
            <w:tcW w:w="1080" w:type="dxa"/>
          </w:tcPr>
          <w:p w14:paraId="52941F78" w14:textId="77777777" w:rsidR="00E0438E" w:rsidRPr="008C100E" w:rsidRDefault="00850C59" w:rsidP="006B6E80">
            <w:pPr>
              <w:pStyle w:val="broodtekst"/>
            </w:pPr>
            <w:r w:rsidRPr="008C100E">
              <w:t>VE</w:t>
            </w:r>
            <w:r w:rsidR="00E0438E" w:rsidRPr="008C100E">
              <w:t>1</w:t>
            </w:r>
            <w:r w:rsidR="002E792A" w:rsidRPr="008C100E">
              <w:t>0</w:t>
            </w:r>
            <w:r w:rsidR="00E0438E" w:rsidRPr="008C100E">
              <w:t>0</w:t>
            </w:r>
          </w:p>
        </w:tc>
      </w:tr>
      <w:tr w:rsidR="009964EB" w:rsidRPr="008C100E" w14:paraId="429CD150" w14:textId="77777777" w:rsidTr="00DD11DB">
        <w:tc>
          <w:tcPr>
            <w:tcW w:w="1080" w:type="dxa"/>
          </w:tcPr>
          <w:p w14:paraId="5DD00CF5" w14:textId="77777777" w:rsidR="009964EB" w:rsidRPr="008C100E" w:rsidRDefault="00850C59" w:rsidP="006B6E80">
            <w:pPr>
              <w:pStyle w:val="broodtekst"/>
            </w:pPr>
            <w:r w:rsidRPr="008C100E">
              <w:t>B-VE</w:t>
            </w:r>
            <w:r w:rsidR="00E0438E" w:rsidRPr="008C100E">
              <w:t>1</w:t>
            </w:r>
            <w:r w:rsidR="00D73B2B" w:rsidRPr="008C100E">
              <w:t>2</w:t>
            </w:r>
            <w:r w:rsidR="00E0438E" w:rsidRPr="008C100E">
              <w:t>0</w:t>
            </w:r>
          </w:p>
        </w:tc>
        <w:tc>
          <w:tcPr>
            <w:tcW w:w="6720" w:type="dxa"/>
          </w:tcPr>
          <w:p w14:paraId="118DF4CA" w14:textId="77777777" w:rsidR="00850C59" w:rsidRPr="008C100E" w:rsidRDefault="00850C59" w:rsidP="006B6E80">
            <w:pPr>
              <w:pStyle w:val="broodtekst"/>
            </w:pPr>
            <w:r w:rsidRPr="008C100E">
              <w:t xml:space="preserve">De Opdrachtgever reageert </w:t>
            </w:r>
            <w:r w:rsidR="00B93E8D" w:rsidRPr="008C100E">
              <w:t xml:space="preserve">binnen </w:t>
            </w:r>
            <w:r w:rsidRPr="008C100E">
              <w:t xml:space="preserve">uiterlijk </w:t>
            </w:r>
            <w:r w:rsidR="009B788E">
              <w:t>14</w:t>
            </w:r>
            <w:r w:rsidRPr="008C100E">
              <w:t xml:space="preserve"> dagen op het ingediende verzoek tot machtiging. </w:t>
            </w:r>
          </w:p>
          <w:p w14:paraId="0DF49E6F" w14:textId="77777777" w:rsidR="00811AAB" w:rsidRPr="008C100E" w:rsidRDefault="00811AAB" w:rsidP="006B6E80">
            <w:pPr>
              <w:pStyle w:val="broodtekst"/>
            </w:pPr>
          </w:p>
        </w:tc>
        <w:tc>
          <w:tcPr>
            <w:tcW w:w="1080" w:type="dxa"/>
          </w:tcPr>
          <w:p w14:paraId="7C6ED2E0" w14:textId="77777777" w:rsidR="009964EB" w:rsidRPr="008C100E" w:rsidRDefault="00850C59" w:rsidP="006B6E80">
            <w:pPr>
              <w:pStyle w:val="broodtekst"/>
            </w:pPr>
            <w:r w:rsidRPr="008C100E">
              <w:t>VE</w:t>
            </w:r>
            <w:r w:rsidR="00E0438E" w:rsidRPr="008C100E">
              <w:t>1</w:t>
            </w:r>
            <w:r w:rsidR="00D73B2B" w:rsidRPr="008C100E">
              <w:t>1</w:t>
            </w:r>
            <w:r w:rsidR="00E0438E" w:rsidRPr="008C100E">
              <w:t>0</w:t>
            </w:r>
          </w:p>
        </w:tc>
      </w:tr>
      <w:tr w:rsidR="00B93E8D" w:rsidRPr="008C100E" w14:paraId="5AF3CD93" w14:textId="77777777" w:rsidTr="00DD11DB">
        <w:tc>
          <w:tcPr>
            <w:tcW w:w="1080" w:type="dxa"/>
          </w:tcPr>
          <w:p w14:paraId="1516C04F" w14:textId="77777777" w:rsidR="00B93E8D" w:rsidRPr="008C100E" w:rsidRDefault="00B93E8D" w:rsidP="006B6E80">
            <w:pPr>
              <w:pStyle w:val="broodtekst"/>
            </w:pPr>
            <w:r w:rsidRPr="008C100E">
              <w:t>VE130</w:t>
            </w:r>
          </w:p>
        </w:tc>
        <w:tc>
          <w:tcPr>
            <w:tcW w:w="6720" w:type="dxa"/>
          </w:tcPr>
          <w:p w14:paraId="24DC4CCD" w14:textId="77777777" w:rsidR="00B93E8D" w:rsidRPr="008C100E" w:rsidRDefault="00B93E8D" w:rsidP="006B6E80">
            <w:pPr>
              <w:pStyle w:val="broodtekst"/>
            </w:pPr>
            <w:r w:rsidRPr="008C100E">
              <w:t xml:space="preserve">De Opdrachtnemer dient de Opdrachtgever te informeren over de voortgang van aanvragen en verkrijgen van de vergunningen </w:t>
            </w:r>
            <w:r w:rsidR="000623A3">
              <w:t xml:space="preserve">etc. </w:t>
            </w:r>
            <w:r w:rsidRPr="008C100E">
              <w:t xml:space="preserve">waartoe een machtiging is verstrekt. </w:t>
            </w:r>
          </w:p>
          <w:p w14:paraId="327B0D7F" w14:textId="77777777" w:rsidR="00B93E8D" w:rsidRPr="008C100E" w:rsidRDefault="00B93E8D" w:rsidP="006B6E80">
            <w:pPr>
              <w:pStyle w:val="broodtekst"/>
            </w:pPr>
          </w:p>
        </w:tc>
        <w:tc>
          <w:tcPr>
            <w:tcW w:w="1080" w:type="dxa"/>
          </w:tcPr>
          <w:p w14:paraId="35C17D61" w14:textId="77777777" w:rsidR="00B93E8D" w:rsidRPr="008C100E" w:rsidRDefault="00B93E8D" w:rsidP="006B6E80">
            <w:pPr>
              <w:pStyle w:val="broodtekst"/>
            </w:pPr>
            <w:r w:rsidRPr="008C100E">
              <w:t>VE110</w:t>
            </w:r>
          </w:p>
        </w:tc>
      </w:tr>
      <w:tr w:rsidR="00E0438E" w:rsidRPr="008C100E" w14:paraId="0C83D944" w14:textId="77777777" w:rsidTr="00DD11DB">
        <w:tc>
          <w:tcPr>
            <w:tcW w:w="1080" w:type="dxa"/>
          </w:tcPr>
          <w:p w14:paraId="56226A5A" w14:textId="77777777" w:rsidR="00E0438E" w:rsidRPr="008C100E" w:rsidRDefault="00850C59" w:rsidP="006B6E80">
            <w:pPr>
              <w:pStyle w:val="broodtekst"/>
            </w:pPr>
            <w:r w:rsidRPr="008C100E">
              <w:t>VE</w:t>
            </w:r>
            <w:r w:rsidR="00160190" w:rsidRPr="008C100E">
              <w:t>1</w:t>
            </w:r>
            <w:r w:rsidR="00D73B2B" w:rsidRPr="008C100E">
              <w:t>4</w:t>
            </w:r>
            <w:r w:rsidR="00160190" w:rsidRPr="008C100E">
              <w:t>0</w:t>
            </w:r>
          </w:p>
        </w:tc>
        <w:tc>
          <w:tcPr>
            <w:tcW w:w="6720" w:type="dxa"/>
          </w:tcPr>
          <w:p w14:paraId="0156D265" w14:textId="77777777" w:rsidR="00E0438E" w:rsidRPr="008C100E" w:rsidRDefault="00160190" w:rsidP="006B6E80">
            <w:pPr>
              <w:pStyle w:val="broodtekst"/>
            </w:pPr>
            <w:r w:rsidRPr="008C100E">
              <w:t xml:space="preserve">De Opdrachtnemer dient voor de vertegenwoordiging in en buiten rechte te zorgen bij eventuele bedenkingen, </w:t>
            </w:r>
            <w:r w:rsidR="001D7B42">
              <w:t xml:space="preserve">zienswijzen, </w:t>
            </w:r>
            <w:r w:rsidRPr="008C100E">
              <w:t>bezwaren en/of beroepen alsmede bij voorlopige voorzieningen die door derden of door hemzelf worden ingediend tegen door hem aangevraagde vergunningen</w:t>
            </w:r>
            <w:r w:rsidR="00240BE9" w:rsidRPr="008C100E">
              <w:t xml:space="preserve"> etc</w:t>
            </w:r>
            <w:r w:rsidRPr="008C100E">
              <w:t xml:space="preserve">. </w:t>
            </w:r>
          </w:p>
          <w:p w14:paraId="7AD21C0B" w14:textId="77777777" w:rsidR="00811AAB" w:rsidRPr="008C100E" w:rsidRDefault="00811AAB" w:rsidP="006B6E80">
            <w:pPr>
              <w:pStyle w:val="broodtekst"/>
            </w:pPr>
          </w:p>
        </w:tc>
        <w:tc>
          <w:tcPr>
            <w:tcW w:w="1080" w:type="dxa"/>
          </w:tcPr>
          <w:p w14:paraId="698ACA68" w14:textId="77777777" w:rsidR="00E0438E" w:rsidRPr="008C100E" w:rsidRDefault="00850C59" w:rsidP="006B6E80">
            <w:pPr>
              <w:pStyle w:val="broodtekst"/>
            </w:pPr>
            <w:r w:rsidRPr="008C100E">
              <w:t>VE</w:t>
            </w:r>
            <w:r w:rsidR="002E792A" w:rsidRPr="008C100E">
              <w:t>010</w:t>
            </w:r>
          </w:p>
        </w:tc>
      </w:tr>
      <w:tr w:rsidR="00E0438E" w:rsidRPr="008C100E" w14:paraId="732C3166" w14:textId="77777777" w:rsidTr="00DD11DB">
        <w:tc>
          <w:tcPr>
            <w:tcW w:w="1080" w:type="dxa"/>
          </w:tcPr>
          <w:p w14:paraId="3932C53E" w14:textId="77777777" w:rsidR="00E0438E" w:rsidRPr="008C100E" w:rsidRDefault="00850C59" w:rsidP="006B6E80">
            <w:pPr>
              <w:pStyle w:val="broodtekst"/>
            </w:pPr>
            <w:r w:rsidRPr="008C100E">
              <w:t>VE</w:t>
            </w:r>
            <w:r w:rsidR="00160190" w:rsidRPr="008C100E">
              <w:t>1</w:t>
            </w:r>
            <w:r w:rsidR="00D73B2B" w:rsidRPr="008C100E">
              <w:t>5</w:t>
            </w:r>
            <w:r w:rsidR="00160190" w:rsidRPr="008C100E">
              <w:t>0</w:t>
            </w:r>
          </w:p>
        </w:tc>
        <w:tc>
          <w:tcPr>
            <w:tcW w:w="6720" w:type="dxa"/>
          </w:tcPr>
          <w:p w14:paraId="6BC5B68F" w14:textId="77777777" w:rsidR="00E0438E" w:rsidRPr="008C100E" w:rsidRDefault="00160190" w:rsidP="006B6E80">
            <w:pPr>
              <w:pStyle w:val="broodtekst"/>
            </w:pPr>
            <w:r w:rsidRPr="008C100E">
              <w:t>De Opdrachtnemer dient in dit kader alles te doen wat in zijn macht ligt om instandhouding van door hem aangevraagde vergunningen</w:t>
            </w:r>
            <w:r w:rsidR="00240BE9" w:rsidRPr="008C100E">
              <w:t xml:space="preserve"> etc. </w:t>
            </w:r>
            <w:r w:rsidRPr="008C100E">
              <w:t xml:space="preserve">te bewerkstelligen, tenzij de Opdrachtnemer, in het belang van het </w:t>
            </w:r>
            <w:r w:rsidRPr="008C100E">
              <w:lastRenderedPageBreak/>
              <w:t xml:space="preserve">Werk, zelf bedenkingen, </w:t>
            </w:r>
            <w:r w:rsidR="001D7B42">
              <w:t xml:space="preserve">zienswijzen, </w:t>
            </w:r>
            <w:r w:rsidRPr="008C100E">
              <w:t xml:space="preserve">bezwaar of beroep heeft ingediend tegen de (voorschriften, </w:t>
            </w:r>
            <w:r w:rsidR="001D0783" w:rsidRPr="008C100E">
              <w:t>nadere eisen of voorwaarden van</w:t>
            </w:r>
            <w:r w:rsidRPr="008C100E">
              <w:t xml:space="preserve"> de</w:t>
            </w:r>
            <w:r w:rsidR="001D0783" w:rsidRPr="008C100E">
              <w:t>)</w:t>
            </w:r>
            <w:r w:rsidRPr="008C100E">
              <w:t xml:space="preserve"> betreffende vergunning</w:t>
            </w:r>
            <w:r w:rsidR="00240BE9" w:rsidRPr="008C100E">
              <w:t xml:space="preserve"> etc</w:t>
            </w:r>
            <w:r w:rsidRPr="008C100E">
              <w:t>.</w:t>
            </w:r>
          </w:p>
          <w:p w14:paraId="1AF98064" w14:textId="77777777" w:rsidR="00811AAB" w:rsidRPr="008C100E" w:rsidRDefault="00811AAB" w:rsidP="006B6E80">
            <w:pPr>
              <w:pStyle w:val="broodtekst"/>
            </w:pPr>
          </w:p>
        </w:tc>
        <w:tc>
          <w:tcPr>
            <w:tcW w:w="1080" w:type="dxa"/>
          </w:tcPr>
          <w:p w14:paraId="70BF3A4B" w14:textId="77777777" w:rsidR="00E0438E" w:rsidRPr="008C100E" w:rsidRDefault="00850C59" w:rsidP="006B6E80">
            <w:pPr>
              <w:pStyle w:val="broodtekst"/>
            </w:pPr>
            <w:r w:rsidRPr="008C100E">
              <w:lastRenderedPageBreak/>
              <w:t>VE</w:t>
            </w:r>
            <w:r w:rsidR="005F676D" w:rsidRPr="008C100E">
              <w:t>1</w:t>
            </w:r>
            <w:r w:rsidR="00D73B2B" w:rsidRPr="008C100E">
              <w:t>4</w:t>
            </w:r>
            <w:r w:rsidR="005F676D" w:rsidRPr="008C100E">
              <w:t>0</w:t>
            </w:r>
          </w:p>
        </w:tc>
      </w:tr>
      <w:tr w:rsidR="00E0438E" w:rsidRPr="008C100E" w14:paraId="64FAF424" w14:textId="77777777" w:rsidTr="00DD11DB">
        <w:tc>
          <w:tcPr>
            <w:tcW w:w="1080" w:type="dxa"/>
          </w:tcPr>
          <w:p w14:paraId="01701476" w14:textId="77777777" w:rsidR="00E0438E" w:rsidRPr="008C100E" w:rsidRDefault="00102EA4" w:rsidP="006B6E80">
            <w:pPr>
              <w:pStyle w:val="broodtekst"/>
            </w:pPr>
            <w:r w:rsidRPr="008C100E">
              <w:t>B-</w:t>
            </w:r>
            <w:r w:rsidR="00850C59" w:rsidRPr="008C100E">
              <w:t>VE</w:t>
            </w:r>
            <w:r w:rsidR="000868F8" w:rsidRPr="008C100E">
              <w:t>1</w:t>
            </w:r>
            <w:r w:rsidR="00B93E8D" w:rsidRPr="008C100E">
              <w:t>60</w:t>
            </w:r>
          </w:p>
        </w:tc>
        <w:tc>
          <w:tcPr>
            <w:tcW w:w="6720" w:type="dxa"/>
          </w:tcPr>
          <w:p w14:paraId="43CDB6D4" w14:textId="77777777" w:rsidR="009B788E" w:rsidRPr="008C100E" w:rsidRDefault="009B788E" w:rsidP="009B788E">
            <w:pPr>
              <w:pStyle w:val="broodtekst"/>
            </w:pPr>
            <w:r w:rsidRPr="008C100E">
              <w:t>De Opdrachtnemer draagt het risico en de rekening voor alle kosten samenhangende met het aanvragen en verkrijgen van vergunningen etc., tenzij deze, conform annex I</w:t>
            </w:r>
            <w:r>
              <w:t xml:space="preserve"> Vergunningen etc.</w:t>
            </w:r>
            <w:r w:rsidRPr="008C100E">
              <w:t>, door de Opdrachtgever zijn of moeten worden verkregen.</w:t>
            </w:r>
          </w:p>
          <w:p w14:paraId="45EBB331" w14:textId="77777777" w:rsidR="00811AAB" w:rsidRPr="008C100E" w:rsidRDefault="00811AAB" w:rsidP="006B6E80">
            <w:pPr>
              <w:pStyle w:val="broodtekst"/>
            </w:pPr>
          </w:p>
        </w:tc>
        <w:tc>
          <w:tcPr>
            <w:tcW w:w="1080" w:type="dxa"/>
          </w:tcPr>
          <w:p w14:paraId="7E462B60" w14:textId="77777777" w:rsidR="00E0438E" w:rsidRPr="008C100E" w:rsidRDefault="00850C59" w:rsidP="006B6E80">
            <w:pPr>
              <w:pStyle w:val="broodtekst"/>
            </w:pPr>
            <w:r w:rsidRPr="008C100E">
              <w:t>VE</w:t>
            </w:r>
            <w:r w:rsidR="002E792A" w:rsidRPr="008C100E">
              <w:t>010</w:t>
            </w:r>
          </w:p>
        </w:tc>
      </w:tr>
      <w:tr w:rsidR="00160190" w:rsidRPr="008C100E" w14:paraId="192FCC4B" w14:textId="77777777" w:rsidTr="00DD11DB">
        <w:tc>
          <w:tcPr>
            <w:tcW w:w="1080" w:type="dxa"/>
          </w:tcPr>
          <w:p w14:paraId="0A74E312" w14:textId="77777777" w:rsidR="00160190" w:rsidRPr="008C100E" w:rsidRDefault="00102EA4" w:rsidP="006B6E80">
            <w:pPr>
              <w:pStyle w:val="broodtekst"/>
            </w:pPr>
            <w:r w:rsidRPr="008C100E">
              <w:t>B-</w:t>
            </w:r>
            <w:r w:rsidR="00850C59" w:rsidRPr="008C100E">
              <w:t>VE</w:t>
            </w:r>
            <w:r w:rsidR="00D73B2B" w:rsidRPr="008C100E">
              <w:t>1</w:t>
            </w:r>
            <w:r w:rsidR="00B93E8D" w:rsidRPr="008C100E">
              <w:t>7</w:t>
            </w:r>
            <w:r w:rsidR="000868F8" w:rsidRPr="008C100E">
              <w:t>0</w:t>
            </w:r>
          </w:p>
        </w:tc>
        <w:tc>
          <w:tcPr>
            <w:tcW w:w="6720" w:type="dxa"/>
          </w:tcPr>
          <w:p w14:paraId="4137E2C9" w14:textId="77777777" w:rsidR="009B788E" w:rsidRPr="008C100E" w:rsidRDefault="009B788E" w:rsidP="009B788E">
            <w:pPr>
              <w:pStyle w:val="broodtekst"/>
            </w:pPr>
            <w:r w:rsidRPr="008C100E">
              <w:t xml:space="preserve">Alle kosten samenhangende met het naleven van vergunningen etc., </w:t>
            </w:r>
            <w:r w:rsidR="001D7B42" w:rsidRPr="001D7B42">
              <w:t>gedurende de looptijd van de Overeenkomst</w:t>
            </w:r>
            <w:r w:rsidR="001D7B42">
              <w:t>,</w:t>
            </w:r>
            <w:r w:rsidR="001D7B42" w:rsidRPr="001D7B42">
              <w:t xml:space="preserve"> </w:t>
            </w:r>
            <w:r w:rsidRPr="008C100E">
              <w:t>ook van de vergunningen etc. vermeld in annex I</w:t>
            </w:r>
            <w:r>
              <w:t xml:space="preserve"> Vergunningen etc.</w:t>
            </w:r>
            <w:r w:rsidRPr="008C100E">
              <w:t>, komen voor rekening en risico van de Opdrachtnemer.</w:t>
            </w:r>
          </w:p>
          <w:p w14:paraId="18040A2B" w14:textId="77777777" w:rsidR="00811AAB" w:rsidRPr="008C100E" w:rsidRDefault="00811AAB" w:rsidP="006B6E80">
            <w:pPr>
              <w:pStyle w:val="broodtekst"/>
            </w:pPr>
          </w:p>
        </w:tc>
        <w:tc>
          <w:tcPr>
            <w:tcW w:w="1080" w:type="dxa"/>
          </w:tcPr>
          <w:p w14:paraId="6E06E298" w14:textId="77777777" w:rsidR="00160190" w:rsidRPr="008C100E" w:rsidRDefault="00850C59" w:rsidP="006B6E80">
            <w:pPr>
              <w:pStyle w:val="broodtekst"/>
            </w:pPr>
            <w:r w:rsidRPr="008C100E">
              <w:t>VE</w:t>
            </w:r>
            <w:r w:rsidR="002E792A" w:rsidRPr="008C100E">
              <w:t>010</w:t>
            </w:r>
          </w:p>
        </w:tc>
      </w:tr>
    </w:tbl>
    <w:p w14:paraId="59BD2273" w14:textId="77777777" w:rsidR="00215E61" w:rsidRDefault="00215E61" w:rsidP="008B3F69">
      <w:pPr>
        <w:rPr>
          <w:rStyle w:val="Verborgentekst"/>
        </w:rPr>
      </w:pPr>
      <w:bookmarkStart w:id="460" w:name="_Toc301881234"/>
      <w:bookmarkStart w:id="461" w:name="_Toc301964645"/>
    </w:p>
    <w:p w14:paraId="47DF8160" w14:textId="52CB0418" w:rsidR="001E1088" w:rsidRPr="00334C28" w:rsidRDefault="00D33132" w:rsidP="00334C28">
      <w:pPr>
        <w:rPr>
          <w:b/>
          <w:i/>
          <w:vanish/>
          <w:color w:val="3366FF"/>
          <w:sz w:val="16"/>
        </w:rPr>
      </w:pPr>
      <w:r w:rsidRPr="00334C28">
        <w:rPr>
          <w:b/>
          <w:i/>
          <w:vanish/>
          <w:color w:val="3366FF"/>
          <w:sz w:val="16"/>
        </w:rPr>
        <w:object w:dxaOrig="1440" w:dyaOrig="1440" w14:anchorId="4AF2C04B">
          <v:shape id="_x0000_i1130" type="#_x0000_t75" style="width:231pt;height:18pt" o:ole="">
            <v:imagedata r:id="rId35" o:title=""/>
          </v:shape>
          <w:control r:id="rId36" w:name="ChkRVV11111" w:shapeid="_x0000_i1130"/>
        </w:object>
      </w:r>
    </w:p>
    <w:p w14:paraId="6473136B" w14:textId="77777777" w:rsidR="0078201C" w:rsidRPr="004D3169" w:rsidRDefault="0078201C" w:rsidP="0078201C">
      <w:pPr>
        <w:rPr>
          <w:rStyle w:val="Verborgentekst"/>
        </w:rPr>
      </w:pPr>
      <w:bookmarkStart w:id="462" w:name="bwHT_RVV_1"/>
      <w:r w:rsidRPr="004D3169">
        <w:rPr>
          <w:rStyle w:val="Verborgentekst"/>
        </w:rPr>
        <w:t>Resultaatsverplichting vergunningen alleen opnemen indien de Opdrachtnemer integraal verantwoordelijk is voor het verkrijgen van vergunningen (resultaatsverplichting). In het algemeen zullen vergunningen die risicovol zijn reeds door de Opdrachtgever zijn aangevraagd of aangevraagd gaan worden en staan derhalve vermeld in annex I. Voor de niet risicovolle vergunningen is het dan geen probleem om een resultaatsverplichting bij de Opdrachtnemer te leggen. Er moeten dus zwaarwegende overwegingen zijn om geen resultaatsverplichting op te leggen.</w:t>
      </w:r>
    </w:p>
    <w:p w14:paraId="2DBCDE04" w14:textId="77777777" w:rsidR="00F005F0" w:rsidRPr="00554131" w:rsidRDefault="00F005F0" w:rsidP="00554131">
      <w:pPr>
        <w:pStyle w:val="Subparagraaf"/>
      </w:pPr>
      <w:bookmarkStart w:id="463" w:name="_Toc365390546"/>
      <w:bookmarkStart w:id="464" w:name="_Toc366143875"/>
      <w:bookmarkStart w:id="465" w:name="_Toc366167210"/>
      <w:bookmarkStart w:id="466" w:name="_Toc366168410"/>
      <w:bookmarkStart w:id="467" w:name="_Toc366225260"/>
      <w:bookmarkStart w:id="468" w:name="_Toc23145486"/>
      <w:bookmarkStart w:id="469" w:name="bwRVV_Kop_aan"/>
      <w:bookmarkEnd w:id="462"/>
      <w:r w:rsidRPr="00554131">
        <w:t>Resultaatsverplichting</w:t>
      </w:r>
      <w:bookmarkEnd w:id="463"/>
      <w:bookmarkEnd w:id="464"/>
      <w:bookmarkEnd w:id="465"/>
      <w:bookmarkEnd w:id="466"/>
      <w:bookmarkEnd w:id="467"/>
      <w:bookmarkEnd w:id="468"/>
      <w:r w:rsidRPr="00554131">
        <w:t xml:space="preserve"> </w:t>
      </w:r>
    </w:p>
    <w:tbl>
      <w:tblPr>
        <w:tblW w:w="8880" w:type="dxa"/>
        <w:tblInd w:w="-1092" w:type="dxa"/>
        <w:tblLayout w:type="fixed"/>
        <w:tblLook w:val="01E0" w:firstRow="1" w:lastRow="1" w:firstColumn="1" w:lastColumn="1" w:noHBand="0" w:noVBand="0"/>
      </w:tblPr>
      <w:tblGrid>
        <w:gridCol w:w="1080"/>
        <w:gridCol w:w="6720"/>
        <w:gridCol w:w="1080"/>
      </w:tblGrid>
      <w:tr w:rsidR="004C56B2" w:rsidRPr="00554131" w14:paraId="4D392E4B" w14:textId="77777777" w:rsidTr="00811AAB">
        <w:tc>
          <w:tcPr>
            <w:tcW w:w="1080" w:type="dxa"/>
          </w:tcPr>
          <w:p w14:paraId="419E19BE" w14:textId="77777777" w:rsidR="004C56B2" w:rsidRPr="00554131" w:rsidRDefault="00850C59" w:rsidP="006B6E80">
            <w:pPr>
              <w:pStyle w:val="broodtekst"/>
              <w:rPr>
                <w:color w:val="000000"/>
              </w:rPr>
            </w:pPr>
            <w:bookmarkStart w:id="470" w:name="bwRVV_cursor"/>
            <w:bookmarkStart w:id="471" w:name="bwRVV_aan"/>
            <w:bookmarkEnd w:id="460"/>
            <w:bookmarkEnd w:id="461"/>
            <w:bookmarkEnd w:id="469"/>
            <w:bookmarkEnd w:id="470"/>
            <w:r w:rsidRPr="00554131">
              <w:rPr>
                <w:color w:val="000000"/>
              </w:rPr>
              <w:t>VE</w:t>
            </w:r>
            <w:r w:rsidR="00D73B2B" w:rsidRPr="00554131">
              <w:rPr>
                <w:color w:val="000000"/>
              </w:rPr>
              <w:t>2</w:t>
            </w:r>
            <w:r w:rsidR="00461807" w:rsidRPr="00554131">
              <w:rPr>
                <w:color w:val="000000"/>
              </w:rPr>
              <w:t>00</w:t>
            </w:r>
          </w:p>
        </w:tc>
        <w:tc>
          <w:tcPr>
            <w:tcW w:w="6720" w:type="dxa"/>
          </w:tcPr>
          <w:p w14:paraId="694E6324" w14:textId="77777777" w:rsidR="004C56B2" w:rsidRPr="00554131" w:rsidRDefault="00434355" w:rsidP="006B6E80">
            <w:pPr>
              <w:pStyle w:val="broodtekst"/>
              <w:rPr>
                <w:color w:val="000000"/>
              </w:rPr>
            </w:pPr>
            <w:r w:rsidRPr="00554131">
              <w:rPr>
                <w:color w:val="000000"/>
              </w:rPr>
              <w:t>De Opdrachtnemer heeft - in afwijking van §</w:t>
            </w:r>
            <w:r w:rsidR="00DE784A" w:rsidRPr="00554131">
              <w:rPr>
                <w:color w:val="000000"/>
              </w:rPr>
              <w:t xml:space="preserve"> 10 lid </w:t>
            </w:r>
            <w:r w:rsidRPr="00554131">
              <w:rPr>
                <w:color w:val="000000"/>
              </w:rPr>
              <w:t>1 UAV-GC 2005 - voor vergunningen</w:t>
            </w:r>
            <w:r w:rsidR="0096363C" w:rsidRPr="00554131">
              <w:rPr>
                <w:color w:val="000000"/>
              </w:rPr>
              <w:t xml:space="preserve"> </w:t>
            </w:r>
            <w:r w:rsidR="00240BE9" w:rsidRPr="00554131">
              <w:rPr>
                <w:color w:val="000000"/>
              </w:rPr>
              <w:t>etc.</w:t>
            </w:r>
            <w:r w:rsidRPr="00554131">
              <w:rPr>
                <w:color w:val="000000"/>
              </w:rPr>
              <w:t xml:space="preserve"> die nodig zijn voor de opzet of het gebruik van het Werk een resultaatverplichting.</w:t>
            </w:r>
          </w:p>
          <w:p w14:paraId="7F3E431A" w14:textId="77777777" w:rsidR="00811AAB" w:rsidRPr="00554131" w:rsidRDefault="00811AAB" w:rsidP="006B6E80">
            <w:pPr>
              <w:pStyle w:val="broodtekst"/>
              <w:rPr>
                <w:color w:val="000000"/>
              </w:rPr>
            </w:pPr>
          </w:p>
        </w:tc>
        <w:tc>
          <w:tcPr>
            <w:tcW w:w="1080" w:type="dxa"/>
          </w:tcPr>
          <w:p w14:paraId="12A13349" w14:textId="77777777" w:rsidR="004C56B2" w:rsidRPr="00554131" w:rsidRDefault="00850C59" w:rsidP="006B6E80">
            <w:pPr>
              <w:pStyle w:val="broodtekst"/>
              <w:rPr>
                <w:color w:val="000000"/>
              </w:rPr>
            </w:pPr>
            <w:r w:rsidRPr="00554131">
              <w:rPr>
                <w:color w:val="000000"/>
              </w:rPr>
              <w:t>VE</w:t>
            </w:r>
            <w:r w:rsidR="002E792A" w:rsidRPr="00554131">
              <w:rPr>
                <w:color w:val="000000"/>
              </w:rPr>
              <w:t>010</w:t>
            </w:r>
          </w:p>
        </w:tc>
      </w:tr>
      <w:tr w:rsidR="00952E14" w:rsidRPr="00554131" w14:paraId="2287899B" w14:textId="77777777" w:rsidTr="00811AAB">
        <w:tc>
          <w:tcPr>
            <w:tcW w:w="1080" w:type="dxa"/>
          </w:tcPr>
          <w:p w14:paraId="25B1C49F" w14:textId="77777777" w:rsidR="00952E14" w:rsidRPr="00554131" w:rsidRDefault="0096363C" w:rsidP="006B6E80">
            <w:pPr>
              <w:pStyle w:val="broodtekst"/>
              <w:rPr>
                <w:color w:val="000000"/>
              </w:rPr>
            </w:pPr>
            <w:r w:rsidRPr="00554131">
              <w:rPr>
                <w:color w:val="000000"/>
              </w:rPr>
              <w:t>B-</w:t>
            </w:r>
            <w:r w:rsidR="00850C59" w:rsidRPr="00554131">
              <w:rPr>
                <w:color w:val="000000"/>
              </w:rPr>
              <w:t>VE</w:t>
            </w:r>
            <w:r w:rsidR="00D73B2B" w:rsidRPr="00554131">
              <w:rPr>
                <w:color w:val="000000"/>
              </w:rPr>
              <w:t>2</w:t>
            </w:r>
            <w:r w:rsidR="00461807" w:rsidRPr="00554131">
              <w:rPr>
                <w:color w:val="000000"/>
              </w:rPr>
              <w:t>10</w:t>
            </w:r>
          </w:p>
        </w:tc>
        <w:tc>
          <w:tcPr>
            <w:tcW w:w="6720" w:type="dxa"/>
          </w:tcPr>
          <w:p w14:paraId="2FD0C547" w14:textId="77777777" w:rsidR="000C0E32" w:rsidRPr="00554131" w:rsidRDefault="000C0E32" w:rsidP="000C0E32">
            <w:pPr>
              <w:rPr>
                <w:color w:val="000000"/>
              </w:rPr>
            </w:pPr>
            <w:r w:rsidRPr="00554131">
              <w:rPr>
                <w:color w:val="000000"/>
              </w:rPr>
              <w:t>Indien een in de Basisovereenkomst genoemde termijn niet wordt gehaald doordat een hiervoor bedoelde vergunning etc. niet tijdig is verkregen, komen de gevolgen van deze vertraging volledig voor rekening van de Opdrachtnemer, tenzij de Opdrachtnemer aantoont dat het niet tijdig beschikbaar zijn van de vergunning etc. niet aan hem te wijten is, omdat geen van de volgende omstandigheden aan de orde is:</w:t>
            </w:r>
          </w:p>
          <w:p w14:paraId="772D1380" w14:textId="77777777" w:rsidR="001A7572" w:rsidRPr="00554131" w:rsidRDefault="001A7572" w:rsidP="0085529C">
            <w:pPr>
              <w:numPr>
                <w:ilvl w:val="0"/>
                <w:numId w:val="20"/>
              </w:numPr>
              <w:tabs>
                <w:tab w:val="clear" w:pos="732"/>
                <w:tab w:val="num" w:pos="372"/>
                <w:tab w:val="num" w:pos="1440"/>
              </w:tabs>
              <w:ind w:left="372"/>
              <w:rPr>
                <w:color w:val="000000"/>
              </w:rPr>
            </w:pPr>
            <w:r w:rsidRPr="00554131">
              <w:rPr>
                <w:color w:val="000000"/>
              </w:rPr>
              <w:t xml:space="preserve">onvolledigheden of onjuistheden in de vergunningaanvraag; </w:t>
            </w:r>
          </w:p>
          <w:p w14:paraId="1752061F" w14:textId="77777777" w:rsidR="001A7572" w:rsidRPr="00554131" w:rsidRDefault="001A7572" w:rsidP="0085529C">
            <w:pPr>
              <w:numPr>
                <w:ilvl w:val="0"/>
                <w:numId w:val="20"/>
              </w:numPr>
              <w:tabs>
                <w:tab w:val="clear" w:pos="732"/>
                <w:tab w:val="num" w:pos="372"/>
                <w:tab w:val="num" w:pos="1440"/>
              </w:tabs>
              <w:ind w:left="372"/>
              <w:rPr>
                <w:color w:val="000000"/>
              </w:rPr>
            </w:pPr>
            <w:r w:rsidRPr="00554131">
              <w:rPr>
                <w:color w:val="000000"/>
              </w:rPr>
              <w:t>onvolkomenheden in het aan de vergunningaanvraag ten grondslag liggende ontwerp;</w:t>
            </w:r>
          </w:p>
          <w:p w14:paraId="40C1870A" w14:textId="77777777" w:rsidR="001A7572" w:rsidRPr="00554131" w:rsidRDefault="001A7572" w:rsidP="0085529C">
            <w:pPr>
              <w:numPr>
                <w:ilvl w:val="0"/>
                <w:numId w:val="20"/>
              </w:numPr>
              <w:tabs>
                <w:tab w:val="clear" w:pos="732"/>
                <w:tab w:val="num" w:pos="372"/>
                <w:tab w:val="num" w:pos="1440"/>
              </w:tabs>
              <w:ind w:left="372"/>
              <w:rPr>
                <w:color w:val="000000"/>
              </w:rPr>
            </w:pPr>
            <w:r w:rsidRPr="00554131">
              <w:rPr>
                <w:color w:val="000000"/>
              </w:rPr>
              <w:t>de Opdrachtnemer heeft niet al het mogelijke gedaan om de vergunning</w:t>
            </w:r>
            <w:r w:rsidR="006E085E" w:rsidRPr="00554131">
              <w:rPr>
                <w:color w:val="000000"/>
              </w:rPr>
              <w:t xml:space="preserve"> etc.</w:t>
            </w:r>
            <w:r w:rsidRPr="00554131">
              <w:rPr>
                <w:color w:val="000000"/>
              </w:rPr>
              <w:t xml:space="preserve"> tijdig te verkrijgen;</w:t>
            </w:r>
          </w:p>
          <w:p w14:paraId="5B6651D0" w14:textId="77777777" w:rsidR="001A7572" w:rsidRPr="00554131" w:rsidRDefault="001A7572" w:rsidP="0085529C">
            <w:pPr>
              <w:numPr>
                <w:ilvl w:val="0"/>
                <w:numId w:val="20"/>
              </w:numPr>
              <w:tabs>
                <w:tab w:val="clear" w:pos="732"/>
                <w:tab w:val="num" w:pos="372"/>
                <w:tab w:val="num" w:pos="1440"/>
              </w:tabs>
              <w:ind w:left="372"/>
              <w:rPr>
                <w:color w:val="000000"/>
              </w:rPr>
            </w:pPr>
            <w:r w:rsidRPr="00554131">
              <w:rPr>
                <w:color w:val="000000"/>
              </w:rPr>
              <w:t xml:space="preserve">de </w:t>
            </w:r>
            <w:r w:rsidR="00B63008" w:rsidRPr="00554131">
              <w:rPr>
                <w:color w:val="000000"/>
              </w:rPr>
              <w:t>O</w:t>
            </w:r>
            <w:r w:rsidRPr="00554131">
              <w:rPr>
                <w:color w:val="000000"/>
              </w:rPr>
              <w:t xml:space="preserve">pdrachtnemer heeft in de planning onvoldoende rekening gehouden met mogelijke vertraging in het vergunningenproces en onvoldoende maatregelen genomen om te voorkomen dat de vergunning </w:t>
            </w:r>
            <w:r w:rsidR="006E085E" w:rsidRPr="00554131">
              <w:rPr>
                <w:color w:val="000000"/>
              </w:rPr>
              <w:t xml:space="preserve">etc. </w:t>
            </w:r>
            <w:r w:rsidRPr="00554131">
              <w:rPr>
                <w:color w:val="000000"/>
              </w:rPr>
              <w:t>op het kritieke pad zouden komen te liggen.</w:t>
            </w:r>
          </w:p>
          <w:p w14:paraId="7F5D87D4" w14:textId="77777777" w:rsidR="001A7572" w:rsidRPr="00554131" w:rsidRDefault="001A7572" w:rsidP="00210742">
            <w:pPr>
              <w:rPr>
                <w:color w:val="000000"/>
              </w:rPr>
            </w:pPr>
            <w:r w:rsidRPr="00554131">
              <w:rPr>
                <w:color w:val="000000"/>
              </w:rPr>
              <w:t xml:space="preserve">Slaagt de Opdrachtnemer erin conform het gestelde in de voorgaande zin aan te tonen dat hem geen verwijt treft, dan komen alleen de gevolgen van de eerste </w:t>
            </w:r>
            <w:r w:rsidR="000C0E32" w:rsidRPr="00554131">
              <w:rPr>
                <w:color w:val="000000"/>
              </w:rPr>
              <w:t>4</w:t>
            </w:r>
            <w:r w:rsidRPr="00554131">
              <w:rPr>
                <w:color w:val="000000"/>
              </w:rPr>
              <w:t xml:space="preserve"> weken van deze vertraging voor rekening van de Opdrachtnemer.</w:t>
            </w:r>
          </w:p>
          <w:p w14:paraId="4230C61A" w14:textId="77777777" w:rsidR="00811AAB" w:rsidRPr="00554131" w:rsidRDefault="00811AAB" w:rsidP="006B6E80">
            <w:pPr>
              <w:pStyle w:val="broodtekst"/>
              <w:rPr>
                <w:color w:val="000000"/>
              </w:rPr>
            </w:pPr>
          </w:p>
        </w:tc>
        <w:tc>
          <w:tcPr>
            <w:tcW w:w="1080" w:type="dxa"/>
          </w:tcPr>
          <w:p w14:paraId="642CB779" w14:textId="77777777" w:rsidR="00952E14" w:rsidRPr="00554131" w:rsidRDefault="00850C59" w:rsidP="006B6E80">
            <w:pPr>
              <w:pStyle w:val="broodtekst"/>
              <w:rPr>
                <w:color w:val="000000"/>
              </w:rPr>
            </w:pPr>
            <w:r w:rsidRPr="00554131">
              <w:rPr>
                <w:color w:val="000000"/>
              </w:rPr>
              <w:t>VE</w:t>
            </w:r>
            <w:r w:rsidR="00D73B2B" w:rsidRPr="00554131">
              <w:rPr>
                <w:color w:val="000000"/>
              </w:rPr>
              <w:t>2</w:t>
            </w:r>
            <w:r w:rsidR="00461807" w:rsidRPr="00554131">
              <w:rPr>
                <w:color w:val="000000"/>
              </w:rPr>
              <w:t>0</w:t>
            </w:r>
            <w:r w:rsidR="0096363C" w:rsidRPr="00554131">
              <w:rPr>
                <w:color w:val="000000"/>
              </w:rPr>
              <w:t>0</w:t>
            </w:r>
          </w:p>
        </w:tc>
      </w:tr>
    </w:tbl>
    <w:bookmarkStart w:id="472" w:name="_Toc301881235"/>
    <w:bookmarkStart w:id="473" w:name="_Toc301964646"/>
    <w:bookmarkEnd w:id="471"/>
    <w:p w14:paraId="44B6C152" w14:textId="2C6D07E9" w:rsidR="007B1A86" w:rsidRDefault="00D33132" w:rsidP="00D33F10">
      <w:pPr>
        <w:rPr>
          <w:b/>
          <w:i/>
          <w:vanish/>
          <w:color w:val="3366FF"/>
          <w:sz w:val="16"/>
        </w:rPr>
      </w:pPr>
      <w:r>
        <w:rPr>
          <w:b/>
          <w:i/>
          <w:vanish/>
          <w:color w:val="3366FF"/>
          <w:sz w:val="16"/>
        </w:rPr>
        <w:lastRenderedPageBreak/>
        <w:object w:dxaOrig="1440" w:dyaOrig="1440" w14:anchorId="5DC7CF11">
          <v:shape id="_x0000_i1165" type="#_x0000_t75" style="width:108pt;height:18pt" o:ole="">
            <v:imagedata r:id="rId37" o:title=""/>
          </v:shape>
          <w:control r:id="rId38" w:name="ChkTRW1111" w:shapeid="_x0000_i1165"/>
        </w:object>
      </w:r>
    </w:p>
    <w:p w14:paraId="3223419A" w14:textId="77777777" w:rsidR="008B69C1" w:rsidRPr="00710AB9" w:rsidRDefault="008B69C1" w:rsidP="008B69C1">
      <w:pPr>
        <w:pStyle w:val="broodtekst"/>
        <w:rPr>
          <w:rStyle w:val="Verborgentekst"/>
        </w:rPr>
      </w:pPr>
      <w:r w:rsidRPr="00710AB9">
        <w:rPr>
          <w:rStyle w:val="Verborgentekst"/>
        </w:rPr>
        <w:t>Onderstaande paragraaf opnemen indien de Tracéwet van toepassing is.</w:t>
      </w:r>
    </w:p>
    <w:p w14:paraId="0D98907B" w14:textId="77777777" w:rsidR="00C34850" w:rsidRPr="00D3037F" w:rsidRDefault="00C34850" w:rsidP="00D3037F">
      <w:pPr>
        <w:pStyle w:val="broodtekst"/>
        <w:rPr>
          <w:vanish/>
          <w:color w:val="E0E0E0"/>
        </w:rPr>
      </w:pPr>
      <w:bookmarkStart w:id="474" w:name="_Toc365390547"/>
      <w:bookmarkStart w:id="475" w:name="_Toc366143876"/>
      <w:bookmarkStart w:id="476" w:name="_Toc366167211"/>
      <w:bookmarkStart w:id="477" w:name="_Toc366168411"/>
      <w:bookmarkStart w:id="478" w:name="_Toc366225261"/>
      <w:bookmarkStart w:id="479" w:name="bwTRW_kop_aan"/>
      <w:r w:rsidRPr="00D3037F">
        <w:rPr>
          <w:vanish/>
          <w:color w:val="E0E0E0"/>
        </w:rPr>
        <w:t>Naleving coördinatieverplichting uit artikel 20 Tracéwet</w:t>
      </w:r>
      <w:bookmarkEnd w:id="472"/>
      <w:bookmarkEnd w:id="473"/>
      <w:bookmarkEnd w:id="474"/>
      <w:bookmarkEnd w:id="475"/>
      <w:bookmarkEnd w:id="476"/>
      <w:bookmarkEnd w:id="477"/>
      <w:bookmarkEnd w:id="478"/>
    </w:p>
    <w:tbl>
      <w:tblPr>
        <w:tblW w:w="8880" w:type="dxa"/>
        <w:tblInd w:w="-1092" w:type="dxa"/>
        <w:tblLayout w:type="fixed"/>
        <w:tblLook w:val="01E0" w:firstRow="1" w:lastRow="1" w:firstColumn="1" w:lastColumn="1" w:noHBand="0" w:noVBand="0"/>
      </w:tblPr>
      <w:tblGrid>
        <w:gridCol w:w="1080"/>
        <w:gridCol w:w="6720"/>
        <w:gridCol w:w="1080"/>
      </w:tblGrid>
      <w:tr w:rsidR="00C34850" w:rsidRPr="00D3037F" w14:paraId="5579E9FA" w14:textId="77777777" w:rsidTr="00811AAB">
        <w:trPr>
          <w:hidden/>
        </w:trPr>
        <w:tc>
          <w:tcPr>
            <w:tcW w:w="1080" w:type="dxa"/>
          </w:tcPr>
          <w:p w14:paraId="30EB88DD" w14:textId="77777777" w:rsidR="00C34850" w:rsidRPr="00D3037F" w:rsidRDefault="00850C59" w:rsidP="00A27C78">
            <w:pPr>
              <w:pStyle w:val="broodtekst"/>
              <w:rPr>
                <w:vanish/>
                <w:color w:val="E0E0E0"/>
              </w:rPr>
            </w:pPr>
            <w:bookmarkStart w:id="480" w:name="bwTRW_cursor"/>
            <w:bookmarkStart w:id="481" w:name="bwTRW_aan"/>
            <w:bookmarkEnd w:id="479"/>
            <w:bookmarkEnd w:id="480"/>
            <w:r w:rsidRPr="00D3037F">
              <w:rPr>
                <w:vanish/>
                <w:color w:val="E0E0E0"/>
              </w:rPr>
              <w:t>VE</w:t>
            </w:r>
            <w:r w:rsidR="00D73B2B" w:rsidRPr="00D3037F">
              <w:rPr>
                <w:vanish/>
                <w:color w:val="E0E0E0"/>
              </w:rPr>
              <w:t>3</w:t>
            </w:r>
            <w:r w:rsidR="00461807" w:rsidRPr="00D3037F">
              <w:rPr>
                <w:vanish/>
                <w:color w:val="E0E0E0"/>
              </w:rPr>
              <w:t>00</w:t>
            </w:r>
          </w:p>
        </w:tc>
        <w:tc>
          <w:tcPr>
            <w:tcW w:w="6720" w:type="dxa"/>
          </w:tcPr>
          <w:p w14:paraId="56EE5961" w14:textId="5F33BB00" w:rsidR="00811AAB" w:rsidRPr="00D3037F" w:rsidRDefault="00C05BF6" w:rsidP="00A27C78">
            <w:pPr>
              <w:pStyle w:val="broodtekst"/>
              <w:rPr>
                <w:vanish/>
                <w:color w:val="E0E0E0"/>
              </w:rPr>
            </w:pPr>
            <w:r w:rsidRPr="00D3037F">
              <w:rPr>
                <w:vanish/>
                <w:color w:val="E0E0E0"/>
              </w:rPr>
              <w:t>De Opdrachtnemer dient de in artikel 20 van de Tracéwet bedoelde vergunningen etc. gecoördineerd (in clusters) aan te vragen</w:t>
            </w:r>
            <w:r w:rsidR="00AE436E" w:rsidRPr="00D3037F">
              <w:rPr>
                <w:vanish/>
                <w:color w:val="E0E0E0"/>
              </w:rPr>
              <w:t xml:space="preserve"> conform de “Kaderrichtlijn Coördinatie Vergunningen op grond van artikel 20 Tracéwet”, die als bijlage </w:t>
            </w:r>
            <w:bookmarkStart w:id="482" w:name="bwBijlagenr_F_BEIOG"/>
            <w:r w:rsidR="004D3169">
              <w:rPr>
                <w:vanish/>
                <w:color w:val="E0E0E0"/>
              </w:rPr>
              <w:t>NVT</w:t>
            </w:r>
            <w:bookmarkEnd w:id="482"/>
            <w:r w:rsidR="00AE436E" w:rsidRPr="00D3037F">
              <w:rPr>
                <w:vanish/>
                <w:color w:val="E0E0E0"/>
              </w:rPr>
              <w:t xml:space="preserve"> bij deze Vraagspecificatie is gevoegd, of een daarvoor in de plaats tredende regeling.</w:t>
            </w:r>
          </w:p>
          <w:p w14:paraId="10E7C8F0" w14:textId="77777777" w:rsidR="00C05BF6" w:rsidRPr="00D3037F" w:rsidRDefault="00C05BF6" w:rsidP="00A27C78">
            <w:pPr>
              <w:pStyle w:val="broodtekst"/>
              <w:rPr>
                <w:vanish/>
                <w:color w:val="E0E0E0"/>
              </w:rPr>
            </w:pPr>
          </w:p>
        </w:tc>
        <w:tc>
          <w:tcPr>
            <w:tcW w:w="1080" w:type="dxa"/>
          </w:tcPr>
          <w:p w14:paraId="27146BD7" w14:textId="77777777" w:rsidR="00C34850" w:rsidRPr="00D3037F" w:rsidRDefault="00850C59" w:rsidP="00A27C78">
            <w:pPr>
              <w:pStyle w:val="broodtekst"/>
              <w:rPr>
                <w:vanish/>
                <w:color w:val="E0E0E0"/>
              </w:rPr>
            </w:pPr>
            <w:r w:rsidRPr="00D3037F">
              <w:rPr>
                <w:vanish/>
                <w:color w:val="E0E0E0"/>
              </w:rPr>
              <w:t>VE</w:t>
            </w:r>
            <w:r w:rsidR="002E792A" w:rsidRPr="00D3037F">
              <w:rPr>
                <w:vanish/>
                <w:color w:val="E0E0E0"/>
              </w:rPr>
              <w:t>010</w:t>
            </w:r>
          </w:p>
        </w:tc>
      </w:tr>
      <w:tr w:rsidR="00C34850" w:rsidRPr="00D3037F" w14:paraId="780C45C7" w14:textId="77777777" w:rsidTr="00811AAB">
        <w:trPr>
          <w:hidden/>
        </w:trPr>
        <w:tc>
          <w:tcPr>
            <w:tcW w:w="1080" w:type="dxa"/>
          </w:tcPr>
          <w:p w14:paraId="4111F19D" w14:textId="77777777" w:rsidR="00C34850" w:rsidRPr="00D3037F" w:rsidRDefault="00850C59" w:rsidP="00A27C78">
            <w:pPr>
              <w:pStyle w:val="broodtekst"/>
              <w:rPr>
                <w:vanish/>
                <w:color w:val="E0E0E0"/>
              </w:rPr>
            </w:pPr>
            <w:r w:rsidRPr="00D3037F">
              <w:rPr>
                <w:vanish/>
                <w:color w:val="E0E0E0"/>
              </w:rPr>
              <w:t>VE</w:t>
            </w:r>
            <w:r w:rsidR="00D73B2B" w:rsidRPr="00D3037F">
              <w:rPr>
                <w:vanish/>
                <w:color w:val="E0E0E0"/>
              </w:rPr>
              <w:t>3</w:t>
            </w:r>
            <w:r w:rsidR="00461807" w:rsidRPr="00D3037F">
              <w:rPr>
                <w:vanish/>
                <w:color w:val="E0E0E0"/>
              </w:rPr>
              <w:t>10</w:t>
            </w:r>
          </w:p>
        </w:tc>
        <w:tc>
          <w:tcPr>
            <w:tcW w:w="6720" w:type="dxa"/>
          </w:tcPr>
          <w:p w14:paraId="686EED0C" w14:textId="77777777" w:rsidR="00C34850" w:rsidRPr="00D3037F" w:rsidRDefault="00461807" w:rsidP="00A27C78">
            <w:pPr>
              <w:pStyle w:val="broodtekst"/>
              <w:rPr>
                <w:vanish/>
                <w:color w:val="E0E0E0"/>
              </w:rPr>
            </w:pPr>
            <w:r w:rsidRPr="00D3037F">
              <w:rPr>
                <w:vanish/>
                <w:color w:val="E0E0E0"/>
              </w:rPr>
              <w:t>De Opdrachtnemer</w:t>
            </w:r>
            <w:r w:rsidR="00AC63FF" w:rsidRPr="00D3037F">
              <w:rPr>
                <w:vanish/>
                <w:color w:val="E0E0E0"/>
              </w:rPr>
              <w:t xml:space="preserve"> dient </w:t>
            </w:r>
            <w:r w:rsidR="00BD6F6F" w:rsidRPr="00D3037F">
              <w:rPr>
                <w:vanish/>
                <w:color w:val="E0E0E0"/>
              </w:rPr>
              <w:t xml:space="preserve">een </w:t>
            </w:r>
            <w:r w:rsidRPr="00D3037F">
              <w:rPr>
                <w:vanish/>
                <w:color w:val="E0E0E0"/>
              </w:rPr>
              <w:t xml:space="preserve">‘Contactpersoon Vergunningen’ </w:t>
            </w:r>
            <w:r w:rsidR="00BD6F6F" w:rsidRPr="00D3037F">
              <w:rPr>
                <w:vanish/>
                <w:color w:val="E0E0E0"/>
              </w:rPr>
              <w:t xml:space="preserve">als sleutelfunctionaris </w:t>
            </w:r>
            <w:r w:rsidRPr="00D3037F">
              <w:rPr>
                <w:vanish/>
                <w:color w:val="E0E0E0"/>
              </w:rPr>
              <w:t xml:space="preserve">aan </w:t>
            </w:r>
            <w:r w:rsidR="00AC63FF" w:rsidRPr="00D3037F">
              <w:rPr>
                <w:vanish/>
                <w:color w:val="E0E0E0"/>
              </w:rPr>
              <w:t xml:space="preserve">te stellen </w:t>
            </w:r>
            <w:r w:rsidRPr="00D3037F">
              <w:rPr>
                <w:vanish/>
                <w:color w:val="E0E0E0"/>
              </w:rPr>
              <w:t xml:space="preserve">die als aanspreekpunt fungeert </w:t>
            </w:r>
            <w:r w:rsidR="00AC63FF" w:rsidRPr="00D3037F">
              <w:rPr>
                <w:vanish/>
                <w:color w:val="E0E0E0"/>
              </w:rPr>
              <w:t>voor de Opdrachtgever</w:t>
            </w:r>
            <w:r w:rsidRPr="00D3037F">
              <w:rPr>
                <w:vanish/>
                <w:color w:val="E0E0E0"/>
              </w:rPr>
              <w:t>.</w:t>
            </w:r>
          </w:p>
          <w:p w14:paraId="0288DD79" w14:textId="77777777" w:rsidR="00811AAB" w:rsidRPr="00D3037F" w:rsidRDefault="00811AAB" w:rsidP="00A27C78">
            <w:pPr>
              <w:pStyle w:val="broodtekst"/>
              <w:rPr>
                <w:vanish/>
                <w:color w:val="E0E0E0"/>
              </w:rPr>
            </w:pPr>
          </w:p>
        </w:tc>
        <w:tc>
          <w:tcPr>
            <w:tcW w:w="1080" w:type="dxa"/>
          </w:tcPr>
          <w:p w14:paraId="57A524F3" w14:textId="77777777" w:rsidR="00C34850" w:rsidRPr="00D3037F" w:rsidRDefault="00850C59" w:rsidP="00A27C78">
            <w:pPr>
              <w:pStyle w:val="broodtekst"/>
              <w:rPr>
                <w:vanish/>
                <w:color w:val="E0E0E0"/>
              </w:rPr>
            </w:pPr>
            <w:r w:rsidRPr="00D3037F">
              <w:rPr>
                <w:vanish/>
                <w:color w:val="E0E0E0"/>
              </w:rPr>
              <w:t>VE</w:t>
            </w:r>
            <w:r w:rsidR="00D73B2B" w:rsidRPr="00D3037F">
              <w:rPr>
                <w:vanish/>
                <w:color w:val="E0E0E0"/>
              </w:rPr>
              <w:t>3</w:t>
            </w:r>
            <w:r w:rsidR="00461807" w:rsidRPr="00D3037F">
              <w:rPr>
                <w:vanish/>
                <w:color w:val="E0E0E0"/>
              </w:rPr>
              <w:t>00</w:t>
            </w:r>
          </w:p>
          <w:p w14:paraId="75876EBE" w14:textId="77777777" w:rsidR="00BB1683" w:rsidRPr="00D3037F" w:rsidRDefault="00BB1683" w:rsidP="00A27C78">
            <w:pPr>
              <w:pStyle w:val="broodtekst"/>
              <w:rPr>
                <w:vanish/>
                <w:color w:val="E0E0E0"/>
              </w:rPr>
            </w:pPr>
            <w:r w:rsidRPr="00D3037F">
              <w:rPr>
                <w:vanish/>
                <w:color w:val="E0E0E0"/>
              </w:rPr>
              <w:t>PM120</w:t>
            </w:r>
          </w:p>
          <w:p w14:paraId="67B07884" w14:textId="77777777" w:rsidR="00461807" w:rsidRPr="00D3037F" w:rsidRDefault="00461807" w:rsidP="00A27C78">
            <w:pPr>
              <w:pStyle w:val="broodtekst"/>
              <w:rPr>
                <w:vanish/>
                <w:color w:val="E0E0E0"/>
              </w:rPr>
            </w:pPr>
          </w:p>
        </w:tc>
      </w:tr>
      <w:tr w:rsidR="00C34850" w:rsidRPr="00D3037F" w14:paraId="149AFB74" w14:textId="77777777" w:rsidTr="00811AAB">
        <w:trPr>
          <w:hidden/>
        </w:trPr>
        <w:tc>
          <w:tcPr>
            <w:tcW w:w="1080" w:type="dxa"/>
          </w:tcPr>
          <w:p w14:paraId="09DDDDBB" w14:textId="77777777" w:rsidR="00C34850" w:rsidRPr="00D3037F" w:rsidRDefault="00461807" w:rsidP="00A27C78">
            <w:pPr>
              <w:pStyle w:val="broodtekst"/>
              <w:rPr>
                <w:vanish/>
                <w:color w:val="E0E0E0"/>
              </w:rPr>
            </w:pPr>
            <w:r w:rsidRPr="00D3037F">
              <w:rPr>
                <w:vanish/>
                <w:color w:val="E0E0E0"/>
              </w:rPr>
              <w:t>B-</w:t>
            </w:r>
            <w:r w:rsidR="00850C59" w:rsidRPr="00D3037F">
              <w:rPr>
                <w:vanish/>
                <w:color w:val="E0E0E0"/>
              </w:rPr>
              <w:t>VE</w:t>
            </w:r>
            <w:r w:rsidR="00D73B2B" w:rsidRPr="00D3037F">
              <w:rPr>
                <w:vanish/>
                <w:color w:val="E0E0E0"/>
              </w:rPr>
              <w:t>3</w:t>
            </w:r>
            <w:r w:rsidRPr="00D3037F">
              <w:rPr>
                <w:vanish/>
                <w:color w:val="E0E0E0"/>
              </w:rPr>
              <w:t>20</w:t>
            </w:r>
          </w:p>
        </w:tc>
        <w:tc>
          <w:tcPr>
            <w:tcW w:w="6720" w:type="dxa"/>
          </w:tcPr>
          <w:p w14:paraId="1F8FFAEB" w14:textId="77777777" w:rsidR="00C34850" w:rsidRPr="00D3037F" w:rsidRDefault="00461807" w:rsidP="00A27C78">
            <w:pPr>
              <w:pStyle w:val="broodtekst"/>
              <w:rPr>
                <w:vanish/>
                <w:color w:val="E0E0E0"/>
              </w:rPr>
            </w:pPr>
            <w:r w:rsidRPr="00D3037F">
              <w:rPr>
                <w:vanish/>
                <w:color w:val="E0E0E0"/>
              </w:rPr>
              <w:t>De verplichtingen uit hoofde van de Basisovereenkomst laten onverlet de zelfstandige uitoefening door de Minister van de publiekrechtelijke bevoegdheden als benoemd in artikel 20 van de Tracéwet.</w:t>
            </w:r>
          </w:p>
          <w:p w14:paraId="7199D4BF" w14:textId="77777777" w:rsidR="00811AAB" w:rsidRPr="00D3037F" w:rsidRDefault="00811AAB" w:rsidP="00A27C78">
            <w:pPr>
              <w:pStyle w:val="broodtekst"/>
              <w:rPr>
                <w:vanish/>
                <w:color w:val="E0E0E0"/>
              </w:rPr>
            </w:pPr>
          </w:p>
        </w:tc>
        <w:tc>
          <w:tcPr>
            <w:tcW w:w="1080" w:type="dxa"/>
          </w:tcPr>
          <w:p w14:paraId="35839940" w14:textId="77777777" w:rsidR="00C34850" w:rsidRPr="00D3037F" w:rsidRDefault="00850C59" w:rsidP="00A27C78">
            <w:pPr>
              <w:pStyle w:val="broodtekst"/>
              <w:rPr>
                <w:vanish/>
                <w:color w:val="E0E0E0"/>
              </w:rPr>
            </w:pPr>
            <w:r w:rsidRPr="00D3037F">
              <w:rPr>
                <w:vanish/>
                <w:color w:val="E0E0E0"/>
              </w:rPr>
              <w:t>VE</w:t>
            </w:r>
            <w:r w:rsidR="00D73B2B" w:rsidRPr="00D3037F">
              <w:rPr>
                <w:vanish/>
                <w:color w:val="E0E0E0"/>
              </w:rPr>
              <w:t>3</w:t>
            </w:r>
            <w:r w:rsidR="00461807" w:rsidRPr="00D3037F">
              <w:rPr>
                <w:vanish/>
                <w:color w:val="E0E0E0"/>
              </w:rPr>
              <w:t>00</w:t>
            </w:r>
          </w:p>
        </w:tc>
      </w:tr>
    </w:tbl>
    <w:bookmarkStart w:id="483" w:name="_Toc301881236"/>
    <w:bookmarkStart w:id="484" w:name="_Toc301964647"/>
    <w:bookmarkEnd w:id="481"/>
    <w:p w14:paraId="18AD4465" w14:textId="2D1CF66F" w:rsidR="007B1A86" w:rsidRDefault="00D33132" w:rsidP="00D33F10">
      <w:pPr>
        <w:rPr>
          <w:b/>
          <w:i/>
          <w:vanish/>
          <w:color w:val="3366FF"/>
          <w:sz w:val="16"/>
        </w:rPr>
      </w:pPr>
      <w:r>
        <w:rPr>
          <w:b/>
          <w:i/>
          <w:vanish/>
          <w:color w:val="3366FF"/>
          <w:sz w:val="16"/>
        </w:rPr>
        <w:object w:dxaOrig="1440" w:dyaOrig="1440" w14:anchorId="555FA680">
          <v:shape id="_x0000_i1166" type="#_x0000_t75" style="width:2in;height:18pt" o:ole="">
            <v:imagedata r:id="rId39" o:title=""/>
          </v:shape>
          <w:control r:id="rId40" w:name="ChkKenL1111" w:shapeid="_x0000_i1166"/>
        </w:object>
      </w:r>
    </w:p>
    <w:p w14:paraId="4A259375" w14:textId="77777777" w:rsidR="00710AB9" w:rsidRDefault="00710AB9" w:rsidP="00710AB9">
      <w:pPr>
        <w:rPr>
          <w:rStyle w:val="Verborgentekst"/>
        </w:rPr>
      </w:pPr>
      <w:bookmarkStart w:id="485" w:name="bwKenL_cursor"/>
      <w:bookmarkEnd w:id="485"/>
      <w:r w:rsidRPr="00710AB9">
        <w:rPr>
          <w:rStyle w:val="Verborgentekst"/>
        </w:rPr>
        <w:t>Onderstaande paragraaf opnemen indien de kabels en leidingen onderdeel uitmaken van de opdracht.</w:t>
      </w:r>
    </w:p>
    <w:p w14:paraId="1E96D542" w14:textId="77777777" w:rsidR="007D3F4B" w:rsidRPr="00554131" w:rsidRDefault="000B670E" w:rsidP="00554131">
      <w:pPr>
        <w:pStyle w:val="Paragraaf"/>
      </w:pPr>
      <w:bookmarkStart w:id="486" w:name="_Toc23145487"/>
      <w:bookmarkStart w:id="487" w:name="bwKenL_kop_aan"/>
      <w:r w:rsidRPr="00554131">
        <w:t>In stand houden, l</w:t>
      </w:r>
      <w:r w:rsidR="007D3F4B" w:rsidRPr="00554131">
        <w:t>eggen of verleggen van kabels en leidingen (KL)</w:t>
      </w:r>
      <w:bookmarkEnd w:id="486"/>
    </w:p>
    <w:p w14:paraId="1B801215" w14:textId="77777777" w:rsidR="00EF3C7C" w:rsidRPr="00554131" w:rsidRDefault="00EF3C7C" w:rsidP="00EF3C7C">
      <w:pPr>
        <w:pStyle w:val="broodtekst"/>
        <w:rPr>
          <w:color w:val="000000"/>
        </w:rPr>
      </w:pPr>
      <w:bookmarkStart w:id="488" w:name="bwKenL_aan1"/>
      <w:bookmarkEnd w:id="483"/>
      <w:bookmarkEnd w:id="484"/>
      <w:bookmarkEnd w:id="487"/>
    </w:p>
    <w:tbl>
      <w:tblPr>
        <w:tblW w:w="8880" w:type="dxa"/>
        <w:tblInd w:w="-1092" w:type="dxa"/>
        <w:tblLayout w:type="fixed"/>
        <w:tblLook w:val="01E0" w:firstRow="1" w:lastRow="1" w:firstColumn="1" w:lastColumn="1" w:noHBand="0" w:noVBand="0"/>
      </w:tblPr>
      <w:tblGrid>
        <w:gridCol w:w="1080"/>
        <w:gridCol w:w="6720"/>
        <w:gridCol w:w="1080"/>
      </w:tblGrid>
      <w:tr w:rsidR="004D2AD4" w:rsidRPr="00554131" w14:paraId="58BF8A79" w14:textId="77777777" w:rsidTr="00D453CB">
        <w:tc>
          <w:tcPr>
            <w:tcW w:w="1080" w:type="dxa"/>
          </w:tcPr>
          <w:p w14:paraId="1B425F96" w14:textId="77777777" w:rsidR="004D2AD4" w:rsidRPr="00554131" w:rsidRDefault="003A5733" w:rsidP="006B6E80">
            <w:pPr>
              <w:pStyle w:val="broodtekst"/>
              <w:rPr>
                <w:color w:val="000000"/>
              </w:rPr>
            </w:pPr>
            <w:r w:rsidRPr="00554131">
              <w:rPr>
                <w:color w:val="000000"/>
              </w:rPr>
              <w:t>KL010</w:t>
            </w:r>
          </w:p>
        </w:tc>
        <w:tc>
          <w:tcPr>
            <w:tcW w:w="6720" w:type="dxa"/>
          </w:tcPr>
          <w:p w14:paraId="5C59BA8F" w14:textId="77777777" w:rsidR="004D2AD4" w:rsidRPr="00554131" w:rsidRDefault="003A5733" w:rsidP="006B6E80">
            <w:pPr>
              <w:pStyle w:val="broodtekst"/>
              <w:rPr>
                <w:color w:val="000000"/>
              </w:rPr>
            </w:pPr>
            <w:r w:rsidRPr="00554131">
              <w:rPr>
                <w:color w:val="000000"/>
              </w:rPr>
              <w:t xml:space="preserve">De Opdrachtnemer dient de Werkzaamheden met betrekking tot het </w:t>
            </w:r>
            <w:r w:rsidR="000B670E" w:rsidRPr="00554131">
              <w:rPr>
                <w:color w:val="000000"/>
              </w:rPr>
              <w:t xml:space="preserve">in stand houden, </w:t>
            </w:r>
            <w:r w:rsidRPr="00554131">
              <w:rPr>
                <w:color w:val="000000"/>
              </w:rPr>
              <w:t>leggen of verleggen van kabels en leidingen te verrichten, zodanig dat de functies van kabels en leidingen zo veel mogelijk ongestoord in stand worden gehouden en de voortgang van de Werkzaamheden niet wordt belemmerd.</w:t>
            </w:r>
          </w:p>
          <w:p w14:paraId="7956DB35" w14:textId="77777777" w:rsidR="00811AAB" w:rsidRPr="00554131" w:rsidRDefault="00811AAB" w:rsidP="006B6E80">
            <w:pPr>
              <w:pStyle w:val="broodtekst"/>
              <w:rPr>
                <w:color w:val="000000"/>
              </w:rPr>
            </w:pPr>
          </w:p>
        </w:tc>
        <w:tc>
          <w:tcPr>
            <w:tcW w:w="1080" w:type="dxa"/>
          </w:tcPr>
          <w:p w14:paraId="1424899A" w14:textId="77777777" w:rsidR="004D2AD4" w:rsidRPr="00554131" w:rsidRDefault="003A5733" w:rsidP="006B6E80">
            <w:pPr>
              <w:pStyle w:val="broodtekst"/>
              <w:rPr>
                <w:color w:val="000000"/>
              </w:rPr>
            </w:pPr>
            <w:r w:rsidRPr="00554131">
              <w:rPr>
                <w:color w:val="000000"/>
              </w:rPr>
              <w:t>OM010</w:t>
            </w:r>
          </w:p>
        </w:tc>
      </w:tr>
    </w:tbl>
    <w:p w14:paraId="47302045" w14:textId="77777777" w:rsidR="00A72F64" w:rsidRPr="00554131" w:rsidRDefault="00A72F64" w:rsidP="00554131">
      <w:pPr>
        <w:pStyle w:val="Subparagraaf"/>
      </w:pPr>
      <w:bookmarkStart w:id="489" w:name="_Toc301881237"/>
      <w:bookmarkStart w:id="490" w:name="_Toc301964648"/>
      <w:bookmarkStart w:id="491" w:name="_Toc365390549"/>
      <w:bookmarkStart w:id="492" w:name="_Toc366143878"/>
      <w:bookmarkStart w:id="493" w:name="_Toc366167213"/>
      <w:bookmarkStart w:id="494" w:name="_Toc366168413"/>
      <w:bookmarkStart w:id="495" w:name="_Toc366225263"/>
      <w:bookmarkStart w:id="496" w:name="_Toc23145488"/>
      <w:bookmarkStart w:id="497" w:name="bwKenL_aan_421"/>
      <w:r w:rsidRPr="00554131">
        <w:t>Algemeen</w:t>
      </w:r>
      <w:bookmarkStart w:id="498" w:name="_Toc365377568"/>
      <w:bookmarkStart w:id="499" w:name="_Toc365377738"/>
      <w:bookmarkStart w:id="500" w:name="_Toc365380781"/>
      <w:bookmarkStart w:id="501" w:name="_Toc365538571"/>
      <w:bookmarkStart w:id="502" w:name="_Toc366259844"/>
      <w:bookmarkStart w:id="503" w:name="_Toc366259953"/>
      <w:bookmarkStart w:id="504" w:name="_Toc366481913"/>
      <w:bookmarkStart w:id="505" w:name="_Toc366482266"/>
      <w:bookmarkStart w:id="506" w:name="_Toc366482375"/>
      <w:bookmarkStart w:id="507" w:name="_Toc366482774"/>
      <w:bookmarkStart w:id="508" w:name="_Toc366482883"/>
      <w:bookmarkStart w:id="509" w:name="_Toc366482992"/>
      <w:bookmarkStart w:id="510" w:name="_Toc366483101"/>
      <w:bookmarkStart w:id="511" w:name="_Toc366483210"/>
      <w:bookmarkStart w:id="512" w:name="_Toc366483319"/>
      <w:bookmarkStart w:id="513" w:name="_Toc366483428"/>
      <w:bookmarkStart w:id="514" w:name="_Toc366483537"/>
      <w:bookmarkStart w:id="515" w:name="_Toc366483646"/>
      <w:bookmarkStart w:id="516" w:name="_Toc366483755"/>
      <w:bookmarkStart w:id="517" w:name="_Toc366483864"/>
      <w:bookmarkStart w:id="518" w:name="_Toc366483973"/>
      <w:bookmarkStart w:id="519" w:name="_Toc366484082"/>
      <w:bookmarkStart w:id="520" w:name="_Toc366484191"/>
      <w:bookmarkStart w:id="521" w:name="_Toc366484300"/>
      <w:bookmarkStart w:id="522" w:name="_Toc366484409"/>
      <w:bookmarkStart w:id="523" w:name="_Toc366484518"/>
      <w:bookmarkStart w:id="524" w:name="_Toc366484627"/>
      <w:bookmarkStart w:id="525" w:name="_Toc366484736"/>
      <w:bookmarkStart w:id="526" w:name="_Toc366484845"/>
      <w:bookmarkStart w:id="527" w:name="_Toc366484954"/>
      <w:bookmarkStart w:id="528" w:name="_Toc366485063"/>
      <w:bookmarkStart w:id="529" w:name="_Toc366485172"/>
      <w:bookmarkStart w:id="530" w:name="_Toc366485281"/>
      <w:bookmarkStart w:id="531" w:name="_Toc366485390"/>
      <w:bookmarkStart w:id="532" w:name="_Toc366485499"/>
      <w:bookmarkStart w:id="533" w:name="_Toc366485608"/>
      <w:bookmarkStart w:id="534" w:name="_Toc366485717"/>
      <w:bookmarkStart w:id="535" w:name="_Toc366485826"/>
      <w:bookmarkStart w:id="536" w:name="_Toc366485935"/>
      <w:bookmarkStart w:id="537" w:name="_Toc366486044"/>
      <w:bookmarkStart w:id="538" w:name="_Toc366486153"/>
      <w:bookmarkStart w:id="539" w:name="_Toc366486262"/>
      <w:bookmarkStart w:id="540" w:name="_Toc366486371"/>
      <w:bookmarkStart w:id="541" w:name="_Toc366486480"/>
      <w:bookmarkStart w:id="542" w:name="_Toc366486589"/>
      <w:bookmarkStart w:id="543" w:name="_Toc366486698"/>
      <w:bookmarkStart w:id="544" w:name="_Toc366486807"/>
      <w:bookmarkStart w:id="545" w:name="_Toc366486916"/>
      <w:bookmarkStart w:id="546" w:name="_Toc366487025"/>
      <w:bookmarkStart w:id="547" w:name="_Toc366487134"/>
      <w:bookmarkStart w:id="548" w:name="_Toc366487243"/>
      <w:bookmarkStart w:id="549" w:name="_Toc366487352"/>
      <w:bookmarkStart w:id="550" w:name="_Toc366487461"/>
      <w:bookmarkStart w:id="551" w:name="_Toc366487570"/>
      <w:bookmarkStart w:id="552" w:name="_Toc366487679"/>
      <w:bookmarkStart w:id="553" w:name="_Toc366487788"/>
      <w:bookmarkStart w:id="554" w:name="_Toc366487897"/>
      <w:bookmarkStart w:id="555" w:name="_Toc366488003"/>
      <w:bookmarkStart w:id="556" w:name="_Toc366488112"/>
      <w:bookmarkStart w:id="557" w:name="_Toc366488218"/>
      <w:bookmarkStart w:id="558" w:name="_Toc366488327"/>
      <w:bookmarkStart w:id="559" w:name="_Toc366488433"/>
      <w:bookmarkStart w:id="560" w:name="_Toc366488539"/>
      <w:bookmarkStart w:id="561" w:name="_Toc366488645"/>
      <w:bookmarkStart w:id="562" w:name="_Toc366488751"/>
      <w:bookmarkStart w:id="563" w:name="_Toc366488858"/>
      <w:bookmarkStart w:id="564" w:name="_Toc366488965"/>
      <w:bookmarkStart w:id="565" w:name="_Toc366489072"/>
      <w:bookmarkStart w:id="566" w:name="_Toc366489178"/>
      <w:bookmarkStart w:id="567" w:name="_Toc366489285"/>
      <w:bookmarkStart w:id="568" w:name="_Toc366489394"/>
      <w:bookmarkStart w:id="569" w:name="_Toc366489503"/>
      <w:bookmarkStart w:id="570" w:name="_Toc366489612"/>
      <w:bookmarkStart w:id="571" w:name="_Toc366489721"/>
      <w:bookmarkStart w:id="572" w:name="_Toc366489830"/>
      <w:bookmarkStart w:id="573" w:name="_Toc366489939"/>
      <w:bookmarkStart w:id="574" w:name="_Toc366490048"/>
      <w:bookmarkStart w:id="575" w:name="_Toc366490157"/>
      <w:bookmarkStart w:id="576" w:name="_Toc366490266"/>
      <w:bookmarkStart w:id="577" w:name="_Toc366490375"/>
      <w:bookmarkStart w:id="578" w:name="_Toc366490484"/>
      <w:bookmarkStart w:id="579" w:name="_Toc366490593"/>
      <w:bookmarkStart w:id="580" w:name="_Toc366490702"/>
      <w:bookmarkStart w:id="581" w:name="_Toc366490811"/>
      <w:bookmarkStart w:id="582" w:name="_Toc366490920"/>
      <w:bookmarkStart w:id="583" w:name="_Toc366491029"/>
      <w:bookmarkStart w:id="584" w:name="_Toc366491138"/>
      <w:bookmarkStart w:id="585" w:name="_Toc366491247"/>
      <w:bookmarkStart w:id="586" w:name="_Toc366491356"/>
      <w:bookmarkStart w:id="587" w:name="_Toc366491465"/>
      <w:bookmarkStart w:id="588" w:name="_Toc366491574"/>
      <w:bookmarkStart w:id="589" w:name="_Toc366491683"/>
      <w:bookmarkStart w:id="590" w:name="_Toc366491792"/>
      <w:bookmarkStart w:id="591" w:name="_Toc366491901"/>
      <w:bookmarkStart w:id="592" w:name="_Toc366492010"/>
      <w:bookmarkStart w:id="593" w:name="_Toc366492119"/>
      <w:bookmarkStart w:id="594" w:name="_Toc366492228"/>
      <w:bookmarkStart w:id="595" w:name="_Toc366492337"/>
      <w:bookmarkStart w:id="596" w:name="_Toc366492446"/>
      <w:bookmarkStart w:id="597" w:name="_Toc366492555"/>
      <w:bookmarkStart w:id="598" w:name="_Toc366492664"/>
      <w:bookmarkStart w:id="599" w:name="_Toc366492773"/>
      <w:bookmarkStart w:id="600" w:name="_Toc366492882"/>
      <w:bookmarkStart w:id="601" w:name="_Toc366492991"/>
      <w:bookmarkStart w:id="602" w:name="_Toc404255516"/>
      <w:bookmarkStart w:id="603" w:name="_Toc404255797"/>
      <w:bookmarkStart w:id="604" w:name="_Toc404256160"/>
      <w:bookmarkStart w:id="605" w:name="_Toc404256271"/>
      <w:bookmarkStart w:id="606" w:name="_Toc404256382"/>
      <w:bookmarkStart w:id="607" w:name="_Toc404256493"/>
      <w:bookmarkStart w:id="608" w:name="_Toc404256604"/>
      <w:bookmarkStart w:id="609" w:name="_Toc404256715"/>
      <w:bookmarkStart w:id="610" w:name="_Toc404256826"/>
      <w:bookmarkStart w:id="611" w:name="_Toc404256937"/>
      <w:bookmarkStart w:id="612" w:name="_Toc404257048"/>
      <w:bookmarkStart w:id="613" w:name="_Toc404257159"/>
      <w:bookmarkStart w:id="614" w:name="_Toc404257270"/>
      <w:bookmarkStart w:id="615" w:name="_Toc404257381"/>
      <w:bookmarkStart w:id="616" w:name="_Toc404257492"/>
      <w:bookmarkStart w:id="617" w:name="_Toc404257603"/>
      <w:bookmarkStart w:id="618" w:name="_Toc404257714"/>
      <w:bookmarkStart w:id="619" w:name="_Toc404257825"/>
      <w:bookmarkStart w:id="620" w:name="_Toc404776114"/>
      <w:bookmarkStart w:id="621" w:name="_Toc405197176"/>
      <w:bookmarkStart w:id="622" w:name="_Toc405197285"/>
      <w:bookmarkStart w:id="623" w:name="_Toc405197393"/>
      <w:bookmarkStart w:id="624" w:name="_Toc405816506"/>
      <w:bookmarkStart w:id="625" w:name="_Toc405816617"/>
      <w:bookmarkStart w:id="626" w:name="_Toc405816729"/>
      <w:bookmarkStart w:id="627" w:name="_Toc405816839"/>
      <w:bookmarkStart w:id="628" w:name="_Toc405816950"/>
      <w:bookmarkStart w:id="629" w:name="_Toc405817061"/>
      <w:bookmarkStart w:id="630" w:name="_Toc405817172"/>
      <w:bookmarkStart w:id="631" w:name="_Toc405817281"/>
      <w:bookmarkStart w:id="632" w:name="_Toc405817391"/>
      <w:bookmarkStart w:id="633" w:name="_Toc405817500"/>
      <w:bookmarkStart w:id="634" w:name="_Toc405817610"/>
      <w:bookmarkStart w:id="635" w:name="_Toc405817720"/>
      <w:bookmarkStart w:id="636" w:name="_Toc405817831"/>
      <w:bookmarkStart w:id="637" w:name="_Toc405817941"/>
      <w:bookmarkStart w:id="638" w:name="_Toc405818052"/>
      <w:bookmarkStart w:id="639" w:name="_Toc405818162"/>
      <w:bookmarkStart w:id="640" w:name="_Toc405818273"/>
      <w:bookmarkStart w:id="641" w:name="_Toc405818383"/>
      <w:bookmarkStart w:id="642" w:name="_Toc405818494"/>
      <w:bookmarkStart w:id="643" w:name="_Toc405818605"/>
      <w:bookmarkStart w:id="644" w:name="_Toc405818717"/>
      <w:bookmarkStart w:id="645" w:name="_Toc405818828"/>
      <w:bookmarkStart w:id="646" w:name="_Toc405818940"/>
      <w:bookmarkStart w:id="647" w:name="_Toc405819051"/>
      <w:bookmarkStart w:id="648" w:name="_Toc405819163"/>
      <w:bookmarkStart w:id="649" w:name="_Toc405819273"/>
      <w:bookmarkStart w:id="650" w:name="_Toc405819384"/>
      <w:bookmarkStart w:id="651" w:name="_Toc405819494"/>
      <w:bookmarkStart w:id="652" w:name="_Toc405819605"/>
      <w:bookmarkStart w:id="653" w:name="_Toc405819714"/>
      <w:bookmarkStart w:id="654" w:name="_Toc405820492"/>
      <w:bookmarkStart w:id="655" w:name="_Toc405826847"/>
      <w:bookmarkStart w:id="656" w:name="_Toc405826950"/>
      <w:bookmarkStart w:id="657" w:name="_Toc405827053"/>
      <w:bookmarkStart w:id="658" w:name="_Toc405827154"/>
      <w:bookmarkStart w:id="659" w:name="_Toc406057797"/>
      <w:bookmarkStart w:id="660" w:name="_Toc406057904"/>
      <w:bookmarkStart w:id="661" w:name="_Toc406058008"/>
      <w:bookmarkStart w:id="662" w:name="_Toc406059195"/>
      <w:bookmarkStart w:id="663" w:name="_Toc406059450"/>
      <w:bookmarkStart w:id="664" w:name="_Toc406059551"/>
      <w:bookmarkStart w:id="665" w:name="_Toc406059835"/>
      <w:bookmarkStart w:id="666" w:name="_Toc406060047"/>
      <w:bookmarkStart w:id="667" w:name="_Toc406060148"/>
      <w:bookmarkStart w:id="668" w:name="_Toc406060248"/>
      <w:bookmarkStart w:id="669" w:name="_Toc406060349"/>
      <w:bookmarkStart w:id="670" w:name="_Toc406060449"/>
      <w:bookmarkStart w:id="671" w:name="_Toc406061386"/>
      <w:bookmarkStart w:id="672" w:name="_Toc406061585"/>
      <w:bookmarkStart w:id="673" w:name="_Toc406061690"/>
      <w:bookmarkStart w:id="674" w:name="_Toc406061792"/>
      <w:bookmarkStart w:id="675" w:name="_Toc406061897"/>
      <w:bookmarkStart w:id="676" w:name="_Toc406062001"/>
      <w:bookmarkStart w:id="677" w:name="_Toc406062107"/>
      <w:bookmarkStart w:id="678" w:name="_Toc406062214"/>
      <w:bookmarkStart w:id="679" w:name="_Toc406062318"/>
      <w:bookmarkStart w:id="680" w:name="_Toc406062419"/>
      <w:bookmarkStart w:id="681" w:name="_Toc406062521"/>
      <w:bookmarkStart w:id="682" w:name="_Toc406062622"/>
      <w:bookmarkStart w:id="683" w:name="_Toc406062725"/>
      <w:bookmarkStart w:id="684" w:name="_Toc406062826"/>
      <w:bookmarkStart w:id="685" w:name="_Toc406062929"/>
      <w:bookmarkStart w:id="686" w:name="_Toc406063030"/>
      <w:bookmarkStart w:id="687" w:name="_Toc406063133"/>
      <w:bookmarkStart w:id="688" w:name="_Toc406063234"/>
      <w:bookmarkStart w:id="689" w:name="_Toc406063337"/>
      <w:bookmarkStart w:id="690" w:name="_Toc406063438"/>
      <w:bookmarkStart w:id="691" w:name="_Toc406063541"/>
      <w:bookmarkStart w:id="692" w:name="_Toc406063642"/>
      <w:bookmarkStart w:id="693" w:name="_Toc406063744"/>
      <w:bookmarkStart w:id="694" w:name="_Toc406063845"/>
      <w:bookmarkStart w:id="695" w:name="_Toc406073621"/>
      <w:bookmarkStart w:id="696" w:name="_Toc406073726"/>
      <w:bookmarkStart w:id="697" w:name="_Toc406074190"/>
      <w:bookmarkStart w:id="698" w:name="_Toc442871452"/>
      <w:bookmarkStart w:id="699" w:name="_Toc442877811"/>
      <w:bookmarkStart w:id="700" w:name="_Toc442878430"/>
      <w:bookmarkStart w:id="701" w:name="_Toc442878548"/>
      <w:bookmarkStart w:id="702" w:name="_Toc442878663"/>
      <w:bookmarkStart w:id="703" w:name="_Toc442878779"/>
      <w:bookmarkStart w:id="704" w:name="_Toc442880655"/>
      <w:bookmarkStart w:id="705" w:name="_Toc442880770"/>
      <w:bookmarkStart w:id="706" w:name="_Toc442880884"/>
      <w:bookmarkStart w:id="707" w:name="_Toc442880998"/>
      <w:bookmarkStart w:id="708" w:name="_Toc442881113"/>
      <w:bookmarkStart w:id="709" w:name="_Toc442881227"/>
      <w:bookmarkStart w:id="710" w:name="_Toc442881342"/>
      <w:bookmarkStart w:id="711" w:name="_Toc442881455"/>
      <w:bookmarkStart w:id="712" w:name="_Toc442881567"/>
      <w:bookmarkStart w:id="713" w:name="_Toc442881680"/>
      <w:bookmarkStart w:id="714" w:name="_Toc442881795"/>
      <w:bookmarkStart w:id="715" w:name="_Toc442881907"/>
      <w:bookmarkStart w:id="716" w:name="_Toc442882022"/>
      <w:bookmarkStart w:id="717" w:name="_Toc442882137"/>
      <w:bookmarkStart w:id="718" w:name="_Toc442882252"/>
      <w:bookmarkStart w:id="719" w:name="_Toc442882367"/>
      <w:bookmarkStart w:id="720" w:name="_Toc442882482"/>
      <w:bookmarkStart w:id="721" w:name="_Toc442882595"/>
      <w:bookmarkStart w:id="722" w:name="_Toc442882710"/>
      <w:bookmarkStart w:id="723" w:name="_Toc442882823"/>
      <w:bookmarkStart w:id="724" w:name="_Toc442882940"/>
      <w:bookmarkStart w:id="725" w:name="_Toc442883057"/>
      <w:bookmarkStart w:id="726" w:name="_Toc442883170"/>
      <w:bookmarkStart w:id="727" w:name="_Toc442883287"/>
      <w:bookmarkStart w:id="728" w:name="_Toc442883400"/>
      <w:bookmarkStart w:id="729" w:name="_Toc442883518"/>
      <w:bookmarkStart w:id="730" w:name="_Toc442883631"/>
      <w:bookmarkStart w:id="731" w:name="_Toc442883748"/>
      <w:bookmarkStart w:id="732" w:name="_Toc442883861"/>
      <w:bookmarkStart w:id="733" w:name="_Toc442883979"/>
      <w:bookmarkStart w:id="734" w:name="_Toc442884092"/>
      <w:bookmarkStart w:id="735" w:name="_Toc442884210"/>
      <w:bookmarkStart w:id="736" w:name="_Toc442884323"/>
      <w:bookmarkStart w:id="737" w:name="_Toc442884441"/>
      <w:bookmarkStart w:id="738" w:name="_Toc442884554"/>
      <w:bookmarkStart w:id="739" w:name="_Toc442884671"/>
      <w:bookmarkStart w:id="740" w:name="_Toc442884784"/>
      <w:bookmarkStart w:id="741" w:name="_Toc442884901"/>
      <w:bookmarkStart w:id="742" w:name="_Toc442885014"/>
      <w:bookmarkStart w:id="743" w:name="_Toc442885131"/>
      <w:bookmarkStart w:id="744" w:name="_Toc442885248"/>
      <w:bookmarkStart w:id="745" w:name="_Toc442885361"/>
      <w:bookmarkStart w:id="746" w:name="_Toc442885479"/>
      <w:bookmarkStart w:id="747" w:name="_Toc442885592"/>
      <w:bookmarkStart w:id="748" w:name="_Toc442885709"/>
      <w:bookmarkStart w:id="749" w:name="_Toc442885822"/>
      <w:bookmarkStart w:id="750" w:name="_Toc442885940"/>
      <w:bookmarkStart w:id="751" w:name="_Toc442886053"/>
      <w:bookmarkStart w:id="752" w:name="_Toc442886170"/>
      <w:bookmarkStart w:id="753" w:name="_Toc442886283"/>
      <w:bookmarkStart w:id="754" w:name="_Toc442886400"/>
      <w:bookmarkStart w:id="755" w:name="_Toc442886513"/>
      <w:bookmarkStart w:id="756" w:name="_Toc442886630"/>
      <w:bookmarkStart w:id="757" w:name="_Toc442886747"/>
      <w:bookmarkStart w:id="758" w:name="_Toc442886864"/>
      <w:bookmarkStart w:id="759" w:name="_Toc442886977"/>
      <w:bookmarkStart w:id="760" w:name="_Toc442887094"/>
      <w:bookmarkStart w:id="761" w:name="_Toc442887207"/>
      <w:bookmarkStart w:id="762" w:name="_Toc442887324"/>
      <w:bookmarkStart w:id="763" w:name="_Toc442887437"/>
      <w:bookmarkStart w:id="764" w:name="_Toc442888169"/>
      <w:bookmarkStart w:id="765" w:name="_Toc442888286"/>
      <w:bookmarkStart w:id="766" w:name="_Toc442888399"/>
      <w:bookmarkStart w:id="767" w:name="_Toc442888512"/>
      <w:bookmarkStart w:id="768" w:name="_Toc442888629"/>
      <w:bookmarkStart w:id="769" w:name="_Toc442888746"/>
      <w:bookmarkStart w:id="770" w:name="_Toc442888863"/>
      <w:bookmarkStart w:id="771" w:name="_Toc442888980"/>
      <w:bookmarkStart w:id="772" w:name="_Toc442889093"/>
      <w:bookmarkStart w:id="773" w:name="_Toc442889206"/>
      <w:bookmarkStart w:id="774" w:name="_Toc442889323"/>
      <w:bookmarkStart w:id="775" w:name="_Toc442889440"/>
      <w:bookmarkStart w:id="776" w:name="_Toc442889559"/>
      <w:bookmarkStart w:id="777" w:name="_Toc442889676"/>
      <w:bookmarkStart w:id="778" w:name="_Toc442889789"/>
      <w:bookmarkStart w:id="779" w:name="_Toc442889902"/>
      <w:bookmarkStart w:id="780" w:name="_Toc442890019"/>
      <w:bookmarkStart w:id="781" w:name="_Toc442890136"/>
      <w:bookmarkStart w:id="782" w:name="_Toc442890249"/>
      <w:bookmarkStart w:id="783" w:name="_Toc442890362"/>
      <w:bookmarkStart w:id="784" w:name="_Toc442890475"/>
      <w:bookmarkStart w:id="785" w:name="_Toc442890588"/>
      <w:bookmarkStart w:id="786" w:name="_Toc442890724"/>
      <w:bookmarkStart w:id="787" w:name="_Toc442890837"/>
      <w:bookmarkStart w:id="788" w:name="_Toc442890975"/>
      <w:bookmarkStart w:id="789" w:name="_Toc442891088"/>
      <w:bookmarkStart w:id="790" w:name="_Toc442891201"/>
      <w:bookmarkStart w:id="791" w:name="_Toc442891314"/>
      <w:bookmarkStart w:id="792" w:name="_Toc442891494"/>
      <w:bookmarkStart w:id="793" w:name="_Toc442891884"/>
      <w:bookmarkStart w:id="794" w:name="_Toc442891997"/>
      <w:bookmarkStart w:id="795" w:name="_Toc442892110"/>
      <w:bookmarkStart w:id="796" w:name="_Toc442892223"/>
      <w:bookmarkStart w:id="797" w:name="_Toc442892336"/>
      <w:bookmarkStart w:id="798" w:name="_Toc442892449"/>
      <w:bookmarkStart w:id="799" w:name="_Toc442892562"/>
      <w:bookmarkStart w:id="800" w:name="_Toc442892675"/>
      <w:bookmarkStart w:id="801" w:name="_Toc442892788"/>
      <w:bookmarkStart w:id="802" w:name="_Toc442892901"/>
      <w:bookmarkStart w:id="803" w:name="_Toc442893014"/>
      <w:bookmarkStart w:id="804" w:name="_Toc442962889"/>
      <w:bookmarkStart w:id="805" w:name="_Toc442964496"/>
      <w:bookmarkStart w:id="806" w:name="_Toc442964610"/>
      <w:bookmarkStart w:id="807" w:name="_Toc442964723"/>
      <w:bookmarkStart w:id="808" w:name="_Toc442964836"/>
      <w:bookmarkStart w:id="809" w:name="_Toc442965064"/>
      <w:bookmarkStart w:id="810" w:name="_Toc442965177"/>
      <w:bookmarkStart w:id="811" w:name="_Toc442965295"/>
      <w:bookmarkStart w:id="812" w:name="_Toc442965412"/>
      <w:bookmarkStart w:id="813" w:name="_Toc442965529"/>
      <w:bookmarkStart w:id="814" w:name="_Toc442965642"/>
      <w:bookmarkStart w:id="815" w:name="_Toc442965755"/>
      <w:bookmarkStart w:id="816" w:name="_Toc442965868"/>
      <w:bookmarkStart w:id="817" w:name="_Toc442965986"/>
      <w:bookmarkStart w:id="818" w:name="_Toc442966103"/>
      <w:bookmarkStart w:id="819" w:name="_Toc442966220"/>
      <w:bookmarkStart w:id="820" w:name="_Toc442966337"/>
      <w:bookmarkStart w:id="821" w:name="_Toc442966454"/>
      <w:bookmarkStart w:id="822" w:name="_Toc442966571"/>
      <w:bookmarkStart w:id="823" w:name="_Toc442966688"/>
      <w:bookmarkStart w:id="824" w:name="_Toc442966805"/>
      <w:bookmarkStart w:id="825" w:name="_Toc442966922"/>
      <w:bookmarkStart w:id="826" w:name="_Toc442967039"/>
      <w:bookmarkStart w:id="827" w:name="_Toc442967156"/>
      <w:bookmarkStart w:id="828" w:name="_Toc442967273"/>
      <w:bookmarkStart w:id="829" w:name="_Toc442967390"/>
      <w:bookmarkStart w:id="830" w:name="_Toc442967507"/>
      <w:bookmarkStart w:id="831" w:name="_Toc442967624"/>
      <w:bookmarkStart w:id="832" w:name="_Toc442967741"/>
      <w:bookmarkStart w:id="833" w:name="_Toc442967858"/>
      <w:bookmarkStart w:id="834" w:name="_Toc442967975"/>
      <w:bookmarkStart w:id="835" w:name="_Toc442968092"/>
      <w:bookmarkStart w:id="836" w:name="_Toc442968209"/>
      <w:bookmarkStart w:id="837" w:name="_Toc442968326"/>
      <w:bookmarkStart w:id="838" w:name="_Toc442968439"/>
      <w:bookmarkStart w:id="839" w:name="_Toc442968552"/>
      <w:bookmarkStart w:id="840" w:name="_Toc442968669"/>
      <w:bookmarkStart w:id="841" w:name="_Toc442968786"/>
      <w:bookmarkStart w:id="842" w:name="_Toc442968903"/>
      <w:bookmarkStart w:id="843" w:name="_Toc442969020"/>
      <w:bookmarkStart w:id="844" w:name="_Toc442969137"/>
      <w:bookmarkStart w:id="845" w:name="_Toc442969254"/>
      <w:bookmarkStart w:id="846" w:name="_Toc442969371"/>
      <w:bookmarkStart w:id="847" w:name="_Toc442969488"/>
      <w:bookmarkStart w:id="848" w:name="_Toc442969601"/>
      <w:bookmarkStart w:id="849" w:name="_Toc442969716"/>
      <w:bookmarkStart w:id="850" w:name="_Toc442969833"/>
      <w:bookmarkStart w:id="851" w:name="_Toc442969950"/>
      <w:bookmarkStart w:id="852" w:name="_Toc442970067"/>
      <w:bookmarkStart w:id="853" w:name="_Toc442970180"/>
      <w:bookmarkStart w:id="854" w:name="_Toc442970295"/>
      <w:bookmarkStart w:id="855" w:name="_Toc442970412"/>
      <w:bookmarkStart w:id="856" w:name="_Toc442970529"/>
      <w:bookmarkStart w:id="857" w:name="_Toc442970646"/>
      <w:bookmarkStart w:id="858" w:name="_Toc442970759"/>
      <w:bookmarkStart w:id="859" w:name="_Toc442970872"/>
      <w:bookmarkStart w:id="860" w:name="_Toc442970987"/>
      <w:bookmarkStart w:id="861" w:name="_Toc442971104"/>
      <w:bookmarkStart w:id="862" w:name="_Toc442973170"/>
      <w:bookmarkStart w:id="863" w:name="_Toc442973406"/>
      <w:bookmarkStart w:id="864" w:name="_Toc442973753"/>
      <w:bookmarkStart w:id="865" w:name="_Toc443030772"/>
      <w:bookmarkStart w:id="866" w:name="_Toc443295074"/>
      <w:bookmarkStart w:id="867" w:name="_Toc443295187"/>
      <w:bookmarkStart w:id="868" w:name="_Toc443295300"/>
      <w:bookmarkStart w:id="869" w:name="_Toc443295413"/>
      <w:bookmarkStart w:id="870" w:name="_Toc443295526"/>
      <w:bookmarkStart w:id="871" w:name="_Toc443295639"/>
      <w:bookmarkStart w:id="872" w:name="_Toc443295752"/>
      <w:bookmarkStart w:id="873" w:name="_Toc443295865"/>
      <w:bookmarkStart w:id="874" w:name="_Toc443295978"/>
      <w:bookmarkStart w:id="875" w:name="_Toc443296091"/>
      <w:bookmarkStart w:id="876" w:name="_Toc443296204"/>
      <w:bookmarkStart w:id="877" w:name="_Toc443296317"/>
      <w:bookmarkStart w:id="878" w:name="_Toc443296430"/>
      <w:bookmarkStart w:id="879" w:name="_Toc443297108"/>
      <w:bookmarkStart w:id="880" w:name="_Toc443297221"/>
      <w:bookmarkStart w:id="881" w:name="_Toc443297334"/>
      <w:bookmarkStart w:id="882" w:name="_Toc443298524"/>
      <w:bookmarkStart w:id="883" w:name="_Toc443298637"/>
      <w:bookmarkStart w:id="884" w:name="_Toc443298747"/>
      <w:bookmarkStart w:id="885" w:name="_Toc443298860"/>
      <w:bookmarkStart w:id="886" w:name="_Toc443298970"/>
      <w:bookmarkStart w:id="887" w:name="_Toc443299083"/>
      <w:bookmarkStart w:id="888" w:name="_Toc443299193"/>
      <w:bookmarkStart w:id="889" w:name="_Toc443299306"/>
      <w:bookmarkStart w:id="890" w:name="_Toc443299419"/>
      <w:bookmarkStart w:id="891" w:name="_Toc443299532"/>
      <w:bookmarkStart w:id="892" w:name="_Toc443299645"/>
      <w:bookmarkStart w:id="893" w:name="_Toc443299758"/>
      <w:bookmarkStart w:id="894" w:name="_Toc443299871"/>
      <w:bookmarkStart w:id="895" w:name="_Toc443299984"/>
      <w:bookmarkStart w:id="896" w:name="_Toc443300097"/>
      <w:bookmarkStart w:id="897" w:name="_Toc443300210"/>
      <w:bookmarkStart w:id="898" w:name="_Toc443300323"/>
      <w:bookmarkStart w:id="899" w:name="_Toc443300436"/>
      <w:bookmarkStart w:id="900" w:name="_Toc443300549"/>
      <w:bookmarkStart w:id="901" w:name="_Toc443300662"/>
      <w:bookmarkStart w:id="902" w:name="_Toc443300775"/>
      <w:bookmarkStart w:id="903" w:name="_Toc443300888"/>
      <w:bookmarkStart w:id="904" w:name="_Toc443301762"/>
      <w:bookmarkStart w:id="905" w:name="_Toc443301877"/>
      <w:bookmarkStart w:id="906" w:name="_Toc443301995"/>
      <w:bookmarkStart w:id="907" w:name="_Toc443302115"/>
      <w:bookmarkStart w:id="908" w:name="_Toc443302237"/>
      <w:bookmarkStart w:id="909" w:name="_Toc443303321"/>
      <w:bookmarkStart w:id="910" w:name="_Toc443303573"/>
      <w:bookmarkStart w:id="911" w:name="_Toc443303952"/>
      <w:bookmarkStart w:id="912" w:name="_Toc443305714"/>
      <w:bookmarkStart w:id="913" w:name="_Toc443305837"/>
      <w:bookmarkStart w:id="914" w:name="_Toc443305959"/>
      <w:bookmarkStart w:id="915" w:name="_Toc443306079"/>
      <w:bookmarkStart w:id="916" w:name="_Toc443306196"/>
      <w:bookmarkStart w:id="917" w:name="_Toc443306310"/>
      <w:bookmarkStart w:id="918" w:name="_Toc443307022"/>
      <w:bookmarkStart w:id="919" w:name="_Toc443307140"/>
      <w:bookmarkStart w:id="920" w:name="_Toc443307255"/>
      <w:bookmarkStart w:id="921" w:name="_Toc443307367"/>
      <w:bookmarkStart w:id="922" w:name="_Toc443308980"/>
      <w:bookmarkStart w:id="923" w:name="_Toc443309091"/>
      <w:bookmarkStart w:id="924" w:name="_Toc443309265"/>
      <w:bookmarkStart w:id="925" w:name="_Toc443309376"/>
      <w:bookmarkStart w:id="926" w:name="_Toc443309726"/>
      <w:bookmarkStart w:id="927" w:name="_Toc443309842"/>
      <w:bookmarkStart w:id="928" w:name="_Toc443309954"/>
      <w:bookmarkStart w:id="929" w:name="_Toc443310198"/>
      <w:bookmarkStart w:id="930" w:name="_Toc443311797"/>
      <w:bookmarkStart w:id="931" w:name="_Toc443311921"/>
      <w:bookmarkStart w:id="932" w:name="_Toc443312044"/>
      <w:bookmarkStart w:id="933" w:name="_Toc443312165"/>
      <w:bookmarkStart w:id="934" w:name="_Toc443312283"/>
      <w:bookmarkStart w:id="935" w:name="_Toc443312398"/>
      <w:bookmarkStart w:id="936" w:name="_Toc443312622"/>
      <w:bookmarkEnd w:id="489"/>
      <w:bookmarkEnd w:id="490"/>
      <w:bookmarkEnd w:id="491"/>
      <w:bookmarkEnd w:id="492"/>
      <w:bookmarkEnd w:id="493"/>
      <w:bookmarkEnd w:id="494"/>
      <w:bookmarkEnd w:id="495"/>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496"/>
    </w:p>
    <w:tbl>
      <w:tblPr>
        <w:tblW w:w="8880" w:type="dxa"/>
        <w:tblInd w:w="-1092" w:type="dxa"/>
        <w:tblLayout w:type="fixed"/>
        <w:tblLook w:val="01E0" w:firstRow="1" w:lastRow="1" w:firstColumn="1" w:lastColumn="1" w:noHBand="0" w:noVBand="0"/>
      </w:tblPr>
      <w:tblGrid>
        <w:gridCol w:w="1080"/>
        <w:gridCol w:w="6720"/>
        <w:gridCol w:w="1080"/>
      </w:tblGrid>
      <w:tr w:rsidR="00EF3C7C" w:rsidRPr="00554131" w14:paraId="34A0A5FF" w14:textId="77777777" w:rsidTr="001C23A1">
        <w:tc>
          <w:tcPr>
            <w:tcW w:w="1080" w:type="dxa"/>
          </w:tcPr>
          <w:bookmarkEnd w:id="497"/>
          <w:p w14:paraId="1C52C884" w14:textId="77777777" w:rsidR="008E0C33" w:rsidRPr="00554131" w:rsidRDefault="00DB5879" w:rsidP="006B6E80">
            <w:pPr>
              <w:pStyle w:val="broodtekst"/>
              <w:rPr>
                <w:color w:val="000000"/>
              </w:rPr>
            </w:pPr>
            <w:r w:rsidRPr="00554131">
              <w:rPr>
                <w:color w:val="000000"/>
              </w:rPr>
              <w:t>B-</w:t>
            </w:r>
            <w:r w:rsidR="00016DF5" w:rsidRPr="00554131">
              <w:rPr>
                <w:color w:val="000000"/>
              </w:rPr>
              <w:t>KL1</w:t>
            </w:r>
            <w:r w:rsidR="00110169" w:rsidRPr="00554131">
              <w:rPr>
                <w:color w:val="000000"/>
              </w:rPr>
              <w:t>0</w:t>
            </w:r>
            <w:r w:rsidR="00016DF5" w:rsidRPr="00554131">
              <w:rPr>
                <w:color w:val="000000"/>
              </w:rPr>
              <w:t>0</w:t>
            </w:r>
          </w:p>
          <w:p w14:paraId="2EE33470" w14:textId="77777777" w:rsidR="008E0C33" w:rsidRPr="00554131" w:rsidRDefault="008E0C33" w:rsidP="006B6E80">
            <w:pPr>
              <w:pStyle w:val="broodtekst"/>
              <w:rPr>
                <w:color w:val="000000"/>
              </w:rPr>
            </w:pPr>
          </w:p>
        </w:tc>
        <w:tc>
          <w:tcPr>
            <w:tcW w:w="6720" w:type="dxa"/>
          </w:tcPr>
          <w:p w14:paraId="5D5F8746" w14:textId="77777777" w:rsidR="008E0C33" w:rsidRPr="00554131" w:rsidRDefault="008E0C33" w:rsidP="006B6E80">
            <w:pPr>
              <w:pStyle w:val="broodtekst"/>
              <w:rPr>
                <w:color w:val="000000"/>
              </w:rPr>
            </w:pPr>
            <w:r w:rsidRPr="00554131">
              <w:rPr>
                <w:color w:val="000000"/>
              </w:rPr>
              <w:t>Definities</w:t>
            </w:r>
            <w:r w:rsidR="00664C16" w:rsidRPr="00554131">
              <w:rPr>
                <w:color w:val="000000"/>
              </w:rPr>
              <w:t xml:space="preserve"> in het kader van deze paragraaf.</w:t>
            </w:r>
          </w:p>
          <w:p w14:paraId="34D5796C" w14:textId="77777777" w:rsidR="00664C16" w:rsidRPr="00554131" w:rsidRDefault="00664C16" w:rsidP="006B6E80">
            <w:pPr>
              <w:pStyle w:val="broodtekst"/>
              <w:rPr>
                <w:color w:val="000000"/>
              </w:rPr>
            </w:pPr>
          </w:p>
          <w:p w14:paraId="7C9FFAC6" w14:textId="77777777" w:rsidR="008E0C33" w:rsidRPr="00554131" w:rsidRDefault="008E0C33" w:rsidP="006B6E80">
            <w:pPr>
              <w:pStyle w:val="broodtekst"/>
              <w:rPr>
                <w:i/>
                <w:color w:val="000000"/>
              </w:rPr>
            </w:pPr>
            <w:r w:rsidRPr="00554131">
              <w:rPr>
                <w:i/>
                <w:color w:val="000000"/>
              </w:rPr>
              <w:t>Kabels en Leidingen R</w:t>
            </w:r>
            <w:r w:rsidR="009B2CA9" w:rsidRPr="00554131">
              <w:rPr>
                <w:i/>
                <w:color w:val="000000"/>
              </w:rPr>
              <w:t>ijkswaterstaat</w:t>
            </w:r>
          </w:p>
          <w:p w14:paraId="20647644" w14:textId="77777777" w:rsidR="008E0C33" w:rsidRPr="00554131" w:rsidRDefault="008E0C33" w:rsidP="006B6E80">
            <w:pPr>
              <w:pStyle w:val="broodtekst"/>
              <w:rPr>
                <w:color w:val="000000"/>
              </w:rPr>
            </w:pPr>
            <w:r w:rsidRPr="00554131">
              <w:rPr>
                <w:color w:val="000000"/>
              </w:rPr>
              <w:t>Alle kabels en leidingen die in beheer zijn of komen bij Rijkswaterstaat.</w:t>
            </w:r>
          </w:p>
          <w:p w14:paraId="4919DDC1" w14:textId="77777777" w:rsidR="008E0C33" w:rsidRPr="00554131" w:rsidRDefault="008E0C33" w:rsidP="006B6E80">
            <w:pPr>
              <w:pStyle w:val="broodtekst"/>
              <w:rPr>
                <w:color w:val="000000"/>
              </w:rPr>
            </w:pPr>
          </w:p>
          <w:p w14:paraId="005D00CC" w14:textId="77777777" w:rsidR="008E0C33" w:rsidRPr="00554131" w:rsidRDefault="008E0C33" w:rsidP="006B6E80">
            <w:pPr>
              <w:pStyle w:val="broodtekst"/>
              <w:rPr>
                <w:i/>
                <w:color w:val="000000"/>
              </w:rPr>
            </w:pPr>
            <w:r w:rsidRPr="00554131">
              <w:rPr>
                <w:i/>
                <w:color w:val="000000"/>
              </w:rPr>
              <w:t xml:space="preserve">Kabels en Leidingen Derden </w:t>
            </w:r>
          </w:p>
          <w:p w14:paraId="0AF430C2" w14:textId="77777777" w:rsidR="008E0C33" w:rsidRPr="00554131" w:rsidRDefault="008E0C33" w:rsidP="006B6E80">
            <w:pPr>
              <w:pStyle w:val="broodtekst"/>
              <w:rPr>
                <w:color w:val="000000"/>
              </w:rPr>
            </w:pPr>
            <w:r w:rsidRPr="00554131">
              <w:rPr>
                <w:color w:val="000000"/>
              </w:rPr>
              <w:t>Alle kabels en leidingen die niet in beheer zijn bij Rijkswaterstaat.</w:t>
            </w:r>
          </w:p>
          <w:p w14:paraId="54FF411E" w14:textId="77777777" w:rsidR="008E0C33" w:rsidRPr="00554131" w:rsidRDefault="008E0C33" w:rsidP="006B6E80">
            <w:pPr>
              <w:pStyle w:val="broodtekst"/>
              <w:rPr>
                <w:color w:val="000000"/>
              </w:rPr>
            </w:pPr>
          </w:p>
          <w:p w14:paraId="5F71FE6B" w14:textId="77777777" w:rsidR="008E0C33" w:rsidRPr="00554131" w:rsidRDefault="008E0C33" w:rsidP="006B6E80">
            <w:pPr>
              <w:pStyle w:val="broodtekst"/>
              <w:rPr>
                <w:i/>
                <w:color w:val="000000"/>
              </w:rPr>
            </w:pPr>
            <w:r w:rsidRPr="00554131">
              <w:rPr>
                <w:i/>
                <w:color w:val="000000"/>
              </w:rPr>
              <w:t>Kabels en Leidingen Derden Categorie 1</w:t>
            </w:r>
          </w:p>
          <w:p w14:paraId="333A3A52" w14:textId="77777777" w:rsidR="008E0C33" w:rsidRPr="00554131" w:rsidRDefault="008E0C33" w:rsidP="006B6E80">
            <w:pPr>
              <w:pStyle w:val="broodtekst"/>
              <w:rPr>
                <w:color w:val="000000"/>
              </w:rPr>
            </w:pPr>
            <w:r w:rsidRPr="00554131">
              <w:rPr>
                <w:color w:val="000000"/>
              </w:rPr>
              <w:t xml:space="preserve">De Kabels en Leidingen Derden opgenomen in </w:t>
            </w:r>
            <w:r w:rsidR="009A20EE" w:rsidRPr="00554131">
              <w:rPr>
                <w:color w:val="000000"/>
              </w:rPr>
              <w:t>annex I</w:t>
            </w:r>
            <w:r w:rsidR="009B6AE5" w:rsidRPr="00554131">
              <w:rPr>
                <w:color w:val="000000"/>
              </w:rPr>
              <w:t xml:space="preserve"> Vergunningen etc.</w:t>
            </w:r>
            <w:r w:rsidR="009F34A8" w:rsidRPr="00554131">
              <w:rPr>
                <w:color w:val="000000"/>
              </w:rPr>
              <w:t>, tabel 1</w:t>
            </w:r>
            <w:r w:rsidR="009A20EE" w:rsidRPr="00554131">
              <w:rPr>
                <w:color w:val="000000"/>
              </w:rPr>
              <w:t xml:space="preserve">. </w:t>
            </w:r>
            <w:r w:rsidRPr="00554131">
              <w:rPr>
                <w:color w:val="000000"/>
              </w:rPr>
              <w:t>Deze zijn reeds aangepast vóór de datum van opdracht of mogen niet worden aangepast.</w:t>
            </w:r>
          </w:p>
          <w:p w14:paraId="5BDC2165" w14:textId="77777777" w:rsidR="008E0C33" w:rsidRPr="00554131" w:rsidRDefault="008E0C33" w:rsidP="006B6E80">
            <w:pPr>
              <w:pStyle w:val="broodtekst"/>
              <w:rPr>
                <w:color w:val="000000"/>
              </w:rPr>
            </w:pPr>
          </w:p>
          <w:p w14:paraId="26FA1614" w14:textId="77777777" w:rsidR="008E0C33" w:rsidRPr="00554131" w:rsidRDefault="008E0C33" w:rsidP="006B6E80">
            <w:pPr>
              <w:pStyle w:val="broodtekst"/>
              <w:rPr>
                <w:i/>
                <w:color w:val="000000"/>
              </w:rPr>
            </w:pPr>
            <w:r w:rsidRPr="00554131">
              <w:rPr>
                <w:i/>
                <w:color w:val="000000"/>
              </w:rPr>
              <w:t>Kabels en Leidingen Derden Categorie 2</w:t>
            </w:r>
          </w:p>
          <w:p w14:paraId="632DD6CE" w14:textId="77777777" w:rsidR="008E0C33" w:rsidRPr="00554131" w:rsidRDefault="008E0C33" w:rsidP="006B6E80">
            <w:pPr>
              <w:pStyle w:val="broodtekst"/>
              <w:rPr>
                <w:color w:val="000000"/>
              </w:rPr>
            </w:pPr>
            <w:r w:rsidRPr="00554131">
              <w:rPr>
                <w:color w:val="000000"/>
              </w:rPr>
              <w:t xml:space="preserve">De Kabels en Leidingen Derden opgenomen in </w:t>
            </w:r>
            <w:r w:rsidR="009A20EE" w:rsidRPr="00554131">
              <w:rPr>
                <w:color w:val="000000"/>
              </w:rPr>
              <w:t>annex I</w:t>
            </w:r>
            <w:r w:rsidR="009B6AE5" w:rsidRPr="00554131">
              <w:rPr>
                <w:color w:val="000000"/>
              </w:rPr>
              <w:t xml:space="preserve"> Vergunningen etc.</w:t>
            </w:r>
            <w:r w:rsidR="009F34A8" w:rsidRPr="00554131">
              <w:rPr>
                <w:color w:val="000000"/>
              </w:rPr>
              <w:t>, tabel 2</w:t>
            </w:r>
            <w:r w:rsidR="009A20EE" w:rsidRPr="00554131">
              <w:rPr>
                <w:color w:val="000000"/>
              </w:rPr>
              <w:t>.</w:t>
            </w:r>
            <w:r w:rsidRPr="00554131">
              <w:rPr>
                <w:color w:val="000000"/>
              </w:rPr>
              <w:t xml:space="preserve"> Hiervoor heeft de Opdrachtgever met de kabel- en leidingbeheerders vóór de datum van opdracht afspraken gemaakt over minimaal de technische oplossing en doorlooptijden (al dan niet </w:t>
            </w:r>
            <w:r w:rsidRPr="00554131">
              <w:rPr>
                <w:color w:val="000000"/>
              </w:rPr>
              <w:lastRenderedPageBreak/>
              <w:t xml:space="preserve">vastgelegd in Projectovereenstemmingen). Tijdens </w:t>
            </w:r>
            <w:r w:rsidR="00664C16" w:rsidRPr="00554131">
              <w:rPr>
                <w:color w:val="000000"/>
              </w:rPr>
              <w:t xml:space="preserve">het verrichten van de </w:t>
            </w:r>
            <w:r w:rsidRPr="00554131">
              <w:rPr>
                <w:color w:val="000000"/>
              </w:rPr>
              <w:t>Werkzaamheden zullen deze kabels en leidingen moeten worden aangepast.</w:t>
            </w:r>
          </w:p>
          <w:p w14:paraId="709678FF" w14:textId="77777777" w:rsidR="008E0C33" w:rsidRPr="00554131" w:rsidRDefault="008E0C33" w:rsidP="006B6E80">
            <w:pPr>
              <w:pStyle w:val="broodtekst"/>
              <w:rPr>
                <w:i/>
                <w:color w:val="000000"/>
              </w:rPr>
            </w:pPr>
          </w:p>
          <w:p w14:paraId="57ACB882" w14:textId="77777777" w:rsidR="008E0C33" w:rsidRPr="00554131" w:rsidRDefault="008E0C33" w:rsidP="006B6E80">
            <w:pPr>
              <w:pStyle w:val="broodtekst"/>
              <w:rPr>
                <w:i/>
                <w:color w:val="000000"/>
              </w:rPr>
            </w:pPr>
            <w:r w:rsidRPr="00554131">
              <w:rPr>
                <w:i/>
                <w:color w:val="000000"/>
              </w:rPr>
              <w:t>Kabels en Leidingen Derden Categorie 3</w:t>
            </w:r>
          </w:p>
          <w:p w14:paraId="182F4665" w14:textId="77777777" w:rsidR="008E0C33" w:rsidRPr="00554131" w:rsidRDefault="008E0C33" w:rsidP="006B6E80">
            <w:pPr>
              <w:pStyle w:val="broodtekst"/>
              <w:rPr>
                <w:color w:val="000000"/>
              </w:rPr>
            </w:pPr>
            <w:r w:rsidRPr="00554131">
              <w:rPr>
                <w:color w:val="000000"/>
              </w:rPr>
              <w:t>De Kabels en Leidingen Derden die niet behoren tot de Kabels en Leidingen Derden Categorie 1 of 2. Hiervoor dient de Opdrachtnemer namens de Opdrachtgever alle afspraken met de kabel- en leidingbeheerders te maken.</w:t>
            </w:r>
          </w:p>
          <w:p w14:paraId="68AC4B22" w14:textId="77777777" w:rsidR="008E0C33" w:rsidRPr="00554131" w:rsidRDefault="008E0C33" w:rsidP="006B6E80">
            <w:pPr>
              <w:pStyle w:val="broodtekst"/>
              <w:rPr>
                <w:i/>
                <w:color w:val="000000"/>
              </w:rPr>
            </w:pPr>
          </w:p>
          <w:p w14:paraId="34CB4B44" w14:textId="77777777" w:rsidR="008E0C33" w:rsidRPr="00554131" w:rsidRDefault="008E0C33" w:rsidP="006B6E80">
            <w:pPr>
              <w:pStyle w:val="broodtekst"/>
              <w:rPr>
                <w:i/>
                <w:color w:val="000000"/>
              </w:rPr>
            </w:pPr>
            <w:bookmarkStart w:id="937" w:name="_Toc301964625"/>
            <w:bookmarkStart w:id="938" w:name="_Toc301964649"/>
            <w:bookmarkStart w:id="939" w:name="_Toc301964681"/>
            <w:r w:rsidRPr="00554131">
              <w:rPr>
                <w:i/>
                <w:color w:val="000000"/>
              </w:rPr>
              <w:t>Projectovereenstemming</w:t>
            </w:r>
            <w:bookmarkEnd w:id="937"/>
            <w:bookmarkEnd w:id="938"/>
            <w:bookmarkEnd w:id="939"/>
          </w:p>
          <w:p w14:paraId="76134977" w14:textId="4B01AD7E" w:rsidR="008E0C33" w:rsidRPr="00554131" w:rsidRDefault="008E0C33" w:rsidP="006B6E80">
            <w:pPr>
              <w:pStyle w:val="broodtekst"/>
              <w:rPr>
                <w:color w:val="000000"/>
              </w:rPr>
            </w:pPr>
            <w:r w:rsidRPr="00554131">
              <w:rPr>
                <w:color w:val="000000"/>
              </w:rPr>
              <w:t>Een overeenkomst tussen de Opdrachtgever en een kabel- of leidingbeheerder over de verlegging, de verwijdering of de permanente bescherming van een Kabel of Leiding Derden Categorie 2 of 3, conform het toepasselijke model ingevolge bijlag</w:t>
            </w:r>
            <w:r w:rsidR="00672EEC" w:rsidRPr="00554131">
              <w:rPr>
                <w:color w:val="000000"/>
              </w:rPr>
              <w:t>e</w:t>
            </w:r>
            <w:r w:rsidR="00F01590" w:rsidRPr="00554131">
              <w:rPr>
                <w:color w:val="000000"/>
              </w:rPr>
              <w:t xml:space="preserve"> </w:t>
            </w:r>
            <w:r w:rsidR="00227CE2">
              <w:rPr>
                <w:color w:val="000000"/>
              </w:rPr>
              <w:t>D</w:t>
            </w:r>
            <w:r w:rsidR="00F01590" w:rsidRPr="00554131">
              <w:rPr>
                <w:color w:val="000000"/>
              </w:rPr>
              <w:t xml:space="preserve"> </w:t>
            </w:r>
            <w:r w:rsidR="00F60E34" w:rsidRPr="00554131">
              <w:rPr>
                <w:color w:val="000000"/>
              </w:rPr>
              <w:t>“</w:t>
            </w:r>
            <w:r w:rsidRPr="00554131">
              <w:rPr>
                <w:color w:val="000000"/>
              </w:rPr>
              <w:t>Regelingenschema Kabels en Leidingen Derden</w:t>
            </w:r>
            <w:r w:rsidR="00F60E34" w:rsidRPr="00554131">
              <w:rPr>
                <w:color w:val="000000"/>
              </w:rPr>
              <w:t>”</w:t>
            </w:r>
            <w:r w:rsidRPr="00554131">
              <w:rPr>
                <w:color w:val="000000"/>
              </w:rPr>
              <w:t xml:space="preserve"> </w:t>
            </w:r>
            <w:r w:rsidR="00F60E34" w:rsidRPr="00554131">
              <w:rPr>
                <w:color w:val="000000"/>
              </w:rPr>
              <w:t>bij deze Vraagspecificatie Proces.</w:t>
            </w:r>
          </w:p>
          <w:p w14:paraId="5CF64B4C" w14:textId="77777777" w:rsidR="008E0C33" w:rsidRPr="00554131" w:rsidRDefault="008E0C33" w:rsidP="006B6E80">
            <w:pPr>
              <w:pStyle w:val="broodtekst"/>
              <w:rPr>
                <w:color w:val="000000"/>
              </w:rPr>
            </w:pPr>
          </w:p>
          <w:p w14:paraId="6FB38031" w14:textId="77777777" w:rsidR="008E0C33" w:rsidRPr="00554131" w:rsidRDefault="008E0C33" w:rsidP="006B6E80">
            <w:pPr>
              <w:pStyle w:val="broodtekst"/>
              <w:rPr>
                <w:i/>
                <w:color w:val="000000"/>
              </w:rPr>
            </w:pPr>
            <w:r w:rsidRPr="00554131">
              <w:rPr>
                <w:i/>
                <w:color w:val="000000"/>
              </w:rPr>
              <w:t>Regelingen inzake Kabels en Leidingen Derden</w:t>
            </w:r>
          </w:p>
          <w:p w14:paraId="5449D2FB" w14:textId="628219A8" w:rsidR="008E0C33" w:rsidRPr="00554131" w:rsidRDefault="008E0C33" w:rsidP="006B6E80">
            <w:pPr>
              <w:pStyle w:val="broodtekst"/>
              <w:rPr>
                <w:color w:val="000000"/>
              </w:rPr>
            </w:pPr>
            <w:r w:rsidRPr="00554131">
              <w:rPr>
                <w:color w:val="000000"/>
              </w:rPr>
              <w:t>De toepasselijke regeling(en) ingevolge bijlag</w:t>
            </w:r>
            <w:r w:rsidR="00672EEC" w:rsidRPr="00554131">
              <w:rPr>
                <w:color w:val="000000"/>
              </w:rPr>
              <w:t>e</w:t>
            </w:r>
            <w:r w:rsidR="00F01590" w:rsidRPr="00554131">
              <w:rPr>
                <w:color w:val="000000"/>
              </w:rPr>
              <w:t xml:space="preserve"> </w:t>
            </w:r>
            <w:r w:rsidR="00227CE2">
              <w:rPr>
                <w:color w:val="000000"/>
              </w:rPr>
              <w:t>D</w:t>
            </w:r>
            <w:r w:rsidR="00F01590" w:rsidRPr="00554131">
              <w:rPr>
                <w:color w:val="000000"/>
              </w:rPr>
              <w:t xml:space="preserve"> </w:t>
            </w:r>
            <w:r w:rsidR="00F60E34" w:rsidRPr="00554131">
              <w:rPr>
                <w:color w:val="000000"/>
              </w:rPr>
              <w:t>“</w:t>
            </w:r>
            <w:r w:rsidRPr="00554131">
              <w:rPr>
                <w:color w:val="000000"/>
              </w:rPr>
              <w:t>Regelingenschema Kabels en Leidingen Derden</w:t>
            </w:r>
            <w:r w:rsidR="00F60E34" w:rsidRPr="00554131">
              <w:rPr>
                <w:color w:val="000000"/>
              </w:rPr>
              <w:t>” bij deze Vraagspecificatie Proces</w:t>
            </w:r>
            <w:r w:rsidRPr="00554131">
              <w:rPr>
                <w:color w:val="000000"/>
              </w:rPr>
              <w:t>.</w:t>
            </w:r>
          </w:p>
          <w:p w14:paraId="2F2FD8B4" w14:textId="77777777" w:rsidR="008E0C33" w:rsidRPr="00554131" w:rsidRDefault="008E0C33" w:rsidP="006B6E80">
            <w:pPr>
              <w:pStyle w:val="broodtekst"/>
              <w:rPr>
                <w:color w:val="000000"/>
              </w:rPr>
            </w:pPr>
          </w:p>
          <w:p w14:paraId="59992BFC" w14:textId="77777777" w:rsidR="008E0C33" w:rsidRPr="00554131" w:rsidRDefault="008E0C33" w:rsidP="006B6E80">
            <w:pPr>
              <w:pStyle w:val="broodtekst"/>
              <w:rPr>
                <w:i/>
                <w:color w:val="000000"/>
              </w:rPr>
            </w:pPr>
            <w:r w:rsidRPr="00554131">
              <w:rPr>
                <w:i/>
                <w:color w:val="000000"/>
              </w:rPr>
              <w:t>Verzoek tot Aanpassing</w:t>
            </w:r>
          </w:p>
          <w:p w14:paraId="64393E08" w14:textId="77777777" w:rsidR="008E0C33" w:rsidRPr="00554131" w:rsidRDefault="000B670E" w:rsidP="006B6E80">
            <w:pPr>
              <w:pStyle w:val="broodtekst"/>
              <w:rPr>
                <w:color w:val="000000"/>
              </w:rPr>
            </w:pPr>
            <w:r w:rsidRPr="00554131">
              <w:rPr>
                <w:color w:val="000000"/>
              </w:rPr>
              <w:t>Een verzoek van de Opdrachtgever, waaronder mede wordt bedoeld een verzoek tot het nemen van maatregelen conform hoofdstuk 5 van de Telecommunicatiewet, aan een kabel- of leidingbeheerder om over te gaan tot de verlegging, verwijdering of permanente bescherming van een Kabel of Leiding Derden Categorie 3.</w:t>
            </w:r>
          </w:p>
          <w:p w14:paraId="030DB0CC" w14:textId="77777777" w:rsidR="00EF3C7C" w:rsidRPr="00554131" w:rsidRDefault="00EF3C7C" w:rsidP="006B6E80">
            <w:pPr>
              <w:pStyle w:val="broodtekst"/>
              <w:rPr>
                <w:color w:val="000000"/>
              </w:rPr>
            </w:pPr>
          </w:p>
        </w:tc>
        <w:tc>
          <w:tcPr>
            <w:tcW w:w="1080" w:type="dxa"/>
          </w:tcPr>
          <w:p w14:paraId="3F442733" w14:textId="77777777" w:rsidR="00EF3C7C" w:rsidRPr="00554131" w:rsidRDefault="004406D5" w:rsidP="006B6E80">
            <w:pPr>
              <w:pStyle w:val="broodtekst"/>
              <w:rPr>
                <w:color w:val="000000"/>
              </w:rPr>
            </w:pPr>
            <w:r w:rsidRPr="00554131">
              <w:rPr>
                <w:color w:val="000000"/>
              </w:rPr>
              <w:lastRenderedPageBreak/>
              <w:t>KL</w:t>
            </w:r>
            <w:r w:rsidR="00110169" w:rsidRPr="00554131">
              <w:rPr>
                <w:color w:val="000000"/>
              </w:rPr>
              <w:t>0</w:t>
            </w:r>
            <w:r w:rsidRPr="00554131">
              <w:rPr>
                <w:color w:val="000000"/>
              </w:rPr>
              <w:t>10</w:t>
            </w:r>
          </w:p>
        </w:tc>
      </w:tr>
      <w:tr w:rsidR="00D9608E" w:rsidRPr="00554131" w14:paraId="3596D4E3" w14:textId="77777777" w:rsidTr="001C23A1">
        <w:tc>
          <w:tcPr>
            <w:tcW w:w="1080" w:type="dxa"/>
          </w:tcPr>
          <w:p w14:paraId="542B62B9" w14:textId="400381C0" w:rsidR="00D9608E" w:rsidRPr="00554131" w:rsidRDefault="00D9608E" w:rsidP="006B6E80">
            <w:pPr>
              <w:pStyle w:val="broodtekst"/>
              <w:rPr>
                <w:color w:val="000000"/>
              </w:rPr>
            </w:pPr>
            <w:r>
              <w:rPr>
                <w:color w:val="000000"/>
              </w:rPr>
              <w:t>KL110</w:t>
            </w:r>
          </w:p>
        </w:tc>
        <w:tc>
          <w:tcPr>
            <w:tcW w:w="6720" w:type="dxa"/>
          </w:tcPr>
          <w:p w14:paraId="53CDC629" w14:textId="440F7981" w:rsidR="00D9608E" w:rsidRPr="00554131" w:rsidRDefault="00D9608E" w:rsidP="00D9608E">
            <w:pPr>
              <w:pStyle w:val="broodtekst"/>
              <w:rPr>
                <w:color w:val="000000"/>
              </w:rPr>
            </w:pPr>
            <w:r>
              <w:rPr>
                <w:color w:val="000000"/>
              </w:rPr>
              <w:t>De bij Opdrachtgever beschikbare informatie betreffende kabels en leidingen is</w:t>
            </w:r>
            <w:r w:rsidRPr="00554131">
              <w:rPr>
                <w:color w:val="000000"/>
              </w:rPr>
              <w:t xml:space="preserve"> als </w:t>
            </w:r>
            <w:r w:rsidR="00EB67F1" w:rsidRPr="00554131">
              <w:rPr>
                <w:color w:val="000000"/>
              </w:rPr>
              <w:t xml:space="preserve">informatie </w:t>
            </w:r>
            <w:r w:rsidR="00EB67F1">
              <w:rPr>
                <w:color w:val="000000"/>
              </w:rPr>
              <w:t>opgenomen</w:t>
            </w:r>
            <w:r w:rsidR="00EB67F1" w:rsidRPr="00554131">
              <w:rPr>
                <w:color w:val="000000"/>
              </w:rPr>
              <w:t xml:space="preserve"> </w:t>
            </w:r>
            <w:r w:rsidR="00EB67F1">
              <w:rPr>
                <w:color w:val="000000"/>
              </w:rPr>
              <w:t xml:space="preserve">in </w:t>
            </w:r>
            <w:r w:rsidR="00EB67F1" w:rsidRPr="00554131">
              <w:rPr>
                <w:color w:val="000000"/>
              </w:rPr>
              <w:t>annex XIII Informatie</w:t>
            </w:r>
            <w:r w:rsidR="00EB67F1">
              <w:rPr>
                <w:color w:val="000000"/>
              </w:rPr>
              <w:t xml:space="preserve"> van de Annexen bij de Vraagspecificatie</w:t>
            </w:r>
            <w:r w:rsidR="00EB67F1" w:rsidRPr="00554131">
              <w:rPr>
                <w:color w:val="000000"/>
              </w:rPr>
              <w:t>.</w:t>
            </w:r>
          </w:p>
          <w:p w14:paraId="1F772748" w14:textId="77777777" w:rsidR="00D9608E" w:rsidRPr="00554131" w:rsidRDefault="00D9608E" w:rsidP="006B6E80">
            <w:pPr>
              <w:pStyle w:val="broodtekst"/>
              <w:rPr>
                <w:color w:val="000000"/>
              </w:rPr>
            </w:pPr>
          </w:p>
        </w:tc>
        <w:tc>
          <w:tcPr>
            <w:tcW w:w="1080" w:type="dxa"/>
          </w:tcPr>
          <w:p w14:paraId="392AAF60" w14:textId="3033F1BE" w:rsidR="00D9608E" w:rsidRPr="00554131" w:rsidRDefault="00D9608E" w:rsidP="006B6E80">
            <w:pPr>
              <w:pStyle w:val="broodtekst"/>
              <w:rPr>
                <w:color w:val="000000"/>
              </w:rPr>
            </w:pPr>
            <w:r>
              <w:rPr>
                <w:color w:val="000000"/>
              </w:rPr>
              <w:t>B-KL010</w:t>
            </w:r>
          </w:p>
        </w:tc>
      </w:tr>
    </w:tbl>
    <w:p w14:paraId="120D09A5" w14:textId="77777777" w:rsidR="00A568A4" w:rsidRPr="00554131" w:rsidRDefault="00A568A4" w:rsidP="00554131">
      <w:pPr>
        <w:pStyle w:val="Subparagraaf"/>
      </w:pPr>
      <w:bookmarkStart w:id="940" w:name="_Toc301881238"/>
      <w:bookmarkStart w:id="941" w:name="_Toc301964650"/>
      <w:bookmarkStart w:id="942" w:name="_Toc365390550"/>
      <w:bookmarkStart w:id="943" w:name="_Toc366143879"/>
      <w:bookmarkStart w:id="944" w:name="_Toc366167214"/>
      <w:bookmarkStart w:id="945" w:name="_Toc366168414"/>
      <w:bookmarkStart w:id="946" w:name="_Toc366225264"/>
      <w:bookmarkStart w:id="947" w:name="_Toc23145489"/>
      <w:bookmarkStart w:id="948" w:name="bwKenL_aan_422"/>
      <w:r w:rsidRPr="00554131">
        <w:t>In</w:t>
      </w:r>
      <w:r w:rsidR="00EB1593" w:rsidRPr="00554131">
        <w:t xml:space="preserve"> </w:t>
      </w:r>
      <w:r w:rsidRPr="00554131">
        <w:t>stand</w:t>
      </w:r>
      <w:r w:rsidR="00EB1593" w:rsidRPr="00554131">
        <w:t xml:space="preserve"> </w:t>
      </w:r>
      <w:r w:rsidRPr="00554131">
        <w:t>houden en tijdelijk beschermen</w:t>
      </w:r>
      <w:bookmarkStart w:id="949" w:name="_Toc365377569"/>
      <w:bookmarkStart w:id="950" w:name="_Toc365377739"/>
      <w:bookmarkStart w:id="951" w:name="_Toc365380782"/>
      <w:bookmarkStart w:id="952" w:name="_Toc365538572"/>
      <w:bookmarkStart w:id="953" w:name="_Toc366259845"/>
      <w:bookmarkStart w:id="954" w:name="_Toc366259954"/>
      <w:bookmarkStart w:id="955" w:name="_Toc366481914"/>
      <w:bookmarkStart w:id="956" w:name="_Toc366482267"/>
      <w:bookmarkStart w:id="957" w:name="_Toc366482376"/>
      <w:bookmarkStart w:id="958" w:name="_Toc366482775"/>
      <w:bookmarkStart w:id="959" w:name="_Toc366482884"/>
      <w:bookmarkStart w:id="960" w:name="_Toc366482993"/>
      <w:bookmarkStart w:id="961" w:name="_Toc366483102"/>
      <w:bookmarkStart w:id="962" w:name="_Toc366483211"/>
      <w:bookmarkStart w:id="963" w:name="_Toc366483320"/>
      <w:bookmarkStart w:id="964" w:name="_Toc366483429"/>
      <w:bookmarkStart w:id="965" w:name="_Toc366483538"/>
      <w:bookmarkStart w:id="966" w:name="_Toc366483647"/>
      <w:bookmarkStart w:id="967" w:name="_Toc366483756"/>
      <w:bookmarkStart w:id="968" w:name="_Toc366483865"/>
      <w:bookmarkStart w:id="969" w:name="_Toc366483974"/>
      <w:bookmarkStart w:id="970" w:name="_Toc366484083"/>
      <w:bookmarkStart w:id="971" w:name="_Toc366484192"/>
      <w:bookmarkStart w:id="972" w:name="_Toc366484301"/>
      <w:bookmarkStart w:id="973" w:name="_Toc366484410"/>
      <w:bookmarkStart w:id="974" w:name="_Toc366484519"/>
      <w:bookmarkStart w:id="975" w:name="_Toc366484628"/>
      <w:bookmarkStart w:id="976" w:name="_Toc366484737"/>
      <w:bookmarkStart w:id="977" w:name="_Toc366484846"/>
      <w:bookmarkStart w:id="978" w:name="_Toc366484955"/>
      <w:bookmarkStart w:id="979" w:name="_Toc366485064"/>
      <w:bookmarkStart w:id="980" w:name="_Toc366485173"/>
      <w:bookmarkStart w:id="981" w:name="_Toc366485282"/>
      <w:bookmarkStart w:id="982" w:name="_Toc366485391"/>
      <w:bookmarkStart w:id="983" w:name="_Toc366485500"/>
      <w:bookmarkStart w:id="984" w:name="_Toc366485609"/>
      <w:bookmarkStart w:id="985" w:name="_Toc366485718"/>
      <w:bookmarkStart w:id="986" w:name="_Toc366485827"/>
      <w:bookmarkStart w:id="987" w:name="_Toc366485936"/>
      <w:bookmarkStart w:id="988" w:name="_Toc366486045"/>
      <w:bookmarkStart w:id="989" w:name="_Toc366486154"/>
      <w:bookmarkStart w:id="990" w:name="_Toc366486263"/>
      <w:bookmarkStart w:id="991" w:name="_Toc366486372"/>
      <w:bookmarkStart w:id="992" w:name="_Toc366486481"/>
      <w:bookmarkStart w:id="993" w:name="_Toc366486590"/>
      <w:bookmarkStart w:id="994" w:name="_Toc366486699"/>
      <w:bookmarkStart w:id="995" w:name="_Toc366486808"/>
      <w:bookmarkStart w:id="996" w:name="_Toc366486917"/>
      <w:bookmarkStart w:id="997" w:name="_Toc366487026"/>
      <w:bookmarkStart w:id="998" w:name="_Toc366487135"/>
      <w:bookmarkStart w:id="999" w:name="_Toc366487244"/>
      <w:bookmarkStart w:id="1000" w:name="_Toc366487353"/>
      <w:bookmarkStart w:id="1001" w:name="_Toc366487462"/>
      <w:bookmarkStart w:id="1002" w:name="_Toc366487571"/>
      <w:bookmarkStart w:id="1003" w:name="_Toc366487680"/>
      <w:bookmarkStart w:id="1004" w:name="_Toc366487789"/>
      <w:bookmarkStart w:id="1005" w:name="_Toc366487898"/>
      <w:bookmarkStart w:id="1006" w:name="_Toc366488004"/>
      <w:bookmarkStart w:id="1007" w:name="_Toc366488113"/>
      <w:bookmarkStart w:id="1008" w:name="_Toc366488219"/>
      <w:bookmarkStart w:id="1009" w:name="_Toc366488328"/>
      <w:bookmarkStart w:id="1010" w:name="_Toc366488434"/>
      <w:bookmarkStart w:id="1011" w:name="_Toc366488540"/>
      <w:bookmarkStart w:id="1012" w:name="_Toc366488646"/>
      <w:bookmarkStart w:id="1013" w:name="_Toc366488752"/>
      <w:bookmarkStart w:id="1014" w:name="_Toc366488859"/>
      <w:bookmarkStart w:id="1015" w:name="_Toc366488966"/>
      <w:bookmarkStart w:id="1016" w:name="_Toc366489073"/>
      <w:bookmarkStart w:id="1017" w:name="_Toc366489179"/>
      <w:bookmarkStart w:id="1018" w:name="_Toc366489286"/>
      <w:bookmarkStart w:id="1019" w:name="_Toc366489395"/>
      <w:bookmarkStart w:id="1020" w:name="_Toc366489504"/>
      <w:bookmarkStart w:id="1021" w:name="_Toc366489613"/>
      <w:bookmarkStart w:id="1022" w:name="_Toc366489722"/>
      <w:bookmarkStart w:id="1023" w:name="_Toc366489831"/>
      <w:bookmarkStart w:id="1024" w:name="_Toc366489940"/>
      <w:bookmarkStart w:id="1025" w:name="_Toc366490049"/>
      <w:bookmarkStart w:id="1026" w:name="_Toc366490158"/>
      <w:bookmarkStart w:id="1027" w:name="_Toc366490267"/>
      <w:bookmarkStart w:id="1028" w:name="_Toc366490376"/>
      <w:bookmarkStart w:id="1029" w:name="_Toc366490485"/>
      <w:bookmarkStart w:id="1030" w:name="_Toc366490594"/>
      <w:bookmarkStart w:id="1031" w:name="_Toc366490703"/>
      <w:bookmarkStart w:id="1032" w:name="_Toc366490812"/>
      <w:bookmarkStart w:id="1033" w:name="_Toc366490921"/>
      <w:bookmarkStart w:id="1034" w:name="_Toc366491030"/>
      <w:bookmarkStart w:id="1035" w:name="_Toc366491139"/>
      <w:bookmarkStart w:id="1036" w:name="_Toc366491248"/>
      <w:bookmarkStart w:id="1037" w:name="_Toc366491357"/>
      <w:bookmarkStart w:id="1038" w:name="_Toc366491466"/>
      <w:bookmarkStart w:id="1039" w:name="_Toc366491575"/>
      <w:bookmarkStart w:id="1040" w:name="_Toc366491684"/>
      <w:bookmarkStart w:id="1041" w:name="_Toc366491793"/>
      <w:bookmarkStart w:id="1042" w:name="_Toc366491902"/>
      <w:bookmarkStart w:id="1043" w:name="_Toc366492011"/>
      <w:bookmarkStart w:id="1044" w:name="_Toc366492120"/>
      <w:bookmarkStart w:id="1045" w:name="_Toc366492229"/>
      <w:bookmarkStart w:id="1046" w:name="_Toc366492338"/>
      <w:bookmarkStart w:id="1047" w:name="_Toc366492447"/>
      <w:bookmarkStart w:id="1048" w:name="_Toc366492556"/>
      <w:bookmarkStart w:id="1049" w:name="_Toc366492665"/>
      <w:bookmarkStart w:id="1050" w:name="_Toc366492774"/>
      <w:bookmarkStart w:id="1051" w:name="_Toc366492883"/>
      <w:bookmarkStart w:id="1052" w:name="_Toc366492992"/>
      <w:bookmarkStart w:id="1053" w:name="_Toc404255517"/>
      <w:bookmarkStart w:id="1054" w:name="_Toc404255798"/>
      <w:bookmarkStart w:id="1055" w:name="_Toc404256161"/>
      <w:bookmarkStart w:id="1056" w:name="_Toc404256272"/>
      <w:bookmarkStart w:id="1057" w:name="_Toc404256383"/>
      <w:bookmarkStart w:id="1058" w:name="_Toc404256494"/>
      <w:bookmarkStart w:id="1059" w:name="_Toc404256605"/>
      <w:bookmarkStart w:id="1060" w:name="_Toc404256716"/>
      <w:bookmarkStart w:id="1061" w:name="_Toc404256827"/>
      <w:bookmarkStart w:id="1062" w:name="_Toc404256938"/>
      <w:bookmarkStart w:id="1063" w:name="_Toc404257049"/>
      <w:bookmarkStart w:id="1064" w:name="_Toc404257160"/>
      <w:bookmarkStart w:id="1065" w:name="_Toc404257271"/>
      <w:bookmarkStart w:id="1066" w:name="_Toc404257382"/>
      <w:bookmarkStart w:id="1067" w:name="_Toc404257493"/>
      <w:bookmarkStart w:id="1068" w:name="_Toc404257604"/>
      <w:bookmarkStart w:id="1069" w:name="_Toc404257715"/>
      <w:bookmarkStart w:id="1070" w:name="_Toc404257826"/>
      <w:bookmarkStart w:id="1071" w:name="_Toc404776115"/>
      <w:bookmarkStart w:id="1072" w:name="_Toc405197177"/>
      <w:bookmarkStart w:id="1073" w:name="_Toc405197286"/>
      <w:bookmarkStart w:id="1074" w:name="_Toc405197394"/>
      <w:bookmarkStart w:id="1075" w:name="_Toc405816507"/>
      <w:bookmarkStart w:id="1076" w:name="_Toc405816618"/>
      <w:bookmarkStart w:id="1077" w:name="_Toc405816730"/>
      <w:bookmarkStart w:id="1078" w:name="_Toc405816840"/>
      <w:bookmarkStart w:id="1079" w:name="_Toc405816951"/>
      <w:bookmarkStart w:id="1080" w:name="_Toc405817062"/>
      <w:bookmarkStart w:id="1081" w:name="_Toc405817173"/>
      <w:bookmarkStart w:id="1082" w:name="_Toc405817282"/>
      <w:bookmarkStart w:id="1083" w:name="_Toc405817392"/>
      <w:bookmarkStart w:id="1084" w:name="_Toc405817501"/>
      <w:bookmarkStart w:id="1085" w:name="_Toc405817611"/>
      <w:bookmarkStart w:id="1086" w:name="_Toc405817721"/>
      <w:bookmarkStart w:id="1087" w:name="_Toc405817832"/>
      <w:bookmarkStart w:id="1088" w:name="_Toc405817942"/>
      <w:bookmarkStart w:id="1089" w:name="_Toc405818053"/>
      <w:bookmarkStart w:id="1090" w:name="_Toc405818163"/>
      <w:bookmarkStart w:id="1091" w:name="_Toc405818274"/>
      <w:bookmarkStart w:id="1092" w:name="_Toc405818384"/>
      <w:bookmarkStart w:id="1093" w:name="_Toc405818495"/>
      <w:bookmarkStart w:id="1094" w:name="_Toc405818606"/>
      <w:bookmarkStart w:id="1095" w:name="_Toc405818718"/>
      <w:bookmarkStart w:id="1096" w:name="_Toc405818829"/>
      <w:bookmarkStart w:id="1097" w:name="_Toc405818941"/>
      <w:bookmarkStart w:id="1098" w:name="_Toc405819052"/>
      <w:bookmarkStart w:id="1099" w:name="_Toc405819164"/>
      <w:bookmarkStart w:id="1100" w:name="_Toc405819274"/>
      <w:bookmarkStart w:id="1101" w:name="_Toc405819385"/>
      <w:bookmarkStart w:id="1102" w:name="_Toc405819495"/>
      <w:bookmarkStart w:id="1103" w:name="_Toc405819606"/>
      <w:bookmarkStart w:id="1104" w:name="_Toc405819715"/>
      <w:bookmarkStart w:id="1105" w:name="_Toc405820493"/>
      <w:bookmarkStart w:id="1106" w:name="_Toc405826848"/>
      <w:bookmarkStart w:id="1107" w:name="_Toc405826951"/>
      <w:bookmarkStart w:id="1108" w:name="_Toc405827054"/>
      <w:bookmarkStart w:id="1109" w:name="_Toc405827155"/>
      <w:bookmarkStart w:id="1110" w:name="_Toc406057798"/>
      <w:bookmarkStart w:id="1111" w:name="_Toc406057905"/>
      <w:bookmarkStart w:id="1112" w:name="_Toc406058009"/>
      <w:bookmarkStart w:id="1113" w:name="_Toc406059196"/>
      <w:bookmarkStart w:id="1114" w:name="_Toc406059451"/>
      <w:bookmarkStart w:id="1115" w:name="_Toc406059552"/>
      <w:bookmarkStart w:id="1116" w:name="_Toc406059836"/>
      <w:bookmarkStart w:id="1117" w:name="_Toc406060048"/>
      <w:bookmarkStart w:id="1118" w:name="_Toc406060149"/>
      <w:bookmarkStart w:id="1119" w:name="_Toc406060249"/>
      <w:bookmarkStart w:id="1120" w:name="_Toc406060350"/>
      <w:bookmarkStart w:id="1121" w:name="_Toc406060450"/>
      <w:bookmarkStart w:id="1122" w:name="_Toc406061387"/>
      <w:bookmarkStart w:id="1123" w:name="_Toc406061586"/>
      <w:bookmarkStart w:id="1124" w:name="_Toc406061691"/>
      <w:bookmarkStart w:id="1125" w:name="_Toc406061793"/>
      <w:bookmarkStart w:id="1126" w:name="_Toc406061898"/>
      <w:bookmarkStart w:id="1127" w:name="_Toc406062002"/>
      <w:bookmarkStart w:id="1128" w:name="_Toc406062108"/>
      <w:bookmarkStart w:id="1129" w:name="_Toc406062215"/>
      <w:bookmarkStart w:id="1130" w:name="_Toc406062319"/>
      <w:bookmarkStart w:id="1131" w:name="_Toc406062420"/>
      <w:bookmarkStart w:id="1132" w:name="_Toc406062522"/>
      <w:bookmarkStart w:id="1133" w:name="_Toc406062623"/>
      <w:bookmarkStart w:id="1134" w:name="_Toc406062726"/>
      <w:bookmarkStart w:id="1135" w:name="_Toc406062827"/>
      <w:bookmarkStart w:id="1136" w:name="_Toc406062930"/>
      <w:bookmarkStart w:id="1137" w:name="_Toc406063031"/>
      <w:bookmarkStart w:id="1138" w:name="_Toc406063134"/>
      <w:bookmarkStart w:id="1139" w:name="_Toc406063235"/>
      <w:bookmarkStart w:id="1140" w:name="_Toc406063338"/>
      <w:bookmarkStart w:id="1141" w:name="_Toc406063439"/>
      <w:bookmarkStart w:id="1142" w:name="_Toc406063542"/>
      <w:bookmarkStart w:id="1143" w:name="_Toc406063643"/>
      <w:bookmarkStart w:id="1144" w:name="_Toc406063745"/>
      <w:bookmarkStart w:id="1145" w:name="_Toc406063846"/>
      <w:bookmarkStart w:id="1146" w:name="_Toc406073622"/>
      <w:bookmarkStart w:id="1147" w:name="_Toc406073727"/>
      <w:bookmarkStart w:id="1148" w:name="_Toc406074191"/>
      <w:bookmarkStart w:id="1149" w:name="_Toc442871453"/>
      <w:bookmarkStart w:id="1150" w:name="_Toc442877812"/>
      <w:bookmarkStart w:id="1151" w:name="_Toc442878431"/>
      <w:bookmarkStart w:id="1152" w:name="_Toc442878549"/>
      <w:bookmarkStart w:id="1153" w:name="_Toc442878664"/>
      <w:bookmarkStart w:id="1154" w:name="_Toc442878780"/>
      <w:bookmarkStart w:id="1155" w:name="_Toc442880656"/>
      <w:bookmarkStart w:id="1156" w:name="_Toc442880771"/>
      <w:bookmarkStart w:id="1157" w:name="_Toc442880885"/>
      <w:bookmarkStart w:id="1158" w:name="_Toc442880999"/>
      <w:bookmarkStart w:id="1159" w:name="_Toc442881114"/>
      <w:bookmarkStart w:id="1160" w:name="_Toc442881228"/>
      <w:bookmarkStart w:id="1161" w:name="_Toc442881343"/>
      <w:bookmarkStart w:id="1162" w:name="_Toc442881456"/>
      <w:bookmarkStart w:id="1163" w:name="_Toc442881568"/>
      <w:bookmarkStart w:id="1164" w:name="_Toc442881681"/>
      <w:bookmarkStart w:id="1165" w:name="_Toc442881796"/>
      <w:bookmarkStart w:id="1166" w:name="_Toc442881908"/>
      <w:bookmarkStart w:id="1167" w:name="_Toc442882023"/>
      <w:bookmarkStart w:id="1168" w:name="_Toc442882138"/>
      <w:bookmarkStart w:id="1169" w:name="_Toc442882253"/>
      <w:bookmarkStart w:id="1170" w:name="_Toc442882368"/>
      <w:bookmarkStart w:id="1171" w:name="_Toc442882483"/>
      <w:bookmarkStart w:id="1172" w:name="_Toc442882596"/>
      <w:bookmarkStart w:id="1173" w:name="_Toc442882711"/>
      <w:bookmarkStart w:id="1174" w:name="_Toc442882824"/>
      <w:bookmarkStart w:id="1175" w:name="_Toc442882941"/>
      <w:bookmarkStart w:id="1176" w:name="_Toc442883058"/>
      <w:bookmarkStart w:id="1177" w:name="_Toc442883171"/>
      <w:bookmarkStart w:id="1178" w:name="_Toc442883288"/>
      <w:bookmarkStart w:id="1179" w:name="_Toc442883401"/>
      <w:bookmarkStart w:id="1180" w:name="_Toc442883519"/>
      <w:bookmarkStart w:id="1181" w:name="_Toc442883632"/>
      <w:bookmarkStart w:id="1182" w:name="_Toc442883749"/>
      <w:bookmarkStart w:id="1183" w:name="_Toc442883862"/>
      <w:bookmarkStart w:id="1184" w:name="_Toc442883980"/>
      <w:bookmarkStart w:id="1185" w:name="_Toc442884093"/>
      <w:bookmarkStart w:id="1186" w:name="_Toc442884211"/>
      <w:bookmarkStart w:id="1187" w:name="_Toc442884324"/>
      <w:bookmarkStart w:id="1188" w:name="_Toc442884442"/>
      <w:bookmarkStart w:id="1189" w:name="_Toc442884555"/>
      <w:bookmarkStart w:id="1190" w:name="_Toc442884672"/>
      <w:bookmarkStart w:id="1191" w:name="_Toc442884785"/>
      <w:bookmarkStart w:id="1192" w:name="_Toc442884902"/>
      <w:bookmarkStart w:id="1193" w:name="_Toc442885015"/>
      <w:bookmarkStart w:id="1194" w:name="_Toc442885132"/>
      <w:bookmarkStart w:id="1195" w:name="_Toc442885249"/>
      <w:bookmarkStart w:id="1196" w:name="_Toc442885362"/>
      <w:bookmarkStart w:id="1197" w:name="_Toc442885480"/>
      <w:bookmarkStart w:id="1198" w:name="_Toc442885593"/>
      <w:bookmarkStart w:id="1199" w:name="_Toc442885710"/>
      <w:bookmarkStart w:id="1200" w:name="_Toc442885823"/>
      <w:bookmarkStart w:id="1201" w:name="_Toc442885941"/>
      <w:bookmarkStart w:id="1202" w:name="_Toc442886054"/>
      <w:bookmarkStart w:id="1203" w:name="_Toc442886171"/>
      <w:bookmarkStart w:id="1204" w:name="_Toc442886284"/>
      <w:bookmarkStart w:id="1205" w:name="_Toc442886401"/>
      <w:bookmarkStart w:id="1206" w:name="_Toc442886514"/>
      <w:bookmarkStart w:id="1207" w:name="_Toc442886631"/>
      <w:bookmarkStart w:id="1208" w:name="_Toc442886748"/>
      <w:bookmarkStart w:id="1209" w:name="_Toc442886865"/>
      <w:bookmarkStart w:id="1210" w:name="_Toc442886978"/>
      <w:bookmarkStart w:id="1211" w:name="_Toc442887095"/>
      <w:bookmarkStart w:id="1212" w:name="_Toc442887208"/>
      <w:bookmarkStart w:id="1213" w:name="_Toc442887325"/>
      <w:bookmarkStart w:id="1214" w:name="_Toc442887438"/>
      <w:bookmarkStart w:id="1215" w:name="_Toc442888170"/>
      <w:bookmarkStart w:id="1216" w:name="_Toc442888287"/>
      <w:bookmarkStart w:id="1217" w:name="_Toc442888400"/>
      <w:bookmarkStart w:id="1218" w:name="_Toc442888513"/>
      <w:bookmarkStart w:id="1219" w:name="_Toc442888630"/>
      <w:bookmarkStart w:id="1220" w:name="_Toc442888747"/>
      <w:bookmarkStart w:id="1221" w:name="_Toc442888864"/>
      <w:bookmarkStart w:id="1222" w:name="_Toc442888981"/>
      <w:bookmarkStart w:id="1223" w:name="_Toc442889094"/>
      <w:bookmarkStart w:id="1224" w:name="_Toc442889207"/>
      <w:bookmarkStart w:id="1225" w:name="_Toc442889324"/>
      <w:bookmarkStart w:id="1226" w:name="_Toc442889441"/>
      <w:bookmarkStart w:id="1227" w:name="_Toc442889560"/>
      <w:bookmarkStart w:id="1228" w:name="_Toc442889677"/>
      <w:bookmarkStart w:id="1229" w:name="_Toc442889790"/>
      <w:bookmarkStart w:id="1230" w:name="_Toc442889903"/>
      <w:bookmarkStart w:id="1231" w:name="_Toc442890020"/>
      <w:bookmarkStart w:id="1232" w:name="_Toc442890137"/>
      <w:bookmarkStart w:id="1233" w:name="_Toc442890250"/>
      <w:bookmarkStart w:id="1234" w:name="_Toc442890363"/>
      <w:bookmarkStart w:id="1235" w:name="_Toc442890476"/>
      <w:bookmarkStart w:id="1236" w:name="_Toc442890589"/>
      <w:bookmarkStart w:id="1237" w:name="_Toc442890725"/>
      <w:bookmarkStart w:id="1238" w:name="_Toc442890838"/>
      <w:bookmarkStart w:id="1239" w:name="_Toc442890976"/>
      <w:bookmarkStart w:id="1240" w:name="_Toc442891089"/>
      <w:bookmarkStart w:id="1241" w:name="_Toc442891202"/>
      <w:bookmarkStart w:id="1242" w:name="_Toc442891315"/>
      <w:bookmarkStart w:id="1243" w:name="_Toc442891495"/>
      <w:bookmarkStart w:id="1244" w:name="_Toc442891885"/>
      <w:bookmarkStart w:id="1245" w:name="_Toc442891998"/>
      <w:bookmarkStart w:id="1246" w:name="_Toc442892111"/>
      <w:bookmarkStart w:id="1247" w:name="_Toc442892224"/>
      <w:bookmarkStart w:id="1248" w:name="_Toc442892337"/>
      <w:bookmarkStart w:id="1249" w:name="_Toc442892450"/>
      <w:bookmarkStart w:id="1250" w:name="_Toc442892563"/>
      <w:bookmarkStart w:id="1251" w:name="_Toc442892676"/>
      <w:bookmarkStart w:id="1252" w:name="_Toc442892789"/>
      <w:bookmarkStart w:id="1253" w:name="_Toc442892902"/>
      <w:bookmarkStart w:id="1254" w:name="_Toc442893015"/>
      <w:bookmarkStart w:id="1255" w:name="_Toc442962890"/>
      <w:bookmarkStart w:id="1256" w:name="_Toc442964497"/>
      <w:bookmarkStart w:id="1257" w:name="_Toc442964611"/>
      <w:bookmarkStart w:id="1258" w:name="_Toc442964724"/>
      <w:bookmarkStart w:id="1259" w:name="_Toc442964837"/>
      <w:bookmarkStart w:id="1260" w:name="_Toc442965065"/>
      <w:bookmarkStart w:id="1261" w:name="_Toc442965178"/>
      <w:bookmarkStart w:id="1262" w:name="_Toc442965296"/>
      <w:bookmarkStart w:id="1263" w:name="_Toc442965413"/>
      <w:bookmarkStart w:id="1264" w:name="_Toc442965530"/>
      <w:bookmarkStart w:id="1265" w:name="_Toc442965643"/>
      <w:bookmarkStart w:id="1266" w:name="_Toc442965756"/>
      <w:bookmarkStart w:id="1267" w:name="_Toc442965869"/>
      <w:bookmarkStart w:id="1268" w:name="_Toc442965987"/>
      <w:bookmarkStart w:id="1269" w:name="_Toc442966104"/>
      <w:bookmarkStart w:id="1270" w:name="_Toc442966221"/>
      <w:bookmarkStart w:id="1271" w:name="_Toc442966338"/>
      <w:bookmarkStart w:id="1272" w:name="_Toc442966455"/>
      <w:bookmarkStart w:id="1273" w:name="_Toc442966572"/>
      <w:bookmarkStart w:id="1274" w:name="_Toc442966689"/>
      <w:bookmarkStart w:id="1275" w:name="_Toc442966806"/>
      <w:bookmarkStart w:id="1276" w:name="_Toc442966923"/>
      <w:bookmarkStart w:id="1277" w:name="_Toc442967040"/>
      <w:bookmarkStart w:id="1278" w:name="_Toc442967157"/>
      <w:bookmarkStart w:id="1279" w:name="_Toc442967274"/>
      <w:bookmarkStart w:id="1280" w:name="_Toc442967391"/>
      <w:bookmarkStart w:id="1281" w:name="_Toc442967508"/>
      <w:bookmarkStart w:id="1282" w:name="_Toc442967625"/>
      <w:bookmarkStart w:id="1283" w:name="_Toc442967742"/>
      <w:bookmarkStart w:id="1284" w:name="_Toc442967859"/>
      <w:bookmarkStart w:id="1285" w:name="_Toc442967976"/>
      <w:bookmarkStart w:id="1286" w:name="_Toc442968093"/>
      <w:bookmarkStart w:id="1287" w:name="_Toc442968210"/>
      <w:bookmarkStart w:id="1288" w:name="_Toc442968327"/>
      <w:bookmarkStart w:id="1289" w:name="_Toc442968440"/>
      <w:bookmarkStart w:id="1290" w:name="_Toc442968553"/>
      <w:bookmarkStart w:id="1291" w:name="_Toc442968670"/>
      <w:bookmarkStart w:id="1292" w:name="_Toc442968787"/>
      <w:bookmarkStart w:id="1293" w:name="_Toc442968904"/>
      <w:bookmarkStart w:id="1294" w:name="_Toc442969021"/>
      <w:bookmarkStart w:id="1295" w:name="_Toc442969138"/>
      <w:bookmarkStart w:id="1296" w:name="_Toc442969255"/>
      <w:bookmarkStart w:id="1297" w:name="_Toc442969372"/>
      <w:bookmarkStart w:id="1298" w:name="_Toc442969489"/>
      <w:bookmarkStart w:id="1299" w:name="_Toc442969602"/>
      <w:bookmarkStart w:id="1300" w:name="_Toc442969717"/>
      <w:bookmarkStart w:id="1301" w:name="_Toc442969834"/>
      <w:bookmarkStart w:id="1302" w:name="_Toc442969951"/>
      <w:bookmarkStart w:id="1303" w:name="_Toc442970068"/>
      <w:bookmarkStart w:id="1304" w:name="_Toc442970181"/>
      <w:bookmarkStart w:id="1305" w:name="_Toc442970296"/>
      <w:bookmarkStart w:id="1306" w:name="_Toc442970413"/>
      <w:bookmarkStart w:id="1307" w:name="_Toc442970530"/>
      <w:bookmarkStart w:id="1308" w:name="_Toc442970647"/>
      <w:bookmarkStart w:id="1309" w:name="_Toc442970760"/>
      <w:bookmarkStart w:id="1310" w:name="_Toc442970873"/>
      <w:bookmarkStart w:id="1311" w:name="_Toc442970988"/>
      <w:bookmarkStart w:id="1312" w:name="_Toc442971105"/>
      <w:bookmarkStart w:id="1313" w:name="_Toc442973171"/>
      <w:bookmarkStart w:id="1314" w:name="_Toc442973407"/>
      <w:bookmarkStart w:id="1315" w:name="_Toc442973754"/>
      <w:bookmarkStart w:id="1316" w:name="_Toc443030773"/>
      <w:bookmarkStart w:id="1317" w:name="_Toc443295075"/>
      <w:bookmarkStart w:id="1318" w:name="_Toc443295188"/>
      <w:bookmarkStart w:id="1319" w:name="_Toc443295301"/>
      <w:bookmarkStart w:id="1320" w:name="_Toc443295414"/>
      <w:bookmarkStart w:id="1321" w:name="_Toc443295527"/>
      <w:bookmarkStart w:id="1322" w:name="_Toc443295640"/>
      <w:bookmarkStart w:id="1323" w:name="_Toc443295753"/>
      <w:bookmarkStart w:id="1324" w:name="_Toc443295866"/>
      <w:bookmarkStart w:id="1325" w:name="_Toc443295979"/>
      <w:bookmarkStart w:id="1326" w:name="_Toc443296092"/>
      <w:bookmarkStart w:id="1327" w:name="_Toc443296205"/>
      <w:bookmarkStart w:id="1328" w:name="_Toc443296318"/>
      <w:bookmarkStart w:id="1329" w:name="_Toc443296431"/>
      <w:bookmarkStart w:id="1330" w:name="_Toc443297109"/>
      <w:bookmarkStart w:id="1331" w:name="_Toc443297222"/>
      <w:bookmarkStart w:id="1332" w:name="_Toc443297335"/>
      <w:bookmarkStart w:id="1333" w:name="_Toc443298525"/>
      <w:bookmarkStart w:id="1334" w:name="_Toc443298638"/>
      <w:bookmarkStart w:id="1335" w:name="_Toc443298748"/>
      <w:bookmarkStart w:id="1336" w:name="_Toc443298861"/>
      <w:bookmarkStart w:id="1337" w:name="_Toc443298971"/>
      <w:bookmarkStart w:id="1338" w:name="_Toc443299084"/>
      <w:bookmarkStart w:id="1339" w:name="_Toc443299194"/>
      <w:bookmarkStart w:id="1340" w:name="_Toc443299307"/>
      <w:bookmarkStart w:id="1341" w:name="_Toc443299420"/>
      <w:bookmarkStart w:id="1342" w:name="_Toc443299533"/>
      <w:bookmarkStart w:id="1343" w:name="_Toc443299646"/>
      <w:bookmarkStart w:id="1344" w:name="_Toc443299759"/>
      <w:bookmarkStart w:id="1345" w:name="_Toc443299872"/>
      <w:bookmarkStart w:id="1346" w:name="_Toc443299985"/>
      <w:bookmarkStart w:id="1347" w:name="_Toc443300098"/>
      <w:bookmarkStart w:id="1348" w:name="_Toc443300211"/>
      <w:bookmarkStart w:id="1349" w:name="_Toc443300324"/>
      <w:bookmarkStart w:id="1350" w:name="_Toc443300437"/>
      <w:bookmarkStart w:id="1351" w:name="_Toc443300550"/>
      <w:bookmarkStart w:id="1352" w:name="_Toc443300663"/>
      <w:bookmarkStart w:id="1353" w:name="_Toc443300776"/>
      <w:bookmarkStart w:id="1354" w:name="_Toc443300889"/>
      <w:bookmarkStart w:id="1355" w:name="_Toc443301763"/>
      <w:bookmarkStart w:id="1356" w:name="_Toc443301878"/>
      <w:bookmarkStart w:id="1357" w:name="_Toc443301996"/>
      <w:bookmarkStart w:id="1358" w:name="_Toc443302116"/>
      <w:bookmarkStart w:id="1359" w:name="_Toc443302238"/>
      <w:bookmarkStart w:id="1360" w:name="_Toc443303322"/>
      <w:bookmarkStart w:id="1361" w:name="_Toc443303574"/>
      <w:bookmarkStart w:id="1362" w:name="_Toc443303953"/>
      <w:bookmarkStart w:id="1363" w:name="_Toc443305715"/>
      <w:bookmarkStart w:id="1364" w:name="_Toc443305838"/>
      <w:bookmarkStart w:id="1365" w:name="_Toc443305960"/>
      <w:bookmarkStart w:id="1366" w:name="_Toc443306080"/>
      <w:bookmarkStart w:id="1367" w:name="_Toc443306197"/>
      <w:bookmarkStart w:id="1368" w:name="_Toc443306311"/>
      <w:bookmarkStart w:id="1369" w:name="_Toc443307023"/>
      <w:bookmarkStart w:id="1370" w:name="_Toc443307141"/>
      <w:bookmarkStart w:id="1371" w:name="_Toc443307256"/>
      <w:bookmarkStart w:id="1372" w:name="_Toc443307368"/>
      <w:bookmarkStart w:id="1373" w:name="_Toc443308981"/>
      <w:bookmarkStart w:id="1374" w:name="_Toc443309092"/>
      <w:bookmarkStart w:id="1375" w:name="_Toc443309266"/>
      <w:bookmarkStart w:id="1376" w:name="_Toc443309377"/>
      <w:bookmarkStart w:id="1377" w:name="_Toc443309727"/>
      <w:bookmarkStart w:id="1378" w:name="_Toc443309843"/>
      <w:bookmarkStart w:id="1379" w:name="_Toc443309955"/>
      <w:bookmarkStart w:id="1380" w:name="_Toc443310199"/>
      <w:bookmarkStart w:id="1381" w:name="_Toc443311798"/>
      <w:bookmarkStart w:id="1382" w:name="_Toc443311922"/>
      <w:bookmarkStart w:id="1383" w:name="_Toc443312045"/>
      <w:bookmarkStart w:id="1384" w:name="_Toc443312166"/>
      <w:bookmarkStart w:id="1385" w:name="_Toc443312284"/>
      <w:bookmarkStart w:id="1386" w:name="_Toc443312399"/>
      <w:bookmarkStart w:id="1387" w:name="_Toc443312623"/>
      <w:bookmarkEnd w:id="940"/>
      <w:bookmarkEnd w:id="941"/>
      <w:bookmarkEnd w:id="942"/>
      <w:bookmarkEnd w:id="943"/>
      <w:bookmarkEnd w:id="944"/>
      <w:bookmarkEnd w:id="945"/>
      <w:bookmarkEnd w:id="946"/>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947"/>
    </w:p>
    <w:tbl>
      <w:tblPr>
        <w:tblW w:w="8880" w:type="dxa"/>
        <w:tblInd w:w="-1092" w:type="dxa"/>
        <w:tblLayout w:type="fixed"/>
        <w:tblLook w:val="01E0" w:firstRow="1" w:lastRow="1" w:firstColumn="1" w:lastColumn="1" w:noHBand="0" w:noVBand="0"/>
      </w:tblPr>
      <w:tblGrid>
        <w:gridCol w:w="1080"/>
        <w:gridCol w:w="6720"/>
        <w:gridCol w:w="1080"/>
      </w:tblGrid>
      <w:tr w:rsidR="00A568A4" w:rsidRPr="00554131" w14:paraId="6EF267C0" w14:textId="77777777" w:rsidTr="00212D05">
        <w:tc>
          <w:tcPr>
            <w:tcW w:w="1080" w:type="dxa"/>
          </w:tcPr>
          <w:bookmarkEnd w:id="948"/>
          <w:p w14:paraId="1937C8E6" w14:textId="77777777" w:rsidR="00CD7337" w:rsidRPr="00554131" w:rsidRDefault="00016DF5" w:rsidP="006B6E80">
            <w:pPr>
              <w:pStyle w:val="broodtekst"/>
              <w:rPr>
                <w:color w:val="000000"/>
              </w:rPr>
            </w:pPr>
            <w:r w:rsidRPr="00554131">
              <w:rPr>
                <w:color w:val="000000"/>
              </w:rPr>
              <w:t>KL200</w:t>
            </w:r>
          </w:p>
        </w:tc>
        <w:tc>
          <w:tcPr>
            <w:tcW w:w="6720" w:type="dxa"/>
          </w:tcPr>
          <w:p w14:paraId="0C22DDC0" w14:textId="77777777" w:rsidR="00A568A4" w:rsidRPr="00554131" w:rsidRDefault="00A72F64" w:rsidP="006B6E80">
            <w:pPr>
              <w:pStyle w:val="broodtekst"/>
              <w:rPr>
                <w:color w:val="000000"/>
              </w:rPr>
            </w:pPr>
            <w:r w:rsidRPr="00554131">
              <w:rPr>
                <w:color w:val="000000"/>
              </w:rPr>
              <w:t xml:space="preserve">De Opdrachtnemer dient te zorgen voor de ongestoorde instandhouding van alle kabels en leidingen tijdens </w:t>
            </w:r>
            <w:r w:rsidR="00797888" w:rsidRPr="00554131">
              <w:rPr>
                <w:color w:val="000000"/>
              </w:rPr>
              <w:t>het verrichten v</w:t>
            </w:r>
            <w:r w:rsidRPr="00554131">
              <w:rPr>
                <w:color w:val="000000"/>
              </w:rPr>
              <w:t xml:space="preserve">an de Werkzaamheden, behoudens voor zover met kabel- en leidingbeheerders anders is overeengekomen. Hiertoe behoort het in acht nemen van de (veiligheids)voorschriften van </w:t>
            </w:r>
            <w:r w:rsidR="00585231" w:rsidRPr="00554131">
              <w:rPr>
                <w:color w:val="000000"/>
              </w:rPr>
              <w:t xml:space="preserve">onder andere </w:t>
            </w:r>
            <w:r w:rsidRPr="00554131">
              <w:rPr>
                <w:color w:val="000000"/>
              </w:rPr>
              <w:t>de kabel- en leidingbeheerders.</w:t>
            </w:r>
          </w:p>
          <w:p w14:paraId="30A1B916" w14:textId="77777777" w:rsidR="00811AAB" w:rsidRPr="00554131" w:rsidRDefault="00811AAB" w:rsidP="006B6E80">
            <w:pPr>
              <w:pStyle w:val="broodtekst"/>
              <w:rPr>
                <w:color w:val="000000"/>
              </w:rPr>
            </w:pPr>
          </w:p>
        </w:tc>
        <w:tc>
          <w:tcPr>
            <w:tcW w:w="1080" w:type="dxa"/>
          </w:tcPr>
          <w:p w14:paraId="47464C85" w14:textId="77777777" w:rsidR="00A568A4" w:rsidRPr="00554131" w:rsidRDefault="00CD7337" w:rsidP="006B6E80">
            <w:pPr>
              <w:pStyle w:val="broodtekst"/>
              <w:rPr>
                <w:color w:val="000000"/>
              </w:rPr>
            </w:pPr>
            <w:r w:rsidRPr="00554131">
              <w:rPr>
                <w:color w:val="000000"/>
              </w:rPr>
              <w:t>KL</w:t>
            </w:r>
            <w:r w:rsidR="00110169" w:rsidRPr="00554131">
              <w:rPr>
                <w:color w:val="000000"/>
              </w:rPr>
              <w:t>01</w:t>
            </w:r>
            <w:r w:rsidRPr="00554131">
              <w:rPr>
                <w:color w:val="000000"/>
              </w:rPr>
              <w:t>0</w:t>
            </w:r>
          </w:p>
        </w:tc>
      </w:tr>
      <w:tr w:rsidR="00585231" w:rsidRPr="00554131" w14:paraId="6A4539F3" w14:textId="77777777" w:rsidTr="00D17F9E">
        <w:tc>
          <w:tcPr>
            <w:tcW w:w="1080" w:type="dxa"/>
          </w:tcPr>
          <w:p w14:paraId="64831DFE" w14:textId="77777777" w:rsidR="00585231" w:rsidRPr="00554131" w:rsidRDefault="004406D5" w:rsidP="006B6E80">
            <w:pPr>
              <w:pStyle w:val="broodtekst"/>
              <w:rPr>
                <w:color w:val="000000"/>
              </w:rPr>
            </w:pPr>
            <w:r w:rsidRPr="00554131">
              <w:rPr>
                <w:color w:val="000000"/>
              </w:rPr>
              <w:t>KL210</w:t>
            </w:r>
          </w:p>
        </w:tc>
        <w:tc>
          <w:tcPr>
            <w:tcW w:w="6720" w:type="dxa"/>
          </w:tcPr>
          <w:p w14:paraId="1522932F" w14:textId="77777777" w:rsidR="009B6AE5" w:rsidRPr="00554131" w:rsidRDefault="009B6AE5" w:rsidP="009B6AE5">
            <w:pPr>
              <w:pStyle w:val="broodtekst"/>
              <w:rPr>
                <w:color w:val="000000"/>
              </w:rPr>
            </w:pPr>
            <w:r w:rsidRPr="00554131">
              <w:rPr>
                <w:color w:val="000000"/>
              </w:rPr>
              <w:t xml:space="preserve">De Opdrachtnemer dient zijn Werkzaamheden te verrichten conform de CROW-publicatie </w:t>
            </w:r>
            <w:r w:rsidR="00982F02" w:rsidRPr="00554131">
              <w:rPr>
                <w:color w:val="000000"/>
              </w:rPr>
              <w:t>500 “Schade voorkomen aan kabels en leidingen, Richtlijn zorgvuldig grondroeren van initiatief- tot gebruiksfase”</w:t>
            </w:r>
            <w:r w:rsidR="005D720B" w:rsidRPr="00554131">
              <w:rPr>
                <w:color w:val="000000"/>
              </w:rPr>
              <w:t>.</w:t>
            </w:r>
          </w:p>
          <w:p w14:paraId="6A7539DA" w14:textId="77777777" w:rsidR="00811AAB" w:rsidRPr="00554131" w:rsidRDefault="00811AAB" w:rsidP="006B6E80">
            <w:pPr>
              <w:pStyle w:val="broodtekst"/>
              <w:rPr>
                <w:color w:val="000000"/>
              </w:rPr>
            </w:pPr>
          </w:p>
        </w:tc>
        <w:tc>
          <w:tcPr>
            <w:tcW w:w="1080" w:type="dxa"/>
          </w:tcPr>
          <w:p w14:paraId="2E3960D9" w14:textId="77777777" w:rsidR="00585231" w:rsidRPr="00554131" w:rsidRDefault="00016DF5" w:rsidP="006B6E80">
            <w:pPr>
              <w:pStyle w:val="broodtekst"/>
              <w:rPr>
                <w:color w:val="000000"/>
              </w:rPr>
            </w:pPr>
            <w:r w:rsidRPr="00554131">
              <w:rPr>
                <w:color w:val="000000"/>
              </w:rPr>
              <w:t>KL200</w:t>
            </w:r>
          </w:p>
        </w:tc>
      </w:tr>
      <w:tr w:rsidR="00585231" w:rsidRPr="00554131" w14:paraId="69C7A6EA" w14:textId="77777777" w:rsidTr="00D17F9E">
        <w:tc>
          <w:tcPr>
            <w:tcW w:w="1080" w:type="dxa"/>
          </w:tcPr>
          <w:p w14:paraId="7CCD064D" w14:textId="77777777" w:rsidR="00585231" w:rsidRPr="00554131" w:rsidRDefault="004406D5" w:rsidP="006B6E80">
            <w:pPr>
              <w:pStyle w:val="broodtekst"/>
              <w:rPr>
                <w:color w:val="000000"/>
              </w:rPr>
            </w:pPr>
            <w:r w:rsidRPr="00554131">
              <w:rPr>
                <w:color w:val="000000"/>
              </w:rPr>
              <w:t>KL220</w:t>
            </w:r>
          </w:p>
        </w:tc>
        <w:tc>
          <w:tcPr>
            <w:tcW w:w="6720" w:type="dxa"/>
          </w:tcPr>
          <w:p w14:paraId="6077AECF" w14:textId="77777777" w:rsidR="00585231" w:rsidRPr="00554131" w:rsidRDefault="00EB1593" w:rsidP="006B6E80">
            <w:pPr>
              <w:pStyle w:val="broodtekst"/>
              <w:rPr>
                <w:color w:val="000000"/>
              </w:rPr>
            </w:pPr>
            <w:r w:rsidRPr="00554131">
              <w:rPr>
                <w:color w:val="000000"/>
              </w:rPr>
              <w:t>De Opdrachtnemer dient een oriëntatieverzoek te doen, de verkregen gebiedsinformatie te beoordelen en een risico-inventarisatie te maken conform bovengenoemde richtlijn</w:t>
            </w:r>
            <w:r w:rsidR="00585231" w:rsidRPr="00554131">
              <w:rPr>
                <w:color w:val="000000"/>
              </w:rPr>
              <w:t>.</w:t>
            </w:r>
          </w:p>
          <w:p w14:paraId="6A7A1855" w14:textId="77777777" w:rsidR="00811AAB" w:rsidRPr="00554131" w:rsidRDefault="00811AAB" w:rsidP="006B6E80">
            <w:pPr>
              <w:pStyle w:val="broodtekst"/>
              <w:rPr>
                <w:color w:val="000000"/>
              </w:rPr>
            </w:pPr>
          </w:p>
        </w:tc>
        <w:tc>
          <w:tcPr>
            <w:tcW w:w="1080" w:type="dxa"/>
          </w:tcPr>
          <w:p w14:paraId="69046C9D" w14:textId="77777777" w:rsidR="00585231" w:rsidRPr="00554131" w:rsidRDefault="004406D5" w:rsidP="006B6E80">
            <w:pPr>
              <w:pStyle w:val="broodtekst"/>
              <w:rPr>
                <w:color w:val="000000"/>
              </w:rPr>
            </w:pPr>
            <w:r w:rsidRPr="00554131">
              <w:rPr>
                <w:color w:val="000000"/>
              </w:rPr>
              <w:t>KL210</w:t>
            </w:r>
          </w:p>
        </w:tc>
      </w:tr>
      <w:tr w:rsidR="00585231" w:rsidRPr="00554131" w14:paraId="4823B5D8" w14:textId="77777777" w:rsidTr="00D17F9E">
        <w:tc>
          <w:tcPr>
            <w:tcW w:w="1080" w:type="dxa"/>
          </w:tcPr>
          <w:p w14:paraId="2B5B3DB8" w14:textId="77777777" w:rsidR="00585231" w:rsidRPr="00554131" w:rsidRDefault="004406D5" w:rsidP="006B6E80">
            <w:pPr>
              <w:pStyle w:val="broodtekst"/>
              <w:rPr>
                <w:color w:val="000000"/>
              </w:rPr>
            </w:pPr>
            <w:r w:rsidRPr="00554131">
              <w:rPr>
                <w:color w:val="000000"/>
              </w:rPr>
              <w:lastRenderedPageBreak/>
              <w:t>KL230</w:t>
            </w:r>
          </w:p>
        </w:tc>
        <w:tc>
          <w:tcPr>
            <w:tcW w:w="6720" w:type="dxa"/>
          </w:tcPr>
          <w:p w14:paraId="665B8618" w14:textId="77777777" w:rsidR="00585231" w:rsidRPr="00554131" w:rsidRDefault="00EB1593" w:rsidP="006B6E80">
            <w:pPr>
              <w:pStyle w:val="broodtekst"/>
              <w:rPr>
                <w:color w:val="000000"/>
              </w:rPr>
            </w:pPr>
            <w:r w:rsidRPr="00554131">
              <w:rPr>
                <w:color w:val="000000"/>
              </w:rPr>
              <w:t>De Opdrachtnemer dient zijn ontwerp af te stemmen op de gebiedsinformatie conform bovengenoemde richtlijn.</w:t>
            </w:r>
          </w:p>
          <w:p w14:paraId="60344725" w14:textId="77777777" w:rsidR="00811AAB" w:rsidRPr="00554131" w:rsidRDefault="00811AAB" w:rsidP="006B6E80">
            <w:pPr>
              <w:pStyle w:val="broodtekst"/>
              <w:rPr>
                <w:color w:val="000000"/>
              </w:rPr>
            </w:pPr>
          </w:p>
        </w:tc>
        <w:tc>
          <w:tcPr>
            <w:tcW w:w="1080" w:type="dxa"/>
          </w:tcPr>
          <w:p w14:paraId="509A3D04" w14:textId="77777777" w:rsidR="00585231" w:rsidRPr="00554131" w:rsidRDefault="004406D5" w:rsidP="006B6E80">
            <w:pPr>
              <w:pStyle w:val="broodtekst"/>
              <w:rPr>
                <w:color w:val="000000"/>
              </w:rPr>
            </w:pPr>
            <w:r w:rsidRPr="00554131">
              <w:rPr>
                <w:color w:val="000000"/>
              </w:rPr>
              <w:t>KL210</w:t>
            </w:r>
            <w:r w:rsidR="00710AB9" w:rsidRPr="00554131">
              <w:rPr>
                <w:color w:val="000000"/>
              </w:rPr>
              <w:br/>
              <w:t>OW010</w:t>
            </w:r>
          </w:p>
        </w:tc>
      </w:tr>
      <w:tr w:rsidR="00A568A4" w:rsidRPr="00554131" w14:paraId="034BD98A" w14:textId="77777777" w:rsidTr="00212D05">
        <w:tc>
          <w:tcPr>
            <w:tcW w:w="1080" w:type="dxa"/>
          </w:tcPr>
          <w:p w14:paraId="1D03EED2" w14:textId="77777777" w:rsidR="00A568A4" w:rsidRPr="00554131" w:rsidRDefault="004406D5" w:rsidP="006B6E80">
            <w:pPr>
              <w:pStyle w:val="broodtekst"/>
              <w:rPr>
                <w:color w:val="000000"/>
              </w:rPr>
            </w:pPr>
            <w:r w:rsidRPr="00554131">
              <w:rPr>
                <w:color w:val="000000"/>
              </w:rPr>
              <w:t>KL240</w:t>
            </w:r>
          </w:p>
        </w:tc>
        <w:tc>
          <w:tcPr>
            <w:tcW w:w="6720" w:type="dxa"/>
          </w:tcPr>
          <w:p w14:paraId="3AEDAF7A" w14:textId="77777777" w:rsidR="00A568A4" w:rsidRPr="00554131" w:rsidRDefault="00CD7337" w:rsidP="006B6E80">
            <w:pPr>
              <w:pStyle w:val="broodtekst"/>
              <w:rPr>
                <w:color w:val="000000"/>
              </w:rPr>
            </w:pPr>
            <w:r w:rsidRPr="00554131">
              <w:rPr>
                <w:color w:val="000000"/>
              </w:rPr>
              <w:t xml:space="preserve">Indien </w:t>
            </w:r>
            <w:r w:rsidR="00A72F64" w:rsidRPr="00554131">
              <w:rPr>
                <w:color w:val="000000"/>
              </w:rPr>
              <w:t xml:space="preserve">de Opdrachtnemer bij </w:t>
            </w:r>
            <w:r w:rsidR="00797888" w:rsidRPr="00554131">
              <w:rPr>
                <w:color w:val="000000"/>
              </w:rPr>
              <w:t xml:space="preserve">het verrichten </w:t>
            </w:r>
            <w:r w:rsidR="00A72F64" w:rsidRPr="00554131">
              <w:rPr>
                <w:color w:val="000000"/>
              </w:rPr>
              <w:t xml:space="preserve">van de Werkzaamheden een kabel of leiding beschadigt, </w:t>
            </w:r>
            <w:r w:rsidR="00EB1593" w:rsidRPr="00554131">
              <w:rPr>
                <w:color w:val="000000"/>
              </w:rPr>
              <w:t xml:space="preserve">dan </w:t>
            </w:r>
            <w:r w:rsidR="00A72F64" w:rsidRPr="00554131">
              <w:rPr>
                <w:color w:val="000000"/>
              </w:rPr>
              <w:t xml:space="preserve">dient de Opdrachtnemer dit </w:t>
            </w:r>
            <w:r w:rsidR="00797888" w:rsidRPr="00554131">
              <w:rPr>
                <w:color w:val="000000"/>
              </w:rPr>
              <w:t>terstond</w:t>
            </w:r>
            <w:r w:rsidR="00A72F64" w:rsidRPr="00554131">
              <w:rPr>
                <w:color w:val="000000"/>
              </w:rPr>
              <w:t xml:space="preserve"> te melden aan de betrokken kabel- of leidingbeheerder en hierover </w:t>
            </w:r>
            <w:r w:rsidR="0039009E" w:rsidRPr="00554131">
              <w:rPr>
                <w:color w:val="000000"/>
              </w:rPr>
              <w:t xml:space="preserve">de Opdrachtgever </w:t>
            </w:r>
            <w:r w:rsidR="00797888" w:rsidRPr="00554131">
              <w:rPr>
                <w:color w:val="000000"/>
              </w:rPr>
              <w:t>onverwijld</w:t>
            </w:r>
            <w:r w:rsidR="00A72F64" w:rsidRPr="00554131">
              <w:rPr>
                <w:color w:val="000000"/>
              </w:rPr>
              <w:t xml:space="preserve"> schriftelijk </w:t>
            </w:r>
            <w:r w:rsidR="0039009E" w:rsidRPr="00554131">
              <w:rPr>
                <w:color w:val="000000"/>
              </w:rPr>
              <w:t>in kennis te stellen.</w:t>
            </w:r>
          </w:p>
          <w:p w14:paraId="4B71B635" w14:textId="77777777" w:rsidR="00811AAB" w:rsidRPr="00554131" w:rsidRDefault="00811AAB" w:rsidP="006B6E80">
            <w:pPr>
              <w:pStyle w:val="broodtekst"/>
              <w:rPr>
                <w:color w:val="000000"/>
              </w:rPr>
            </w:pPr>
          </w:p>
        </w:tc>
        <w:tc>
          <w:tcPr>
            <w:tcW w:w="1080" w:type="dxa"/>
          </w:tcPr>
          <w:p w14:paraId="6467F5C1" w14:textId="77777777" w:rsidR="00A568A4" w:rsidRPr="00554131" w:rsidRDefault="00016DF5" w:rsidP="006B6E80">
            <w:pPr>
              <w:pStyle w:val="broodtekst"/>
              <w:rPr>
                <w:color w:val="000000"/>
              </w:rPr>
            </w:pPr>
            <w:r w:rsidRPr="00554131">
              <w:rPr>
                <w:color w:val="000000"/>
              </w:rPr>
              <w:t>KL200</w:t>
            </w:r>
          </w:p>
        </w:tc>
      </w:tr>
      <w:tr w:rsidR="00A568A4" w:rsidRPr="00554131" w14:paraId="1FF82221" w14:textId="77777777" w:rsidTr="00212D05">
        <w:tc>
          <w:tcPr>
            <w:tcW w:w="1080" w:type="dxa"/>
          </w:tcPr>
          <w:p w14:paraId="0FE5303E" w14:textId="77777777" w:rsidR="00A568A4" w:rsidRPr="00554131" w:rsidRDefault="00CD7337" w:rsidP="006B6E80">
            <w:pPr>
              <w:pStyle w:val="broodtekst"/>
              <w:rPr>
                <w:color w:val="000000"/>
              </w:rPr>
            </w:pPr>
            <w:r w:rsidRPr="00554131">
              <w:rPr>
                <w:color w:val="000000"/>
              </w:rPr>
              <w:t>KL</w:t>
            </w:r>
            <w:r w:rsidR="004406D5" w:rsidRPr="00554131">
              <w:rPr>
                <w:color w:val="000000"/>
              </w:rPr>
              <w:t>2</w:t>
            </w:r>
            <w:r w:rsidRPr="00554131">
              <w:rPr>
                <w:color w:val="000000"/>
              </w:rPr>
              <w:t>50</w:t>
            </w:r>
          </w:p>
        </w:tc>
        <w:tc>
          <w:tcPr>
            <w:tcW w:w="6720" w:type="dxa"/>
          </w:tcPr>
          <w:p w14:paraId="66787B56" w14:textId="77777777" w:rsidR="00A568A4" w:rsidRPr="00554131" w:rsidRDefault="00CD7337" w:rsidP="006B6E80">
            <w:pPr>
              <w:pStyle w:val="broodtekst"/>
              <w:rPr>
                <w:color w:val="000000"/>
              </w:rPr>
            </w:pPr>
            <w:r w:rsidRPr="00554131">
              <w:rPr>
                <w:color w:val="000000"/>
              </w:rPr>
              <w:t>Indien</w:t>
            </w:r>
            <w:r w:rsidR="00A72F64" w:rsidRPr="00554131">
              <w:rPr>
                <w:color w:val="000000"/>
              </w:rPr>
              <w:t xml:space="preserve"> tijdelijke bescherming van een kabel of leiding noodzakelijk is in verband met de Werkzaamheden, </w:t>
            </w:r>
            <w:r w:rsidR="00EB1593" w:rsidRPr="00554131">
              <w:rPr>
                <w:color w:val="000000"/>
              </w:rPr>
              <w:t xml:space="preserve">dan </w:t>
            </w:r>
            <w:r w:rsidR="00A72F64" w:rsidRPr="00554131">
              <w:rPr>
                <w:color w:val="000000"/>
              </w:rPr>
              <w:t xml:space="preserve">dient de Opdrachtnemer de </w:t>
            </w:r>
            <w:r w:rsidR="009F34A8" w:rsidRPr="00554131">
              <w:rPr>
                <w:color w:val="000000"/>
              </w:rPr>
              <w:t xml:space="preserve">noodzakelijke </w:t>
            </w:r>
            <w:r w:rsidR="00A72F64" w:rsidRPr="00554131">
              <w:rPr>
                <w:color w:val="000000"/>
              </w:rPr>
              <w:t>maatregelen te nemen</w:t>
            </w:r>
            <w:r w:rsidR="009F34A8" w:rsidRPr="00554131">
              <w:rPr>
                <w:color w:val="000000"/>
              </w:rPr>
              <w:t>.</w:t>
            </w:r>
            <w:r w:rsidR="00A72F64" w:rsidRPr="00554131">
              <w:rPr>
                <w:color w:val="000000"/>
              </w:rPr>
              <w:t xml:space="preserve"> </w:t>
            </w:r>
          </w:p>
          <w:p w14:paraId="372087A8" w14:textId="77777777" w:rsidR="00811AAB" w:rsidRPr="00554131" w:rsidRDefault="00811AAB" w:rsidP="006B6E80">
            <w:pPr>
              <w:pStyle w:val="broodtekst"/>
              <w:rPr>
                <w:color w:val="000000"/>
              </w:rPr>
            </w:pPr>
          </w:p>
        </w:tc>
        <w:tc>
          <w:tcPr>
            <w:tcW w:w="1080" w:type="dxa"/>
          </w:tcPr>
          <w:p w14:paraId="760103B5" w14:textId="77777777" w:rsidR="00A568A4" w:rsidRPr="00554131" w:rsidRDefault="00016DF5" w:rsidP="006B6E80">
            <w:pPr>
              <w:pStyle w:val="broodtekst"/>
              <w:rPr>
                <w:color w:val="000000"/>
              </w:rPr>
            </w:pPr>
            <w:r w:rsidRPr="00554131">
              <w:rPr>
                <w:color w:val="000000"/>
              </w:rPr>
              <w:t>KL200</w:t>
            </w:r>
          </w:p>
        </w:tc>
      </w:tr>
      <w:tr w:rsidR="00A568A4" w:rsidRPr="00554131" w14:paraId="359CF134" w14:textId="77777777" w:rsidTr="00212D05">
        <w:tc>
          <w:tcPr>
            <w:tcW w:w="1080" w:type="dxa"/>
          </w:tcPr>
          <w:p w14:paraId="0D420AB5" w14:textId="77777777" w:rsidR="00A568A4" w:rsidRPr="00554131" w:rsidRDefault="00CD7337" w:rsidP="006B6E80">
            <w:pPr>
              <w:pStyle w:val="broodtekst"/>
              <w:rPr>
                <w:color w:val="000000"/>
              </w:rPr>
            </w:pPr>
            <w:r w:rsidRPr="00554131">
              <w:rPr>
                <w:color w:val="000000"/>
              </w:rPr>
              <w:t>KL</w:t>
            </w:r>
            <w:r w:rsidR="004406D5" w:rsidRPr="00554131">
              <w:rPr>
                <w:color w:val="000000"/>
              </w:rPr>
              <w:t>2</w:t>
            </w:r>
            <w:r w:rsidRPr="00554131">
              <w:rPr>
                <w:color w:val="000000"/>
              </w:rPr>
              <w:t>60</w:t>
            </w:r>
          </w:p>
        </w:tc>
        <w:tc>
          <w:tcPr>
            <w:tcW w:w="6720" w:type="dxa"/>
          </w:tcPr>
          <w:p w14:paraId="39A17681" w14:textId="77777777" w:rsidR="00A568A4" w:rsidRPr="00554131" w:rsidRDefault="00CD7337" w:rsidP="006B6E80">
            <w:pPr>
              <w:pStyle w:val="broodtekst"/>
              <w:rPr>
                <w:color w:val="000000"/>
              </w:rPr>
            </w:pPr>
            <w:r w:rsidRPr="00554131">
              <w:rPr>
                <w:color w:val="000000"/>
              </w:rPr>
              <w:t xml:space="preserve">De Opdrachtnemer dient van de kabel- of leidingbeheerder </w:t>
            </w:r>
            <w:r w:rsidR="00DF6E46" w:rsidRPr="00554131">
              <w:rPr>
                <w:color w:val="000000"/>
              </w:rPr>
              <w:t xml:space="preserve">instemming </w:t>
            </w:r>
            <w:r w:rsidRPr="00554131">
              <w:rPr>
                <w:color w:val="000000"/>
              </w:rPr>
              <w:t>met de te nemen maatregelen te verkrijgen.</w:t>
            </w:r>
          </w:p>
          <w:p w14:paraId="024C07E9" w14:textId="77777777" w:rsidR="00811AAB" w:rsidRPr="00554131" w:rsidRDefault="00811AAB" w:rsidP="006B6E80">
            <w:pPr>
              <w:pStyle w:val="broodtekst"/>
              <w:rPr>
                <w:color w:val="000000"/>
              </w:rPr>
            </w:pPr>
          </w:p>
        </w:tc>
        <w:tc>
          <w:tcPr>
            <w:tcW w:w="1080" w:type="dxa"/>
          </w:tcPr>
          <w:p w14:paraId="39D82F57" w14:textId="77777777" w:rsidR="00A568A4" w:rsidRPr="00554131" w:rsidRDefault="00CD7337" w:rsidP="006B6E80">
            <w:pPr>
              <w:pStyle w:val="broodtekst"/>
              <w:rPr>
                <w:color w:val="000000"/>
              </w:rPr>
            </w:pPr>
            <w:r w:rsidRPr="00554131">
              <w:rPr>
                <w:color w:val="000000"/>
              </w:rPr>
              <w:t>KL</w:t>
            </w:r>
            <w:r w:rsidR="004406D5" w:rsidRPr="00554131">
              <w:rPr>
                <w:color w:val="000000"/>
              </w:rPr>
              <w:t>2</w:t>
            </w:r>
            <w:r w:rsidRPr="00554131">
              <w:rPr>
                <w:color w:val="000000"/>
              </w:rPr>
              <w:t>50</w:t>
            </w:r>
          </w:p>
        </w:tc>
      </w:tr>
    </w:tbl>
    <w:p w14:paraId="60DE2524" w14:textId="77777777" w:rsidR="00CD7337" w:rsidRPr="00554131" w:rsidRDefault="00982F02" w:rsidP="00554131">
      <w:pPr>
        <w:pStyle w:val="Subparagraaf"/>
      </w:pPr>
      <w:bookmarkStart w:id="1388" w:name="_Toc301881239"/>
      <w:bookmarkStart w:id="1389" w:name="_Toc301964651"/>
      <w:bookmarkStart w:id="1390" w:name="_Toc365390551"/>
      <w:bookmarkStart w:id="1391" w:name="_Toc366143880"/>
      <w:bookmarkStart w:id="1392" w:name="_Toc366167215"/>
      <w:bookmarkStart w:id="1393" w:name="_Toc366168415"/>
      <w:bookmarkStart w:id="1394" w:name="_Toc366225265"/>
      <w:bookmarkStart w:id="1395" w:name="_Toc23145490"/>
      <w:bookmarkStart w:id="1396" w:name="bwKenL_aan_423"/>
      <w:r w:rsidRPr="00554131">
        <w:t>Leveren g</w:t>
      </w:r>
      <w:r w:rsidR="00CD7337" w:rsidRPr="00554131">
        <w:t>egevens Kabels en Leidingen R</w:t>
      </w:r>
      <w:r w:rsidR="009B2CA9" w:rsidRPr="00554131">
        <w:t>ijkswaterstaat</w:t>
      </w:r>
      <w:bookmarkStart w:id="1397" w:name="_Toc365377570"/>
      <w:bookmarkStart w:id="1398" w:name="_Toc365377740"/>
      <w:bookmarkStart w:id="1399" w:name="_Toc365380783"/>
      <w:bookmarkStart w:id="1400" w:name="_Toc365538573"/>
      <w:bookmarkStart w:id="1401" w:name="_Toc366259846"/>
      <w:bookmarkStart w:id="1402" w:name="_Toc366259955"/>
      <w:bookmarkStart w:id="1403" w:name="_Toc366481915"/>
      <w:bookmarkStart w:id="1404" w:name="_Toc366482268"/>
      <w:bookmarkStart w:id="1405" w:name="_Toc366482377"/>
      <w:bookmarkStart w:id="1406" w:name="_Toc366482776"/>
      <w:bookmarkStart w:id="1407" w:name="_Toc366482885"/>
      <w:bookmarkStart w:id="1408" w:name="_Toc366482994"/>
      <w:bookmarkStart w:id="1409" w:name="_Toc366483103"/>
      <w:bookmarkStart w:id="1410" w:name="_Toc366483212"/>
      <w:bookmarkStart w:id="1411" w:name="_Toc366483321"/>
      <w:bookmarkStart w:id="1412" w:name="_Toc366483430"/>
      <w:bookmarkStart w:id="1413" w:name="_Toc366483539"/>
      <w:bookmarkStart w:id="1414" w:name="_Toc366483648"/>
      <w:bookmarkStart w:id="1415" w:name="_Toc366483757"/>
      <w:bookmarkStart w:id="1416" w:name="_Toc366483866"/>
      <w:bookmarkStart w:id="1417" w:name="_Toc366483975"/>
      <w:bookmarkStart w:id="1418" w:name="_Toc366484084"/>
      <w:bookmarkStart w:id="1419" w:name="_Toc366484193"/>
      <w:bookmarkStart w:id="1420" w:name="_Toc366484302"/>
      <w:bookmarkStart w:id="1421" w:name="_Toc366484411"/>
      <w:bookmarkStart w:id="1422" w:name="_Toc366484520"/>
      <w:bookmarkStart w:id="1423" w:name="_Toc366484629"/>
      <w:bookmarkStart w:id="1424" w:name="_Toc366484738"/>
      <w:bookmarkStart w:id="1425" w:name="_Toc366484847"/>
      <w:bookmarkStart w:id="1426" w:name="_Toc366484956"/>
      <w:bookmarkStart w:id="1427" w:name="_Toc366485065"/>
      <w:bookmarkStart w:id="1428" w:name="_Toc366485174"/>
      <w:bookmarkStart w:id="1429" w:name="_Toc366485283"/>
      <w:bookmarkStart w:id="1430" w:name="_Toc366485392"/>
      <w:bookmarkStart w:id="1431" w:name="_Toc366485501"/>
      <w:bookmarkStart w:id="1432" w:name="_Toc366485610"/>
      <w:bookmarkStart w:id="1433" w:name="_Toc366485719"/>
      <w:bookmarkStart w:id="1434" w:name="_Toc366485828"/>
      <w:bookmarkStart w:id="1435" w:name="_Toc366485937"/>
      <w:bookmarkStart w:id="1436" w:name="_Toc366486046"/>
      <w:bookmarkStart w:id="1437" w:name="_Toc366486155"/>
      <w:bookmarkStart w:id="1438" w:name="_Toc366486264"/>
      <w:bookmarkStart w:id="1439" w:name="_Toc366486373"/>
      <w:bookmarkStart w:id="1440" w:name="_Toc366486482"/>
      <w:bookmarkStart w:id="1441" w:name="_Toc366486591"/>
      <w:bookmarkStart w:id="1442" w:name="_Toc366486700"/>
      <w:bookmarkStart w:id="1443" w:name="_Toc366486809"/>
      <w:bookmarkStart w:id="1444" w:name="_Toc366486918"/>
      <w:bookmarkStart w:id="1445" w:name="_Toc366487027"/>
      <w:bookmarkStart w:id="1446" w:name="_Toc366487136"/>
      <w:bookmarkStart w:id="1447" w:name="_Toc366487245"/>
      <w:bookmarkStart w:id="1448" w:name="_Toc366487354"/>
      <w:bookmarkStart w:id="1449" w:name="_Toc366487463"/>
      <w:bookmarkStart w:id="1450" w:name="_Toc366487572"/>
      <w:bookmarkStart w:id="1451" w:name="_Toc366487681"/>
      <w:bookmarkStart w:id="1452" w:name="_Toc366487790"/>
      <w:bookmarkStart w:id="1453" w:name="_Toc366487899"/>
      <w:bookmarkStart w:id="1454" w:name="_Toc366488005"/>
      <w:bookmarkStart w:id="1455" w:name="_Toc366488114"/>
      <w:bookmarkStart w:id="1456" w:name="_Toc366488220"/>
      <w:bookmarkStart w:id="1457" w:name="_Toc366488329"/>
      <w:bookmarkStart w:id="1458" w:name="_Toc366488435"/>
      <w:bookmarkStart w:id="1459" w:name="_Toc366488541"/>
      <w:bookmarkStart w:id="1460" w:name="_Toc366488647"/>
      <w:bookmarkStart w:id="1461" w:name="_Toc366488753"/>
      <w:bookmarkStart w:id="1462" w:name="_Toc366488860"/>
      <w:bookmarkStart w:id="1463" w:name="_Toc366488967"/>
      <w:bookmarkStart w:id="1464" w:name="_Toc366489074"/>
      <w:bookmarkStart w:id="1465" w:name="_Toc366489180"/>
      <w:bookmarkStart w:id="1466" w:name="_Toc366489287"/>
      <w:bookmarkStart w:id="1467" w:name="_Toc366489396"/>
      <w:bookmarkStart w:id="1468" w:name="_Toc366489505"/>
      <w:bookmarkStart w:id="1469" w:name="_Toc366489614"/>
      <w:bookmarkStart w:id="1470" w:name="_Toc366489723"/>
      <w:bookmarkStart w:id="1471" w:name="_Toc366489832"/>
      <w:bookmarkStart w:id="1472" w:name="_Toc366489941"/>
      <w:bookmarkStart w:id="1473" w:name="_Toc366490050"/>
      <w:bookmarkStart w:id="1474" w:name="_Toc366490159"/>
      <w:bookmarkStart w:id="1475" w:name="_Toc366490268"/>
      <w:bookmarkStart w:id="1476" w:name="_Toc366490377"/>
      <w:bookmarkStart w:id="1477" w:name="_Toc366490486"/>
      <w:bookmarkStart w:id="1478" w:name="_Toc366490595"/>
      <w:bookmarkStart w:id="1479" w:name="_Toc366490704"/>
      <w:bookmarkStart w:id="1480" w:name="_Toc366490813"/>
      <w:bookmarkStart w:id="1481" w:name="_Toc366490922"/>
      <w:bookmarkStart w:id="1482" w:name="_Toc366491031"/>
      <w:bookmarkStart w:id="1483" w:name="_Toc366491140"/>
      <w:bookmarkStart w:id="1484" w:name="_Toc366491249"/>
      <w:bookmarkStart w:id="1485" w:name="_Toc366491358"/>
      <w:bookmarkStart w:id="1486" w:name="_Toc366491467"/>
      <w:bookmarkStart w:id="1487" w:name="_Toc366491576"/>
      <w:bookmarkStart w:id="1488" w:name="_Toc366491685"/>
      <w:bookmarkStart w:id="1489" w:name="_Toc366491794"/>
      <w:bookmarkStart w:id="1490" w:name="_Toc366491903"/>
      <w:bookmarkStart w:id="1491" w:name="_Toc366492012"/>
      <w:bookmarkStart w:id="1492" w:name="_Toc366492121"/>
      <w:bookmarkStart w:id="1493" w:name="_Toc366492230"/>
      <w:bookmarkStart w:id="1494" w:name="_Toc366492339"/>
      <w:bookmarkStart w:id="1495" w:name="_Toc366492448"/>
      <w:bookmarkStart w:id="1496" w:name="_Toc366492557"/>
      <w:bookmarkStart w:id="1497" w:name="_Toc366492666"/>
      <w:bookmarkStart w:id="1498" w:name="_Toc366492775"/>
      <w:bookmarkStart w:id="1499" w:name="_Toc366492884"/>
      <w:bookmarkStart w:id="1500" w:name="_Toc366492993"/>
      <w:bookmarkStart w:id="1501" w:name="_Toc404255518"/>
      <w:bookmarkStart w:id="1502" w:name="_Toc404255799"/>
      <w:bookmarkStart w:id="1503" w:name="_Toc404256162"/>
      <w:bookmarkStart w:id="1504" w:name="_Toc404256273"/>
      <w:bookmarkStart w:id="1505" w:name="_Toc404256384"/>
      <w:bookmarkStart w:id="1506" w:name="_Toc404256495"/>
      <w:bookmarkStart w:id="1507" w:name="_Toc404256606"/>
      <w:bookmarkStart w:id="1508" w:name="_Toc404256717"/>
      <w:bookmarkStart w:id="1509" w:name="_Toc404256828"/>
      <w:bookmarkStart w:id="1510" w:name="_Toc404256939"/>
      <w:bookmarkStart w:id="1511" w:name="_Toc404257050"/>
      <w:bookmarkStart w:id="1512" w:name="_Toc404257161"/>
      <w:bookmarkStart w:id="1513" w:name="_Toc404257272"/>
      <w:bookmarkStart w:id="1514" w:name="_Toc404257383"/>
      <w:bookmarkStart w:id="1515" w:name="_Toc404257494"/>
      <w:bookmarkStart w:id="1516" w:name="_Toc404257605"/>
      <w:bookmarkStart w:id="1517" w:name="_Toc404257716"/>
      <w:bookmarkStart w:id="1518" w:name="_Toc404257827"/>
      <w:bookmarkStart w:id="1519" w:name="_Toc404776116"/>
      <w:bookmarkStart w:id="1520" w:name="_Toc405197178"/>
      <w:bookmarkStart w:id="1521" w:name="_Toc405197287"/>
      <w:bookmarkStart w:id="1522" w:name="_Toc405197395"/>
      <w:bookmarkStart w:id="1523" w:name="_Toc405816508"/>
      <w:bookmarkStart w:id="1524" w:name="_Toc405816619"/>
      <w:bookmarkStart w:id="1525" w:name="_Toc405816731"/>
      <w:bookmarkStart w:id="1526" w:name="_Toc405816841"/>
      <w:bookmarkStart w:id="1527" w:name="_Toc405816952"/>
      <w:bookmarkStart w:id="1528" w:name="_Toc405817063"/>
      <w:bookmarkStart w:id="1529" w:name="_Toc405817174"/>
      <w:bookmarkStart w:id="1530" w:name="_Toc405817283"/>
      <w:bookmarkStart w:id="1531" w:name="_Toc405817393"/>
      <w:bookmarkStart w:id="1532" w:name="_Toc405817502"/>
      <w:bookmarkStart w:id="1533" w:name="_Toc405817612"/>
      <w:bookmarkStart w:id="1534" w:name="_Toc405817722"/>
      <w:bookmarkStart w:id="1535" w:name="_Toc405817833"/>
      <w:bookmarkStart w:id="1536" w:name="_Toc405817943"/>
      <w:bookmarkStart w:id="1537" w:name="_Toc405818054"/>
      <w:bookmarkStart w:id="1538" w:name="_Toc405818164"/>
      <w:bookmarkStart w:id="1539" w:name="_Toc405818275"/>
      <w:bookmarkStart w:id="1540" w:name="_Toc405818385"/>
      <w:bookmarkStart w:id="1541" w:name="_Toc405818496"/>
      <w:bookmarkStart w:id="1542" w:name="_Toc405818607"/>
      <w:bookmarkStart w:id="1543" w:name="_Toc405818719"/>
      <w:bookmarkStart w:id="1544" w:name="_Toc405818830"/>
      <w:bookmarkStart w:id="1545" w:name="_Toc405818942"/>
      <w:bookmarkStart w:id="1546" w:name="_Toc405819053"/>
      <w:bookmarkStart w:id="1547" w:name="_Toc405819165"/>
      <w:bookmarkStart w:id="1548" w:name="_Toc405819275"/>
      <w:bookmarkStart w:id="1549" w:name="_Toc405819386"/>
      <w:bookmarkStart w:id="1550" w:name="_Toc405819496"/>
      <w:bookmarkStart w:id="1551" w:name="_Toc405819607"/>
      <w:bookmarkStart w:id="1552" w:name="_Toc405819716"/>
      <w:bookmarkStart w:id="1553" w:name="_Toc405820494"/>
      <w:bookmarkStart w:id="1554" w:name="_Toc405826849"/>
      <w:bookmarkStart w:id="1555" w:name="_Toc405826952"/>
      <w:bookmarkStart w:id="1556" w:name="_Toc405827055"/>
      <w:bookmarkStart w:id="1557" w:name="_Toc405827156"/>
      <w:bookmarkStart w:id="1558" w:name="_Toc406057799"/>
      <w:bookmarkStart w:id="1559" w:name="_Toc406057906"/>
      <w:bookmarkStart w:id="1560" w:name="_Toc406058010"/>
      <w:bookmarkStart w:id="1561" w:name="_Toc406059197"/>
      <w:bookmarkStart w:id="1562" w:name="_Toc406059452"/>
      <w:bookmarkStart w:id="1563" w:name="_Toc406059553"/>
      <w:bookmarkStart w:id="1564" w:name="_Toc406059837"/>
      <w:bookmarkStart w:id="1565" w:name="_Toc406060049"/>
      <w:bookmarkStart w:id="1566" w:name="_Toc406060150"/>
      <w:bookmarkStart w:id="1567" w:name="_Toc406060250"/>
      <w:bookmarkStart w:id="1568" w:name="_Toc406060351"/>
      <w:bookmarkStart w:id="1569" w:name="_Toc406060451"/>
      <w:bookmarkStart w:id="1570" w:name="_Toc406061388"/>
      <w:bookmarkStart w:id="1571" w:name="_Toc406061587"/>
      <w:bookmarkStart w:id="1572" w:name="_Toc406061692"/>
      <w:bookmarkStart w:id="1573" w:name="_Toc406061794"/>
      <w:bookmarkStart w:id="1574" w:name="_Toc406061899"/>
      <w:bookmarkStart w:id="1575" w:name="_Toc406062003"/>
      <w:bookmarkStart w:id="1576" w:name="_Toc406062109"/>
      <w:bookmarkStart w:id="1577" w:name="_Toc406062216"/>
      <w:bookmarkStart w:id="1578" w:name="_Toc406062320"/>
      <w:bookmarkStart w:id="1579" w:name="_Toc406062421"/>
      <w:bookmarkStart w:id="1580" w:name="_Toc406062523"/>
      <w:bookmarkStart w:id="1581" w:name="_Toc406062624"/>
      <w:bookmarkStart w:id="1582" w:name="_Toc406062727"/>
      <w:bookmarkStart w:id="1583" w:name="_Toc406062828"/>
      <w:bookmarkStart w:id="1584" w:name="_Toc406062931"/>
      <w:bookmarkStart w:id="1585" w:name="_Toc406063032"/>
      <w:bookmarkStart w:id="1586" w:name="_Toc406063135"/>
      <w:bookmarkStart w:id="1587" w:name="_Toc406063236"/>
      <w:bookmarkStart w:id="1588" w:name="_Toc406063339"/>
      <w:bookmarkStart w:id="1589" w:name="_Toc406063440"/>
      <w:bookmarkStart w:id="1590" w:name="_Toc406063543"/>
      <w:bookmarkStart w:id="1591" w:name="_Toc406063644"/>
      <w:bookmarkStart w:id="1592" w:name="_Toc406063746"/>
      <w:bookmarkStart w:id="1593" w:name="_Toc406063847"/>
      <w:bookmarkStart w:id="1594" w:name="_Toc406073623"/>
      <w:bookmarkStart w:id="1595" w:name="_Toc406073728"/>
      <w:bookmarkStart w:id="1596" w:name="_Toc406074192"/>
      <w:bookmarkStart w:id="1597" w:name="_Toc442871454"/>
      <w:bookmarkStart w:id="1598" w:name="_Toc442877813"/>
      <w:bookmarkStart w:id="1599" w:name="_Toc442878432"/>
      <w:bookmarkStart w:id="1600" w:name="_Toc442878550"/>
      <w:bookmarkStart w:id="1601" w:name="_Toc442878665"/>
      <w:bookmarkStart w:id="1602" w:name="_Toc442878781"/>
      <w:bookmarkStart w:id="1603" w:name="_Toc442880657"/>
      <w:bookmarkStart w:id="1604" w:name="_Toc442880772"/>
      <w:bookmarkStart w:id="1605" w:name="_Toc442880886"/>
      <w:bookmarkStart w:id="1606" w:name="_Toc442881000"/>
      <w:bookmarkStart w:id="1607" w:name="_Toc442881115"/>
      <w:bookmarkStart w:id="1608" w:name="_Toc442881229"/>
      <w:bookmarkStart w:id="1609" w:name="_Toc442881344"/>
      <w:bookmarkStart w:id="1610" w:name="_Toc442881457"/>
      <w:bookmarkStart w:id="1611" w:name="_Toc442881569"/>
      <w:bookmarkStart w:id="1612" w:name="_Toc442881682"/>
      <w:bookmarkStart w:id="1613" w:name="_Toc442881797"/>
      <w:bookmarkStart w:id="1614" w:name="_Toc442881909"/>
      <w:bookmarkStart w:id="1615" w:name="_Toc442882024"/>
      <w:bookmarkStart w:id="1616" w:name="_Toc442882139"/>
      <w:bookmarkStart w:id="1617" w:name="_Toc442882254"/>
      <w:bookmarkStart w:id="1618" w:name="_Toc442882369"/>
      <w:bookmarkStart w:id="1619" w:name="_Toc442882484"/>
      <w:bookmarkStart w:id="1620" w:name="_Toc442882597"/>
      <w:bookmarkStart w:id="1621" w:name="_Toc442882712"/>
      <w:bookmarkStart w:id="1622" w:name="_Toc442882825"/>
      <w:bookmarkStart w:id="1623" w:name="_Toc442882942"/>
      <w:bookmarkStart w:id="1624" w:name="_Toc442883059"/>
      <w:bookmarkStart w:id="1625" w:name="_Toc442883172"/>
      <w:bookmarkStart w:id="1626" w:name="_Toc442883289"/>
      <w:bookmarkStart w:id="1627" w:name="_Toc442883402"/>
      <w:bookmarkStart w:id="1628" w:name="_Toc442883520"/>
      <w:bookmarkStart w:id="1629" w:name="_Toc442883633"/>
      <w:bookmarkStart w:id="1630" w:name="_Toc442883750"/>
      <w:bookmarkStart w:id="1631" w:name="_Toc442883863"/>
      <w:bookmarkStart w:id="1632" w:name="_Toc442883981"/>
      <w:bookmarkStart w:id="1633" w:name="_Toc442884094"/>
      <w:bookmarkStart w:id="1634" w:name="_Toc442884212"/>
      <w:bookmarkStart w:id="1635" w:name="_Toc442884325"/>
      <w:bookmarkStart w:id="1636" w:name="_Toc442884443"/>
      <w:bookmarkStart w:id="1637" w:name="_Toc442884556"/>
      <w:bookmarkStart w:id="1638" w:name="_Toc442884673"/>
      <w:bookmarkStart w:id="1639" w:name="_Toc442884786"/>
      <w:bookmarkStart w:id="1640" w:name="_Toc442884903"/>
      <w:bookmarkStart w:id="1641" w:name="_Toc442885016"/>
      <w:bookmarkStart w:id="1642" w:name="_Toc442885133"/>
      <w:bookmarkStart w:id="1643" w:name="_Toc442885250"/>
      <w:bookmarkStart w:id="1644" w:name="_Toc442885363"/>
      <w:bookmarkStart w:id="1645" w:name="_Toc442885481"/>
      <w:bookmarkStart w:id="1646" w:name="_Toc442885594"/>
      <w:bookmarkStart w:id="1647" w:name="_Toc442885711"/>
      <w:bookmarkStart w:id="1648" w:name="_Toc442885824"/>
      <w:bookmarkStart w:id="1649" w:name="_Toc442885942"/>
      <w:bookmarkStart w:id="1650" w:name="_Toc442886055"/>
      <w:bookmarkStart w:id="1651" w:name="_Toc442886172"/>
      <w:bookmarkStart w:id="1652" w:name="_Toc442886285"/>
      <w:bookmarkStart w:id="1653" w:name="_Toc442886402"/>
      <w:bookmarkStart w:id="1654" w:name="_Toc442886515"/>
      <w:bookmarkStart w:id="1655" w:name="_Toc442886632"/>
      <w:bookmarkStart w:id="1656" w:name="_Toc442886749"/>
      <w:bookmarkStart w:id="1657" w:name="_Toc442886866"/>
      <w:bookmarkStart w:id="1658" w:name="_Toc442886979"/>
      <w:bookmarkStart w:id="1659" w:name="_Toc442887096"/>
      <w:bookmarkStart w:id="1660" w:name="_Toc442887209"/>
      <w:bookmarkStart w:id="1661" w:name="_Toc442887326"/>
      <w:bookmarkStart w:id="1662" w:name="_Toc442887439"/>
      <w:bookmarkStart w:id="1663" w:name="_Toc442888171"/>
      <w:bookmarkStart w:id="1664" w:name="_Toc442888288"/>
      <w:bookmarkStart w:id="1665" w:name="_Toc442888401"/>
      <w:bookmarkStart w:id="1666" w:name="_Toc442888514"/>
      <w:bookmarkStart w:id="1667" w:name="_Toc442888631"/>
      <w:bookmarkStart w:id="1668" w:name="_Toc442888748"/>
      <w:bookmarkStart w:id="1669" w:name="_Toc442888865"/>
      <w:bookmarkStart w:id="1670" w:name="_Toc442888982"/>
      <w:bookmarkStart w:id="1671" w:name="_Toc442889095"/>
      <w:bookmarkStart w:id="1672" w:name="_Toc442889208"/>
      <w:bookmarkStart w:id="1673" w:name="_Toc442889325"/>
      <w:bookmarkStart w:id="1674" w:name="_Toc442889442"/>
      <w:bookmarkStart w:id="1675" w:name="_Toc442889561"/>
      <w:bookmarkStart w:id="1676" w:name="_Toc442889678"/>
      <w:bookmarkStart w:id="1677" w:name="_Toc442889791"/>
      <w:bookmarkStart w:id="1678" w:name="_Toc442889904"/>
      <w:bookmarkStart w:id="1679" w:name="_Toc442890021"/>
      <w:bookmarkStart w:id="1680" w:name="_Toc442890138"/>
      <w:bookmarkStart w:id="1681" w:name="_Toc442890251"/>
      <w:bookmarkStart w:id="1682" w:name="_Toc442890364"/>
      <w:bookmarkStart w:id="1683" w:name="_Toc442890477"/>
      <w:bookmarkStart w:id="1684" w:name="_Toc442890590"/>
      <w:bookmarkStart w:id="1685" w:name="_Toc442890726"/>
      <w:bookmarkStart w:id="1686" w:name="_Toc442890839"/>
      <w:bookmarkStart w:id="1687" w:name="_Toc442890977"/>
      <w:bookmarkStart w:id="1688" w:name="_Toc442891090"/>
      <w:bookmarkStart w:id="1689" w:name="_Toc442891203"/>
      <w:bookmarkStart w:id="1690" w:name="_Toc442891316"/>
      <w:bookmarkStart w:id="1691" w:name="_Toc442891496"/>
      <w:bookmarkStart w:id="1692" w:name="_Toc442891886"/>
      <w:bookmarkStart w:id="1693" w:name="_Toc442891999"/>
      <w:bookmarkStart w:id="1694" w:name="_Toc442892112"/>
      <w:bookmarkStart w:id="1695" w:name="_Toc442892225"/>
      <w:bookmarkStart w:id="1696" w:name="_Toc442892338"/>
      <w:bookmarkStart w:id="1697" w:name="_Toc442892451"/>
      <w:bookmarkStart w:id="1698" w:name="_Toc442892564"/>
      <w:bookmarkStart w:id="1699" w:name="_Toc442892677"/>
      <w:bookmarkStart w:id="1700" w:name="_Toc442892790"/>
      <w:bookmarkStart w:id="1701" w:name="_Toc442892903"/>
      <w:bookmarkStart w:id="1702" w:name="_Toc442893016"/>
      <w:bookmarkStart w:id="1703" w:name="_Toc442962891"/>
      <w:bookmarkStart w:id="1704" w:name="_Toc442964498"/>
      <w:bookmarkStart w:id="1705" w:name="_Toc442964612"/>
      <w:bookmarkStart w:id="1706" w:name="_Toc442964725"/>
      <w:bookmarkStart w:id="1707" w:name="_Toc442964838"/>
      <w:bookmarkStart w:id="1708" w:name="_Toc442965066"/>
      <w:bookmarkStart w:id="1709" w:name="_Toc442965179"/>
      <w:bookmarkStart w:id="1710" w:name="_Toc442965297"/>
      <w:bookmarkStart w:id="1711" w:name="_Toc442965414"/>
      <w:bookmarkStart w:id="1712" w:name="_Toc442965531"/>
      <w:bookmarkStart w:id="1713" w:name="_Toc442965644"/>
      <w:bookmarkStart w:id="1714" w:name="_Toc442965757"/>
      <w:bookmarkStart w:id="1715" w:name="_Toc442965870"/>
      <w:bookmarkStart w:id="1716" w:name="_Toc442965988"/>
      <w:bookmarkStart w:id="1717" w:name="_Toc442966105"/>
      <w:bookmarkStart w:id="1718" w:name="_Toc442966222"/>
      <w:bookmarkStart w:id="1719" w:name="_Toc442966339"/>
      <w:bookmarkStart w:id="1720" w:name="_Toc442966456"/>
      <w:bookmarkStart w:id="1721" w:name="_Toc442966573"/>
      <w:bookmarkStart w:id="1722" w:name="_Toc442966690"/>
      <w:bookmarkStart w:id="1723" w:name="_Toc442966807"/>
      <w:bookmarkStart w:id="1724" w:name="_Toc442966924"/>
      <w:bookmarkStart w:id="1725" w:name="_Toc442967041"/>
      <w:bookmarkStart w:id="1726" w:name="_Toc442967158"/>
      <w:bookmarkStart w:id="1727" w:name="_Toc442967275"/>
      <w:bookmarkStart w:id="1728" w:name="_Toc442967392"/>
      <w:bookmarkStart w:id="1729" w:name="_Toc442967509"/>
      <w:bookmarkStart w:id="1730" w:name="_Toc442967626"/>
      <w:bookmarkStart w:id="1731" w:name="_Toc442967743"/>
      <w:bookmarkStart w:id="1732" w:name="_Toc442967860"/>
      <w:bookmarkStart w:id="1733" w:name="_Toc442967977"/>
      <w:bookmarkStart w:id="1734" w:name="_Toc442968094"/>
      <w:bookmarkStart w:id="1735" w:name="_Toc442968211"/>
      <w:bookmarkStart w:id="1736" w:name="_Toc442968328"/>
      <w:bookmarkStart w:id="1737" w:name="_Toc442968441"/>
      <w:bookmarkStart w:id="1738" w:name="_Toc442968554"/>
      <w:bookmarkStart w:id="1739" w:name="_Toc442968671"/>
      <w:bookmarkStart w:id="1740" w:name="_Toc442968788"/>
      <w:bookmarkStart w:id="1741" w:name="_Toc442968905"/>
      <w:bookmarkStart w:id="1742" w:name="_Toc442969022"/>
      <w:bookmarkStart w:id="1743" w:name="_Toc442969139"/>
      <w:bookmarkStart w:id="1744" w:name="_Toc442969256"/>
      <w:bookmarkStart w:id="1745" w:name="_Toc442969373"/>
      <w:bookmarkStart w:id="1746" w:name="_Toc442969490"/>
      <w:bookmarkStart w:id="1747" w:name="_Toc442969603"/>
      <w:bookmarkStart w:id="1748" w:name="_Toc442969718"/>
      <w:bookmarkStart w:id="1749" w:name="_Toc442969835"/>
      <w:bookmarkStart w:id="1750" w:name="_Toc442969952"/>
      <w:bookmarkStart w:id="1751" w:name="_Toc442970069"/>
      <w:bookmarkStart w:id="1752" w:name="_Toc442970182"/>
      <w:bookmarkStart w:id="1753" w:name="_Toc442970297"/>
      <w:bookmarkStart w:id="1754" w:name="_Toc442970414"/>
      <w:bookmarkStart w:id="1755" w:name="_Toc442970531"/>
      <w:bookmarkStart w:id="1756" w:name="_Toc442970648"/>
      <w:bookmarkStart w:id="1757" w:name="_Toc442970761"/>
      <w:bookmarkStart w:id="1758" w:name="_Toc442970874"/>
      <w:bookmarkStart w:id="1759" w:name="_Toc442970989"/>
      <w:bookmarkStart w:id="1760" w:name="_Toc442971106"/>
      <w:bookmarkStart w:id="1761" w:name="_Toc442973172"/>
      <w:bookmarkStart w:id="1762" w:name="_Toc442973408"/>
      <w:bookmarkStart w:id="1763" w:name="_Toc442973755"/>
      <w:bookmarkStart w:id="1764" w:name="_Toc443030774"/>
      <w:bookmarkStart w:id="1765" w:name="_Toc443295076"/>
      <w:bookmarkStart w:id="1766" w:name="_Toc443295189"/>
      <w:bookmarkStart w:id="1767" w:name="_Toc443295302"/>
      <w:bookmarkStart w:id="1768" w:name="_Toc443295415"/>
      <w:bookmarkStart w:id="1769" w:name="_Toc443295528"/>
      <w:bookmarkStart w:id="1770" w:name="_Toc443295641"/>
      <w:bookmarkStart w:id="1771" w:name="_Toc443295754"/>
      <w:bookmarkStart w:id="1772" w:name="_Toc443295867"/>
      <w:bookmarkStart w:id="1773" w:name="_Toc443295980"/>
      <w:bookmarkStart w:id="1774" w:name="_Toc443296093"/>
      <w:bookmarkStart w:id="1775" w:name="_Toc443296206"/>
      <w:bookmarkStart w:id="1776" w:name="_Toc443296319"/>
      <w:bookmarkStart w:id="1777" w:name="_Toc443296432"/>
      <w:bookmarkStart w:id="1778" w:name="_Toc443297110"/>
      <w:bookmarkStart w:id="1779" w:name="_Toc443297223"/>
      <w:bookmarkStart w:id="1780" w:name="_Toc443297336"/>
      <w:bookmarkStart w:id="1781" w:name="_Toc443298526"/>
      <w:bookmarkStart w:id="1782" w:name="_Toc443298639"/>
      <w:bookmarkStart w:id="1783" w:name="_Toc443298749"/>
      <w:bookmarkStart w:id="1784" w:name="_Toc443298862"/>
      <w:bookmarkStart w:id="1785" w:name="_Toc443298972"/>
      <w:bookmarkStart w:id="1786" w:name="_Toc443299085"/>
      <w:bookmarkStart w:id="1787" w:name="_Toc443299195"/>
      <w:bookmarkStart w:id="1788" w:name="_Toc443299308"/>
      <w:bookmarkStart w:id="1789" w:name="_Toc443299421"/>
      <w:bookmarkStart w:id="1790" w:name="_Toc443299534"/>
      <w:bookmarkStart w:id="1791" w:name="_Toc443299647"/>
      <w:bookmarkStart w:id="1792" w:name="_Toc443299760"/>
      <w:bookmarkStart w:id="1793" w:name="_Toc443299873"/>
      <w:bookmarkStart w:id="1794" w:name="_Toc443299986"/>
      <w:bookmarkStart w:id="1795" w:name="_Toc443300099"/>
      <w:bookmarkStart w:id="1796" w:name="_Toc443300212"/>
      <w:bookmarkStart w:id="1797" w:name="_Toc443300325"/>
      <w:bookmarkStart w:id="1798" w:name="_Toc443300438"/>
      <w:bookmarkStart w:id="1799" w:name="_Toc443300551"/>
      <w:bookmarkStart w:id="1800" w:name="_Toc443300664"/>
      <w:bookmarkStart w:id="1801" w:name="_Toc443300777"/>
      <w:bookmarkStart w:id="1802" w:name="_Toc443300890"/>
      <w:bookmarkStart w:id="1803" w:name="_Toc443301764"/>
      <w:bookmarkStart w:id="1804" w:name="_Toc443301879"/>
      <w:bookmarkStart w:id="1805" w:name="_Toc443301997"/>
      <w:bookmarkStart w:id="1806" w:name="_Toc443302117"/>
      <w:bookmarkStart w:id="1807" w:name="_Toc443302239"/>
      <w:bookmarkStart w:id="1808" w:name="_Toc443303323"/>
      <w:bookmarkStart w:id="1809" w:name="_Toc443303575"/>
      <w:bookmarkStart w:id="1810" w:name="_Toc443303954"/>
      <w:bookmarkStart w:id="1811" w:name="_Toc443305716"/>
      <w:bookmarkStart w:id="1812" w:name="_Toc443305839"/>
      <w:bookmarkStart w:id="1813" w:name="_Toc443305961"/>
      <w:bookmarkStart w:id="1814" w:name="_Toc443306081"/>
      <w:bookmarkStart w:id="1815" w:name="_Toc443306198"/>
      <w:bookmarkStart w:id="1816" w:name="_Toc443306312"/>
      <w:bookmarkStart w:id="1817" w:name="_Toc443307024"/>
      <w:bookmarkStart w:id="1818" w:name="_Toc443307142"/>
      <w:bookmarkStart w:id="1819" w:name="_Toc443307257"/>
      <w:bookmarkStart w:id="1820" w:name="_Toc443307369"/>
      <w:bookmarkStart w:id="1821" w:name="_Toc443308982"/>
      <w:bookmarkStart w:id="1822" w:name="_Toc443309093"/>
      <w:bookmarkStart w:id="1823" w:name="_Toc443309267"/>
      <w:bookmarkStart w:id="1824" w:name="_Toc443309378"/>
      <w:bookmarkStart w:id="1825" w:name="_Toc443309728"/>
      <w:bookmarkStart w:id="1826" w:name="_Toc443309844"/>
      <w:bookmarkStart w:id="1827" w:name="_Toc443309956"/>
      <w:bookmarkStart w:id="1828" w:name="_Toc443310200"/>
      <w:bookmarkStart w:id="1829" w:name="_Toc443311799"/>
      <w:bookmarkStart w:id="1830" w:name="_Toc443311923"/>
      <w:bookmarkStart w:id="1831" w:name="_Toc443312046"/>
      <w:bookmarkStart w:id="1832" w:name="_Toc443312167"/>
      <w:bookmarkStart w:id="1833" w:name="_Toc443312285"/>
      <w:bookmarkStart w:id="1834" w:name="_Toc443312400"/>
      <w:bookmarkStart w:id="1835" w:name="_Toc443312624"/>
      <w:bookmarkEnd w:id="1388"/>
      <w:bookmarkEnd w:id="1389"/>
      <w:bookmarkEnd w:id="1390"/>
      <w:bookmarkEnd w:id="1391"/>
      <w:bookmarkEnd w:id="1392"/>
      <w:bookmarkEnd w:id="1393"/>
      <w:bookmarkEnd w:id="1394"/>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395"/>
    </w:p>
    <w:tbl>
      <w:tblPr>
        <w:tblW w:w="8880" w:type="dxa"/>
        <w:tblInd w:w="-1092" w:type="dxa"/>
        <w:tblLayout w:type="fixed"/>
        <w:tblLook w:val="01E0" w:firstRow="1" w:lastRow="1" w:firstColumn="1" w:lastColumn="1" w:noHBand="0" w:noVBand="0"/>
      </w:tblPr>
      <w:tblGrid>
        <w:gridCol w:w="1080"/>
        <w:gridCol w:w="6720"/>
        <w:gridCol w:w="1080"/>
      </w:tblGrid>
      <w:tr w:rsidR="00CD7337" w:rsidRPr="00554131" w14:paraId="7C936AD7" w14:textId="77777777" w:rsidTr="00212D05">
        <w:tc>
          <w:tcPr>
            <w:tcW w:w="1080" w:type="dxa"/>
          </w:tcPr>
          <w:bookmarkEnd w:id="1396"/>
          <w:p w14:paraId="4543BA55" w14:textId="77777777" w:rsidR="00CD7337" w:rsidRPr="00554131" w:rsidRDefault="00EE0642" w:rsidP="006B6E80">
            <w:pPr>
              <w:pStyle w:val="broodtekst"/>
              <w:rPr>
                <w:color w:val="000000"/>
              </w:rPr>
            </w:pPr>
            <w:r w:rsidRPr="00554131">
              <w:rPr>
                <w:color w:val="000000"/>
              </w:rPr>
              <w:t>KL</w:t>
            </w:r>
            <w:r w:rsidR="004406D5" w:rsidRPr="00554131">
              <w:rPr>
                <w:color w:val="000000"/>
              </w:rPr>
              <w:t>3</w:t>
            </w:r>
            <w:r w:rsidR="00696948" w:rsidRPr="00554131">
              <w:rPr>
                <w:color w:val="000000"/>
              </w:rPr>
              <w:t>00</w:t>
            </w:r>
          </w:p>
        </w:tc>
        <w:tc>
          <w:tcPr>
            <w:tcW w:w="6720" w:type="dxa"/>
          </w:tcPr>
          <w:p w14:paraId="52502A11" w14:textId="383E85D5" w:rsidR="00CD7337" w:rsidRPr="00554131" w:rsidRDefault="00EE0642" w:rsidP="006B6E80">
            <w:pPr>
              <w:pStyle w:val="broodtekst"/>
              <w:rPr>
                <w:color w:val="000000"/>
              </w:rPr>
            </w:pPr>
            <w:r w:rsidRPr="00554131">
              <w:rPr>
                <w:color w:val="000000"/>
              </w:rPr>
              <w:t xml:space="preserve">Indien kabels en leidingen waarvan Rijkswaterstaat beheerder wordt of is, worden gelegd of verlegd, </w:t>
            </w:r>
            <w:r w:rsidR="00EB1593" w:rsidRPr="00554131">
              <w:rPr>
                <w:color w:val="000000"/>
              </w:rPr>
              <w:t xml:space="preserve">dan </w:t>
            </w:r>
            <w:r w:rsidRPr="00554131">
              <w:rPr>
                <w:color w:val="000000"/>
              </w:rPr>
              <w:t xml:space="preserve">dient de Opdrachtnemer uiterlijk </w:t>
            </w:r>
            <w:r w:rsidR="009B6AE5" w:rsidRPr="00554131">
              <w:rPr>
                <w:color w:val="000000"/>
              </w:rPr>
              <w:t>30</w:t>
            </w:r>
            <w:r w:rsidRPr="00554131">
              <w:rPr>
                <w:color w:val="000000"/>
              </w:rPr>
              <w:t xml:space="preserve"> werkdagen voor de geplande </w:t>
            </w:r>
            <w:r w:rsidR="00EB1593" w:rsidRPr="00554131">
              <w:rPr>
                <w:color w:val="000000"/>
              </w:rPr>
              <w:t>start</w:t>
            </w:r>
            <w:r w:rsidR="00C45252" w:rsidRPr="00554131">
              <w:rPr>
                <w:color w:val="000000"/>
              </w:rPr>
              <w:t xml:space="preserve">datum aan het district </w:t>
            </w:r>
            <w:r w:rsidR="00F124E9">
              <w:rPr>
                <w:color w:val="000000"/>
              </w:rPr>
              <w:t>Zuid-Oost d</w:t>
            </w:r>
            <w:r w:rsidRPr="00554131">
              <w:rPr>
                <w:color w:val="000000"/>
              </w:rPr>
              <w:t xml:space="preserve">e geplande legginggegevens </w:t>
            </w:r>
            <w:r w:rsidR="000F1E97" w:rsidRPr="00554131">
              <w:rPr>
                <w:color w:val="000000"/>
              </w:rPr>
              <w:t>met betrekking tot</w:t>
            </w:r>
            <w:r w:rsidRPr="00554131">
              <w:rPr>
                <w:color w:val="000000"/>
              </w:rPr>
              <w:t xml:space="preserve"> de betreffende kabels en leidingen te </w:t>
            </w:r>
            <w:r w:rsidR="00982F02" w:rsidRPr="00554131">
              <w:rPr>
                <w:color w:val="000000"/>
              </w:rPr>
              <w:t>leveren</w:t>
            </w:r>
            <w:r w:rsidRPr="00554131">
              <w:rPr>
                <w:color w:val="000000"/>
              </w:rPr>
              <w:t>.</w:t>
            </w:r>
          </w:p>
          <w:p w14:paraId="686AAA30" w14:textId="77777777" w:rsidR="00811AAB" w:rsidRPr="00554131" w:rsidRDefault="00811AAB" w:rsidP="006B6E80">
            <w:pPr>
              <w:pStyle w:val="broodtekst"/>
              <w:rPr>
                <w:color w:val="000000"/>
              </w:rPr>
            </w:pPr>
          </w:p>
        </w:tc>
        <w:tc>
          <w:tcPr>
            <w:tcW w:w="1080" w:type="dxa"/>
          </w:tcPr>
          <w:p w14:paraId="5F0FCF5F" w14:textId="77777777" w:rsidR="00CD7337" w:rsidRPr="00554131" w:rsidRDefault="005025EA" w:rsidP="006B6E80">
            <w:pPr>
              <w:pStyle w:val="broodtekst"/>
              <w:rPr>
                <w:color w:val="000000"/>
              </w:rPr>
            </w:pPr>
            <w:r w:rsidRPr="00554131">
              <w:rPr>
                <w:color w:val="000000"/>
              </w:rPr>
              <w:t>KL</w:t>
            </w:r>
            <w:r w:rsidR="00110169" w:rsidRPr="00554131">
              <w:rPr>
                <w:color w:val="000000"/>
              </w:rPr>
              <w:t>0</w:t>
            </w:r>
            <w:r w:rsidRPr="00554131">
              <w:rPr>
                <w:color w:val="000000"/>
              </w:rPr>
              <w:t>10</w:t>
            </w:r>
          </w:p>
        </w:tc>
      </w:tr>
      <w:tr w:rsidR="00CD7337" w:rsidRPr="00554131" w14:paraId="7E9C18B4" w14:textId="77777777" w:rsidTr="00212D05">
        <w:tc>
          <w:tcPr>
            <w:tcW w:w="1080" w:type="dxa"/>
          </w:tcPr>
          <w:p w14:paraId="3E76B98F" w14:textId="77777777" w:rsidR="00CD7337" w:rsidRPr="00554131" w:rsidRDefault="00EE0642" w:rsidP="006B6E80">
            <w:pPr>
              <w:pStyle w:val="broodtekst"/>
              <w:rPr>
                <w:color w:val="000000"/>
              </w:rPr>
            </w:pPr>
            <w:r w:rsidRPr="00554131">
              <w:rPr>
                <w:color w:val="000000"/>
              </w:rPr>
              <w:t>KL</w:t>
            </w:r>
            <w:r w:rsidR="004406D5" w:rsidRPr="00554131">
              <w:rPr>
                <w:color w:val="000000"/>
              </w:rPr>
              <w:t>3</w:t>
            </w:r>
            <w:r w:rsidR="00696948" w:rsidRPr="00554131">
              <w:rPr>
                <w:color w:val="000000"/>
              </w:rPr>
              <w:t>10</w:t>
            </w:r>
          </w:p>
        </w:tc>
        <w:tc>
          <w:tcPr>
            <w:tcW w:w="6720" w:type="dxa"/>
          </w:tcPr>
          <w:p w14:paraId="6BB97BBD" w14:textId="77777777" w:rsidR="00CD7337" w:rsidRPr="00554131" w:rsidRDefault="0039009E" w:rsidP="006B6E80">
            <w:pPr>
              <w:pStyle w:val="broodtekst"/>
              <w:rPr>
                <w:color w:val="000000"/>
              </w:rPr>
            </w:pPr>
            <w:r w:rsidRPr="00554131">
              <w:rPr>
                <w:color w:val="000000"/>
              </w:rPr>
              <w:t>D</w:t>
            </w:r>
            <w:r w:rsidR="00EE0642" w:rsidRPr="00554131">
              <w:rPr>
                <w:color w:val="000000"/>
              </w:rPr>
              <w:t xml:space="preserve">e Opdrachtnemer </w:t>
            </w:r>
            <w:r w:rsidRPr="00554131">
              <w:rPr>
                <w:color w:val="000000"/>
              </w:rPr>
              <w:t xml:space="preserve">dient </w:t>
            </w:r>
            <w:r w:rsidR="00EE0642" w:rsidRPr="00554131">
              <w:rPr>
                <w:color w:val="000000"/>
              </w:rPr>
              <w:t xml:space="preserve">uiterlijk </w:t>
            </w:r>
            <w:r w:rsidR="009B6AE5" w:rsidRPr="00554131">
              <w:rPr>
                <w:color w:val="000000"/>
              </w:rPr>
              <w:t>15</w:t>
            </w:r>
            <w:r w:rsidR="00EE0642" w:rsidRPr="00554131">
              <w:rPr>
                <w:color w:val="000000"/>
              </w:rPr>
              <w:t xml:space="preserve"> werkdagen na voltooiing van </w:t>
            </w:r>
            <w:r w:rsidRPr="00554131">
              <w:rPr>
                <w:color w:val="000000"/>
              </w:rPr>
              <w:t xml:space="preserve">de </w:t>
            </w:r>
            <w:r w:rsidR="00EE0642" w:rsidRPr="00554131">
              <w:rPr>
                <w:color w:val="000000"/>
              </w:rPr>
              <w:t xml:space="preserve">Werkzaamheden </w:t>
            </w:r>
            <w:r w:rsidR="000F1E97" w:rsidRPr="00554131">
              <w:rPr>
                <w:color w:val="000000"/>
              </w:rPr>
              <w:t>met betrekking tot</w:t>
            </w:r>
            <w:r w:rsidR="00EE0642" w:rsidRPr="00554131">
              <w:rPr>
                <w:color w:val="000000"/>
              </w:rPr>
              <w:t xml:space="preserve"> het leggen of verleggen van kabels en leidingen, in </w:t>
            </w:r>
            <w:r w:rsidRPr="00554131">
              <w:rPr>
                <w:color w:val="000000"/>
              </w:rPr>
              <w:t xml:space="preserve">(toekomstig) </w:t>
            </w:r>
            <w:r w:rsidR="00EE0642" w:rsidRPr="00554131">
              <w:rPr>
                <w:color w:val="000000"/>
              </w:rPr>
              <w:t xml:space="preserve">beheer bij Rijkswaterstaat, de ligginggegevens aan het </w:t>
            </w:r>
            <w:r w:rsidRPr="00554131">
              <w:rPr>
                <w:color w:val="000000"/>
              </w:rPr>
              <w:t xml:space="preserve">bovengenoemd </w:t>
            </w:r>
            <w:r w:rsidR="00EE0642" w:rsidRPr="00554131">
              <w:rPr>
                <w:color w:val="000000"/>
              </w:rPr>
              <w:t>d</w:t>
            </w:r>
            <w:r w:rsidRPr="00554131">
              <w:rPr>
                <w:color w:val="000000"/>
              </w:rPr>
              <w:t xml:space="preserve">istrict van Rijkswaterstaat </w:t>
            </w:r>
            <w:r w:rsidR="00EE0642" w:rsidRPr="00554131">
              <w:rPr>
                <w:color w:val="000000"/>
              </w:rPr>
              <w:t xml:space="preserve">te </w:t>
            </w:r>
            <w:r w:rsidR="00982F02" w:rsidRPr="00554131">
              <w:rPr>
                <w:color w:val="000000"/>
              </w:rPr>
              <w:t>leveren</w:t>
            </w:r>
            <w:r w:rsidR="00EE0642" w:rsidRPr="00554131">
              <w:rPr>
                <w:color w:val="000000"/>
              </w:rPr>
              <w:t>.</w:t>
            </w:r>
          </w:p>
          <w:p w14:paraId="45CCE4DD" w14:textId="77777777" w:rsidR="00811AAB" w:rsidRPr="00554131" w:rsidRDefault="00811AAB" w:rsidP="006B6E80">
            <w:pPr>
              <w:pStyle w:val="broodtekst"/>
              <w:rPr>
                <w:color w:val="000000"/>
              </w:rPr>
            </w:pPr>
          </w:p>
        </w:tc>
        <w:tc>
          <w:tcPr>
            <w:tcW w:w="1080" w:type="dxa"/>
          </w:tcPr>
          <w:p w14:paraId="6074DF01" w14:textId="77777777" w:rsidR="00CD7337" w:rsidRPr="00554131" w:rsidRDefault="005025EA" w:rsidP="006B6E80">
            <w:pPr>
              <w:pStyle w:val="broodtekst"/>
              <w:rPr>
                <w:color w:val="000000"/>
              </w:rPr>
            </w:pPr>
            <w:r w:rsidRPr="00554131">
              <w:rPr>
                <w:color w:val="000000"/>
              </w:rPr>
              <w:t>KL</w:t>
            </w:r>
            <w:r w:rsidR="00110169" w:rsidRPr="00554131">
              <w:rPr>
                <w:color w:val="000000"/>
              </w:rPr>
              <w:t>0</w:t>
            </w:r>
            <w:r w:rsidRPr="00554131">
              <w:rPr>
                <w:color w:val="000000"/>
              </w:rPr>
              <w:t>10</w:t>
            </w:r>
          </w:p>
        </w:tc>
      </w:tr>
    </w:tbl>
    <w:p w14:paraId="456CAE72" w14:textId="77777777" w:rsidR="00F17A75" w:rsidRPr="00554131" w:rsidRDefault="00F17A75" w:rsidP="00554131">
      <w:pPr>
        <w:pStyle w:val="Subparagraaf"/>
      </w:pPr>
      <w:bookmarkStart w:id="1836" w:name="_Toc301881241"/>
      <w:bookmarkStart w:id="1837" w:name="_Toc301964653"/>
      <w:bookmarkStart w:id="1838" w:name="_Toc365390552"/>
      <w:bookmarkStart w:id="1839" w:name="_Toc366143881"/>
      <w:bookmarkStart w:id="1840" w:name="_Toc366167216"/>
      <w:bookmarkStart w:id="1841" w:name="_Toc366168416"/>
      <w:bookmarkStart w:id="1842" w:name="_Toc366225266"/>
      <w:bookmarkStart w:id="1843" w:name="_Toc23145491"/>
      <w:bookmarkStart w:id="1844" w:name="bwKenL_aan_424"/>
      <w:r w:rsidRPr="00554131">
        <w:t>Handhaven Kabels en Leidingen Derden Categorie 1</w:t>
      </w:r>
      <w:bookmarkStart w:id="1845" w:name="_Toc365377571"/>
      <w:bookmarkStart w:id="1846" w:name="_Toc365377741"/>
      <w:bookmarkStart w:id="1847" w:name="_Toc365380784"/>
      <w:bookmarkStart w:id="1848" w:name="_Toc365538574"/>
      <w:bookmarkStart w:id="1849" w:name="_Toc366259847"/>
      <w:bookmarkStart w:id="1850" w:name="_Toc366259956"/>
      <w:bookmarkStart w:id="1851" w:name="_Toc366481916"/>
      <w:bookmarkStart w:id="1852" w:name="_Toc366482269"/>
      <w:bookmarkStart w:id="1853" w:name="_Toc366482378"/>
      <w:bookmarkStart w:id="1854" w:name="_Toc366482777"/>
      <w:bookmarkStart w:id="1855" w:name="_Toc366482886"/>
      <w:bookmarkStart w:id="1856" w:name="_Toc366482995"/>
      <w:bookmarkStart w:id="1857" w:name="_Toc366483104"/>
      <w:bookmarkStart w:id="1858" w:name="_Toc366483213"/>
      <w:bookmarkStart w:id="1859" w:name="_Toc366483322"/>
      <w:bookmarkStart w:id="1860" w:name="_Toc366483431"/>
      <w:bookmarkStart w:id="1861" w:name="_Toc366483540"/>
      <w:bookmarkStart w:id="1862" w:name="_Toc366483649"/>
      <w:bookmarkStart w:id="1863" w:name="_Toc366483758"/>
      <w:bookmarkStart w:id="1864" w:name="_Toc366483867"/>
      <w:bookmarkStart w:id="1865" w:name="_Toc366483976"/>
      <w:bookmarkStart w:id="1866" w:name="_Toc366484085"/>
      <w:bookmarkStart w:id="1867" w:name="_Toc366484194"/>
      <w:bookmarkStart w:id="1868" w:name="_Toc366484303"/>
      <w:bookmarkStart w:id="1869" w:name="_Toc366484412"/>
      <w:bookmarkStart w:id="1870" w:name="_Toc366484521"/>
      <w:bookmarkStart w:id="1871" w:name="_Toc366484630"/>
      <w:bookmarkStart w:id="1872" w:name="_Toc366484739"/>
      <w:bookmarkStart w:id="1873" w:name="_Toc366484848"/>
      <w:bookmarkStart w:id="1874" w:name="_Toc366484957"/>
      <w:bookmarkStart w:id="1875" w:name="_Toc366485066"/>
      <w:bookmarkStart w:id="1876" w:name="_Toc366485175"/>
      <w:bookmarkStart w:id="1877" w:name="_Toc366485284"/>
      <w:bookmarkStart w:id="1878" w:name="_Toc366485393"/>
      <w:bookmarkStart w:id="1879" w:name="_Toc366485502"/>
      <w:bookmarkStart w:id="1880" w:name="_Toc366485611"/>
      <w:bookmarkStart w:id="1881" w:name="_Toc366485720"/>
      <w:bookmarkStart w:id="1882" w:name="_Toc366485829"/>
      <w:bookmarkStart w:id="1883" w:name="_Toc366485938"/>
      <w:bookmarkStart w:id="1884" w:name="_Toc366486047"/>
      <w:bookmarkStart w:id="1885" w:name="_Toc366486156"/>
      <w:bookmarkStart w:id="1886" w:name="_Toc366486265"/>
      <w:bookmarkStart w:id="1887" w:name="_Toc366486374"/>
      <w:bookmarkStart w:id="1888" w:name="_Toc366486483"/>
      <w:bookmarkStart w:id="1889" w:name="_Toc366486592"/>
      <w:bookmarkStart w:id="1890" w:name="_Toc366486701"/>
      <w:bookmarkStart w:id="1891" w:name="_Toc366486810"/>
      <w:bookmarkStart w:id="1892" w:name="_Toc366486919"/>
      <w:bookmarkStart w:id="1893" w:name="_Toc366487028"/>
      <w:bookmarkStart w:id="1894" w:name="_Toc366487137"/>
      <w:bookmarkStart w:id="1895" w:name="_Toc366487246"/>
      <w:bookmarkStart w:id="1896" w:name="_Toc366487355"/>
      <w:bookmarkStart w:id="1897" w:name="_Toc366487464"/>
      <w:bookmarkStart w:id="1898" w:name="_Toc366487573"/>
      <w:bookmarkStart w:id="1899" w:name="_Toc366487682"/>
      <w:bookmarkStart w:id="1900" w:name="_Toc366487791"/>
      <w:bookmarkStart w:id="1901" w:name="_Toc366487900"/>
      <w:bookmarkStart w:id="1902" w:name="_Toc366488006"/>
      <w:bookmarkStart w:id="1903" w:name="_Toc366488115"/>
      <w:bookmarkStart w:id="1904" w:name="_Toc366488221"/>
      <w:bookmarkStart w:id="1905" w:name="_Toc366488330"/>
      <w:bookmarkStart w:id="1906" w:name="_Toc366488436"/>
      <w:bookmarkStart w:id="1907" w:name="_Toc366488542"/>
      <w:bookmarkStart w:id="1908" w:name="_Toc366488648"/>
      <w:bookmarkStart w:id="1909" w:name="_Toc366488754"/>
      <w:bookmarkStart w:id="1910" w:name="_Toc366488861"/>
      <w:bookmarkStart w:id="1911" w:name="_Toc366488968"/>
      <w:bookmarkStart w:id="1912" w:name="_Toc366489075"/>
      <w:bookmarkStart w:id="1913" w:name="_Toc366489181"/>
      <w:bookmarkStart w:id="1914" w:name="_Toc366489288"/>
      <w:bookmarkStart w:id="1915" w:name="_Toc366489397"/>
      <w:bookmarkStart w:id="1916" w:name="_Toc366489506"/>
      <w:bookmarkStart w:id="1917" w:name="_Toc366489615"/>
      <w:bookmarkStart w:id="1918" w:name="_Toc366489724"/>
      <w:bookmarkStart w:id="1919" w:name="_Toc366489833"/>
      <w:bookmarkStart w:id="1920" w:name="_Toc366489942"/>
      <w:bookmarkStart w:id="1921" w:name="_Toc366490051"/>
      <w:bookmarkStart w:id="1922" w:name="_Toc366490160"/>
      <w:bookmarkStart w:id="1923" w:name="_Toc366490269"/>
      <w:bookmarkStart w:id="1924" w:name="_Toc366490378"/>
      <w:bookmarkStart w:id="1925" w:name="_Toc366490487"/>
      <w:bookmarkStart w:id="1926" w:name="_Toc366490596"/>
      <w:bookmarkStart w:id="1927" w:name="_Toc366490705"/>
      <w:bookmarkStart w:id="1928" w:name="_Toc366490814"/>
      <w:bookmarkStart w:id="1929" w:name="_Toc366490923"/>
      <w:bookmarkStart w:id="1930" w:name="_Toc366491032"/>
      <w:bookmarkStart w:id="1931" w:name="_Toc366491141"/>
      <w:bookmarkStart w:id="1932" w:name="_Toc366491250"/>
      <w:bookmarkStart w:id="1933" w:name="_Toc366491359"/>
      <w:bookmarkStart w:id="1934" w:name="_Toc366491468"/>
      <w:bookmarkStart w:id="1935" w:name="_Toc366491577"/>
      <w:bookmarkStart w:id="1936" w:name="_Toc366491686"/>
      <w:bookmarkStart w:id="1937" w:name="_Toc366491795"/>
      <w:bookmarkStart w:id="1938" w:name="_Toc366491904"/>
      <w:bookmarkStart w:id="1939" w:name="_Toc366492013"/>
      <w:bookmarkStart w:id="1940" w:name="_Toc366492122"/>
      <w:bookmarkStart w:id="1941" w:name="_Toc366492231"/>
      <w:bookmarkStart w:id="1942" w:name="_Toc366492340"/>
      <w:bookmarkStart w:id="1943" w:name="_Toc366492449"/>
      <w:bookmarkStart w:id="1944" w:name="_Toc366492558"/>
      <w:bookmarkStart w:id="1945" w:name="_Toc366492667"/>
      <w:bookmarkStart w:id="1946" w:name="_Toc366492776"/>
      <w:bookmarkStart w:id="1947" w:name="_Toc366492885"/>
      <w:bookmarkStart w:id="1948" w:name="_Toc366492994"/>
      <w:bookmarkStart w:id="1949" w:name="_Toc404255519"/>
      <w:bookmarkStart w:id="1950" w:name="_Toc404255800"/>
      <w:bookmarkStart w:id="1951" w:name="_Toc404256163"/>
      <w:bookmarkStart w:id="1952" w:name="_Toc404256274"/>
      <w:bookmarkStart w:id="1953" w:name="_Toc404256385"/>
      <w:bookmarkStart w:id="1954" w:name="_Toc404256496"/>
      <w:bookmarkStart w:id="1955" w:name="_Toc404256607"/>
      <w:bookmarkStart w:id="1956" w:name="_Toc404256718"/>
      <w:bookmarkStart w:id="1957" w:name="_Toc404256829"/>
      <w:bookmarkStart w:id="1958" w:name="_Toc404256940"/>
      <w:bookmarkStart w:id="1959" w:name="_Toc404257051"/>
      <w:bookmarkStart w:id="1960" w:name="_Toc404257162"/>
      <w:bookmarkStart w:id="1961" w:name="_Toc404257273"/>
      <w:bookmarkStart w:id="1962" w:name="_Toc404257384"/>
      <w:bookmarkStart w:id="1963" w:name="_Toc404257495"/>
      <w:bookmarkStart w:id="1964" w:name="_Toc404257606"/>
      <w:bookmarkStart w:id="1965" w:name="_Toc404257717"/>
      <w:bookmarkStart w:id="1966" w:name="_Toc404257828"/>
      <w:bookmarkStart w:id="1967" w:name="_Toc404776117"/>
      <w:bookmarkStart w:id="1968" w:name="_Toc405197179"/>
      <w:bookmarkStart w:id="1969" w:name="_Toc405197288"/>
      <w:bookmarkStart w:id="1970" w:name="_Toc405197396"/>
      <w:bookmarkStart w:id="1971" w:name="_Toc405816509"/>
      <w:bookmarkStart w:id="1972" w:name="_Toc405816620"/>
      <w:bookmarkStart w:id="1973" w:name="_Toc405816732"/>
      <w:bookmarkStart w:id="1974" w:name="_Toc405816842"/>
      <w:bookmarkStart w:id="1975" w:name="_Toc405816953"/>
      <w:bookmarkStart w:id="1976" w:name="_Toc405817064"/>
      <w:bookmarkStart w:id="1977" w:name="_Toc405817175"/>
      <w:bookmarkStart w:id="1978" w:name="_Toc405817284"/>
      <w:bookmarkStart w:id="1979" w:name="_Toc405817394"/>
      <w:bookmarkStart w:id="1980" w:name="_Toc405817503"/>
      <w:bookmarkStart w:id="1981" w:name="_Toc405817613"/>
      <w:bookmarkStart w:id="1982" w:name="_Toc405817723"/>
      <w:bookmarkStart w:id="1983" w:name="_Toc405817834"/>
      <w:bookmarkStart w:id="1984" w:name="_Toc405817944"/>
      <w:bookmarkStart w:id="1985" w:name="_Toc405818055"/>
      <w:bookmarkStart w:id="1986" w:name="_Toc405818165"/>
      <w:bookmarkStart w:id="1987" w:name="_Toc405818276"/>
      <w:bookmarkStart w:id="1988" w:name="_Toc405818386"/>
      <w:bookmarkStart w:id="1989" w:name="_Toc405818497"/>
      <w:bookmarkStart w:id="1990" w:name="_Toc405818608"/>
      <w:bookmarkStart w:id="1991" w:name="_Toc405818720"/>
      <w:bookmarkStart w:id="1992" w:name="_Toc405818831"/>
      <w:bookmarkStart w:id="1993" w:name="_Toc405818943"/>
      <w:bookmarkStart w:id="1994" w:name="_Toc405819054"/>
      <w:bookmarkStart w:id="1995" w:name="_Toc405819166"/>
      <w:bookmarkStart w:id="1996" w:name="_Toc405819276"/>
      <w:bookmarkStart w:id="1997" w:name="_Toc405819387"/>
      <w:bookmarkStart w:id="1998" w:name="_Toc405819497"/>
      <w:bookmarkStart w:id="1999" w:name="_Toc405819608"/>
      <w:bookmarkStart w:id="2000" w:name="_Toc405819717"/>
      <w:bookmarkStart w:id="2001" w:name="_Toc405820495"/>
      <w:bookmarkStart w:id="2002" w:name="_Toc405826850"/>
      <w:bookmarkStart w:id="2003" w:name="_Toc405826953"/>
      <w:bookmarkStart w:id="2004" w:name="_Toc405827056"/>
      <w:bookmarkStart w:id="2005" w:name="_Toc405827157"/>
      <w:bookmarkStart w:id="2006" w:name="_Toc406057800"/>
      <w:bookmarkStart w:id="2007" w:name="_Toc406057907"/>
      <w:bookmarkStart w:id="2008" w:name="_Toc406058011"/>
      <w:bookmarkStart w:id="2009" w:name="_Toc406059198"/>
      <w:bookmarkStart w:id="2010" w:name="_Toc406059453"/>
      <w:bookmarkStart w:id="2011" w:name="_Toc406059554"/>
      <w:bookmarkStart w:id="2012" w:name="_Toc406059838"/>
      <w:bookmarkStart w:id="2013" w:name="_Toc406060050"/>
      <w:bookmarkStart w:id="2014" w:name="_Toc406060151"/>
      <w:bookmarkStart w:id="2015" w:name="_Toc406060251"/>
      <w:bookmarkStart w:id="2016" w:name="_Toc406060352"/>
      <w:bookmarkStart w:id="2017" w:name="_Toc406060452"/>
      <w:bookmarkStart w:id="2018" w:name="_Toc406061389"/>
      <w:bookmarkStart w:id="2019" w:name="_Toc406061588"/>
      <w:bookmarkStart w:id="2020" w:name="_Toc406061693"/>
      <w:bookmarkStart w:id="2021" w:name="_Toc406061795"/>
      <w:bookmarkStart w:id="2022" w:name="_Toc406061900"/>
      <w:bookmarkStart w:id="2023" w:name="_Toc406062004"/>
      <w:bookmarkStart w:id="2024" w:name="_Toc406062110"/>
      <w:bookmarkStart w:id="2025" w:name="_Toc406062217"/>
      <w:bookmarkStart w:id="2026" w:name="_Toc406062321"/>
      <w:bookmarkStart w:id="2027" w:name="_Toc406062422"/>
      <w:bookmarkStart w:id="2028" w:name="_Toc406062524"/>
      <w:bookmarkStart w:id="2029" w:name="_Toc406062625"/>
      <w:bookmarkStart w:id="2030" w:name="_Toc406062728"/>
      <w:bookmarkStart w:id="2031" w:name="_Toc406062829"/>
      <w:bookmarkStart w:id="2032" w:name="_Toc406062932"/>
      <w:bookmarkStart w:id="2033" w:name="_Toc406063033"/>
      <w:bookmarkStart w:id="2034" w:name="_Toc406063136"/>
      <w:bookmarkStart w:id="2035" w:name="_Toc406063237"/>
      <w:bookmarkStart w:id="2036" w:name="_Toc406063340"/>
      <w:bookmarkStart w:id="2037" w:name="_Toc406063441"/>
      <w:bookmarkStart w:id="2038" w:name="_Toc406063544"/>
      <w:bookmarkStart w:id="2039" w:name="_Toc406063645"/>
      <w:bookmarkStart w:id="2040" w:name="_Toc406063747"/>
      <w:bookmarkStart w:id="2041" w:name="_Toc406063848"/>
      <w:bookmarkStart w:id="2042" w:name="_Toc406073624"/>
      <w:bookmarkStart w:id="2043" w:name="_Toc406073729"/>
      <w:bookmarkStart w:id="2044" w:name="_Toc406074193"/>
      <w:bookmarkStart w:id="2045" w:name="_Toc442871455"/>
      <w:bookmarkStart w:id="2046" w:name="_Toc442877814"/>
      <w:bookmarkStart w:id="2047" w:name="_Toc442878433"/>
      <w:bookmarkStart w:id="2048" w:name="_Toc442878551"/>
      <w:bookmarkStart w:id="2049" w:name="_Toc442878666"/>
      <w:bookmarkStart w:id="2050" w:name="_Toc442878782"/>
      <w:bookmarkStart w:id="2051" w:name="_Toc442880658"/>
      <w:bookmarkStart w:id="2052" w:name="_Toc442880773"/>
      <w:bookmarkStart w:id="2053" w:name="_Toc442880887"/>
      <w:bookmarkStart w:id="2054" w:name="_Toc442881001"/>
      <w:bookmarkStart w:id="2055" w:name="_Toc442881116"/>
      <w:bookmarkStart w:id="2056" w:name="_Toc442881230"/>
      <w:bookmarkStart w:id="2057" w:name="_Toc442881345"/>
      <w:bookmarkStart w:id="2058" w:name="_Toc442881458"/>
      <w:bookmarkStart w:id="2059" w:name="_Toc442881570"/>
      <w:bookmarkStart w:id="2060" w:name="_Toc442881683"/>
      <w:bookmarkStart w:id="2061" w:name="_Toc442881798"/>
      <w:bookmarkStart w:id="2062" w:name="_Toc442881910"/>
      <w:bookmarkStart w:id="2063" w:name="_Toc442882025"/>
      <w:bookmarkStart w:id="2064" w:name="_Toc442882140"/>
      <w:bookmarkStart w:id="2065" w:name="_Toc442882255"/>
      <w:bookmarkStart w:id="2066" w:name="_Toc442882370"/>
      <w:bookmarkStart w:id="2067" w:name="_Toc442882485"/>
      <w:bookmarkStart w:id="2068" w:name="_Toc442882598"/>
      <w:bookmarkStart w:id="2069" w:name="_Toc442882713"/>
      <w:bookmarkStart w:id="2070" w:name="_Toc442882826"/>
      <w:bookmarkStart w:id="2071" w:name="_Toc442882943"/>
      <w:bookmarkStart w:id="2072" w:name="_Toc442883060"/>
      <w:bookmarkStart w:id="2073" w:name="_Toc442883173"/>
      <w:bookmarkStart w:id="2074" w:name="_Toc442883290"/>
      <w:bookmarkStart w:id="2075" w:name="_Toc442883403"/>
      <w:bookmarkStart w:id="2076" w:name="_Toc442883521"/>
      <w:bookmarkStart w:id="2077" w:name="_Toc442883634"/>
      <w:bookmarkStart w:id="2078" w:name="_Toc442883751"/>
      <w:bookmarkStart w:id="2079" w:name="_Toc442883864"/>
      <w:bookmarkStart w:id="2080" w:name="_Toc442883982"/>
      <w:bookmarkStart w:id="2081" w:name="_Toc442884095"/>
      <w:bookmarkStart w:id="2082" w:name="_Toc442884213"/>
      <w:bookmarkStart w:id="2083" w:name="_Toc442884326"/>
      <w:bookmarkStart w:id="2084" w:name="_Toc442884444"/>
      <w:bookmarkStart w:id="2085" w:name="_Toc442884557"/>
      <w:bookmarkStart w:id="2086" w:name="_Toc442884674"/>
      <w:bookmarkStart w:id="2087" w:name="_Toc442884787"/>
      <w:bookmarkStart w:id="2088" w:name="_Toc442884904"/>
      <w:bookmarkStart w:id="2089" w:name="_Toc442885017"/>
      <w:bookmarkStart w:id="2090" w:name="_Toc442885134"/>
      <w:bookmarkStart w:id="2091" w:name="_Toc442885251"/>
      <w:bookmarkStart w:id="2092" w:name="_Toc442885364"/>
      <w:bookmarkStart w:id="2093" w:name="_Toc442885482"/>
      <w:bookmarkStart w:id="2094" w:name="_Toc442885595"/>
      <w:bookmarkStart w:id="2095" w:name="_Toc442885712"/>
      <w:bookmarkStart w:id="2096" w:name="_Toc442885825"/>
      <w:bookmarkStart w:id="2097" w:name="_Toc442885943"/>
      <w:bookmarkStart w:id="2098" w:name="_Toc442886056"/>
      <w:bookmarkStart w:id="2099" w:name="_Toc442886173"/>
      <w:bookmarkStart w:id="2100" w:name="_Toc442886286"/>
      <w:bookmarkStart w:id="2101" w:name="_Toc442886403"/>
      <w:bookmarkStart w:id="2102" w:name="_Toc442886516"/>
      <w:bookmarkStart w:id="2103" w:name="_Toc442886633"/>
      <w:bookmarkStart w:id="2104" w:name="_Toc442886750"/>
      <w:bookmarkStart w:id="2105" w:name="_Toc442886867"/>
      <w:bookmarkStart w:id="2106" w:name="_Toc442886980"/>
      <w:bookmarkStart w:id="2107" w:name="_Toc442887097"/>
      <w:bookmarkStart w:id="2108" w:name="_Toc442887210"/>
      <w:bookmarkStart w:id="2109" w:name="_Toc442887327"/>
      <w:bookmarkStart w:id="2110" w:name="_Toc442887440"/>
      <w:bookmarkStart w:id="2111" w:name="_Toc442888172"/>
      <w:bookmarkStart w:id="2112" w:name="_Toc442888289"/>
      <w:bookmarkStart w:id="2113" w:name="_Toc442888402"/>
      <w:bookmarkStart w:id="2114" w:name="_Toc442888515"/>
      <w:bookmarkStart w:id="2115" w:name="_Toc442888632"/>
      <w:bookmarkStart w:id="2116" w:name="_Toc442888749"/>
      <w:bookmarkStart w:id="2117" w:name="_Toc442888866"/>
      <w:bookmarkStart w:id="2118" w:name="_Toc442888983"/>
      <w:bookmarkStart w:id="2119" w:name="_Toc442889096"/>
      <w:bookmarkStart w:id="2120" w:name="_Toc442889209"/>
      <w:bookmarkStart w:id="2121" w:name="_Toc442889326"/>
      <w:bookmarkStart w:id="2122" w:name="_Toc442889443"/>
      <w:bookmarkStart w:id="2123" w:name="_Toc442889562"/>
      <w:bookmarkStart w:id="2124" w:name="_Toc442889679"/>
      <w:bookmarkStart w:id="2125" w:name="_Toc442889792"/>
      <w:bookmarkStart w:id="2126" w:name="_Toc442889905"/>
      <w:bookmarkStart w:id="2127" w:name="_Toc442890022"/>
      <w:bookmarkStart w:id="2128" w:name="_Toc442890139"/>
      <w:bookmarkStart w:id="2129" w:name="_Toc442890252"/>
      <w:bookmarkStart w:id="2130" w:name="_Toc442890365"/>
      <w:bookmarkStart w:id="2131" w:name="_Toc442890478"/>
      <w:bookmarkStart w:id="2132" w:name="_Toc442890591"/>
      <w:bookmarkStart w:id="2133" w:name="_Toc442890727"/>
      <w:bookmarkStart w:id="2134" w:name="_Toc442890840"/>
      <w:bookmarkStart w:id="2135" w:name="_Toc442890978"/>
      <w:bookmarkStart w:id="2136" w:name="_Toc442891091"/>
      <w:bookmarkStart w:id="2137" w:name="_Toc442891204"/>
      <w:bookmarkStart w:id="2138" w:name="_Toc442891317"/>
      <w:bookmarkStart w:id="2139" w:name="_Toc442891497"/>
      <w:bookmarkStart w:id="2140" w:name="_Toc442891887"/>
      <w:bookmarkStart w:id="2141" w:name="_Toc442892000"/>
      <w:bookmarkStart w:id="2142" w:name="_Toc442892113"/>
      <w:bookmarkStart w:id="2143" w:name="_Toc442892226"/>
      <w:bookmarkStart w:id="2144" w:name="_Toc442892339"/>
      <w:bookmarkStart w:id="2145" w:name="_Toc442892452"/>
      <w:bookmarkStart w:id="2146" w:name="_Toc442892565"/>
      <w:bookmarkStart w:id="2147" w:name="_Toc442892678"/>
      <w:bookmarkStart w:id="2148" w:name="_Toc442892791"/>
      <w:bookmarkStart w:id="2149" w:name="_Toc442892904"/>
      <w:bookmarkStart w:id="2150" w:name="_Toc442893017"/>
      <w:bookmarkStart w:id="2151" w:name="_Toc442962892"/>
      <w:bookmarkStart w:id="2152" w:name="_Toc442964499"/>
      <w:bookmarkStart w:id="2153" w:name="_Toc442964613"/>
      <w:bookmarkStart w:id="2154" w:name="_Toc442964726"/>
      <w:bookmarkStart w:id="2155" w:name="_Toc442964839"/>
      <w:bookmarkStart w:id="2156" w:name="_Toc442965067"/>
      <w:bookmarkStart w:id="2157" w:name="_Toc442965180"/>
      <w:bookmarkStart w:id="2158" w:name="_Toc442965298"/>
      <w:bookmarkStart w:id="2159" w:name="_Toc442965415"/>
      <w:bookmarkStart w:id="2160" w:name="_Toc442965532"/>
      <w:bookmarkStart w:id="2161" w:name="_Toc442965645"/>
      <w:bookmarkStart w:id="2162" w:name="_Toc442965758"/>
      <w:bookmarkStart w:id="2163" w:name="_Toc442965871"/>
      <w:bookmarkStart w:id="2164" w:name="_Toc442965989"/>
      <w:bookmarkStart w:id="2165" w:name="_Toc442966106"/>
      <w:bookmarkStart w:id="2166" w:name="_Toc442966223"/>
      <w:bookmarkStart w:id="2167" w:name="_Toc442966340"/>
      <w:bookmarkStart w:id="2168" w:name="_Toc442966457"/>
      <w:bookmarkStart w:id="2169" w:name="_Toc442966574"/>
      <w:bookmarkStart w:id="2170" w:name="_Toc442966691"/>
      <w:bookmarkStart w:id="2171" w:name="_Toc442966808"/>
      <w:bookmarkStart w:id="2172" w:name="_Toc442966925"/>
      <w:bookmarkStart w:id="2173" w:name="_Toc442967042"/>
      <w:bookmarkStart w:id="2174" w:name="_Toc442967159"/>
      <w:bookmarkStart w:id="2175" w:name="_Toc442967276"/>
      <w:bookmarkStart w:id="2176" w:name="_Toc442967393"/>
      <w:bookmarkStart w:id="2177" w:name="_Toc442967510"/>
      <w:bookmarkStart w:id="2178" w:name="_Toc442967627"/>
      <w:bookmarkStart w:id="2179" w:name="_Toc442967744"/>
      <w:bookmarkStart w:id="2180" w:name="_Toc442967861"/>
      <w:bookmarkStart w:id="2181" w:name="_Toc442967978"/>
      <w:bookmarkStart w:id="2182" w:name="_Toc442968095"/>
      <w:bookmarkStart w:id="2183" w:name="_Toc442968212"/>
      <w:bookmarkStart w:id="2184" w:name="_Toc442968329"/>
      <w:bookmarkStart w:id="2185" w:name="_Toc442968442"/>
      <w:bookmarkStart w:id="2186" w:name="_Toc442968555"/>
      <w:bookmarkStart w:id="2187" w:name="_Toc442968672"/>
      <w:bookmarkStart w:id="2188" w:name="_Toc442968789"/>
      <w:bookmarkStart w:id="2189" w:name="_Toc442968906"/>
      <w:bookmarkStart w:id="2190" w:name="_Toc442969023"/>
      <w:bookmarkStart w:id="2191" w:name="_Toc442969140"/>
      <w:bookmarkStart w:id="2192" w:name="_Toc442969257"/>
      <w:bookmarkStart w:id="2193" w:name="_Toc442969374"/>
      <w:bookmarkStart w:id="2194" w:name="_Toc442969491"/>
      <w:bookmarkStart w:id="2195" w:name="_Toc442969604"/>
      <w:bookmarkStart w:id="2196" w:name="_Toc442969719"/>
      <w:bookmarkStart w:id="2197" w:name="_Toc442969836"/>
      <w:bookmarkStart w:id="2198" w:name="_Toc442969953"/>
      <w:bookmarkStart w:id="2199" w:name="_Toc442970070"/>
      <w:bookmarkStart w:id="2200" w:name="_Toc442970183"/>
      <w:bookmarkStart w:id="2201" w:name="_Toc442970298"/>
      <w:bookmarkStart w:id="2202" w:name="_Toc442970415"/>
      <w:bookmarkStart w:id="2203" w:name="_Toc442970532"/>
      <w:bookmarkStart w:id="2204" w:name="_Toc442970649"/>
      <w:bookmarkStart w:id="2205" w:name="_Toc442970762"/>
      <w:bookmarkStart w:id="2206" w:name="_Toc442970875"/>
      <w:bookmarkStart w:id="2207" w:name="_Toc442970990"/>
      <w:bookmarkStart w:id="2208" w:name="_Toc442971107"/>
      <w:bookmarkStart w:id="2209" w:name="_Toc442973173"/>
      <w:bookmarkStart w:id="2210" w:name="_Toc442973409"/>
      <w:bookmarkStart w:id="2211" w:name="_Toc442973756"/>
      <w:bookmarkStart w:id="2212" w:name="_Toc443030775"/>
      <w:bookmarkStart w:id="2213" w:name="_Toc443295077"/>
      <w:bookmarkStart w:id="2214" w:name="_Toc443295190"/>
      <w:bookmarkStart w:id="2215" w:name="_Toc443295303"/>
      <w:bookmarkStart w:id="2216" w:name="_Toc443295416"/>
      <w:bookmarkStart w:id="2217" w:name="_Toc443295529"/>
      <w:bookmarkStart w:id="2218" w:name="_Toc443295642"/>
      <w:bookmarkStart w:id="2219" w:name="_Toc443295755"/>
      <w:bookmarkStart w:id="2220" w:name="_Toc443295868"/>
      <w:bookmarkStart w:id="2221" w:name="_Toc443295981"/>
      <w:bookmarkStart w:id="2222" w:name="_Toc443296094"/>
      <w:bookmarkStart w:id="2223" w:name="_Toc443296207"/>
      <w:bookmarkStart w:id="2224" w:name="_Toc443296320"/>
      <w:bookmarkStart w:id="2225" w:name="_Toc443296433"/>
      <w:bookmarkStart w:id="2226" w:name="_Toc443297111"/>
      <w:bookmarkStart w:id="2227" w:name="_Toc443297224"/>
      <w:bookmarkStart w:id="2228" w:name="_Toc443297337"/>
      <w:bookmarkStart w:id="2229" w:name="_Toc443298527"/>
      <w:bookmarkStart w:id="2230" w:name="_Toc443298640"/>
      <w:bookmarkStart w:id="2231" w:name="_Toc443298750"/>
      <w:bookmarkStart w:id="2232" w:name="_Toc443298863"/>
      <w:bookmarkStart w:id="2233" w:name="_Toc443298973"/>
      <w:bookmarkStart w:id="2234" w:name="_Toc443299086"/>
      <w:bookmarkStart w:id="2235" w:name="_Toc443299196"/>
      <w:bookmarkStart w:id="2236" w:name="_Toc443299309"/>
      <w:bookmarkStart w:id="2237" w:name="_Toc443299422"/>
      <w:bookmarkStart w:id="2238" w:name="_Toc443299535"/>
      <w:bookmarkStart w:id="2239" w:name="_Toc443299648"/>
      <w:bookmarkStart w:id="2240" w:name="_Toc443299761"/>
      <w:bookmarkStart w:id="2241" w:name="_Toc443299874"/>
      <w:bookmarkStart w:id="2242" w:name="_Toc443299987"/>
      <w:bookmarkStart w:id="2243" w:name="_Toc443300100"/>
      <w:bookmarkStart w:id="2244" w:name="_Toc443300213"/>
      <w:bookmarkStart w:id="2245" w:name="_Toc443300326"/>
      <w:bookmarkStart w:id="2246" w:name="_Toc443300439"/>
      <w:bookmarkStart w:id="2247" w:name="_Toc443300552"/>
      <w:bookmarkStart w:id="2248" w:name="_Toc443300665"/>
      <w:bookmarkStart w:id="2249" w:name="_Toc443300778"/>
      <w:bookmarkStart w:id="2250" w:name="_Toc443300891"/>
      <w:bookmarkStart w:id="2251" w:name="_Toc443301765"/>
      <w:bookmarkStart w:id="2252" w:name="_Toc443301880"/>
      <w:bookmarkStart w:id="2253" w:name="_Toc443301998"/>
      <w:bookmarkStart w:id="2254" w:name="_Toc443302118"/>
      <w:bookmarkStart w:id="2255" w:name="_Toc443302240"/>
      <w:bookmarkStart w:id="2256" w:name="_Toc443303324"/>
      <w:bookmarkStart w:id="2257" w:name="_Toc443303576"/>
      <w:bookmarkStart w:id="2258" w:name="_Toc443303955"/>
      <w:bookmarkStart w:id="2259" w:name="_Toc443305717"/>
      <w:bookmarkStart w:id="2260" w:name="_Toc443305840"/>
      <w:bookmarkStart w:id="2261" w:name="_Toc443305962"/>
      <w:bookmarkStart w:id="2262" w:name="_Toc443306082"/>
      <w:bookmarkStart w:id="2263" w:name="_Toc443306199"/>
      <w:bookmarkStart w:id="2264" w:name="_Toc443306313"/>
      <w:bookmarkStart w:id="2265" w:name="_Toc443307025"/>
      <w:bookmarkStart w:id="2266" w:name="_Toc443307143"/>
      <w:bookmarkStart w:id="2267" w:name="_Toc443307258"/>
      <w:bookmarkStart w:id="2268" w:name="_Toc443307370"/>
      <w:bookmarkStart w:id="2269" w:name="_Toc443308983"/>
      <w:bookmarkStart w:id="2270" w:name="_Toc443309094"/>
      <w:bookmarkStart w:id="2271" w:name="_Toc443309268"/>
      <w:bookmarkStart w:id="2272" w:name="_Toc443309379"/>
      <w:bookmarkStart w:id="2273" w:name="_Toc443309729"/>
      <w:bookmarkStart w:id="2274" w:name="_Toc443309845"/>
      <w:bookmarkStart w:id="2275" w:name="_Toc443309957"/>
      <w:bookmarkStart w:id="2276" w:name="_Toc443310201"/>
      <w:bookmarkStart w:id="2277" w:name="_Toc443311800"/>
      <w:bookmarkStart w:id="2278" w:name="_Toc443311924"/>
      <w:bookmarkStart w:id="2279" w:name="_Toc443312047"/>
      <w:bookmarkStart w:id="2280" w:name="_Toc443312168"/>
      <w:bookmarkStart w:id="2281" w:name="_Toc443312286"/>
      <w:bookmarkStart w:id="2282" w:name="_Toc443312401"/>
      <w:bookmarkStart w:id="2283" w:name="_Toc443312625"/>
      <w:bookmarkEnd w:id="1836"/>
      <w:bookmarkEnd w:id="1837"/>
      <w:bookmarkEnd w:id="1838"/>
      <w:bookmarkEnd w:id="1839"/>
      <w:bookmarkEnd w:id="1840"/>
      <w:bookmarkEnd w:id="1841"/>
      <w:bookmarkEnd w:id="1842"/>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1843"/>
    </w:p>
    <w:tbl>
      <w:tblPr>
        <w:tblW w:w="8880" w:type="dxa"/>
        <w:tblInd w:w="-1092" w:type="dxa"/>
        <w:tblLayout w:type="fixed"/>
        <w:tblLook w:val="01E0" w:firstRow="1" w:lastRow="1" w:firstColumn="1" w:lastColumn="1" w:noHBand="0" w:noVBand="0"/>
      </w:tblPr>
      <w:tblGrid>
        <w:gridCol w:w="1080"/>
        <w:gridCol w:w="6720"/>
        <w:gridCol w:w="1080"/>
      </w:tblGrid>
      <w:tr w:rsidR="00F17A75" w:rsidRPr="00554131" w14:paraId="6894BBE4" w14:textId="77777777" w:rsidTr="001933EE">
        <w:tc>
          <w:tcPr>
            <w:tcW w:w="1080" w:type="dxa"/>
          </w:tcPr>
          <w:bookmarkEnd w:id="1844"/>
          <w:p w14:paraId="756D2B65" w14:textId="77777777" w:rsidR="00F17A75" w:rsidRPr="00554131" w:rsidRDefault="00696948" w:rsidP="006B6E80">
            <w:pPr>
              <w:pStyle w:val="broodtekst"/>
              <w:rPr>
                <w:color w:val="000000"/>
              </w:rPr>
            </w:pPr>
            <w:r w:rsidRPr="00554131">
              <w:rPr>
                <w:color w:val="000000"/>
              </w:rPr>
              <w:t>KL</w:t>
            </w:r>
            <w:r w:rsidR="004406D5" w:rsidRPr="00554131">
              <w:rPr>
                <w:color w:val="000000"/>
              </w:rPr>
              <w:t>5</w:t>
            </w:r>
            <w:r w:rsidRPr="00554131">
              <w:rPr>
                <w:color w:val="000000"/>
              </w:rPr>
              <w:t>00</w:t>
            </w:r>
          </w:p>
        </w:tc>
        <w:tc>
          <w:tcPr>
            <w:tcW w:w="6720" w:type="dxa"/>
          </w:tcPr>
          <w:p w14:paraId="7826B5AD" w14:textId="77777777" w:rsidR="00F17A75" w:rsidRPr="00554131" w:rsidRDefault="00F17A75" w:rsidP="006B6E80">
            <w:pPr>
              <w:pStyle w:val="broodtekst"/>
              <w:rPr>
                <w:color w:val="000000"/>
              </w:rPr>
            </w:pPr>
            <w:r w:rsidRPr="00554131">
              <w:rPr>
                <w:color w:val="000000"/>
              </w:rPr>
              <w:t>De Opdrachtnemer dient de ligging van de Kabels en Leidingen Derden Categorie 1 te handhaven.</w:t>
            </w:r>
          </w:p>
          <w:p w14:paraId="0014B4F3" w14:textId="77777777" w:rsidR="00811AAB" w:rsidRPr="00554131" w:rsidRDefault="00811AAB" w:rsidP="006B6E80">
            <w:pPr>
              <w:pStyle w:val="broodtekst"/>
              <w:rPr>
                <w:color w:val="000000"/>
              </w:rPr>
            </w:pPr>
          </w:p>
        </w:tc>
        <w:tc>
          <w:tcPr>
            <w:tcW w:w="1080" w:type="dxa"/>
          </w:tcPr>
          <w:p w14:paraId="356E6E93" w14:textId="77777777" w:rsidR="00F17A75" w:rsidRPr="00554131" w:rsidRDefault="00696948" w:rsidP="006B6E80">
            <w:pPr>
              <w:pStyle w:val="broodtekst"/>
              <w:rPr>
                <w:color w:val="000000"/>
              </w:rPr>
            </w:pPr>
            <w:r w:rsidRPr="00554131">
              <w:rPr>
                <w:color w:val="000000"/>
              </w:rPr>
              <w:t>KL</w:t>
            </w:r>
            <w:r w:rsidR="00110169" w:rsidRPr="00554131">
              <w:rPr>
                <w:color w:val="000000"/>
              </w:rPr>
              <w:t>0</w:t>
            </w:r>
            <w:r w:rsidRPr="00554131">
              <w:rPr>
                <w:color w:val="000000"/>
              </w:rPr>
              <w:t>10</w:t>
            </w:r>
          </w:p>
        </w:tc>
      </w:tr>
    </w:tbl>
    <w:p w14:paraId="2CF9140A" w14:textId="77777777" w:rsidR="00F17A75" w:rsidRPr="00554131" w:rsidRDefault="00413F9B" w:rsidP="00554131">
      <w:pPr>
        <w:pStyle w:val="Subparagraaf"/>
      </w:pPr>
      <w:bookmarkStart w:id="2284" w:name="_Toc301881242"/>
      <w:bookmarkStart w:id="2285" w:name="_Toc301964654"/>
      <w:bookmarkStart w:id="2286" w:name="_Toc365390553"/>
      <w:bookmarkStart w:id="2287" w:name="_Toc366143882"/>
      <w:bookmarkStart w:id="2288" w:name="_Toc366167217"/>
      <w:bookmarkStart w:id="2289" w:name="_Toc366168417"/>
      <w:bookmarkStart w:id="2290" w:name="_Toc366225267"/>
      <w:bookmarkStart w:id="2291" w:name="_Toc23145492"/>
      <w:bookmarkStart w:id="2292" w:name="bwKenL_aan_425"/>
      <w:r w:rsidRPr="00554131">
        <w:t>A</w:t>
      </w:r>
      <w:r w:rsidR="00F17A75" w:rsidRPr="00554131">
        <w:t>fstemmen Kabels en Leidingen Derden Categorie 2</w:t>
      </w:r>
      <w:bookmarkStart w:id="2293" w:name="_Toc365377572"/>
      <w:bookmarkStart w:id="2294" w:name="_Toc365377742"/>
      <w:bookmarkStart w:id="2295" w:name="_Toc365380785"/>
      <w:bookmarkStart w:id="2296" w:name="_Toc365538575"/>
      <w:bookmarkStart w:id="2297" w:name="_Toc366259848"/>
      <w:bookmarkStart w:id="2298" w:name="_Toc366259957"/>
      <w:bookmarkStart w:id="2299" w:name="_Toc366481917"/>
      <w:bookmarkStart w:id="2300" w:name="_Toc366482270"/>
      <w:bookmarkStart w:id="2301" w:name="_Toc366482379"/>
      <w:bookmarkStart w:id="2302" w:name="_Toc366482778"/>
      <w:bookmarkStart w:id="2303" w:name="_Toc366482887"/>
      <w:bookmarkStart w:id="2304" w:name="_Toc366482996"/>
      <w:bookmarkStart w:id="2305" w:name="_Toc366483105"/>
      <w:bookmarkStart w:id="2306" w:name="_Toc366483214"/>
      <w:bookmarkStart w:id="2307" w:name="_Toc366483323"/>
      <w:bookmarkStart w:id="2308" w:name="_Toc366483432"/>
      <w:bookmarkStart w:id="2309" w:name="_Toc366483541"/>
      <w:bookmarkStart w:id="2310" w:name="_Toc366483650"/>
      <w:bookmarkStart w:id="2311" w:name="_Toc366483759"/>
      <w:bookmarkStart w:id="2312" w:name="_Toc366483868"/>
      <w:bookmarkStart w:id="2313" w:name="_Toc366483977"/>
      <w:bookmarkStart w:id="2314" w:name="_Toc366484086"/>
      <w:bookmarkStart w:id="2315" w:name="_Toc366484195"/>
      <w:bookmarkStart w:id="2316" w:name="_Toc366484304"/>
      <w:bookmarkStart w:id="2317" w:name="_Toc366484413"/>
      <w:bookmarkStart w:id="2318" w:name="_Toc366484522"/>
      <w:bookmarkStart w:id="2319" w:name="_Toc366484631"/>
      <w:bookmarkStart w:id="2320" w:name="_Toc366484740"/>
      <w:bookmarkStart w:id="2321" w:name="_Toc366484849"/>
      <w:bookmarkStart w:id="2322" w:name="_Toc366484958"/>
      <w:bookmarkStart w:id="2323" w:name="_Toc366485067"/>
      <w:bookmarkStart w:id="2324" w:name="_Toc366485176"/>
      <w:bookmarkStart w:id="2325" w:name="_Toc366485285"/>
      <w:bookmarkStart w:id="2326" w:name="_Toc366485394"/>
      <w:bookmarkStart w:id="2327" w:name="_Toc366485503"/>
      <w:bookmarkStart w:id="2328" w:name="_Toc366485612"/>
      <w:bookmarkStart w:id="2329" w:name="_Toc366485721"/>
      <w:bookmarkStart w:id="2330" w:name="_Toc366485830"/>
      <w:bookmarkStart w:id="2331" w:name="_Toc366485939"/>
      <w:bookmarkStart w:id="2332" w:name="_Toc366486048"/>
      <w:bookmarkStart w:id="2333" w:name="_Toc366486157"/>
      <w:bookmarkStart w:id="2334" w:name="_Toc366486266"/>
      <w:bookmarkStart w:id="2335" w:name="_Toc366486375"/>
      <w:bookmarkStart w:id="2336" w:name="_Toc366486484"/>
      <w:bookmarkStart w:id="2337" w:name="_Toc366486593"/>
      <w:bookmarkStart w:id="2338" w:name="_Toc366486702"/>
      <w:bookmarkStart w:id="2339" w:name="_Toc366486811"/>
      <w:bookmarkStart w:id="2340" w:name="_Toc366486920"/>
      <w:bookmarkStart w:id="2341" w:name="_Toc366487029"/>
      <w:bookmarkStart w:id="2342" w:name="_Toc366487138"/>
      <w:bookmarkStart w:id="2343" w:name="_Toc366487247"/>
      <w:bookmarkStart w:id="2344" w:name="_Toc366487356"/>
      <w:bookmarkStart w:id="2345" w:name="_Toc366487465"/>
      <w:bookmarkStart w:id="2346" w:name="_Toc366487574"/>
      <w:bookmarkStart w:id="2347" w:name="_Toc366487683"/>
      <w:bookmarkStart w:id="2348" w:name="_Toc366487792"/>
      <w:bookmarkStart w:id="2349" w:name="_Toc366487901"/>
      <w:bookmarkStart w:id="2350" w:name="_Toc366488007"/>
      <w:bookmarkStart w:id="2351" w:name="_Toc366488116"/>
      <w:bookmarkStart w:id="2352" w:name="_Toc366488222"/>
      <w:bookmarkStart w:id="2353" w:name="_Toc366488331"/>
      <w:bookmarkStart w:id="2354" w:name="_Toc366488437"/>
      <w:bookmarkStart w:id="2355" w:name="_Toc366488543"/>
      <w:bookmarkStart w:id="2356" w:name="_Toc366488649"/>
      <w:bookmarkStart w:id="2357" w:name="_Toc366488755"/>
      <w:bookmarkStart w:id="2358" w:name="_Toc366488862"/>
      <w:bookmarkStart w:id="2359" w:name="_Toc366488969"/>
      <w:bookmarkStart w:id="2360" w:name="_Toc366489076"/>
      <w:bookmarkStart w:id="2361" w:name="_Toc366489182"/>
      <w:bookmarkStart w:id="2362" w:name="_Toc366489289"/>
      <w:bookmarkStart w:id="2363" w:name="_Toc366489398"/>
      <w:bookmarkStart w:id="2364" w:name="_Toc366489507"/>
      <w:bookmarkStart w:id="2365" w:name="_Toc366489616"/>
      <w:bookmarkStart w:id="2366" w:name="_Toc366489725"/>
      <w:bookmarkStart w:id="2367" w:name="_Toc366489834"/>
      <w:bookmarkStart w:id="2368" w:name="_Toc366489943"/>
      <w:bookmarkStart w:id="2369" w:name="_Toc366490052"/>
      <w:bookmarkStart w:id="2370" w:name="_Toc366490161"/>
      <w:bookmarkStart w:id="2371" w:name="_Toc366490270"/>
      <w:bookmarkStart w:id="2372" w:name="_Toc366490379"/>
      <w:bookmarkStart w:id="2373" w:name="_Toc366490488"/>
      <w:bookmarkStart w:id="2374" w:name="_Toc366490597"/>
      <w:bookmarkStart w:id="2375" w:name="_Toc366490706"/>
      <w:bookmarkStart w:id="2376" w:name="_Toc366490815"/>
      <w:bookmarkStart w:id="2377" w:name="_Toc366490924"/>
      <w:bookmarkStart w:id="2378" w:name="_Toc366491033"/>
      <w:bookmarkStart w:id="2379" w:name="_Toc366491142"/>
      <w:bookmarkStart w:id="2380" w:name="_Toc366491251"/>
      <w:bookmarkStart w:id="2381" w:name="_Toc366491360"/>
      <w:bookmarkStart w:id="2382" w:name="_Toc366491469"/>
      <w:bookmarkStart w:id="2383" w:name="_Toc366491578"/>
      <w:bookmarkStart w:id="2384" w:name="_Toc366491687"/>
      <w:bookmarkStart w:id="2385" w:name="_Toc366491796"/>
      <w:bookmarkStart w:id="2386" w:name="_Toc366491905"/>
      <w:bookmarkStart w:id="2387" w:name="_Toc366492014"/>
      <w:bookmarkStart w:id="2388" w:name="_Toc366492123"/>
      <w:bookmarkStart w:id="2389" w:name="_Toc366492232"/>
      <w:bookmarkStart w:id="2390" w:name="_Toc366492341"/>
      <w:bookmarkStart w:id="2391" w:name="_Toc366492450"/>
      <w:bookmarkStart w:id="2392" w:name="_Toc366492559"/>
      <w:bookmarkStart w:id="2393" w:name="_Toc366492668"/>
      <w:bookmarkStart w:id="2394" w:name="_Toc366492777"/>
      <w:bookmarkStart w:id="2395" w:name="_Toc366492886"/>
      <w:bookmarkStart w:id="2396" w:name="_Toc366492995"/>
      <w:bookmarkStart w:id="2397" w:name="_Toc404255520"/>
      <w:bookmarkStart w:id="2398" w:name="_Toc404255801"/>
      <w:bookmarkStart w:id="2399" w:name="_Toc404256164"/>
      <w:bookmarkStart w:id="2400" w:name="_Toc404256275"/>
      <w:bookmarkStart w:id="2401" w:name="_Toc404256386"/>
      <w:bookmarkStart w:id="2402" w:name="_Toc404256497"/>
      <w:bookmarkStart w:id="2403" w:name="_Toc404256608"/>
      <w:bookmarkStart w:id="2404" w:name="_Toc404256719"/>
      <w:bookmarkStart w:id="2405" w:name="_Toc404256830"/>
      <w:bookmarkStart w:id="2406" w:name="_Toc404256941"/>
      <w:bookmarkStart w:id="2407" w:name="_Toc404257052"/>
      <w:bookmarkStart w:id="2408" w:name="_Toc404257163"/>
      <w:bookmarkStart w:id="2409" w:name="_Toc404257274"/>
      <w:bookmarkStart w:id="2410" w:name="_Toc404257385"/>
      <w:bookmarkStart w:id="2411" w:name="_Toc404257496"/>
      <w:bookmarkStart w:id="2412" w:name="_Toc404257607"/>
      <w:bookmarkStart w:id="2413" w:name="_Toc404257718"/>
      <w:bookmarkStart w:id="2414" w:name="_Toc404257829"/>
      <w:bookmarkStart w:id="2415" w:name="_Toc404776118"/>
      <w:bookmarkStart w:id="2416" w:name="_Toc405197180"/>
      <w:bookmarkStart w:id="2417" w:name="_Toc405197289"/>
      <w:bookmarkStart w:id="2418" w:name="_Toc405197397"/>
      <w:bookmarkStart w:id="2419" w:name="_Toc405816510"/>
      <w:bookmarkStart w:id="2420" w:name="_Toc405816621"/>
      <w:bookmarkStart w:id="2421" w:name="_Toc405816733"/>
      <w:bookmarkStart w:id="2422" w:name="_Toc405816843"/>
      <w:bookmarkStart w:id="2423" w:name="_Toc405816954"/>
      <w:bookmarkStart w:id="2424" w:name="_Toc405817065"/>
      <w:bookmarkStart w:id="2425" w:name="_Toc405817176"/>
      <w:bookmarkStart w:id="2426" w:name="_Toc405817285"/>
      <w:bookmarkStart w:id="2427" w:name="_Toc405817395"/>
      <w:bookmarkStart w:id="2428" w:name="_Toc405817504"/>
      <w:bookmarkStart w:id="2429" w:name="_Toc405817614"/>
      <w:bookmarkStart w:id="2430" w:name="_Toc405817724"/>
      <w:bookmarkStart w:id="2431" w:name="_Toc405817835"/>
      <w:bookmarkStart w:id="2432" w:name="_Toc405817945"/>
      <w:bookmarkStart w:id="2433" w:name="_Toc405818056"/>
      <w:bookmarkStart w:id="2434" w:name="_Toc405818166"/>
      <w:bookmarkStart w:id="2435" w:name="_Toc405818277"/>
      <w:bookmarkStart w:id="2436" w:name="_Toc405818387"/>
      <w:bookmarkStart w:id="2437" w:name="_Toc405818498"/>
      <w:bookmarkStart w:id="2438" w:name="_Toc405818609"/>
      <w:bookmarkStart w:id="2439" w:name="_Toc405818721"/>
      <w:bookmarkStart w:id="2440" w:name="_Toc405818832"/>
      <w:bookmarkStart w:id="2441" w:name="_Toc405818944"/>
      <w:bookmarkStart w:id="2442" w:name="_Toc405819055"/>
      <w:bookmarkStart w:id="2443" w:name="_Toc405819167"/>
      <w:bookmarkStart w:id="2444" w:name="_Toc405819277"/>
      <w:bookmarkStart w:id="2445" w:name="_Toc405819388"/>
      <w:bookmarkStart w:id="2446" w:name="_Toc405819498"/>
      <w:bookmarkStart w:id="2447" w:name="_Toc405819609"/>
      <w:bookmarkStart w:id="2448" w:name="_Toc405819718"/>
      <w:bookmarkStart w:id="2449" w:name="_Toc405820496"/>
      <w:bookmarkStart w:id="2450" w:name="_Toc405826851"/>
      <w:bookmarkStart w:id="2451" w:name="_Toc405826954"/>
      <w:bookmarkStart w:id="2452" w:name="_Toc405827057"/>
      <w:bookmarkStart w:id="2453" w:name="_Toc405827158"/>
      <w:bookmarkStart w:id="2454" w:name="_Toc406057801"/>
      <w:bookmarkStart w:id="2455" w:name="_Toc406057908"/>
      <w:bookmarkStart w:id="2456" w:name="_Toc406058012"/>
      <w:bookmarkStart w:id="2457" w:name="_Toc406059199"/>
      <w:bookmarkStart w:id="2458" w:name="_Toc406059454"/>
      <w:bookmarkStart w:id="2459" w:name="_Toc406059555"/>
      <w:bookmarkStart w:id="2460" w:name="_Toc406059839"/>
      <w:bookmarkStart w:id="2461" w:name="_Toc406060051"/>
      <w:bookmarkStart w:id="2462" w:name="_Toc406060152"/>
      <w:bookmarkStart w:id="2463" w:name="_Toc406060252"/>
      <w:bookmarkStart w:id="2464" w:name="_Toc406060353"/>
      <w:bookmarkStart w:id="2465" w:name="_Toc406060453"/>
      <w:bookmarkStart w:id="2466" w:name="_Toc406061390"/>
      <w:bookmarkStart w:id="2467" w:name="_Toc406061589"/>
      <w:bookmarkStart w:id="2468" w:name="_Toc406061694"/>
      <w:bookmarkStart w:id="2469" w:name="_Toc406061796"/>
      <w:bookmarkStart w:id="2470" w:name="_Toc406061901"/>
      <w:bookmarkStart w:id="2471" w:name="_Toc406062005"/>
      <w:bookmarkStart w:id="2472" w:name="_Toc406062111"/>
      <w:bookmarkStart w:id="2473" w:name="_Toc406062218"/>
      <w:bookmarkStart w:id="2474" w:name="_Toc406062322"/>
      <w:bookmarkStart w:id="2475" w:name="_Toc406062423"/>
      <w:bookmarkStart w:id="2476" w:name="_Toc406062525"/>
      <w:bookmarkStart w:id="2477" w:name="_Toc406062626"/>
      <w:bookmarkStart w:id="2478" w:name="_Toc406062729"/>
      <w:bookmarkStart w:id="2479" w:name="_Toc406062830"/>
      <w:bookmarkStart w:id="2480" w:name="_Toc406062933"/>
      <w:bookmarkStart w:id="2481" w:name="_Toc406063034"/>
      <w:bookmarkStart w:id="2482" w:name="_Toc406063137"/>
      <w:bookmarkStart w:id="2483" w:name="_Toc406063238"/>
      <w:bookmarkStart w:id="2484" w:name="_Toc406063341"/>
      <w:bookmarkStart w:id="2485" w:name="_Toc406063442"/>
      <w:bookmarkStart w:id="2486" w:name="_Toc406063545"/>
      <w:bookmarkStart w:id="2487" w:name="_Toc406063646"/>
      <w:bookmarkStart w:id="2488" w:name="_Toc406063748"/>
      <w:bookmarkStart w:id="2489" w:name="_Toc406063849"/>
      <w:bookmarkStart w:id="2490" w:name="_Toc406073625"/>
      <w:bookmarkStart w:id="2491" w:name="_Toc406073730"/>
      <w:bookmarkStart w:id="2492" w:name="_Toc406074194"/>
      <w:bookmarkStart w:id="2493" w:name="_Toc442871456"/>
      <w:bookmarkStart w:id="2494" w:name="_Toc442877815"/>
      <w:bookmarkStart w:id="2495" w:name="_Toc442878434"/>
      <w:bookmarkStart w:id="2496" w:name="_Toc442878552"/>
      <w:bookmarkStart w:id="2497" w:name="_Toc442878667"/>
      <w:bookmarkStart w:id="2498" w:name="_Toc442878783"/>
      <w:bookmarkStart w:id="2499" w:name="_Toc442880659"/>
      <w:bookmarkStart w:id="2500" w:name="_Toc442880774"/>
      <w:bookmarkStart w:id="2501" w:name="_Toc442880888"/>
      <w:bookmarkStart w:id="2502" w:name="_Toc442881002"/>
      <w:bookmarkStart w:id="2503" w:name="_Toc442881117"/>
      <w:bookmarkStart w:id="2504" w:name="_Toc442881231"/>
      <w:bookmarkStart w:id="2505" w:name="_Toc442881346"/>
      <w:bookmarkStart w:id="2506" w:name="_Toc442881459"/>
      <w:bookmarkStart w:id="2507" w:name="_Toc442881571"/>
      <w:bookmarkStart w:id="2508" w:name="_Toc442881684"/>
      <w:bookmarkStart w:id="2509" w:name="_Toc442881799"/>
      <w:bookmarkStart w:id="2510" w:name="_Toc442881911"/>
      <w:bookmarkStart w:id="2511" w:name="_Toc442882026"/>
      <w:bookmarkStart w:id="2512" w:name="_Toc442882141"/>
      <w:bookmarkStart w:id="2513" w:name="_Toc442882256"/>
      <w:bookmarkStart w:id="2514" w:name="_Toc442882371"/>
      <w:bookmarkStart w:id="2515" w:name="_Toc442882486"/>
      <w:bookmarkStart w:id="2516" w:name="_Toc442882599"/>
      <w:bookmarkStart w:id="2517" w:name="_Toc442882714"/>
      <w:bookmarkStart w:id="2518" w:name="_Toc442882827"/>
      <w:bookmarkStart w:id="2519" w:name="_Toc442882944"/>
      <w:bookmarkStart w:id="2520" w:name="_Toc442883061"/>
      <w:bookmarkStart w:id="2521" w:name="_Toc442883174"/>
      <w:bookmarkStart w:id="2522" w:name="_Toc442883291"/>
      <w:bookmarkStart w:id="2523" w:name="_Toc442883404"/>
      <w:bookmarkStart w:id="2524" w:name="_Toc442883522"/>
      <w:bookmarkStart w:id="2525" w:name="_Toc442883635"/>
      <w:bookmarkStart w:id="2526" w:name="_Toc442883752"/>
      <w:bookmarkStart w:id="2527" w:name="_Toc442883865"/>
      <w:bookmarkStart w:id="2528" w:name="_Toc442883983"/>
      <w:bookmarkStart w:id="2529" w:name="_Toc442884096"/>
      <w:bookmarkStart w:id="2530" w:name="_Toc442884214"/>
      <w:bookmarkStart w:id="2531" w:name="_Toc442884327"/>
      <w:bookmarkStart w:id="2532" w:name="_Toc442884445"/>
      <w:bookmarkStart w:id="2533" w:name="_Toc442884558"/>
      <w:bookmarkStart w:id="2534" w:name="_Toc442884675"/>
      <w:bookmarkStart w:id="2535" w:name="_Toc442884788"/>
      <w:bookmarkStart w:id="2536" w:name="_Toc442884905"/>
      <w:bookmarkStart w:id="2537" w:name="_Toc442885018"/>
      <w:bookmarkStart w:id="2538" w:name="_Toc442885135"/>
      <w:bookmarkStart w:id="2539" w:name="_Toc442885252"/>
      <w:bookmarkStart w:id="2540" w:name="_Toc442885365"/>
      <w:bookmarkStart w:id="2541" w:name="_Toc442885483"/>
      <w:bookmarkStart w:id="2542" w:name="_Toc442885596"/>
      <w:bookmarkStart w:id="2543" w:name="_Toc442885713"/>
      <w:bookmarkStart w:id="2544" w:name="_Toc442885826"/>
      <w:bookmarkStart w:id="2545" w:name="_Toc442885944"/>
      <w:bookmarkStart w:id="2546" w:name="_Toc442886057"/>
      <w:bookmarkStart w:id="2547" w:name="_Toc442886174"/>
      <w:bookmarkStart w:id="2548" w:name="_Toc442886287"/>
      <w:bookmarkStart w:id="2549" w:name="_Toc442886404"/>
      <w:bookmarkStart w:id="2550" w:name="_Toc442886517"/>
      <w:bookmarkStart w:id="2551" w:name="_Toc442886634"/>
      <w:bookmarkStart w:id="2552" w:name="_Toc442886751"/>
      <w:bookmarkStart w:id="2553" w:name="_Toc442886868"/>
      <w:bookmarkStart w:id="2554" w:name="_Toc442886981"/>
      <w:bookmarkStart w:id="2555" w:name="_Toc442887098"/>
      <w:bookmarkStart w:id="2556" w:name="_Toc442887211"/>
      <w:bookmarkStart w:id="2557" w:name="_Toc442887328"/>
      <w:bookmarkStart w:id="2558" w:name="_Toc442887441"/>
      <w:bookmarkStart w:id="2559" w:name="_Toc442888173"/>
      <w:bookmarkStart w:id="2560" w:name="_Toc442888290"/>
      <w:bookmarkStart w:id="2561" w:name="_Toc442888403"/>
      <w:bookmarkStart w:id="2562" w:name="_Toc442888516"/>
      <w:bookmarkStart w:id="2563" w:name="_Toc442888633"/>
      <w:bookmarkStart w:id="2564" w:name="_Toc442888750"/>
      <w:bookmarkStart w:id="2565" w:name="_Toc442888867"/>
      <w:bookmarkStart w:id="2566" w:name="_Toc442888984"/>
      <w:bookmarkStart w:id="2567" w:name="_Toc442889097"/>
      <w:bookmarkStart w:id="2568" w:name="_Toc442889210"/>
      <w:bookmarkStart w:id="2569" w:name="_Toc442889327"/>
      <w:bookmarkStart w:id="2570" w:name="_Toc442889444"/>
      <w:bookmarkStart w:id="2571" w:name="_Toc442889563"/>
      <w:bookmarkStart w:id="2572" w:name="_Toc442889680"/>
      <w:bookmarkStart w:id="2573" w:name="_Toc442889793"/>
      <w:bookmarkStart w:id="2574" w:name="_Toc442889906"/>
      <w:bookmarkStart w:id="2575" w:name="_Toc442890023"/>
      <w:bookmarkStart w:id="2576" w:name="_Toc442890140"/>
      <w:bookmarkStart w:id="2577" w:name="_Toc442890253"/>
      <w:bookmarkStart w:id="2578" w:name="_Toc442890366"/>
      <w:bookmarkStart w:id="2579" w:name="_Toc442890479"/>
      <w:bookmarkStart w:id="2580" w:name="_Toc442890592"/>
      <w:bookmarkStart w:id="2581" w:name="_Toc442890728"/>
      <w:bookmarkStart w:id="2582" w:name="_Toc442890841"/>
      <w:bookmarkStart w:id="2583" w:name="_Toc442890979"/>
      <w:bookmarkStart w:id="2584" w:name="_Toc442891092"/>
      <w:bookmarkStart w:id="2585" w:name="_Toc442891205"/>
      <w:bookmarkStart w:id="2586" w:name="_Toc442891318"/>
      <w:bookmarkStart w:id="2587" w:name="_Toc442891498"/>
      <w:bookmarkStart w:id="2588" w:name="_Toc442891888"/>
      <w:bookmarkStart w:id="2589" w:name="_Toc442892001"/>
      <w:bookmarkStart w:id="2590" w:name="_Toc442892114"/>
      <w:bookmarkStart w:id="2591" w:name="_Toc442892227"/>
      <w:bookmarkStart w:id="2592" w:name="_Toc442892340"/>
      <w:bookmarkStart w:id="2593" w:name="_Toc442892453"/>
      <w:bookmarkStart w:id="2594" w:name="_Toc442892566"/>
      <w:bookmarkStart w:id="2595" w:name="_Toc442892679"/>
      <w:bookmarkStart w:id="2596" w:name="_Toc442892792"/>
      <w:bookmarkStart w:id="2597" w:name="_Toc442892905"/>
      <w:bookmarkStart w:id="2598" w:name="_Toc442893018"/>
      <w:bookmarkStart w:id="2599" w:name="_Toc442962893"/>
      <w:bookmarkStart w:id="2600" w:name="_Toc442964500"/>
      <w:bookmarkStart w:id="2601" w:name="_Toc442964614"/>
      <w:bookmarkStart w:id="2602" w:name="_Toc442964727"/>
      <w:bookmarkStart w:id="2603" w:name="_Toc442964840"/>
      <w:bookmarkStart w:id="2604" w:name="_Toc442965068"/>
      <w:bookmarkStart w:id="2605" w:name="_Toc442965181"/>
      <w:bookmarkStart w:id="2606" w:name="_Toc442965299"/>
      <w:bookmarkStart w:id="2607" w:name="_Toc442965416"/>
      <w:bookmarkStart w:id="2608" w:name="_Toc442965533"/>
      <w:bookmarkStart w:id="2609" w:name="_Toc442965646"/>
      <w:bookmarkStart w:id="2610" w:name="_Toc442965759"/>
      <w:bookmarkStart w:id="2611" w:name="_Toc442965872"/>
      <w:bookmarkStart w:id="2612" w:name="_Toc442965990"/>
      <w:bookmarkStart w:id="2613" w:name="_Toc442966107"/>
      <w:bookmarkStart w:id="2614" w:name="_Toc442966224"/>
      <w:bookmarkStart w:id="2615" w:name="_Toc442966341"/>
      <w:bookmarkStart w:id="2616" w:name="_Toc442966458"/>
      <w:bookmarkStart w:id="2617" w:name="_Toc442966575"/>
      <w:bookmarkStart w:id="2618" w:name="_Toc442966692"/>
      <w:bookmarkStart w:id="2619" w:name="_Toc442966809"/>
      <w:bookmarkStart w:id="2620" w:name="_Toc442966926"/>
      <w:bookmarkStart w:id="2621" w:name="_Toc442967043"/>
      <w:bookmarkStart w:id="2622" w:name="_Toc442967160"/>
      <w:bookmarkStart w:id="2623" w:name="_Toc442967277"/>
      <w:bookmarkStart w:id="2624" w:name="_Toc442967394"/>
      <w:bookmarkStart w:id="2625" w:name="_Toc442967511"/>
      <w:bookmarkStart w:id="2626" w:name="_Toc442967628"/>
      <w:bookmarkStart w:id="2627" w:name="_Toc442967745"/>
      <w:bookmarkStart w:id="2628" w:name="_Toc442967862"/>
      <w:bookmarkStart w:id="2629" w:name="_Toc442967979"/>
      <w:bookmarkStart w:id="2630" w:name="_Toc442968096"/>
      <w:bookmarkStart w:id="2631" w:name="_Toc442968213"/>
      <w:bookmarkStart w:id="2632" w:name="_Toc442968330"/>
      <w:bookmarkStart w:id="2633" w:name="_Toc442968443"/>
      <w:bookmarkStart w:id="2634" w:name="_Toc442968556"/>
      <w:bookmarkStart w:id="2635" w:name="_Toc442968673"/>
      <w:bookmarkStart w:id="2636" w:name="_Toc442968790"/>
      <w:bookmarkStart w:id="2637" w:name="_Toc442968907"/>
      <w:bookmarkStart w:id="2638" w:name="_Toc442969024"/>
      <w:bookmarkStart w:id="2639" w:name="_Toc442969141"/>
      <w:bookmarkStart w:id="2640" w:name="_Toc442969258"/>
      <w:bookmarkStart w:id="2641" w:name="_Toc442969375"/>
      <w:bookmarkStart w:id="2642" w:name="_Toc442969492"/>
      <w:bookmarkStart w:id="2643" w:name="_Toc442969605"/>
      <w:bookmarkStart w:id="2644" w:name="_Toc442969720"/>
      <w:bookmarkStart w:id="2645" w:name="_Toc442969837"/>
      <w:bookmarkStart w:id="2646" w:name="_Toc442969954"/>
      <w:bookmarkStart w:id="2647" w:name="_Toc442970071"/>
      <w:bookmarkStart w:id="2648" w:name="_Toc442970184"/>
      <w:bookmarkStart w:id="2649" w:name="_Toc442970299"/>
      <w:bookmarkStart w:id="2650" w:name="_Toc442970416"/>
      <w:bookmarkStart w:id="2651" w:name="_Toc442970533"/>
      <w:bookmarkStart w:id="2652" w:name="_Toc442970650"/>
      <w:bookmarkStart w:id="2653" w:name="_Toc442970763"/>
      <w:bookmarkStart w:id="2654" w:name="_Toc442970876"/>
      <w:bookmarkStart w:id="2655" w:name="_Toc442970991"/>
      <w:bookmarkStart w:id="2656" w:name="_Toc442971108"/>
      <w:bookmarkStart w:id="2657" w:name="_Toc442973174"/>
      <w:bookmarkStart w:id="2658" w:name="_Toc442973410"/>
      <w:bookmarkStart w:id="2659" w:name="_Toc442973757"/>
      <w:bookmarkStart w:id="2660" w:name="_Toc443030776"/>
      <w:bookmarkStart w:id="2661" w:name="_Toc443295078"/>
      <w:bookmarkStart w:id="2662" w:name="_Toc443295191"/>
      <w:bookmarkStart w:id="2663" w:name="_Toc443295304"/>
      <w:bookmarkStart w:id="2664" w:name="_Toc443295417"/>
      <w:bookmarkStart w:id="2665" w:name="_Toc443295530"/>
      <w:bookmarkStart w:id="2666" w:name="_Toc443295643"/>
      <w:bookmarkStart w:id="2667" w:name="_Toc443295756"/>
      <w:bookmarkStart w:id="2668" w:name="_Toc443295869"/>
      <w:bookmarkStart w:id="2669" w:name="_Toc443295982"/>
      <w:bookmarkStart w:id="2670" w:name="_Toc443296095"/>
      <w:bookmarkStart w:id="2671" w:name="_Toc443296208"/>
      <w:bookmarkStart w:id="2672" w:name="_Toc443296321"/>
      <w:bookmarkStart w:id="2673" w:name="_Toc443296434"/>
      <w:bookmarkStart w:id="2674" w:name="_Toc443297112"/>
      <w:bookmarkStart w:id="2675" w:name="_Toc443297225"/>
      <w:bookmarkStart w:id="2676" w:name="_Toc443297338"/>
      <w:bookmarkStart w:id="2677" w:name="_Toc443298528"/>
      <w:bookmarkStart w:id="2678" w:name="_Toc443298641"/>
      <w:bookmarkStart w:id="2679" w:name="_Toc443298751"/>
      <w:bookmarkStart w:id="2680" w:name="_Toc443298864"/>
      <w:bookmarkStart w:id="2681" w:name="_Toc443298974"/>
      <w:bookmarkStart w:id="2682" w:name="_Toc443299087"/>
      <w:bookmarkStart w:id="2683" w:name="_Toc443299197"/>
      <w:bookmarkStart w:id="2684" w:name="_Toc443299310"/>
      <w:bookmarkStart w:id="2685" w:name="_Toc443299423"/>
      <w:bookmarkStart w:id="2686" w:name="_Toc443299536"/>
      <w:bookmarkStart w:id="2687" w:name="_Toc443299649"/>
      <w:bookmarkStart w:id="2688" w:name="_Toc443299762"/>
      <w:bookmarkStart w:id="2689" w:name="_Toc443299875"/>
      <w:bookmarkStart w:id="2690" w:name="_Toc443299988"/>
      <w:bookmarkStart w:id="2691" w:name="_Toc443300101"/>
      <w:bookmarkStart w:id="2692" w:name="_Toc443300214"/>
      <w:bookmarkStart w:id="2693" w:name="_Toc443300327"/>
      <w:bookmarkStart w:id="2694" w:name="_Toc443300440"/>
      <w:bookmarkStart w:id="2695" w:name="_Toc443300553"/>
      <w:bookmarkStart w:id="2696" w:name="_Toc443300666"/>
      <w:bookmarkStart w:id="2697" w:name="_Toc443300779"/>
      <w:bookmarkStart w:id="2698" w:name="_Toc443300892"/>
      <w:bookmarkStart w:id="2699" w:name="_Toc443301766"/>
      <w:bookmarkStart w:id="2700" w:name="_Toc443301881"/>
      <w:bookmarkStart w:id="2701" w:name="_Toc443301999"/>
      <w:bookmarkStart w:id="2702" w:name="_Toc443302119"/>
      <w:bookmarkStart w:id="2703" w:name="_Toc443302241"/>
      <w:bookmarkStart w:id="2704" w:name="_Toc443303325"/>
      <w:bookmarkStart w:id="2705" w:name="_Toc443303577"/>
      <w:bookmarkStart w:id="2706" w:name="_Toc443303956"/>
      <w:bookmarkStart w:id="2707" w:name="_Toc443305718"/>
      <w:bookmarkStart w:id="2708" w:name="_Toc443305841"/>
      <w:bookmarkStart w:id="2709" w:name="_Toc443305963"/>
      <w:bookmarkStart w:id="2710" w:name="_Toc443306083"/>
      <w:bookmarkStart w:id="2711" w:name="_Toc443306200"/>
      <w:bookmarkStart w:id="2712" w:name="_Toc443306314"/>
      <w:bookmarkStart w:id="2713" w:name="_Toc443307026"/>
      <w:bookmarkStart w:id="2714" w:name="_Toc443307144"/>
      <w:bookmarkStart w:id="2715" w:name="_Toc443307259"/>
      <w:bookmarkStart w:id="2716" w:name="_Toc443307371"/>
      <w:bookmarkStart w:id="2717" w:name="_Toc443308984"/>
      <w:bookmarkStart w:id="2718" w:name="_Toc443309095"/>
      <w:bookmarkStart w:id="2719" w:name="_Toc443309269"/>
      <w:bookmarkStart w:id="2720" w:name="_Toc443309380"/>
      <w:bookmarkStart w:id="2721" w:name="_Toc443309730"/>
      <w:bookmarkStart w:id="2722" w:name="_Toc443309846"/>
      <w:bookmarkStart w:id="2723" w:name="_Toc443309958"/>
      <w:bookmarkStart w:id="2724" w:name="_Toc443310202"/>
      <w:bookmarkStart w:id="2725" w:name="_Toc443311801"/>
      <w:bookmarkStart w:id="2726" w:name="_Toc443311925"/>
      <w:bookmarkStart w:id="2727" w:name="_Toc443312048"/>
      <w:bookmarkStart w:id="2728" w:name="_Toc443312169"/>
      <w:bookmarkStart w:id="2729" w:name="_Toc443312287"/>
      <w:bookmarkStart w:id="2730" w:name="_Toc443312402"/>
      <w:bookmarkStart w:id="2731" w:name="_Toc443312626"/>
      <w:bookmarkEnd w:id="2284"/>
      <w:bookmarkEnd w:id="2285"/>
      <w:bookmarkEnd w:id="2286"/>
      <w:bookmarkEnd w:id="2287"/>
      <w:bookmarkEnd w:id="2288"/>
      <w:bookmarkEnd w:id="2289"/>
      <w:bookmarkEnd w:id="2290"/>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291"/>
    </w:p>
    <w:tbl>
      <w:tblPr>
        <w:tblW w:w="8880" w:type="dxa"/>
        <w:tblInd w:w="-1092" w:type="dxa"/>
        <w:tblLayout w:type="fixed"/>
        <w:tblLook w:val="01E0" w:firstRow="1" w:lastRow="1" w:firstColumn="1" w:lastColumn="1" w:noHBand="0" w:noVBand="0"/>
      </w:tblPr>
      <w:tblGrid>
        <w:gridCol w:w="1080"/>
        <w:gridCol w:w="6720"/>
        <w:gridCol w:w="1080"/>
      </w:tblGrid>
      <w:tr w:rsidR="00F17A75" w:rsidRPr="00554131" w14:paraId="089205E6" w14:textId="77777777" w:rsidTr="001933EE">
        <w:tc>
          <w:tcPr>
            <w:tcW w:w="1080" w:type="dxa"/>
          </w:tcPr>
          <w:bookmarkEnd w:id="2292"/>
          <w:p w14:paraId="6A8280EC" w14:textId="77777777" w:rsidR="00F17A75" w:rsidRPr="00554131" w:rsidRDefault="00696948" w:rsidP="006B6E80">
            <w:pPr>
              <w:pStyle w:val="broodtekst"/>
              <w:rPr>
                <w:color w:val="000000"/>
              </w:rPr>
            </w:pPr>
            <w:r w:rsidRPr="00554131">
              <w:rPr>
                <w:color w:val="000000"/>
              </w:rPr>
              <w:t>KL</w:t>
            </w:r>
            <w:r w:rsidR="004406D5" w:rsidRPr="00554131">
              <w:rPr>
                <w:color w:val="000000"/>
              </w:rPr>
              <w:t>6</w:t>
            </w:r>
            <w:r w:rsidRPr="00554131">
              <w:rPr>
                <w:color w:val="000000"/>
              </w:rPr>
              <w:t>00</w:t>
            </w:r>
          </w:p>
        </w:tc>
        <w:tc>
          <w:tcPr>
            <w:tcW w:w="6720" w:type="dxa"/>
          </w:tcPr>
          <w:p w14:paraId="2B98CDE7" w14:textId="77777777" w:rsidR="00F17A75" w:rsidRPr="00554131" w:rsidRDefault="00F17A75" w:rsidP="006B6E80">
            <w:pPr>
              <w:pStyle w:val="broodtekst"/>
              <w:rPr>
                <w:color w:val="000000"/>
              </w:rPr>
            </w:pPr>
            <w:r w:rsidRPr="00554131">
              <w:rPr>
                <w:color w:val="000000"/>
              </w:rPr>
              <w:t xml:space="preserve">De Opdrachtnemer dient bij </w:t>
            </w:r>
            <w:r w:rsidR="0050764C" w:rsidRPr="00554131">
              <w:rPr>
                <w:color w:val="000000"/>
              </w:rPr>
              <w:t xml:space="preserve">het verrichten van zijn </w:t>
            </w:r>
            <w:r w:rsidRPr="00554131">
              <w:rPr>
                <w:color w:val="000000"/>
              </w:rPr>
              <w:t xml:space="preserve">Werkzaamheden de afspraken in acht te nemen die de Opdrachtgever heeft gemaakt met betrekking tot de verlegging, verwijdering of permanente bescherming van de Kabels en Leidingen Derden Categorie 2. </w:t>
            </w:r>
          </w:p>
          <w:p w14:paraId="201FED8A" w14:textId="77777777" w:rsidR="00811AAB" w:rsidRPr="00554131" w:rsidRDefault="00811AAB" w:rsidP="006B6E80">
            <w:pPr>
              <w:pStyle w:val="broodtekst"/>
              <w:rPr>
                <w:color w:val="000000"/>
              </w:rPr>
            </w:pPr>
          </w:p>
        </w:tc>
        <w:tc>
          <w:tcPr>
            <w:tcW w:w="1080" w:type="dxa"/>
          </w:tcPr>
          <w:p w14:paraId="03E879B7" w14:textId="77777777" w:rsidR="00F17A75" w:rsidRPr="00554131" w:rsidRDefault="00696948" w:rsidP="006B6E80">
            <w:pPr>
              <w:pStyle w:val="broodtekst"/>
              <w:rPr>
                <w:color w:val="000000"/>
              </w:rPr>
            </w:pPr>
            <w:r w:rsidRPr="00554131">
              <w:rPr>
                <w:color w:val="000000"/>
              </w:rPr>
              <w:t>KL</w:t>
            </w:r>
            <w:r w:rsidR="00110169" w:rsidRPr="00554131">
              <w:rPr>
                <w:color w:val="000000"/>
              </w:rPr>
              <w:t>0</w:t>
            </w:r>
            <w:r w:rsidRPr="00554131">
              <w:rPr>
                <w:color w:val="000000"/>
              </w:rPr>
              <w:t>10</w:t>
            </w:r>
          </w:p>
        </w:tc>
      </w:tr>
      <w:tr w:rsidR="000E37AC" w:rsidRPr="00554131" w14:paraId="2F38BFA1" w14:textId="77777777" w:rsidTr="001933EE">
        <w:tc>
          <w:tcPr>
            <w:tcW w:w="1080" w:type="dxa"/>
          </w:tcPr>
          <w:p w14:paraId="64F906AB" w14:textId="77777777" w:rsidR="000E37AC" w:rsidRPr="00554131" w:rsidRDefault="00696948" w:rsidP="006B6E80">
            <w:pPr>
              <w:pStyle w:val="broodtekst"/>
              <w:rPr>
                <w:color w:val="000000"/>
              </w:rPr>
            </w:pPr>
            <w:r w:rsidRPr="00554131">
              <w:rPr>
                <w:color w:val="000000"/>
              </w:rPr>
              <w:t>KL</w:t>
            </w:r>
            <w:r w:rsidR="004406D5" w:rsidRPr="00554131">
              <w:rPr>
                <w:color w:val="000000"/>
              </w:rPr>
              <w:t>6</w:t>
            </w:r>
            <w:r w:rsidRPr="00554131">
              <w:rPr>
                <w:color w:val="000000"/>
              </w:rPr>
              <w:t>10</w:t>
            </w:r>
          </w:p>
        </w:tc>
        <w:tc>
          <w:tcPr>
            <w:tcW w:w="6720" w:type="dxa"/>
          </w:tcPr>
          <w:p w14:paraId="4081BE37" w14:textId="77777777" w:rsidR="006A1CBF" w:rsidRPr="00554131" w:rsidRDefault="006A1CBF" w:rsidP="006B6E80">
            <w:pPr>
              <w:pStyle w:val="broodtekst"/>
              <w:rPr>
                <w:color w:val="000000"/>
              </w:rPr>
            </w:pPr>
            <w:r w:rsidRPr="00554131">
              <w:rPr>
                <w:color w:val="000000"/>
              </w:rPr>
              <w:t>De Opdrachtnemer dient, namens de Opdrachtgever, alle Werkzaamheden welke noodzakelijk zijn voor het goed verlopen van het kabels en leidingen proces van leggen, verleggen, verwijderen of permanent beschermen van Kabels en Leidingen Derden categorie 2, af te stemmen met de kabels- en leidingenbeheerders en overig betrokkenen in deze, waaronder en zo nodig het maken van nadere afspraken.</w:t>
            </w:r>
          </w:p>
          <w:p w14:paraId="4C6B13A1" w14:textId="77777777" w:rsidR="00811AAB" w:rsidRPr="00554131" w:rsidRDefault="00811AAB" w:rsidP="006A1CBF">
            <w:pPr>
              <w:pStyle w:val="broodtekst"/>
              <w:rPr>
                <w:color w:val="000000"/>
              </w:rPr>
            </w:pPr>
          </w:p>
        </w:tc>
        <w:tc>
          <w:tcPr>
            <w:tcW w:w="1080" w:type="dxa"/>
          </w:tcPr>
          <w:p w14:paraId="42DCE48D" w14:textId="77777777" w:rsidR="000E37AC" w:rsidRPr="00554131" w:rsidRDefault="00696948" w:rsidP="006B6E80">
            <w:pPr>
              <w:pStyle w:val="broodtekst"/>
              <w:rPr>
                <w:color w:val="000000"/>
              </w:rPr>
            </w:pPr>
            <w:r w:rsidRPr="00554131">
              <w:rPr>
                <w:color w:val="000000"/>
              </w:rPr>
              <w:lastRenderedPageBreak/>
              <w:t>KL</w:t>
            </w:r>
            <w:r w:rsidR="004406D5" w:rsidRPr="00554131">
              <w:rPr>
                <w:color w:val="000000"/>
              </w:rPr>
              <w:t>6</w:t>
            </w:r>
            <w:r w:rsidRPr="00554131">
              <w:rPr>
                <w:color w:val="000000"/>
              </w:rPr>
              <w:t>00</w:t>
            </w:r>
          </w:p>
        </w:tc>
      </w:tr>
      <w:tr w:rsidR="00F17A75" w:rsidRPr="00554131" w14:paraId="57999017" w14:textId="77777777" w:rsidTr="001933EE">
        <w:tc>
          <w:tcPr>
            <w:tcW w:w="1080" w:type="dxa"/>
          </w:tcPr>
          <w:p w14:paraId="2F1C4520" w14:textId="77777777" w:rsidR="00F17A75" w:rsidRPr="00554131" w:rsidRDefault="00696948" w:rsidP="006B6E80">
            <w:pPr>
              <w:pStyle w:val="broodtekst"/>
              <w:rPr>
                <w:color w:val="000000"/>
              </w:rPr>
            </w:pPr>
            <w:r w:rsidRPr="00554131">
              <w:rPr>
                <w:color w:val="000000"/>
              </w:rPr>
              <w:t>KL</w:t>
            </w:r>
            <w:r w:rsidR="004406D5" w:rsidRPr="00554131">
              <w:rPr>
                <w:color w:val="000000"/>
              </w:rPr>
              <w:t>6</w:t>
            </w:r>
            <w:r w:rsidRPr="00554131">
              <w:rPr>
                <w:color w:val="000000"/>
              </w:rPr>
              <w:t>20</w:t>
            </w:r>
          </w:p>
        </w:tc>
        <w:tc>
          <w:tcPr>
            <w:tcW w:w="6720" w:type="dxa"/>
          </w:tcPr>
          <w:p w14:paraId="6A94BAF5" w14:textId="77777777" w:rsidR="00F17A75" w:rsidRPr="00554131" w:rsidRDefault="000E37AC" w:rsidP="006B6E80">
            <w:pPr>
              <w:pStyle w:val="broodtekst"/>
              <w:rPr>
                <w:color w:val="000000"/>
              </w:rPr>
            </w:pPr>
            <w:r w:rsidRPr="00554131">
              <w:rPr>
                <w:color w:val="000000"/>
              </w:rPr>
              <w:t>De</w:t>
            </w:r>
            <w:r w:rsidR="00F17A75" w:rsidRPr="00554131">
              <w:rPr>
                <w:color w:val="000000"/>
              </w:rPr>
              <w:t xml:space="preserve"> Opdrachtnemer </w:t>
            </w:r>
            <w:r w:rsidRPr="00554131">
              <w:rPr>
                <w:color w:val="000000"/>
              </w:rPr>
              <w:t>dient het verrichten</w:t>
            </w:r>
            <w:r w:rsidR="00F17A75" w:rsidRPr="00554131">
              <w:rPr>
                <w:color w:val="000000"/>
              </w:rPr>
              <w:t xml:space="preserve"> van de Werkzaamheden af te stemmen met degenen die de Kabels en Leidingen Derden Categorie 2 feitelijk verleggen, verwijderen of permanent beschermen.</w:t>
            </w:r>
          </w:p>
          <w:p w14:paraId="66D53D24" w14:textId="77777777" w:rsidR="00811AAB" w:rsidRPr="00554131" w:rsidRDefault="00811AAB" w:rsidP="006B6E80">
            <w:pPr>
              <w:pStyle w:val="broodtekst"/>
              <w:rPr>
                <w:color w:val="000000"/>
              </w:rPr>
            </w:pPr>
          </w:p>
        </w:tc>
        <w:tc>
          <w:tcPr>
            <w:tcW w:w="1080" w:type="dxa"/>
          </w:tcPr>
          <w:p w14:paraId="1D977CC0" w14:textId="77777777" w:rsidR="00F17A75" w:rsidRPr="00554131" w:rsidRDefault="00696948" w:rsidP="006B6E80">
            <w:pPr>
              <w:pStyle w:val="broodtekst"/>
              <w:rPr>
                <w:color w:val="000000"/>
              </w:rPr>
            </w:pPr>
            <w:r w:rsidRPr="00554131">
              <w:rPr>
                <w:color w:val="000000"/>
              </w:rPr>
              <w:t>KL</w:t>
            </w:r>
            <w:r w:rsidR="004406D5" w:rsidRPr="00554131">
              <w:rPr>
                <w:color w:val="000000"/>
              </w:rPr>
              <w:t>6</w:t>
            </w:r>
            <w:r w:rsidRPr="00554131">
              <w:rPr>
                <w:color w:val="000000"/>
              </w:rPr>
              <w:t>00</w:t>
            </w:r>
          </w:p>
        </w:tc>
      </w:tr>
      <w:tr w:rsidR="00F17A75" w:rsidRPr="00554131" w14:paraId="7DADA900" w14:textId="77777777" w:rsidTr="001933EE">
        <w:tc>
          <w:tcPr>
            <w:tcW w:w="1080" w:type="dxa"/>
          </w:tcPr>
          <w:p w14:paraId="3939A0FE" w14:textId="77777777" w:rsidR="00F17A75" w:rsidRPr="00554131" w:rsidRDefault="000E37AC" w:rsidP="006B6E80">
            <w:pPr>
              <w:pStyle w:val="broodtekst"/>
              <w:rPr>
                <w:color w:val="000000"/>
              </w:rPr>
            </w:pPr>
            <w:r w:rsidRPr="00554131">
              <w:rPr>
                <w:color w:val="000000"/>
              </w:rPr>
              <w:t>B-</w:t>
            </w:r>
            <w:r w:rsidR="00696948" w:rsidRPr="00554131">
              <w:rPr>
                <w:color w:val="000000"/>
              </w:rPr>
              <w:t>KL</w:t>
            </w:r>
            <w:r w:rsidR="004406D5" w:rsidRPr="00554131">
              <w:rPr>
                <w:color w:val="000000"/>
              </w:rPr>
              <w:t>6</w:t>
            </w:r>
            <w:r w:rsidR="00696948" w:rsidRPr="00554131">
              <w:rPr>
                <w:color w:val="000000"/>
              </w:rPr>
              <w:t>30</w:t>
            </w:r>
          </w:p>
        </w:tc>
        <w:tc>
          <w:tcPr>
            <w:tcW w:w="6720" w:type="dxa"/>
          </w:tcPr>
          <w:p w14:paraId="72E1F38E" w14:textId="77777777" w:rsidR="00F17A75" w:rsidRPr="00554131" w:rsidRDefault="00F17A75" w:rsidP="006B6E80">
            <w:pPr>
              <w:pStyle w:val="broodtekst"/>
              <w:rPr>
                <w:color w:val="000000"/>
              </w:rPr>
            </w:pPr>
            <w:r w:rsidRPr="00554131">
              <w:rPr>
                <w:color w:val="000000"/>
              </w:rPr>
              <w:t>De vergoedingen aan de kabel- en leidingbeheerders voor de verlegging, verwijdering en permanente bescherming van de Kabels en Leidingen Derden Categorie 2 komen voor rekening van de Opdrachtgever.</w:t>
            </w:r>
          </w:p>
          <w:p w14:paraId="61499322" w14:textId="77777777" w:rsidR="00811AAB" w:rsidRPr="00554131" w:rsidRDefault="00811AAB" w:rsidP="006B6E80">
            <w:pPr>
              <w:pStyle w:val="broodtekst"/>
              <w:rPr>
                <w:color w:val="000000"/>
              </w:rPr>
            </w:pPr>
          </w:p>
        </w:tc>
        <w:tc>
          <w:tcPr>
            <w:tcW w:w="1080" w:type="dxa"/>
          </w:tcPr>
          <w:p w14:paraId="5E9E65A1" w14:textId="77777777" w:rsidR="00F17A75" w:rsidRPr="00554131" w:rsidRDefault="00696948" w:rsidP="006B6E80">
            <w:pPr>
              <w:pStyle w:val="broodtekst"/>
              <w:rPr>
                <w:color w:val="000000"/>
              </w:rPr>
            </w:pPr>
            <w:r w:rsidRPr="00554131">
              <w:rPr>
                <w:color w:val="000000"/>
              </w:rPr>
              <w:t>KL</w:t>
            </w:r>
            <w:r w:rsidR="004406D5" w:rsidRPr="00554131">
              <w:rPr>
                <w:color w:val="000000"/>
              </w:rPr>
              <w:t>6</w:t>
            </w:r>
            <w:r w:rsidRPr="00554131">
              <w:rPr>
                <w:color w:val="000000"/>
              </w:rPr>
              <w:t>00</w:t>
            </w:r>
          </w:p>
        </w:tc>
      </w:tr>
    </w:tbl>
    <w:p w14:paraId="0A396B33" w14:textId="77777777" w:rsidR="00F17A75" w:rsidRPr="00554131" w:rsidRDefault="00F17A75" w:rsidP="00554131">
      <w:pPr>
        <w:pStyle w:val="Subparagraaf"/>
      </w:pPr>
      <w:bookmarkStart w:id="2732" w:name="_Toc301881243"/>
      <w:bookmarkStart w:id="2733" w:name="_Toc301964655"/>
      <w:bookmarkStart w:id="2734" w:name="_Toc365390554"/>
      <w:bookmarkStart w:id="2735" w:name="_Toc366143883"/>
      <w:bookmarkStart w:id="2736" w:name="_Toc366167218"/>
      <w:bookmarkStart w:id="2737" w:name="_Toc366168418"/>
      <w:bookmarkStart w:id="2738" w:name="_Toc366225268"/>
      <w:bookmarkStart w:id="2739" w:name="_Toc23145493"/>
      <w:bookmarkStart w:id="2740" w:name="bwKenL_aan_426"/>
      <w:r w:rsidRPr="00554131">
        <w:t>Aanpassen Kabels en Leidingen Derden Categorie 3</w:t>
      </w:r>
      <w:bookmarkStart w:id="2741" w:name="_Toc365377573"/>
      <w:bookmarkStart w:id="2742" w:name="_Toc365377743"/>
      <w:bookmarkStart w:id="2743" w:name="_Toc365380786"/>
      <w:bookmarkStart w:id="2744" w:name="_Toc365538576"/>
      <w:bookmarkStart w:id="2745" w:name="_Toc366259849"/>
      <w:bookmarkStart w:id="2746" w:name="_Toc366259958"/>
      <w:bookmarkStart w:id="2747" w:name="_Toc366481918"/>
      <w:bookmarkStart w:id="2748" w:name="_Toc366482271"/>
      <w:bookmarkStart w:id="2749" w:name="_Toc366482380"/>
      <w:bookmarkStart w:id="2750" w:name="_Toc366482779"/>
      <w:bookmarkStart w:id="2751" w:name="_Toc366482888"/>
      <w:bookmarkStart w:id="2752" w:name="_Toc366482997"/>
      <w:bookmarkStart w:id="2753" w:name="_Toc366483106"/>
      <w:bookmarkStart w:id="2754" w:name="_Toc366483215"/>
      <w:bookmarkStart w:id="2755" w:name="_Toc366483324"/>
      <w:bookmarkStart w:id="2756" w:name="_Toc366483433"/>
      <w:bookmarkStart w:id="2757" w:name="_Toc366483542"/>
      <w:bookmarkStart w:id="2758" w:name="_Toc366483651"/>
      <w:bookmarkStart w:id="2759" w:name="_Toc366483760"/>
      <w:bookmarkStart w:id="2760" w:name="_Toc366483869"/>
      <w:bookmarkStart w:id="2761" w:name="_Toc366483978"/>
      <w:bookmarkStart w:id="2762" w:name="_Toc366484087"/>
      <w:bookmarkStart w:id="2763" w:name="_Toc366484196"/>
      <w:bookmarkStart w:id="2764" w:name="_Toc366484305"/>
      <w:bookmarkStart w:id="2765" w:name="_Toc366484414"/>
      <w:bookmarkStart w:id="2766" w:name="_Toc366484523"/>
      <w:bookmarkStart w:id="2767" w:name="_Toc366484632"/>
      <w:bookmarkStart w:id="2768" w:name="_Toc366484741"/>
      <w:bookmarkStart w:id="2769" w:name="_Toc366484850"/>
      <w:bookmarkStart w:id="2770" w:name="_Toc366484959"/>
      <w:bookmarkStart w:id="2771" w:name="_Toc366485068"/>
      <w:bookmarkStart w:id="2772" w:name="_Toc366485177"/>
      <w:bookmarkStart w:id="2773" w:name="_Toc366485286"/>
      <w:bookmarkStart w:id="2774" w:name="_Toc366485395"/>
      <w:bookmarkStart w:id="2775" w:name="_Toc366485504"/>
      <w:bookmarkStart w:id="2776" w:name="_Toc366485613"/>
      <w:bookmarkStart w:id="2777" w:name="_Toc366485722"/>
      <w:bookmarkStart w:id="2778" w:name="_Toc366485831"/>
      <w:bookmarkStart w:id="2779" w:name="_Toc366485940"/>
      <w:bookmarkStart w:id="2780" w:name="_Toc366486049"/>
      <w:bookmarkStart w:id="2781" w:name="_Toc366486158"/>
      <w:bookmarkStart w:id="2782" w:name="_Toc366486267"/>
      <w:bookmarkStart w:id="2783" w:name="_Toc366486376"/>
      <w:bookmarkStart w:id="2784" w:name="_Toc366486485"/>
      <w:bookmarkStart w:id="2785" w:name="_Toc366486594"/>
      <w:bookmarkStart w:id="2786" w:name="_Toc366486703"/>
      <w:bookmarkStart w:id="2787" w:name="_Toc366486812"/>
      <w:bookmarkStart w:id="2788" w:name="_Toc366486921"/>
      <w:bookmarkStart w:id="2789" w:name="_Toc366487030"/>
      <w:bookmarkStart w:id="2790" w:name="_Toc366487139"/>
      <w:bookmarkStart w:id="2791" w:name="_Toc366487248"/>
      <w:bookmarkStart w:id="2792" w:name="_Toc366487357"/>
      <w:bookmarkStart w:id="2793" w:name="_Toc366487466"/>
      <w:bookmarkStart w:id="2794" w:name="_Toc366487575"/>
      <w:bookmarkStart w:id="2795" w:name="_Toc366487684"/>
      <w:bookmarkStart w:id="2796" w:name="_Toc366487793"/>
      <w:bookmarkStart w:id="2797" w:name="_Toc366487902"/>
      <w:bookmarkStart w:id="2798" w:name="_Toc366488008"/>
      <w:bookmarkStart w:id="2799" w:name="_Toc366488117"/>
      <w:bookmarkStart w:id="2800" w:name="_Toc366488223"/>
      <w:bookmarkStart w:id="2801" w:name="_Toc366488332"/>
      <w:bookmarkStart w:id="2802" w:name="_Toc366488438"/>
      <w:bookmarkStart w:id="2803" w:name="_Toc366488544"/>
      <w:bookmarkStart w:id="2804" w:name="_Toc366488650"/>
      <w:bookmarkStart w:id="2805" w:name="_Toc366488756"/>
      <w:bookmarkStart w:id="2806" w:name="_Toc366488863"/>
      <w:bookmarkStart w:id="2807" w:name="_Toc366488970"/>
      <w:bookmarkStart w:id="2808" w:name="_Toc366489077"/>
      <w:bookmarkStart w:id="2809" w:name="_Toc366489183"/>
      <w:bookmarkStart w:id="2810" w:name="_Toc366489290"/>
      <w:bookmarkStart w:id="2811" w:name="_Toc366489399"/>
      <w:bookmarkStart w:id="2812" w:name="_Toc366489508"/>
      <w:bookmarkStart w:id="2813" w:name="_Toc366489617"/>
      <w:bookmarkStart w:id="2814" w:name="_Toc366489726"/>
      <w:bookmarkStart w:id="2815" w:name="_Toc366489835"/>
      <w:bookmarkStart w:id="2816" w:name="_Toc366489944"/>
      <w:bookmarkStart w:id="2817" w:name="_Toc366490053"/>
      <w:bookmarkStart w:id="2818" w:name="_Toc366490162"/>
      <w:bookmarkStart w:id="2819" w:name="_Toc366490271"/>
      <w:bookmarkStart w:id="2820" w:name="_Toc366490380"/>
      <w:bookmarkStart w:id="2821" w:name="_Toc366490489"/>
      <w:bookmarkStart w:id="2822" w:name="_Toc366490598"/>
      <w:bookmarkStart w:id="2823" w:name="_Toc366490707"/>
      <w:bookmarkStart w:id="2824" w:name="_Toc366490816"/>
      <w:bookmarkStart w:id="2825" w:name="_Toc366490925"/>
      <w:bookmarkStart w:id="2826" w:name="_Toc366491034"/>
      <w:bookmarkStart w:id="2827" w:name="_Toc366491143"/>
      <w:bookmarkStart w:id="2828" w:name="_Toc366491252"/>
      <w:bookmarkStart w:id="2829" w:name="_Toc366491361"/>
      <w:bookmarkStart w:id="2830" w:name="_Toc366491470"/>
      <w:bookmarkStart w:id="2831" w:name="_Toc366491579"/>
      <w:bookmarkStart w:id="2832" w:name="_Toc366491688"/>
      <w:bookmarkStart w:id="2833" w:name="_Toc366491797"/>
      <w:bookmarkStart w:id="2834" w:name="_Toc366491906"/>
      <w:bookmarkStart w:id="2835" w:name="_Toc366492015"/>
      <w:bookmarkStart w:id="2836" w:name="_Toc366492124"/>
      <w:bookmarkStart w:id="2837" w:name="_Toc366492233"/>
      <w:bookmarkStart w:id="2838" w:name="_Toc366492342"/>
      <w:bookmarkStart w:id="2839" w:name="_Toc366492451"/>
      <w:bookmarkStart w:id="2840" w:name="_Toc366492560"/>
      <w:bookmarkStart w:id="2841" w:name="_Toc366492669"/>
      <w:bookmarkStart w:id="2842" w:name="_Toc366492778"/>
      <w:bookmarkStart w:id="2843" w:name="_Toc366492887"/>
      <w:bookmarkStart w:id="2844" w:name="_Toc366492996"/>
      <w:bookmarkStart w:id="2845" w:name="_Toc404255521"/>
      <w:bookmarkStart w:id="2846" w:name="_Toc404255802"/>
      <w:bookmarkStart w:id="2847" w:name="_Toc404256165"/>
      <w:bookmarkStart w:id="2848" w:name="_Toc404256276"/>
      <w:bookmarkStart w:id="2849" w:name="_Toc404256387"/>
      <w:bookmarkStart w:id="2850" w:name="_Toc404256498"/>
      <w:bookmarkStart w:id="2851" w:name="_Toc404256609"/>
      <w:bookmarkStart w:id="2852" w:name="_Toc404256720"/>
      <w:bookmarkStart w:id="2853" w:name="_Toc404256831"/>
      <w:bookmarkStart w:id="2854" w:name="_Toc404256942"/>
      <w:bookmarkStart w:id="2855" w:name="_Toc404257053"/>
      <w:bookmarkStart w:id="2856" w:name="_Toc404257164"/>
      <w:bookmarkStart w:id="2857" w:name="_Toc404257275"/>
      <w:bookmarkStart w:id="2858" w:name="_Toc404257386"/>
      <w:bookmarkStart w:id="2859" w:name="_Toc404257497"/>
      <w:bookmarkStart w:id="2860" w:name="_Toc404257608"/>
      <w:bookmarkStart w:id="2861" w:name="_Toc404257719"/>
      <w:bookmarkStart w:id="2862" w:name="_Toc404257830"/>
      <w:bookmarkStart w:id="2863" w:name="_Toc404776119"/>
      <w:bookmarkStart w:id="2864" w:name="_Toc405197181"/>
      <w:bookmarkStart w:id="2865" w:name="_Toc405197290"/>
      <w:bookmarkStart w:id="2866" w:name="_Toc405197398"/>
      <w:bookmarkStart w:id="2867" w:name="_Toc405816511"/>
      <w:bookmarkStart w:id="2868" w:name="_Toc405816622"/>
      <w:bookmarkStart w:id="2869" w:name="_Toc405816734"/>
      <w:bookmarkStart w:id="2870" w:name="_Toc405816844"/>
      <w:bookmarkStart w:id="2871" w:name="_Toc405816955"/>
      <w:bookmarkStart w:id="2872" w:name="_Toc405817066"/>
      <w:bookmarkStart w:id="2873" w:name="_Toc405817177"/>
      <w:bookmarkStart w:id="2874" w:name="_Toc405817286"/>
      <w:bookmarkStart w:id="2875" w:name="_Toc405817396"/>
      <w:bookmarkStart w:id="2876" w:name="_Toc405817505"/>
      <w:bookmarkStart w:id="2877" w:name="_Toc405817615"/>
      <w:bookmarkStart w:id="2878" w:name="_Toc405817725"/>
      <w:bookmarkStart w:id="2879" w:name="_Toc405817836"/>
      <w:bookmarkStart w:id="2880" w:name="_Toc405817946"/>
      <w:bookmarkStart w:id="2881" w:name="_Toc405818057"/>
      <w:bookmarkStart w:id="2882" w:name="_Toc405818167"/>
      <w:bookmarkStart w:id="2883" w:name="_Toc405818278"/>
      <w:bookmarkStart w:id="2884" w:name="_Toc405818388"/>
      <w:bookmarkStart w:id="2885" w:name="_Toc405818499"/>
      <w:bookmarkStart w:id="2886" w:name="_Toc405818610"/>
      <w:bookmarkStart w:id="2887" w:name="_Toc405818722"/>
      <w:bookmarkStart w:id="2888" w:name="_Toc405818833"/>
      <w:bookmarkStart w:id="2889" w:name="_Toc405818945"/>
      <w:bookmarkStart w:id="2890" w:name="_Toc405819056"/>
      <w:bookmarkStart w:id="2891" w:name="_Toc405819168"/>
      <w:bookmarkStart w:id="2892" w:name="_Toc405819278"/>
      <w:bookmarkStart w:id="2893" w:name="_Toc405819389"/>
      <w:bookmarkStart w:id="2894" w:name="_Toc405819499"/>
      <w:bookmarkStart w:id="2895" w:name="_Toc405819610"/>
      <w:bookmarkStart w:id="2896" w:name="_Toc405819719"/>
      <w:bookmarkStart w:id="2897" w:name="_Toc405820497"/>
      <w:bookmarkStart w:id="2898" w:name="_Toc405826852"/>
      <w:bookmarkStart w:id="2899" w:name="_Toc405826955"/>
      <w:bookmarkStart w:id="2900" w:name="_Toc405827058"/>
      <w:bookmarkStart w:id="2901" w:name="_Toc405827159"/>
      <w:bookmarkStart w:id="2902" w:name="_Toc406057802"/>
      <w:bookmarkStart w:id="2903" w:name="_Toc406057909"/>
      <w:bookmarkStart w:id="2904" w:name="_Toc406058013"/>
      <w:bookmarkStart w:id="2905" w:name="_Toc406059200"/>
      <w:bookmarkStart w:id="2906" w:name="_Toc406059455"/>
      <w:bookmarkStart w:id="2907" w:name="_Toc406059556"/>
      <w:bookmarkStart w:id="2908" w:name="_Toc406059840"/>
      <w:bookmarkStart w:id="2909" w:name="_Toc406060052"/>
      <w:bookmarkStart w:id="2910" w:name="_Toc406060153"/>
      <w:bookmarkStart w:id="2911" w:name="_Toc406060253"/>
      <w:bookmarkStart w:id="2912" w:name="_Toc406060354"/>
      <w:bookmarkStart w:id="2913" w:name="_Toc406060454"/>
      <w:bookmarkStart w:id="2914" w:name="_Toc406061391"/>
      <w:bookmarkStart w:id="2915" w:name="_Toc406061590"/>
      <w:bookmarkStart w:id="2916" w:name="_Toc406061695"/>
      <w:bookmarkStart w:id="2917" w:name="_Toc406061797"/>
      <w:bookmarkStart w:id="2918" w:name="_Toc406061902"/>
      <w:bookmarkStart w:id="2919" w:name="_Toc406062006"/>
      <w:bookmarkStart w:id="2920" w:name="_Toc406062112"/>
      <w:bookmarkStart w:id="2921" w:name="_Toc406062219"/>
      <w:bookmarkStart w:id="2922" w:name="_Toc406062323"/>
      <w:bookmarkStart w:id="2923" w:name="_Toc406062424"/>
      <w:bookmarkStart w:id="2924" w:name="_Toc406062526"/>
      <w:bookmarkStart w:id="2925" w:name="_Toc406062627"/>
      <w:bookmarkStart w:id="2926" w:name="_Toc406062730"/>
      <w:bookmarkStart w:id="2927" w:name="_Toc406062831"/>
      <w:bookmarkStart w:id="2928" w:name="_Toc406062934"/>
      <w:bookmarkStart w:id="2929" w:name="_Toc406063035"/>
      <w:bookmarkStart w:id="2930" w:name="_Toc406063138"/>
      <w:bookmarkStart w:id="2931" w:name="_Toc406063239"/>
      <w:bookmarkStart w:id="2932" w:name="_Toc406063342"/>
      <w:bookmarkStart w:id="2933" w:name="_Toc406063443"/>
      <w:bookmarkStart w:id="2934" w:name="_Toc406063546"/>
      <w:bookmarkStart w:id="2935" w:name="_Toc406063647"/>
      <w:bookmarkStart w:id="2936" w:name="_Toc406063749"/>
      <w:bookmarkStart w:id="2937" w:name="_Toc406063850"/>
      <w:bookmarkStart w:id="2938" w:name="_Toc406073626"/>
      <w:bookmarkStart w:id="2939" w:name="_Toc406073731"/>
      <w:bookmarkStart w:id="2940" w:name="_Toc406074195"/>
      <w:bookmarkStart w:id="2941" w:name="_Toc442871457"/>
      <w:bookmarkStart w:id="2942" w:name="_Toc442877816"/>
      <w:bookmarkStart w:id="2943" w:name="_Toc442878435"/>
      <w:bookmarkStart w:id="2944" w:name="_Toc442878553"/>
      <w:bookmarkStart w:id="2945" w:name="_Toc442878668"/>
      <w:bookmarkStart w:id="2946" w:name="_Toc442878784"/>
      <w:bookmarkStart w:id="2947" w:name="_Toc442880660"/>
      <w:bookmarkStart w:id="2948" w:name="_Toc442880775"/>
      <w:bookmarkStart w:id="2949" w:name="_Toc442880889"/>
      <w:bookmarkStart w:id="2950" w:name="_Toc442881003"/>
      <w:bookmarkStart w:id="2951" w:name="_Toc442881118"/>
      <w:bookmarkStart w:id="2952" w:name="_Toc442881232"/>
      <w:bookmarkStart w:id="2953" w:name="_Toc442881347"/>
      <w:bookmarkStart w:id="2954" w:name="_Toc442881460"/>
      <w:bookmarkStart w:id="2955" w:name="_Toc442881572"/>
      <w:bookmarkStart w:id="2956" w:name="_Toc442881685"/>
      <w:bookmarkStart w:id="2957" w:name="_Toc442881800"/>
      <w:bookmarkStart w:id="2958" w:name="_Toc442881912"/>
      <w:bookmarkStart w:id="2959" w:name="_Toc442882027"/>
      <w:bookmarkStart w:id="2960" w:name="_Toc442882142"/>
      <w:bookmarkStart w:id="2961" w:name="_Toc442882257"/>
      <w:bookmarkStart w:id="2962" w:name="_Toc442882372"/>
      <w:bookmarkStart w:id="2963" w:name="_Toc442882487"/>
      <w:bookmarkStart w:id="2964" w:name="_Toc442882600"/>
      <w:bookmarkStart w:id="2965" w:name="_Toc442882715"/>
      <w:bookmarkStart w:id="2966" w:name="_Toc442882828"/>
      <w:bookmarkStart w:id="2967" w:name="_Toc442882945"/>
      <w:bookmarkStart w:id="2968" w:name="_Toc442883062"/>
      <w:bookmarkStart w:id="2969" w:name="_Toc442883175"/>
      <w:bookmarkStart w:id="2970" w:name="_Toc442883292"/>
      <w:bookmarkStart w:id="2971" w:name="_Toc442883405"/>
      <w:bookmarkStart w:id="2972" w:name="_Toc442883523"/>
      <w:bookmarkStart w:id="2973" w:name="_Toc442883636"/>
      <w:bookmarkStart w:id="2974" w:name="_Toc442883753"/>
      <w:bookmarkStart w:id="2975" w:name="_Toc442883866"/>
      <w:bookmarkStart w:id="2976" w:name="_Toc442883984"/>
      <w:bookmarkStart w:id="2977" w:name="_Toc442884097"/>
      <w:bookmarkStart w:id="2978" w:name="_Toc442884215"/>
      <w:bookmarkStart w:id="2979" w:name="_Toc442884328"/>
      <w:bookmarkStart w:id="2980" w:name="_Toc442884446"/>
      <w:bookmarkStart w:id="2981" w:name="_Toc442884559"/>
      <w:bookmarkStart w:id="2982" w:name="_Toc442884676"/>
      <w:bookmarkStart w:id="2983" w:name="_Toc442884789"/>
      <w:bookmarkStart w:id="2984" w:name="_Toc442884906"/>
      <w:bookmarkStart w:id="2985" w:name="_Toc442885019"/>
      <w:bookmarkStart w:id="2986" w:name="_Toc442885136"/>
      <w:bookmarkStart w:id="2987" w:name="_Toc442885253"/>
      <w:bookmarkStart w:id="2988" w:name="_Toc442885366"/>
      <w:bookmarkStart w:id="2989" w:name="_Toc442885484"/>
      <w:bookmarkStart w:id="2990" w:name="_Toc442885597"/>
      <w:bookmarkStart w:id="2991" w:name="_Toc442885714"/>
      <w:bookmarkStart w:id="2992" w:name="_Toc442885827"/>
      <w:bookmarkStart w:id="2993" w:name="_Toc442885945"/>
      <w:bookmarkStart w:id="2994" w:name="_Toc442886058"/>
      <w:bookmarkStart w:id="2995" w:name="_Toc442886175"/>
      <w:bookmarkStart w:id="2996" w:name="_Toc442886288"/>
      <w:bookmarkStart w:id="2997" w:name="_Toc442886405"/>
      <w:bookmarkStart w:id="2998" w:name="_Toc442886518"/>
      <w:bookmarkStart w:id="2999" w:name="_Toc442886635"/>
      <w:bookmarkStart w:id="3000" w:name="_Toc442886752"/>
      <w:bookmarkStart w:id="3001" w:name="_Toc442886869"/>
      <w:bookmarkStart w:id="3002" w:name="_Toc442886982"/>
      <w:bookmarkStart w:id="3003" w:name="_Toc442887099"/>
      <w:bookmarkStart w:id="3004" w:name="_Toc442887212"/>
      <w:bookmarkStart w:id="3005" w:name="_Toc442887329"/>
      <w:bookmarkStart w:id="3006" w:name="_Toc442887442"/>
      <w:bookmarkStart w:id="3007" w:name="_Toc442888174"/>
      <w:bookmarkStart w:id="3008" w:name="_Toc442888291"/>
      <w:bookmarkStart w:id="3009" w:name="_Toc442888404"/>
      <w:bookmarkStart w:id="3010" w:name="_Toc442888517"/>
      <w:bookmarkStart w:id="3011" w:name="_Toc442888634"/>
      <w:bookmarkStart w:id="3012" w:name="_Toc442888751"/>
      <w:bookmarkStart w:id="3013" w:name="_Toc442888868"/>
      <w:bookmarkStart w:id="3014" w:name="_Toc442888985"/>
      <w:bookmarkStart w:id="3015" w:name="_Toc442889098"/>
      <w:bookmarkStart w:id="3016" w:name="_Toc442889211"/>
      <w:bookmarkStart w:id="3017" w:name="_Toc442889328"/>
      <w:bookmarkStart w:id="3018" w:name="_Toc442889445"/>
      <w:bookmarkStart w:id="3019" w:name="_Toc442889564"/>
      <w:bookmarkStart w:id="3020" w:name="_Toc442889681"/>
      <w:bookmarkStart w:id="3021" w:name="_Toc442889794"/>
      <w:bookmarkStart w:id="3022" w:name="_Toc442889907"/>
      <w:bookmarkStart w:id="3023" w:name="_Toc442890024"/>
      <w:bookmarkStart w:id="3024" w:name="_Toc442890141"/>
      <w:bookmarkStart w:id="3025" w:name="_Toc442890254"/>
      <w:bookmarkStart w:id="3026" w:name="_Toc442890367"/>
      <w:bookmarkStart w:id="3027" w:name="_Toc442890480"/>
      <w:bookmarkStart w:id="3028" w:name="_Toc442890593"/>
      <w:bookmarkStart w:id="3029" w:name="_Toc442890729"/>
      <w:bookmarkStart w:id="3030" w:name="_Toc442890842"/>
      <w:bookmarkStart w:id="3031" w:name="_Toc442890980"/>
      <w:bookmarkStart w:id="3032" w:name="_Toc442891093"/>
      <w:bookmarkStart w:id="3033" w:name="_Toc442891206"/>
      <w:bookmarkStart w:id="3034" w:name="_Toc442891319"/>
      <w:bookmarkStart w:id="3035" w:name="_Toc442891499"/>
      <w:bookmarkStart w:id="3036" w:name="_Toc442891889"/>
      <w:bookmarkStart w:id="3037" w:name="_Toc442892002"/>
      <w:bookmarkStart w:id="3038" w:name="_Toc442892115"/>
      <w:bookmarkStart w:id="3039" w:name="_Toc442892228"/>
      <w:bookmarkStart w:id="3040" w:name="_Toc442892341"/>
      <w:bookmarkStart w:id="3041" w:name="_Toc442892454"/>
      <w:bookmarkStart w:id="3042" w:name="_Toc442892567"/>
      <w:bookmarkStart w:id="3043" w:name="_Toc442892680"/>
      <w:bookmarkStart w:id="3044" w:name="_Toc442892793"/>
      <w:bookmarkStart w:id="3045" w:name="_Toc442892906"/>
      <w:bookmarkStart w:id="3046" w:name="_Toc442893019"/>
      <w:bookmarkStart w:id="3047" w:name="_Toc442962894"/>
      <w:bookmarkStart w:id="3048" w:name="_Toc442964501"/>
      <w:bookmarkStart w:id="3049" w:name="_Toc442964615"/>
      <w:bookmarkStart w:id="3050" w:name="_Toc442964728"/>
      <w:bookmarkStart w:id="3051" w:name="_Toc442964841"/>
      <w:bookmarkStart w:id="3052" w:name="_Toc442965069"/>
      <w:bookmarkStart w:id="3053" w:name="_Toc442965182"/>
      <w:bookmarkStart w:id="3054" w:name="_Toc442965300"/>
      <w:bookmarkStart w:id="3055" w:name="_Toc442965417"/>
      <w:bookmarkStart w:id="3056" w:name="_Toc442965534"/>
      <w:bookmarkStart w:id="3057" w:name="_Toc442965647"/>
      <w:bookmarkStart w:id="3058" w:name="_Toc442965760"/>
      <w:bookmarkStart w:id="3059" w:name="_Toc442965873"/>
      <w:bookmarkStart w:id="3060" w:name="_Toc442965991"/>
      <w:bookmarkStart w:id="3061" w:name="_Toc442966108"/>
      <w:bookmarkStart w:id="3062" w:name="_Toc442966225"/>
      <w:bookmarkStart w:id="3063" w:name="_Toc442966342"/>
      <w:bookmarkStart w:id="3064" w:name="_Toc442966459"/>
      <w:bookmarkStart w:id="3065" w:name="_Toc442966576"/>
      <w:bookmarkStart w:id="3066" w:name="_Toc442966693"/>
      <w:bookmarkStart w:id="3067" w:name="_Toc442966810"/>
      <w:bookmarkStart w:id="3068" w:name="_Toc442966927"/>
      <w:bookmarkStart w:id="3069" w:name="_Toc442967044"/>
      <w:bookmarkStart w:id="3070" w:name="_Toc442967161"/>
      <w:bookmarkStart w:id="3071" w:name="_Toc442967278"/>
      <w:bookmarkStart w:id="3072" w:name="_Toc442967395"/>
      <w:bookmarkStart w:id="3073" w:name="_Toc442967512"/>
      <w:bookmarkStart w:id="3074" w:name="_Toc442967629"/>
      <w:bookmarkStart w:id="3075" w:name="_Toc442967746"/>
      <w:bookmarkStart w:id="3076" w:name="_Toc442967863"/>
      <w:bookmarkStart w:id="3077" w:name="_Toc442967980"/>
      <w:bookmarkStart w:id="3078" w:name="_Toc442968097"/>
      <w:bookmarkStart w:id="3079" w:name="_Toc442968214"/>
      <w:bookmarkStart w:id="3080" w:name="_Toc442968331"/>
      <w:bookmarkStart w:id="3081" w:name="_Toc442968444"/>
      <w:bookmarkStart w:id="3082" w:name="_Toc442968557"/>
      <w:bookmarkStart w:id="3083" w:name="_Toc442968674"/>
      <w:bookmarkStart w:id="3084" w:name="_Toc442968791"/>
      <w:bookmarkStart w:id="3085" w:name="_Toc442968908"/>
      <w:bookmarkStart w:id="3086" w:name="_Toc442969025"/>
      <w:bookmarkStart w:id="3087" w:name="_Toc442969142"/>
      <w:bookmarkStart w:id="3088" w:name="_Toc442969259"/>
      <w:bookmarkStart w:id="3089" w:name="_Toc442969376"/>
      <w:bookmarkStart w:id="3090" w:name="_Toc442969493"/>
      <w:bookmarkStart w:id="3091" w:name="_Toc442969606"/>
      <w:bookmarkStart w:id="3092" w:name="_Toc442969721"/>
      <w:bookmarkStart w:id="3093" w:name="_Toc442969838"/>
      <w:bookmarkStart w:id="3094" w:name="_Toc442969955"/>
      <w:bookmarkStart w:id="3095" w:name="_Toc442970072"/>
      <w:bookmarkStart w:id="3096" w:name="_Toc442970185"/>
      <w:bookmarkStart w:id="3097" w:name="_Toc442970300"/>
      <w:bookmarkStart w:id="3098" w:name="_Toc442970417"/>
      <w:bookmarkStart w:id="3099" w:name="_Toc442970534"/>
      <w:bookmarkStart w:id="3100" w:name="_Toc442970651"/>
      <w:bookmarkStart w:id="3101" w:name="_Toc442970764"/>
      <w:bookmarkStart w:id="3102" w:name="_Toc442970877"/>
      <w:bookmarkStart w:id="3103" w:name="_Toc442970992"/>
      <w:bookmarkStart w:id="3104" w:name="_Toc442971109"/>
      <w:bookmarkStart w:id="3105" w:name="_Toc442973175"/>
      <w:bookmarkStart w:id="3106" w:name="_Toc442973411"/>
      <w:bookmarkStart w:id="3107" w:name="_Toc442973758"/>
      <w:bookmarkStart w:id="3108" w:name="_Toc443030777"/>
      <w:bookmarkStart w:id="3109" w:name="_Toc443295079"/>
      <w:bookmarkStart w:id="3110" w:name="_Toc443295192"/>
      <w:bookmarkStart w:id="3111" w:name="_Toc443295305"/>
      <w:bookmarkStart w:id="3112" w:name="_Toc443295418"/>
      <w:bookmarkStart w:id="3113" w:name="_Toc443295531"/>
      <w:bookmarkStart w:id="3114" w:name="_Toc443295644"/>
      <w:bookmarkStart w:id="3115" w:name="_Toc443295757"/>
      <w:bookmarkStart w:id="3116" w:name="_Toc443295870"/>
      <w:bookmarkStart w:id="3117" w:name="_Toc443295983"/>
      <w:bookmarkStart w:id="3118" w:name="_Toc443296096"/>
      <w:bookmarkStart w:id="3119" w:name="_Toc443296209"/>
      <w:bookmarkStart w:id="3120" w:name="_Toc443296322"/>
      <w:bookmarkStart w:id="3121" w:name="_Toc443296435"/>
      <w:bookmarkStart w:id="3122" w:name="_Toc443297113"/>
      <w:bookmarkStart w:id="3123" w:name="_Toc443297226"/>
      <w:bookmarkStart w:id="3124" w:name="_Toc443297339"/>
      <w:bookmarkStart w:id="3125" w:name="_Toc443298529"/>
      <w:bookmarkStart w:id="3126" w:name="_Toc443298642"/>
      <w:bookmarkStart w:id="3127" w:name="_Toc443298752"/>
      <w:bookmarkStart w:id="3128" w:name="_Toc443298865"/>
      <w:bookmarkStart w:id="3129" w:name="_Toc443298975"/>
      <w:bookmarkStart w:id="3130" w:name="_Toc443299088"/>
      <w:bookmarkStart w:id="3131" w:name="_Toc443299198"/>
      <w:bookmarkStart w:id="3132" w:name="_Toc443299311"/>
      <w:bookmarkStart w:id="3133" w:name="_Toc443299424"/>
      <w:bookmarkStart w:id="3134" w:name="_Toc443299537"/>
      <w:bookmarkStart w:id="3135" w:name="_Toc443299650"/>
      <w:bookmarkStart w:id="3136" w:name="_Toc443299763"/>
      <w:bookmarkStart w:id="3137" w:name="_Toc443299876"/>
      <w:bookmarkStart w:id="3138" w:name="_Toc443299989"/>
      <w:bookmarkStart w:id="3139" w:name="_Toc443300102"/>
      <w:bookmarkStart w:id="3140" w:name="_Toc443300215"/>
      <w:bookmarkStart w:id="3141" w:name="_Toc443300328"/>
      <w:bookmarkStart w:id="3142" w:name="_Toc443300441"/>
      <w:bookmarkStart w:id="3143" w:name="_Toc443300554"/>
      <w:bookmarkStart w:id="3144" w:name="_Toc443300667"/>
      <w:bookmarkStart w:id="3145" w:name="_Toc443300780"/>
      <w:bookmarkStart w:id="3146" w:name="_Toc443300893"/>
      <w:bookmarkStart w:id="3147" w:name="_Toc443301767"/>
      <w:bookmarkStart w:id="3148" w:name="_Toc443301882"/>
      <w:bookmarkStart w:id="3149" w:name="_Toc443302000"/>
      <w:bookmarkStart w:id="3150" w:name="_Toc443302120"/>
      <w:bookmarkStart w:id="3151" w:name="_Toc443302242"/>
      <w:bookmarkStart w:id="3152" w:name="_Toc443303326"/>
      <w:bookmarkStart w:id="3153" w:name="_Toc443303578"/>
      <w:bookmarkStart w:id="3154" w:name="_Toc443303957"/>
      <w:bookmarkStart w:id="3155" w:name="_Toc443305719"/>
      <w:bookmarkStart w:id="3156" w:name="_Toc443305842"/>
      <w:bookmarkStart w:id="3157" w:name="_Toc443305964"/>
      <w:bookmarkStart w:id="3158" w:name="_Toc443306084"/>
      <w:bookmarkStart w:id="3159" w:name="_Toc443306201"/>
      <w:bookmarkStart w:id="3160" w:name="_Toc443306315"/>
      <w:bookmarkStart w:id="3161" w:name="_Toc443307027"/>
      <w:bookmarkStart w:id="3162" w:name="_Toc443307145"/>
      <w:bookmarkStart w:id="3163" w:name="_Toc443307260"/>
      <w:bookmarkStart w:id="3164" w:name="_Toc443307372"/>
      <w:bookmarkStart w:id="3165" w:name="_Toc443308985"/>
      <w:bookmarkStart w:id="3166" w:name="_Toc443309096"/>
      <w:bookmarkStart w:id="3167" w:name="_Toc443309270"/>
      <w:bookmarkStart w:id="3168" w:name="_Toc443309381"/>
      <w:bookmarkStart w:id="3169" w:name="_Toc443309731"/>
      <w:bookmarkStart w:id="3170" w:name="_Toc443309847"/>
      <w:bookmarkStart w:id="3171" w:name="_Toc443309959"/>
      <w:bookmarkStart w:id="3172" w:name="_Toc443310203"/>
      <w:bookmarkStart w:id="3173" w:name="_Toc443311802"/>
      <w:bookmarkStart w:id="3174" w:name="_Toc443311926"/>
      <w:bookmarkStart w:id="3175" w:name="_Toc443312049"/>
      <w:bookmarkStart w:id="3176" w:name="_Toc443312170"/>
      <w:bookmarkStart w:id="3177" w:name="_Toc443312288"/>
      <w:bookmarkStart w:id="3178" w:name="_Toc443312403"/>
      <w:bookmarkStart w:id="3179" w:name="_Toc443312627"/>
      <w:bookmarkEnd w:id="2732"/>
      <w:bookmarkEnd w:id="2733"/>
      <w:bookmarkEnd w:id="2734"/>
      <w:bookmarkEnd w:id="2735"/>
      <w:bookmarkEnd w:id="2736"/>
      <w:bookmarkEnd w:id="2737"/>
      <w:bookmarkEnd w:id="2738"/>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2739"/>
    </w:p>
    <w:tbl>
      <w:tblPr>
        <w:tblW w:w="8880" w:type="dxa"/>
        <w:tblInd w:w="-1092" w:type="dxa"/>
        <w:tblLayout w:type="fixed"/>
        <w:tblLook w:val="01E0" w:firstRow="1" w:lastRow="1" w:firstColumn="1" w:lastColumn="1" w:noHBand="0" w:noVBand="0"/>
      </w:tblPr>
      <w:tblGrid>
        <w:gridCol w:w="1080"/>
        <w:gridCol w:w="6720"/>
        <w:gridCol w:w="1080"/>
      </w:tblGrid>
      <w:tr w:rsidR="00F17A75" w:rsidRPr="00554131" w14:paraId="1EBE9608" w14:textId="77777777" w:rsidTr="001933EE">
        <w:tc>
          <w:tcPr>
            <w:tcW w:w="1080" w:type="dxa"/>
          </w:tcPr>
          <w:bookmarkEnd w:id="2740"/>
          <w:p w14:paraId="57D2434A" w14:textId="77777777" w:rsidR="00F17A75" w:rsidRPr="00554131" w:rsidRDefault="00696948" w:rsidP="006B6E80">
            <w:pPr>
              <w:pStyle w:val="broodtekst"/>
              <w:rPr>
                <w:color w:val="000000"/>
              </w:rPr>
            </w:pPr>
            <w:r w:rsidRPr="00554131">
              <w:rPr>
                <w:color w:val="000000"/>
              </w:rPr>
              <w:t>KL</w:t>
            </w:r>
            <w:r w:rsidR="004406D5" w:rsidRPr="00554131">
              <w:rPr>
                <w:color w:val="000000"/>
              </w:rPr>
              <w:t>7</w:t>
            </w:r>
            <w:r w:rsidRPr="00554131">
              <w:rPr>
                <w:color w:val="000000"/>
              </w:rPr>
              <w:t>00</w:t>
            </w:r>
          </w:p>
        </w:tc>
        <w:tc>
          <w:tcPr>
            <w:tcW w:w="6720" w:type="dxa"/>
          </w:tcPr>
          <w:p w14:paraId="386C5DD4" w14:textId="77777777" w:rsidR="00F17A75" w:rsidRPr="00554131" w:rsidRDefault="000E37AC" w:rsidP="006B6E80">
            <w:pPr>
              <w:pStyle w:val="broodtekst"/>
              <w:rPr>
                <w:color w:val="000000"/>
              </w:rPr>
            </w:pPr>
            <w:r w:rsidRPr="00554131">
              <w:rPr>
                <w:color w:val="000000"/>
              </w:rPr>
              <w:t>Indien</w:t>
            </w:r>
            <w:r w:rsidR="00F17A75" w:rsidRPr="00554131">
              <w:rPr>
                <w:color w:val="000000"/>
              </w:rPr>
              <w:t xml:space="preserve"> verlegging, verwijdering of permanente bescherming van een Kabel of Leiding Derden Categorie 3 noodzakelijk is in verband met de Werkzaamheden of de daaruit resulterende beheersituatie, </w:t>
            </w:r>
            <w:r w:rsidR="00EB1593" w:rsidRPr="00554131">
              <w:rPr>
                <w:color w:val="000000"/>
              </w:rPr>
              <w:t xml:space="preserve">dan </w:t>
            </w:r>
            <w:r w:rsidR="00F17A75" w:rsidRPr="00554131">
              <w:rPr>
                <w:color w:val="000000"/>
              </w:rPr>
              <w:t xml:space="preserve">dient de Opdrachtnemer tijdig een Verzoek tot Aanpassing op te stellen en ter ondertekening aan de Opdrachtgever voor te leggen. Binnen </w:t>
            </w:r>
            <w:r w:rsidR="009B6AE5" w:rsidRPr="00554131">
              <w:rPr>
                <w:color w:val="000000"/>
              </w:rPr>
              <w:t>15</w:t>
            </w:r>
            <w:r w:rsidR="00F17A75" w:rsidRPr="00554131">
              <w:rPr>
                <w:color w:val="000000"/>
              </w:rPr>
              <w:t xml:space="preserve"> werkdagen na ontvangst kan de Opdrachtgever aan de Opdrachtnemer laten weten dat hij het Verzoek tot Aanpassing weigert te ondertekenen. </w:t>
            </w:r>
            <w:r w:rsidR="00DE4876" w:rsidRPr="00554131">
              <w:rPr>
                <w:color w:val="000000"/>
              </w:rPr>
              <w:t>Weigering</w:t>
            </w:r>
            <w:r w:rsidR="00F17A75" w:rsidRPr="00554131">
              <w:rPr>
                <w:color w:val="000000"/>
              </w:rPr>
              <w:t xml:space="preserve"> </w:t>
            </w:r>
            <w:r w:rsidR="00DE4876" w:rsidRPr="00554131">
              <w:rPr>
                <w:color w:val="000000"/>
              </w:rPr>
              <w:t xml:space="preserve">kan </w:t>
            </w:r>
            <w:r w:rsidR="00F17A75" w:rsidRPr="00554131">
              <w:rPr>
                <w:color w:val="000000"/>
              </w:rPr>
              <w:t>echter alleen indien niet vold</w:t>
            </w:r>
            <w:r w:rsidR="00DF6E46" w:rsidRPr="00554131">
              <w:rPr>
                <w:color w:val="000000"/>
              </w:rPr>
              <w:t>aan wordt a</w:t>
            </w:r>
            <w:r w:rsidR="00F17A75" w:rsidRPr="00554131">
              <w:rPr>
                <w:color w:val="000000"/>
              </w:rPr>
              <w:t>an</w:t>
            </w:r>
            <w:r w:rsidR="00DF6E46" w:rsidRPr="00554131">
              <w:rPr>
                <w:color w:val="000000"/>
              </w:rPr>
              <w:t xml:space="preserve"> de in KL730 genoemde voorwaarden</w:t>
            </w:r>
            <w:r w:rsidR="00F17A75" w:rsidRPr="00554131">
              <w:rPr>
                <w:color w:val="000000"/>
              </w:rPr>
              <w:t>.</w:t>
            </w:r>
          </w:p>
          <w:p w14:paraId="30584FBB" w14:textId="77777777" w:rsidR="00811AAB" w:rsidRPr="00554131" w:rsidRDefault="00811AAB" w:rsidP="006B6E80">
            <w:pPr>
              <w:pStyle w:val="broodtekst"/>
              <w:rPr>
                <w:color w:val="000000"/>
              </w:rPr>
            </w:pPr>
          </w:p>
        </w:tc>
        <w:tc>
          <w:tcPr>
            <w:tcW w:w="1080" w:type="dxa"/>
          </w:tcPr>
          <w:p w14:paraId="46F777E0" w14:textId="77777777" w:rsidR="00F17A75" w:rsidRPr="00554131" w:rsidRDefault="005F4007" w:rsidP="006B6E80">
            <w:pPr>
              <w:pStyle w:val="broodtekst"/>
              <w:rPr>
                <w:color w:val="000000"/>
              </w:rPr>
            </w:pPr>
            <w:r w:rsidRPr="00554131">
              <w:rPr>
                <w:color w:val="000000"/>
              </w:rPr>
              <w:t>KL</w:t>
            </w:r>
            <w:r w:rsidR="00110169" w:rsidRPr="00554131">
              <w:rPr>
                <w:color w:val="000000"/>
              </w:rPr>
              <w:t>0</w:t>
            </w:r>
            <w:r w:rsidRPr="00554131">
              <w:rPr>
                <w:color w:val="000000"/>
              </w:rPr>
              <w:t>10</w:t>
            </w:r>
          </w:p>
        </w:tc>
      </w:tr>
      <w:tr w:rsidR="00F17A75" w:rsidRPr="00554131" w14:paraId="3005C622" w14:textId="77777777" w:rsidTr="001933EE">
        <w:tc>
          <w:tcPr>
            <w:tcW w:w="1080" w:type="dxa"/>
          </w:tcPr>
          <w:p w14:paraId="108E7997" w14:textId="77777777" w:rsidR="00F17A75" w:rsidRPr="00554131" w:rsidRDefault="004406D5" w:rsidP="006B6E80">
            <w:pPr>
              <w:pStyle w:val="broodtekst"/>
              <w:rPr>
                <w:color w:val="000000"/>
              </w:rPr>
            </w:pPr>
            <w:r w:rsidRPr="00554131">
              <w:rPr>
                <w:color w:val="000000"/>
              </w:rPr>
              <w:t>KL7</w:t>
            </w:r>
            <w:r w:rsidR="00696948" w:rsidRPr="00554131">
              <w:rPr>
                <w:color w:val="000000"/>
              </w:rPr>
              <w:t>10</w:t>
            </w:r>
          </w:p>
        </w:tc>
        <w:tc>
          <w:tcPr>
            <w:tcW w:w="6720" w:type="dxa"/>
          </w:tcPr>
          <w:p w14:paraId="44DB50AD" w14:textId="77777777" w:rsidR="00F17A75" w:rsidRPr="00554131" w:rsidRDefault="00E151FE" w:rsidP="006B6E80">
            <w:pPr>
              <w:pStyle w:val="broodtekst"/>
              <w:rPr>
                <w:color w:val="000000"/>
              </w:rPr>
            </w:pPr>
            <w:r w:rsidRPr="00554131">
              <w:rPr>
                <w:color w:val="000000"/>
              </w:rPr>
              <w:t>De Opdrachtnemer dient n</w:t>
            </w:r>
            <w:r w:rsidR="00F17A75" w:rsidRPr="00554131">
              <w:rPr>
                <w:color w:val="000000"/>
              </w:rPr>
              <w:t xml:space="preserve">a </w:t>
            </w:r>
            <w:r w:rsidR="00EB1593" w:rsidRPr="00554131">
              <w:rPr>
                <w:color w:val="000000"/>
              </w:rPr>
              <w:t xml:space="preserve">ondertekening van </w:t>
            </w:r>
            <w:r w:rsidR="00F17A75" w:rsidRPr="00554131">
              <w:rPr>
                <w:color w:val="000000"/>
              </w:rPr>
              <w:t xml:space="preserve">het Verzoek tot Aanpassing </w:t>
            </w:r>
            <w:r w:rsidR="00EB1593" w:rsidRPr="00554131">
              <w:rPr>
                <w:color w:val="000000"/>
              </w:rPr>
              <w:t xml:space="preserve">door de Opdrachtgever, </w:t>
            </w:r>
            <w:r w:rsidRPr="00554131">
              <w:rPr>
                <w:color w:val="000000"/>
              </w:rPr>
              <w:t xml:space="preserve">met </w:t>
            </w:r>
            <w:r w:rsidR="00F17A75" w:rsidRPr="00554131">
              <w:rPr>
                <w:color w:val="000000"/>
              </w:rPr>
              <w:t xml:space="preserve">de kabel- of leidingbeheerder tijdig overeenstemming te bereiken over de inhoud van de Projectovereenstemming. Dit dient te geschieden namens de Opdrachtgever, onder het voorbehoud van diens goedkeuring. </w:t>
            </w:r>
            <w:r w:rsidRPr="00554131">
              <w:rPr>
                <w:color w:val="000000"/>
              </w:rPr>
              <w:t>Indien</w:t>
            </w:r>
            <w:r w:rsidR="00F17A75" w:rsidRPr="00554131">
              <w:rPr>
                <w:color w:val="000000"/>
              </w:rPr>
              <w:t xml:space="preserve"> de Opdrachtnemer ondanks voldoende inspanningen niet tot een akkoord met de kabel- of leidingbeheerder</w:t>
            </w:r>
            <w:r w:rsidRPr="00554131">
              <w:rPr>
                <w:color w:val="000000"/>
              </w:rPr>
              <w:t xml:space="preserve"> kan komen</w:t>
            </w:r>
            <w:r w:rsidR="00F17A75" w:rsidRPr="00554131">
              <w:rPr>
                <w:color w:val="000000"/>
              </w:rPr>
              <w:t>, dan kan hij om assistentie van de Opdrachtgever vragen.</w:t>
            </w:r>
          </w:p>
          <w:p w14:paraId="2CB2C6E1" w14:textId="77777777" w:rsidR="00811AAB" w:rsidRPr="00554131" w:rsidRDefault="00811AAB" w:rsidP="006B6E80">
            <w:pPr>
              <w:pStyle w:val="broodtekst"/>
              <w:rPr>
                <w:color w:val="000000"/>
              </w:rPr>
            </w:pPr>
          </w:p>
        </w:tc>
        <w:tc>
          <w:tcPr>
            <w:tcW w:w="1080" w:type="dxa"/>
          </w:tcPr>
          <w:p w14:paraId="61846AE5" w14:textId="77777777" w:rsidR="00F17A75" w:rsidRPr="00554131" w:rsidRDefault="005F4007" w:rsidP="00EB1593">
            <w:pPr>
              <w:pStyle w:val="broodtekst"/>
              <w:rPr>
                <w:color w:val="000000"/>
              </w:rPr>
            </w:pPr>
            <w:r w:rsidRPr="00554131">
              <w:rPr>
                <w:color w:val="000000"/>
              </w:rPr>
              <w:t>KL</w:t>
            </w:r>
            <w:r w:rsidR="00EB1593" w:rsidRPr="00554131">
              <w:rPr>
                <w:color w:val="000000"/>
              </w:rPr>
              <w:t>700</w:t>
            </w:r>
          </w:p>
        </w:tc>
      </w:tr>
      <w:tr w:rsidR="00E151FE" w:rsidRPr="00554131" w14:paraId="5EF09311" w14:textId="77777777" w:rsidTr="001933EE">
        <w:tc>
          <w:tcPr>
            <w:tcW w:w="1080" w:type="dxa"/>
          </w:tcPr>
          <w:p w14:paraId="688ED240" w14:textId="77777777" w:rsidR="00E151FE" w:rsidRPr="00554131" w:rsidRDefault="00696948" w:rsidP="006B6E80">
            <w:pPr>
              <w:pStyle w:val="broodtekst"/>
              <w:rPr>
                <w:color w:val="000000"/>
              </w:rPr>
            </w:pPr>
            <w:r w:rsidRPr="00554131">
              <w:rPr>
                <w:color w:val="000000"/>
              </w:rPr>
              <w:t>KL</w:t>
            </w:r>
            <w:r w:rsidR="004406D5" w:rsidRPr="00554131">
              <w:rPr>
                <w:color w:val="000000"/>
              </w:rPr>
              <w:t>7</w:t>
            </w:r>
            <w:r w:rsidRPr="00554131">
              <w:rPr>
                <w:color w:val="000000"/>
              </w:rPr>
              <w:t>20</w:t>
            </w:r>
          </w:p>
        </w:tc>
        <w:tc>
          <w:tcPr>
            <w:tcW w:w="6720" w:type="dxa"/>
          </w:tcPr>
          <w:p w14:paraId="4A24E187" w14:textId="77777777" w:rsidR="00E151FE" w:rsidRPr="00554131" w:rsidRDefault="00E151FE" w:rsidP="006B6E80">
            <w:pPr>
              <w:pStyle w:val="broodtekst"/>
              <w:rPr>
                <w:color w:val="000000"/>
              </w:rPr>
            </w:pPr>
            <w:r w:rsidRPr="00554131">
              <w:rPr>
                <w:color w:val="000000"/>
              </w:rPr>
              <w:t xml:space="preserve">De bereikte Projectovereenstemming dient ter ondertekening aan de Opdrachtgever te worden voorgelegd. Binnen </w:t>
            </w:r>
            <w:r w:rsidR="009B6AE5" w:rsidRPr="00554131">
              <w:rPr>
                <w:color w:val="000000"/>
              </w:rPr>
              <w:t>15</w:t>
            </w:r>
            <w:r w:rsidRPr="00554131">
              <w:rPr>
                <w:color w:val="000000"/>
              </w:rPr>
              <w:t xml:space="preserve"> werkdagen na ontvangst kan de Opdrachtgever aan de Opdrachtnemer laten weten dat hij de Projectovereenstemming weigert te ondertekenen. </w:t>
            </w:r>
            <w:r w:rsidR="00DF6E46" w:rsidRPr="00554131">
              <w:rPr>
                <w:color w:val="000000"/>
              </w:rPr>
              <w:t xml:space="preserve">Weigering kan echter </w:t>
            </w:r>
            <w:r w:rsidRPr="00554131">
              <w:rPr>
                <w:color w:val="000000"/>
              </w:rPr>
              <w:t xml:space="preserve">alleen </w:t>
            </w:r>
            <w:r w:rsidR="00DF6E46" w:rsidRPr="00554131">
              <w:rPr>
                <w:color w:val="000000"/>
              </w:rPr>
              <w:t>indien niet voldaan wordt aan de in KL730 genoemde voorwaarden.</w:t>
            </w:r>
          </w:p>
          <w:p w14:paraId="03ECD0B0" w14:textId="77777777" w:rsidR="00811AAB" w:rsidRPr="00554131" w:rsidRDefault="00811AAB" w:rsidP="006B6E80">
            <w:pPr>
              <w:pStyle w:val="broodtekst"/>
              <w:rPr>
                <w:color w:val="000000"/>
              </w:rPr>
            </w:pPr>
          </w:p>
        </w:tc>
        <w:tc>
          <w:tcPr>
            <w:tcW w:w="1080" w:type="dxa"/>
          </w:tcPr>
          <w:p w14:paraId="2F0E9ED8" w14:textId="77777777" w:rsidR="00E151FE" w:rsidRPr="00554131" w:rsidRDefault="005F4007" w:rsidP="006B6E80">
            <w:pPr>
              <w:pStyle w:val="broodtekst"/>
              <w:rPr>
                <w:color w:val="000000"/>
              </w:rPr>
            </w:pPr>
            <w:r w:rsidRPr="00554131">
              <w:rPr>
                <w:color w:val="000000"/>
              </w:rPr>
              <w:t>KL</w:t>
            </w:r>
            <w:r w:rsidR="004406D5" w:rsidRPr="00554131">
              <w:rPr>
                <w:color w:val="000000"/>
              </w:rPr>
              <w:t>7</w:t>
            </w:r>
            <w:r w:rsidRPr="00554131">
              <w:rPr>
                <w:color w:val="000000"/>
              </w:rPr>
              <w:t>10</w:t>
            </w:r>
          </w:p>
        </w:tc>
      </w:tr>
      <w:tr w:rsidR="00E151FE" w:rsidRPr="00554131" w14:paraId="7BD15239" w14:textId="77777777" w:rsidTr="0052047F">
        <w:tc>
          <w:tcPr>
            <w:tcW w:w="1080" w:type="dxa"/>
          </w:tcPr>
          <w:p w14:paraId="4E46E1C5" w14:textId="77777777" w:rsidR="00E151FE" w:rsidRPr="00554131" w:rsidRDefault="00696948" w:rsidP="006B6E80">
            <w:pPr>
              <w:pStyle w:val="broodtekst"/>
              <w:rPr>
                <w:color w:val="000000"/>
              </w:rPr>
            </w:pPr>
            <w:r w:rsidRPr="00554131">
              <w:rPr>
                <w:color w:val="000000"/>
              </w:rPr>
              <w:t>KL</w:t>
            </w:r>
            <w:r w:rsidR="004406D5" w:rsidRPr="00554131">
              <w:rPr>
                <w:color w:val="000000"/>
              </w:rPr>
              <w:t>7</w:t>
            </w:r>
            <w:r w:rsidRPr="00554131">
              <w:rPr>
                <w:color w:val="000000"/>
              </w:rPr>
              <w:t>30</w:t>
            </w:r>
          </w:p>
        </w:tc>
        <w:tc>
          <w:tcPr>
            <w:tcW w:w="6720" w:type="dxa"/>
          </w:tcPr>
          <w:p w14:paraId="1050204E" w14:textId="77777777" w:rsidR="00E151FE" w:rsidRPr="00554131" w:rsidRDefault="00E151FE" w:rsidP="006B6E80">
            <w:pPr>
              <w:pStyle w:val="broodtekst"/>
              <w:rPr>
                <w:color w:val="000000"/>
              </w:rPr>
            </w:pPr>
            <w:r w:rsidRPr="00554131">
              <w:rPr>
                <w:color w:val="000000"/>
              </w:rPr>
              <w:t>Het Verzoek tot Aanpassing en de Projectovereenstemming dienen te voldoen aan de volgende voorwaarden:</w:t>
            </w:r>
          </w:p>
          <w:p w14:paraId="6CF40CBA" w14:textId="77777777" w:rsidR="00E151FE" w:rsidRPr="00554131" w:rsidRDefault="00E151FE" w:rsidP="007D71E4">
            <w:pPr>
              <w:numPr>
                <w:ilvl w:val="0"/>
                <w:numId w:val="9"/>
              </w:numPr>
              <w:rPr>
                <w:color w:val="000000"/>
              </w:rPr>
            </w:pPr>
            <w:r w:rsidRPr="00554131">
              <w:rPr>
                <w:color w:val="000000"/>
              </w:rPr>
              <w:t>ze zijn duidelijk en volledig (inclusief bijlagen);</w:t>
            </w:r>
          </w:p>
          <w:p w14:paraId="699924D8" w14:textId="77777777" w:rsidR="00E151FE" w:rsidRPr="00554131" w:rsidRDefault="00E151FE" w:rsidP="007D71E4">
            <w:pPr>
              <w:numPr>
                <w:ilvl w:val="0"/>
                <w:numId w:val="9"/>
              </w:numPr>
              <w:rPr>
                <w:color w:val="000000"/>
              </w:rPr>
            </w:pPr>
            <w:r w:rsidRPr="00554131">
              <w:rPr>
                <w:color w:val="000000"/>
              </w:rPr>
              <w:t>ze zijn in overeenstemming met de Regelingen inzake Kabels en Leidingen Derden;</w:t>
            </w:r>
          </w:p>
          <w:p w14:paraId="33275440" w14:textId="77777777" w:rsidR="00E151FE" w:rsidRPr="00554131" w:rsidRDefault="00E151FE" w:rsidP="007D71E4">
            <w:pPr>
              <w:numPr>
                <w:ilvl w:val="0"/>
                <w:numId w:val="9"/>
              </w:numPr>
              <w:rPr>
                <w:color w:val="000000"/>
              </w:rPr>
            </w:pPr>
            <w:r w:rsidRPr="00554131">
              <w:rPr>
                <w:color w:val="000000"/>
              </w:rPr>
              <w:t xml:space="preserve">de vermelde technische oplossing is in overeenstemming met de vigerende NEN-normen; </w:t>
            </w:r>
          </w:p>
          <w:p w14:paraId="06D7F6AB" w14:textId="77777777" w:rsidR="00E151FE" w:rsidRPr="00554131" w:rsidRDefault="00E151FE" w:rsidP="007D71E4">
            <w:pPr>
              <w:numPr>
                <w:ilvl w:val="0"/>
                <w:numId w:val="9"/>
              </w:numPr>
              <w:rPr>
                <w:color w:val="000000"/>
              </w:rPr>
            </w:pPr>
            <w:r w:rsidRPr="00554131">
              <w:rPr>
                <w:color w:val="000000"/>
              </w:rPr>
              <w:t xml:space="preserve">de vermelde technische oplossing doet geen afbreuk aan de in de </w:t>
            </w:r>
            <w:r w:rsidR="00565278" w:rsidRPr="00554131">
              <w:rPr>
                <w:color w:val="000000"/>
              </w:rPr>
              <w:t xml:space="preserve">Waterwet en/of </w:t>
            </w:r>
            <w:r w:rsidRPr="00554131">
              <w:rPr>
                <w:color w:val="000000"/>
              </w:rPr>
              <w:t>Wet beheer rijkswaterstaatswerken genoemde belangen (bescherming, doelmatig en veilig gebruik, verruiming en wijziging van de waterstaatswerken).</w:t>
            </w:r>
          </w:p>
          <w:p w14:paraId="261EA250" w14:textId="77777777" w:rsidR="00811AAB" w:rsidRPr="00554131" w:rsidRDefault="00811AAB" w:rsidP="00756D13">
            <w:pPr>
              <w:rPr>
                <w:color w:val="000000"/>
              </w:rPr>
            </w:pPr>
          </w:p>
        </w:tc>
        <w:tc>
          <w:tcPr>
            <w:tcW w:w="1080" w:type="dxa"/>
          </w:tcPr>
          <w:p w14:paraId="0045A6A4" w14:textId="77777777" w:rsidR="005F4007" w:rsidRPr="00554131" w:rsidRDefault="005F4007" w:rsidP="006B6E80">
            <w:pPr>
              <w:pStyle w:val="broodtekst"/>
              <w:rPr>
                <w:color w:val="000000"/>
              </w:rPr>
            </w:pPr>
            <w:r w:rsidRPr="00554131">
              <w:rPr>
                <w:color w:val="000000"/>
              </w:rPr>
              <w:t>KL</w:t>
            </w:r>
            <w:r w:rsidR="004406D5" w:rsidRPr="00554131">
              <w:rPr>
                <w:color w:val="000000"/>
              </w:rPr>
              <w:t>7</w:t>
            </w:r>
            <w:r w:rsidR="00565278" w:rsidRPr="00554131">
              <w:rPr>
                <w:color w:val="000000"/>
              </w:rPr>
              <w:t>0</w:t>
            </w:r>
            <w:r w:rsidRPr="00554131">
              <w:rPr>
                <w:color w:val="000000"/>
              </w:rPr>
              <w:t>0</w:t>
            </w:r>
          </w:p>
          <w:p w14:paraId="0B169150" w14:textId="77777777" w:rsidR="005F4007" w:rsidRPr="00554131" w:rsidRDefault="005F4007" w:rsidP="006B6E80">
            <w:pPr>
              <w:pStyle w:val="broodtekst"/>
              <w:rPr>
                <w:color w:val="000000"/>
              </w:rPr>
            </w:pPr>
            <w:r w:rsidRPr="00554131">
              <w:rPr>
                <w:color w:val="000000"/>
              </w:rPr>
              <w:t>KL</w:t>
            </w:r>
            <w:r w:rsidR="004406D5" w:rsidRPr="00554131">
              <w:rPr>
                <w:color w:val="000000"/>
              </w:rPr>
              <w:t>7</w:t>
            </w:r>
            <w:r w:rsidRPr="00554131">
              <w:rPr>
                <w:color w:val="000000"/>
              </w:rPr>
              <w:t>20</w:t>
            </w:r>
          </w:p>
        </w:tc>
      </w:tr>
    </w:tbl>
    <w:p w14:paraId="284C4AB6" w14:textId="77777777" w:rsidR="00F22C44" w:rsidRDefault="00F22C44" w:rsidP="00F22C44">
      <w:pPr>
        <w:pStyle w:val="broodtekst"/>
        <w:rPr>
          <w:rStyle w:val="Verborgentekst"/>
          <w:sz w:val="28"/>
          <w:vertAlign w:val="superscript"/>
        </w:rPr>
      </w:pPr>
      <w:bookmarkStart w:id="3180" w:name="bwVKL_cursor"/>
      <w:bookmarkStart w:id="3181" w:name="_Toc301881245"/>
      <w:bookmarkStart w:id="3182" w:name="_Toc301964657"/>
      <w:bookmarkEnd w:id="488"/>
      <w:bookmarkEnd w:id="3180"/>
      <w:r w:rsidRPr="006567A5">
        <w:rPr>
          <w:rStyle w:val="Verborgentekst"/>
          <w:sz w:val="28"/>
          <w:vertAlign w:val="superscript"/>
        </w:rPr>
        <w:lastRenderedPageBreak/>
        <w:t>Vergoeding K&amp;L categorie 3</w:t>
      </w:r>
    </w:p>
    <w:bookmarkStart w:id="3183" w:name="bwHT_VKL_1"/>
    <w:p w14:paraId="11DAF5F9" w14:textId="60E34505" w:rsidR="00917291" w:rsidRPr="004D3169" w:rsidRDefault="00D33132" w:rsidP="00657F36">
      <w:pPr>
        <w:rPr>
          <w:rStyle w:val="Verborgentekst"/>
        </w:rPr>
      </w:pPr>
      <w:r w:rsidRPr="004D3169">
        <w:rPr>
          <w:rStyle w:val="Verborgentekst"/>
          <w:b w:val="0"/>
          <w:i w:val="0"/>
          <w:vanish w:val="0"/>
        </w:rPr>
        <w:object w:dxaOrig="1440" w:dyaOrig="1440" w14:anchorId="518368D8">
          <v:shape id="_x0000_i1167" type="#_x0000_t75" style="width:199.5pt;height:18pt" o:ole="">
            <v:imagedata r:id="rId41" o:title=""/>
          </v:shape>
          <w:control r:id="rId42" w:name="OpbVKL11111" w:shapeid="_x0000_i1167"/>
        </w:object>
      </w:r>
    </w:p>
    <w:bookmarkEnd w:id="3183"/>
    <w:p w14:paraId="181AFA5F" w14:textId="77777777" w:rsidR="000E6A84" w:rsidRPr="000E6A84" w:rsidRDefault="000E6A84" w:rsidP="00657F36">
      <w:pPr>
        <w:rPr>
          <w:rStyle w:val="Verborgentekst"/>
        </w:rPr>
      </w:pPr>
    </w:p>
    <w:bookmarkStart w:id="3184" w:name="bwHT_VKL_2"/>
    <w:p w14:paraId="5E03C8BB" w14:textId="46DE5248" w:rsidR="006B7E54" w:rsidRPr="004D3169" w:rsidRDefault="00D33132" w:rsidP="00CE3D91">
      <w:pPr>
        <w:rPr>
          <w:rStyle w:val="Verborgentekst"/>
        </w:rPr>
      </w:pPr>
      <w:r w:rsidRPr="004D3169">
        <w:rPr>
          <w:rStyle w:val="Verborgentekst"/>
          <w:b w:val="0"/>
          <w:i w:val="0"/>
          <w:vanish w:val="0"/>
        </w:rPr>
        <w:object w:dxaOrig="1440" w:dyaOrig="1440" w14:anchorId="395A1956">
          <v:shape id="_x0000_i1168" type="#_x0000_t75" style="width:204pt;height:18pt" o:ole="">
            <v:imagedata r:id="rId43" o:title=""/>
          </v:shape>
          <w:control r:id="rId44" w:name="OpbVKL21111" w:shapeid="_x0000_i1168"/>
        </w:object>
      </w:r>
    </w:p>
    <w:bookmarkEnd w:id="3184"/>
    <w:p w14:paraId="52388CF1" w14:textId="77777777" w:rsidR="00917291" w:rsidRDefault="00917291" w:rsidP="00CE3D91">
      <w:pPr>
        <w:rPr>
          <w:b/>
          <w:i/>
          <w:vanish/>
          <w:color w:val="3366FF"/>
          <w:sz w:val="16"/>
        </w:rPr>
      </w:pPr>
    </w:p>
    <w:p w14:paraId="5E83DFAD" w14:textId="77777777" w:rsidR="00F22C44" w:rsidRPr="00915595" w:rsidRDefault="00F22C44" w:rsidP="00F22C44">
      <w:pPr>
        <w:pStyle w:val="broodtekst"/>
        <w:rPr>
          <w:rStyle w:val="Verborgentekst"/>
        </w:rPr>
      </w:pPr>
      <w:r w:rsidRPr="00915595">
        <w:rPr>
          <w:rStyle w:val="Verborgentekst"/>
        </w:rPr>
        <w:t>Het is onwenselijk als de Opdrachtgever met onnodige (hoge) kosten wordt geconfronteerd voor het verleggen van K&amp;L terwijl het ontwerp daar beter op afgestemd zou kunnen worden. Indien vergaande afstemming van het ontwerp op de K&amp;L mogelijk is, dan is het een prikkel om die kosten bij de Opdrachtnemer te laten liggen. In dat geval kan voor de tweede optie gekozen worden.</w:t>
      </w:r>
    </w:p>
    <w:p w14:paraId="0428DFCB" w14:textId="77777777" w:rsidR="00FA171C" w:rsidRPr="00FA171C" w:rsidRDefault="00FA171C" w:rsidP="00F22C44">
      <w:pPr>
        <w:pStyle w:val="broodtekst"/>
        <w:rPr>
          <w:rStyle w:val="Verborgentekst"/>
        </w:rPr>
      </w:pPr>
    </w:p>
    <w:tbl>
      <w:tblPr>
        <w:tblW w:w="8880" w:type="dxa"/>
        <w:tblInd w:w="-1092" w:type="dxa"/>
        <w:tblLayout w:type="fixed"/>
        <w:tblLook w:val="01E0" w:firstRow="1" w:lastRow="1" w:firstColumn="1" w:lastColumn="1" w:noHBand="0" w:noVBand="0"/>
      </w:tblPr>
      <w:tblGrid>
        <w:gridCol w:w="1080"/>
        <w:gridCol w:w="6720"/>
        <w:gridCol w:w="1080"/>
      </w:tblGrid>
      <w:tr w:rsidR="00F22C44" w:rsidRPr="00554131" w14:paraId="15072800" w14:textId="77777777" w:rsidTr="00F22C44">
        <w:tc>
          <w:tcPr>
            <w:tcW w:w="1080" w:type="dxa"/>
          </w:tcPr>
          <w:p w14:paraId="2F1E3076" w14:textId="77777777" w:rsidR="00F22C44" w:rsidRPr="00554131" w:rsidRDefault="00F22C44" w:rsidP="00F22C44">
            <w:pPr>
              <w:pStyle w:val="broodtekst"/>
              <w:rPr>
                <w:color w:val="000000"/>
              </w:rPr>
            </w:pPr>
            <w:bookmarkStart w:id="3185" w:name="bwKenL_aan2" w:colFirst="0" w:colLast="3"/>
            <w:r w:rsidRPr="00554131">
              <w:rPr>
                <w:color w:val="000000"/>
              </w:rPr>
              <w:t>KL740</w:t>
            </w:r>
          </w:p>
        </w:tc>
        <w:tc>
          <w:tcPr>
            <w:tcW w:w="6720" w:type="dxa"/>
          </w:tcPr>
          <w:p w14:paraId="3435DDCF" w14:textId="77777777" w:rsidR="00EB0770" w:rsidRPr="00554131" w:rsidRDefault="00F22C44" w:rsidP="00F22C44">
            <w:pPr>
              <w:pStyle w:val="broodtekst"/>
              <w:rPr>
                <w:color w:val="000000"/>
              </w:rPr>
            </w:pPr>
            <w:bookmarkStart w:id="3186" w:name="bwVKL1_aan"/>
            <w:r w:rsidRPr="00554131">
              <w:rPr>
                <w:color w:val="000000"/>
              </w:rPr>
              <w:t>De vergoedingen aan de kabel- en leidingbeheerders voor de verlegging, verwijdering en permanente bescherming van de Kabels en Leidingen Derden Categorie 3 komen voor rekening van de Opdrachtgever</w:t>
            </w:r>
            <w:r w:rsidR="00556620" w:rsidRPr="00554131">
              <w:rPr>
                <w:color w:val="000000"/>
              </w:rPr>
              <w:t>.</w:t>
            </w:r>
          </w:p>
          <w:p w14:paraId="118B17DB" w14:textId="77777777" w:rsidR="00D30C8C" w:rsidRPr="00554131" w:rsidRDefault="00F22C44" w:rsidP="00F22C44">
            <w:pPr>
              <w:pStyle w:val="broodtekst"/>
              <w:rPr>
                <w:vanish/>
                <w:color w:val="E0E0E0"/>
              </w:rPr>
            </w:pPr>
            <w:bookmarkStart w:id="3187" w:name="bwVKL2_aan"/>
            <w:bookmarkEnd w:id="3186"/>
            <w:r w:rsidRPr="00554131">
              <w:rPr>
                <w:vanish/>
                <w:color w:val="E0E0E0"/>
              </w:rPr>
              <w:t>De door de Opdrachtgever op basis van de Projectovereenstemming aan de kabel- of leidingbeheerder betaalde voorlopige en definitieve vergoedingen met betrekking tot een Kabel of Leiding Derden Categorie 3, komen voor rekening van de Opdrachtnemer en dienen door de Opdrachtnemer op eerste verzoek aan de Opdrachtgever te worden betaald</w:t>
            </w:r>
            <w:r w:rsidR="00CF0C97" w:rsidRPr="00554131">
              <w:rPr>
                <w:vanish/>
                <w:color w:val="E0E0E0"/>
              </w:rPr>
              <w:t>.</w:t>
            </w:r>
          </w:p>
          <w:bookmarkEnd w:id="3187"/>
          <w:p w14:paraId="201EF53E" w14:textId="77777777" w:rsidR="00F22C44" w:rsidRPr="00554131" w:rsidRDefault="00F22C44" w:rsidP="00F22C44">
            <w:pPr>
              <w:pStyle w:val="broodtekst"/>
              <w:rPr>
                <w:color w:val="000000"/>
              </w:rPr>
            </w:pPr>
          </w:p>
        </w:tc>
        <w:tc>
          <w:tcPr>
            <w:tcW w:w="1080" w:type="dxa"/>
          </w:tcPr>
          <w:p w14:paraId="5EB30657" w14:textId="77777777" w:rsidR="00F22C44" w:rsidRPr="00554131" w:rsidRDefault="00F22C44" w:rsidP="00F22C44">
            <w:pPr>
              <w:pStyle w:val="broodtekst"/>
              <w:rPr>
                <w:color w:val="000000"/>
              </w:rPr>
            </w:pPr>
            <w:r w:rsidRPr="00554131">
              <w:rPr>
                <w:color w:val="000000"/>
              </w:rPr>
              <w:t>KL700</w:t>
            </w:r>
          </w:p>
        </w:tc>
      </w:tr>
      <w:tr w:rsidR="00F22C44" w:rsidRPr="00554131" w14:paraId="73725E40" w14:textId="77777777" w:rsidTr="00F22C44">
        <w:tc>
          <w:tcPr>
            <w:tcW w:w="1080" w:type="dxa"/>
          </w:tcPr>
          <w:p w14:paraId="4E964D29" w14:textId="77777777" w:rsidR="00F22C44" w:rsidRPr="00554131" w:rsidRDefault="00F22C44" w:rsidP="00F22C44">
            <w:pPr>
              <w:pStyle w:val="broodtekst"/>
              <w:rPr>
                <w:color w:val="000000"/>
              </w:rPr>
            </w:pPr>
            <w:r w:rsidRPr="00554131">
              <w:rPr>
                <w:color w:val="000000"/>
              </w:rPr>
              <w:t>KL750</w:t>
            </w:r>
          </w:p>
        </w:tc>
        <w:tc>
          <w:tcPr>
            <w:tcW w:w="6720" w:type="dxa"/>
          </w:tcPr>
          <w:p w14:paraId="771AEA78" w14:textId="77777777" w:rsidR="00F22C44" w:rsidRPr="00554131" w:rsidRDefault="00F22C44" w:rsidP="00F22C44">
            <w:pPr>
              <w:pStyle w:val="broodtekst"/>
              <w:rPr>
                <w:color w:val="000000"/>
              </w:rPr>
            </w:pPr>
            <w:r w:rsidRPr="00554131">
              <w:rPr>
                <w:color w:val="000000"/>
              </w:rPr>
              <w:t xml:space="preserve">De Opdrachtnemer mag niet eerder beginnen met Werkzaamheden waarvoor een verlegging, verwijdering of permanente bescherming van een Kabel of Leiding Derden Categorie 3 noodzakelijk is, dan nadat daarvoor een Projectovereenstemming is gesloten. </w:t>
            </w:r>
          </w:p>
          <w:p w14:paraId="5EA1EFDC" w14:textId="77777777" w:rsidR="00F22C44" w:rsidRPr="00554131" w:rsidRDefault="00F22C44" w:rsidP="00F22C44">
            <w:pPr>
              <w:pStyle w:val="broodtekst"/>
              <w:rPr>
                <w:color w:val="000000"/>
              </w:rPr>
            </w:pPr>
          </w:p>
        </w:tc>
        <w:tc>
          <w:tcPr>
            <w:tcW w:w="1080" w:type="dxa"/>
          </w:tcPr>
          <w:p w14:paraId="057BA4EA" w14:textId="77777777" w:rsidR="00F22C44" w:rsidRPr="00554131" w:rsidRDefault="00F22C44" w:rsidP="00F22C44">
            <w:pPr>
              <w:pStyle w:val="broodtekst"/>
              <w:rPr>
                <w:color w:val="000000"/>
              </w:rPr>
            </w:pPr>
            <w:r w:rsidRPr="00554131">
              <w:rPr>
                <w:color w:val="000000"/>
              </w:rPr>
              <w:t>KL700</w:t>
            </w:r>
          </w:p>
        </w:tc>
      </w:tr>
      <w:tr w:rsidR="00F22C44" w:rsidRPr="00554131" w14:paraId="21896B4E" w14:textId="77777777" w:rsidTr="00F22C44">
        <w:tc>
          <w:tcPr>
            <w:tcW w:w="1080" w:type="dxa"/>
          </w:tcPr>
          <w:p w14:paraId="0596B4C4" w14:textId="77777777" w:rsidR="00F22C44" w:rsidRPr="00554131" w:rsidRDefault="00F22C44" w:rsidP="00F22C44">
            <w:pPr>
              <w:pStyle w:val="broodtekst"/>
              <w:rPr>
                <w:color w:val="000000"/>
              </w:rPr>
            </w:pPr>
            <w:r w:rsidRPr="00554131">
              <w:rPr>
                <w:color w:val="000000"/>
              </w:rPr>
              <w:t>KL760</w:t>
            </w:r>
          </w:p>
        </w:tc>
        <w:tc>
          <w:tcPr>
            <w:tcW w:w="6720" w:type="dxa"/>
          </w:tcPr>
          <w:p w14:paraId="01A16BE5" w14:textId="77777777" w:rsidR="00F22C44" w:rsidRPr="00554131" w:rsidRDefault="00F22C44" w:rsidP="00F22C44">
            <w:pPr>
              <w:pStyle w:val="broodtekst"/>
              <w:rPr>
                <w:color w:val="000000"/>
              </w:rPr>
            </w:pPr>
            <w:r w:rsidRPr="00554131">
              <w:rPr>
                <w:color w:val="000000"/>
              </w:rPr>
              <w:t>De Opdrachtnemer dient bij het verrichten van deze Werkzaamheden de afspraken in acht te nemen die zijn vastgelegd in de desbetreffende Projectovereenstemming.</w:t>
            </w:r>
          </w:p>
          <w:p w14:paraId="28B4D582" w14:textId="77777777" w:rsidR="00F22C44" w:rsidRPr="00554131" w:rsidRDefault="00F22C44" w:rsidP="00F22C44">
            <w:pPr>
              <w:pStyle w:val="broodtekst"/>
              <w:rPr>
                <w:color w:val="000000"/>
              </w:rPr>
            </w:pPr>
          </w:p>
        </w:tc>
        <w:tc>
          <w:tcPr>
            <w:tcW w:w="1080" w:type="dxa"/>
          </w:tcPr>
          <w:p w14:paraId="3C6FA13D" w14:textId="77777777" w:rsidR="00F22C44" w:rsidRPr="00554131" w:rsidRDefault="00F22C44" w:rsidP="00F22C44">
            <w:pPr>
              <w:pStyle w:val="broodtekst"/>
              <w:rPr>
                <w:color w:val="000000"/>
              </w:rPr>
            </w:pPr>
            <w:r w:rsidRPr="00554131">
              <w:rPr>
                <w:color w:val="000000"/>
              </w:rPr>
              <w:t>KL750</w:t>
            </w:r>
          </w:p>
        </w:tc>
      </w:tr>
      <w:tr w:rsidR="00F22C44" w:rsidRPr="00554131" w14:paraId="36F6A76C" w14:textId="77777777" w:rsidTr="00F22C44">
        <w:tc>
          <w:tcPr>
            <w:tcW w:w="1080" w:type="dxa"/>
          </w:tcPr>
          <w:p w14:paraId="2FE64BBB" w14:textId="77777777" w:rsidR="00F22C44" w:rsidRPr="00554131" w:rsidRDefault="00F22C44" w:rsidP="00F22C44">
            <w:pPr>
              <w:pStyle w:val="broodtekst"/>
              <w:rPr>
                <w:color w:val="000000"/>
              </w:rPr>
            </w:pPr>
            <w:r w:rsidRPr="00554131">
              <w:rPr>
                <w:color w:val="000000"/>
              </w:rPr>
              <w:t>KL770</w:t>
            </w:r>
          </w:p>
        </w:tc>
        <w:tc>
          <w:tcPr>
            <w:tcW w:w="6720" w:type="dxa"/>
          </w:tcPr>
          <w:p w14:paraId="30F407D9" w14:textId="77777777" w:rsidR="00F22C44" w:rsidRPr="00554131" w:rsidRDefault="00F22C44" w:rsidP="00F22C44">
            <w:pPr>
              <w:pStyle w:val="broodtekst"/>
              <w:rPr>
                <w:color w:val="000000"/>
              </w:rPr>
            </w:pPr>
            <w:r w:rsidRPr="00554131">
              <w:rPr>
                <w:color w:val="000000"/>
              </w:rPr>
              <w:t>De Opdrachtnemer dient het verrichten van de Werkzaamheden af te stemmen met diegenen die de Kabels en Leidingen Derden Categorie 3 feitelijk verleggen, verwijderen of permanent beschermen.</w:t>
            </w:r>
          </w:p>
          <w:p w14:paraId="1CDDCB2D" w14:textId="77777777" w:rsidR="00F22C44" w:rsidRPr="00554131" w:rsidRDefault="00F22C44" w:rsidP="00F22C44">
            <w:pPr>
              <w:pStyle w:val="broodtekst"/>
              <w:rPr>
                <w:color w:val="000000"/>
              </w:rPr>
            </w:pPr>
          </w:p>
        </w:tc>
        <w:tc>
          <w:tcPr>
            <w:tcW w:w="1080" w:type="dxa"/>
          </w:tcPr>
          <w:p w14:paraId="03C851CC" w14:textId="77777777" w:rsidR="00F22C44" w:rsidRPr="00554131" w:rsidRDefault="00F22C44" w:rsidP="00F22C44">
            <w:pPr>
              <w:pStyle w:val="broodtekst"/>
              <w:rPr>
                <w:color w:val="000000"/>
              </w:rPr>
            </w:pPr>
            <w:r w:rsidRPr="00554131">
              <w:rPr>
                <w:color w:val="000000"/>
              </w:rPr>
              <w:t>KL700</w:t>
            </w:r>
          </w:p>
        </w:tc>
      </w:tr>
    </w:tbl>
    <w:p w14:paraId="2F81A96F" w14:textId="77777777" w:rsidR="00EF3C7C" w:rsidRPr="008C100E" w:rsidRDefault="00EF3C7C" w:rsidP="00EF06C5">
      <w:pPr>
        <w:pStyle w:val="Paragraaf"/>
      </w:pPr>
      <w:bookmarkStart w:id="3188" w:name="_Toc364694254"/>
      <w:bookmarkStart w:id="3189" w:name="_Toc365390555"/>
      <w:bookmarkStart w:id="3190" w:name="_Toc366143884"/>
      <w:bookmarkStart w:id="3191" w:name="_Toc366167219"/>
      <w:bookmarkStart w:id="3192" w:name="_Toc366168419"/>
      <w:bookmarkStart w:id="3193" w:name="_Toc366225269"/>
      <w:bookmarkStart w:id="3194" w:name="_Toc23145494"/>
      <w:bookmarkEnd w:id="3185"/>
      <w:r w:rsidRPr="008C100E">
        <w:t>Communiceren met derden</w:t>
      </w:r>
      <w:bookmarkEnd w:id="3181"/>
      <w:bookmarkEnd w:id="3182"/>
      <w:r w:rsidR="00E66DA9" w:rsidRPr="008C100E">
        <w:t xml:space="preserve"> (CD)</w:t>
      </w:r>
      <w:bookmarkEnd w:id="3188"/>
      <w:bookmarkEnd w:id="3189"/>
      <w:bookmarkEnd w:id="3190"/>
      <w:bookmarkEnd w:id="3191"/>
      <w:bookmarkEnd w:id="3192"/>
      <w:bookmarkEnd w:id="3193"/>
      <w:bookmarkEnd w:id="3194"/>
    </w:p>
    <w:p w14:paraId="1C4DE0F1" w14:textId="77777777" w:rsidR="00EF3C7C" w:rsidRPr="008C100E" w:rsidRDefault="00EF3C7C" w:rsidP="00EF3C7C">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EF3C7C" w:rsidRPr="008C100E" w14:paraId="3E8C854A" w14:textId="77777777" w:rsidTr="004340D6">
        <w:tc>
          <w:tcPr>
            <w:tcW w:w="1080" w:type="dxa"/>
          </w:tcPr>
          <w:p w14:paraId="72BB3A51" w14:textId="77777777" w:rsidR="00EF3C7C" w:rsidRPr="008C100E" w:rsidRDefault="00BE6D75" w:rsidP="006B6E80">
            <w:pPr>
              <w:pStyle w:val="broodtekst"/>
            </w:pPr>
            <w:r w:rsidRPr="008C100E">
              <w:t>CD</w:t>
            </w:r>
            <w:r w:rsidR="00000958" w:rsidRPr="008C100E">
              <w:t>01</w:t>
            </w:r>
            <w:r w:rsidRPr="008C100E">
              <w:t>0</w:t>
            </w:r>
          </w:p>
        </w:tc>
        <w:tc>
          <w:tcPr>
            <w:tcW w:w="6720" w:type="dxa"/>
          </w:tcPr>
          <w:p w14:paraId="13B91B2E" w14:textId="77777777" w:rsidR="00004CB8" w:rsidRPr="008C100E" w:rsidRDefault="00845286" w:rsidP="006B6E80">
            <w:pPr>
              <w:pStyle w:val="broodtekst"/>
            </w:pPr>
            <w:r w:rsidRPr="008C100E">
              <w:t>De Opdrachtnemer dient de Werkzaamheden met betrekking tot communicatie met derden zo pu</w:t>
            </w:r>
            <w:r w:rsidR="00856D25" w:rsidRPr="008C100E">
              <w:t>blieksvriendelijk mogelijk te</w:t>
            </w:r>
            <w:r w:rsidRPr="008C100E">
              <w:t xml:space="preserve"> verricht</w:t>
            </w:r>
            <w:r w:rsidR="00856D25" w:rsidRPr="008C100E">
              <w:t>en</w:t>
            </w:r>
            <w:r w:rsidRPr="008C100E">
              <w:t xml:space="preserve"> en een zo goed mogelijke (lange termijn) relatie met betrokkenen </w:t>
            </w:r>
            <w:r w:rsidR="00856D25" w:rsidRPr="008C100E">
              <w:t xml:space="preserve">na te </w:t>
            </w:r>
            <w:r w:rsidRPr="008C100E">
              <w:t>stre</w:t>
            </w:r>
            <w:r w:rsidR="00856D25" w:rsidRPr="008C100E">
              <w:t>v</w:t>
            </w:r>
            <w:r w:rsidRPr="008C100E">
              <w:t>e</w:t>
            </w:r>
            <w:r w:rsidR="00856D25" w:rsidRPr="008C100E">
              <w:t>n</w:t>
            </w:r>
            <w:r w:rsidRPr="008C100E">
              <w:t xml:space="preserve">. </w:t>
            </w:r>
          </w:p>
          <w:p w14:paraId="3F5480F6" w14:textId="77777777" w:rsidR="00DE44DF" w:rsidRPr="008C100E" w:rsidRDefault="00DE44DF" w:rsidP="006B6E80">
            <w:pPr>
              <w:pStyle w:val="broodtekst"/>
            </w:pPr>
          </w:p>
        </w:tc>
        <w:tc>
          <w:tcPr>
            <w:tcW w:w="1080" w:type="dxa"/>
          </w:tcPr>
          <w:p w14:paraId="27E4419F" w14:textId="77777777" w:rsidR="00EF3C7C" w:rsidRPr="008C100E" w:rsidRDefault="0039244F" w:rsidP="006B6E80">
            <w:pPr>
              <w:pStyle w:val="broodtekst"/>
            </w:pPr>
            <w:r w:rsidRPr="008C100E">
              <w:t>OM010</w:t>
            </w:r>
          </w:p>
          <w:p w14:paraId="7AB64BF2" w14:textId="77777777" w:rsidR="00856D25" w:rsidRPr="008C100E" w:rsidRDefault="00856D25" w:rsidP="006B6E80">
            <w:pPr>
              <w:pStyle w:val="broodtekst"/>
            </w:pPr>
          </w:p>
        </w:tc>
      </w:tr>
      <w:tr w:rsidR="0003098D" w:rsidRPr="008C100E" w14:paraId="180EEC4C" w14:textId="77777777" w:rsidTr="00FC0812">
        <w:tc>
          <w:tcPr>
            <w:tcW w:w="1080" w:type="dxa"/>
          </w:tcPr>
          <w:p w14:paraId="2FE243D2" w14:textId="77777777" w:rsidR="0003098D" w:rsidRPr="008C100E" w:rsidRDefault="0003098D" w:rsidP="00FC0812">
            <w:pPr>
              <w:pStyle w:val="broodtekst"/>
            </w:pPr>
            <w:r w:rsidRPr="008C100E">
              <w:t>B-CD020</w:t>
            </w:r>
          </w:p>
        </w:tc>
        <w:tc>
          <w:tcPr>
            <w:tcW w:w="6720" w:type="dxa"/>
          </w:tcPr>
          <w:p w14:paraId="1650A443" w14:textId="77777777" w:rsidR="0003098D" w:rsidRPr="008C100E" w:rsidRDefault="0003098D" w:rsidP="006B6E80">
            <w:pPr>
              <w:pStyle w:val="broodtekst"/>
            </w:pPr>
            <w:r w:rsidRPr="008C100E">
              <w:t>De Opdrachtgever is verantwoordelijk voor publiekscommunicatie.</w:t>
            </w:r>
          </w:p>
          <w:p w14:paraId="2EBA5111" w14:textId="77777777" w:rsidR="0003098D" w:rsidRPr="008C100E" w:rsidRDefault="0003098D" w:rsidP="006B6E80">
            <w:pPr>
              <w:pStyle w:val="broodtekst"/>
            </w:pPr>
          </w:p>
          <w:p w14:paraId="3CC4D1E4" w14:textId="77777777" w:rsidR="0003098D" w:rsidRPr="008C100E" w:rsidRDefault="0003098D" w:rsidP="006B6E80">
            <w:pPr>
              <w:pStyle w:val="broodtekst"/>
            </w:pPr>
            <w:r w:rsidRPr="008C100E">
              <w:t>Publiekscommunicatie heeft als doel een zichtbaar en herkenbaar Rijkswaterstaat neer te zetten en op uniforme wijze eenduidige informatie over Rijkswaterstaat, de Werkzaamheden en de daardoor veroorzaakte hinder te verstrekken.</w:t>
            </w:r>
          </w:p>
          <w:p w14:paraId="65B4F410" w14:textId="77777777" w:rsidR="0003098D" w:rsidRPr="008C100E" w:rsidRDefault="0003098D" w:rsidP="006B6E80">
            <w:pPr>
              <w:pStyle w:val="broodtekst"/>
            </w:pPr>
          </w:p>
          <w:p w14:paraId="6A03FAA7" w14:textId="77777777" w:rsidR="0003098D" w:rsidRPr="008C100E" w:rsidRDefault="00006AF3" w:rsidP="006B6E80">
            <w:pPr>
              <w:pStyle w:val="broodtekst"/>
            </w:pPr>
            <w:r w:rsidRPr="008C100E">
              <w:lastRenderedPageBreak/>
              <w:t>P</w:t>
            </w:r>
            <w:r w:rsidR="0003098D" w:rsidRPr="008C100E">
              <w:t>ubliekscommunicatie richt zich onder andere op de volgende doelgroepen:</w:t>
            </w:r>
          </w:p>
          <w:p w14:paraId="35B3C7A3" w14:textId="77777777" w:rsidR="0003098D" w:rsidRPr="0080759C" w:rsidRDefault="00413F9B" w:rsidP="0085529C">
            <w:pPr>
              <w:pStyle w:val="GenummerdLinks00"/>
              <w:numPr>
                <w:ilvl w:val="0"/>
                <w:numId w:val="56"/>
              </w:numPr>
            </w:pPr>
            <w:r w:rsidRPr="0080759C">
              <w:t xml:space="preserve">potentiële </w:t>
            </w:r>
            <w:r w:rsidR="0003098D" w:rsidRPr="0080759C">
              <w:t>weg- en vaarweggebruikers;</w:t>
            </w:r>
          </w:p>
          <w:p w14:paraId="4CFE926E" w14:textId="77777777" w:rsidR="0003098D" w:rsidRPr="0080759C" w:rsidRDefault="0003098D" w:rsidP="0080759C">
            <w:pPr>
              <w:pStyle w:val="GenummerdLinks00"/>
            </w:pPr>
            <w:r w:rsidRPr="0080759C">
              <w:t>omwonenden (bewoners, bedrijven en instellingen van aan- en omliggende wijken, dorpen en gemeenten) welke mede omvatten de doelgroepen als bedoeld in</w:t>
            </w:r>
            <w:r w:rsidR="008B2ED3" w:rsidRPr="0080759C">
              <w:t xml:space="preserve"> B-CD030</w:t>
            </w:r>
            <w:r w:rsidRPr="0080759C">
              <w:t>;</w:t>
            </w:r>
          </w:p>
          <w:p w14:paraId="5D44541C" w14:textId="77777777" w:rsidR="0003098D" w:rsidRPr="0080759C" w:rsidRDefault="0003098D" w:rsidP="0080759C">
            <w:pPr>
              <w:pStyle w:val="GenummerdLinks00"/>
            </w:pPr>
            <w:r w:rsidRPr="0080759C">
              <w:t>belangengroepen.</w:t>
            </w:r>
          </w:p>
          <w:p w14:paraId="215BA152" w14:textId="77777777" w:rsidR="0003098D" w:rsidRPr="008C100E" w:rsidRDefault="0003098D" w:rsidP="00FC0812">
            <w:pPr>
              <w:pStyle w:val="broodtekst"/>
              <w:rPr>
                <w:rFonts w:cs="V&amp;W Syntax (Adobe)"/>
                <w:color w:val="000000"/>
              </w:rPr>
            </w:pPr>
          </w:p>
          <w:p w14:paraId="534896E3" w14:textId="77777777" w:rsidR="0003098D" w:rsidRPr="008C100E" w:rsidRDefault="0003098D" w:rsidP="006B6E80">
            <w:pPr>
              <w:pStyle w:val="broodtekst"/>
            </w:pPr>
            <w:r w:rsidRPr="008C100E">
              <w:t xml:space="preserve">Voor publiekscommunicatie wordt gebruik gemaakt van </w:t>
            </w:r>
            <w:r w:rsidR="000F1E97" w:rsidRPr="008C100E">
              <w:t>onder andere</w:t>
            </w:r>
            <w:r w:rsidRPr="008C100E">
              <w:t xml:space="preserve"> de volgende communicatiemiddelen:</w:t>
            </w:r>
          </w:p>
          <w:p w14:paraId="22D162F9" w14:textId="0AC1A736" w:rsidR="0003098D" w:rsidRPr="008C100E" w:rsidRDefault="0003098D" w:rsidP="005D7B70">
            <w:pPr>
              <w:pStyle w:val="broodtekst"/>
              <w:numPr>
                <w:ilvl w:val="0"/>
                <w:numId w:val="17"/>
              </w:numPr>
              <w:tabs>
                <w:tab w:val="clear" w:pos="227"/>
              </w:tabs>
              <w:rPr>
                <w:rFonts w:cs="V&amp;W Syntax (Adobe)"/>
                <w:color w:val="000000"/>
              </w:rPr>
            </w:pPr>
            <w:r w:rsidRPr="008C100E">
              <w:rPr>
                <w:rFonts w:cs="V&amp;W Syntax (Adobe)"/>
                <w:color w:val="000000"/>
              </w:rPr>
              <w:t xml:space="preserve">online en offline informatie volgens de huisstijl, zoals mailings, factsheets, publicaties, advertenties, berichten aan de scheepvaart, websites zoals </w:t>
            </w:r>
            <w:hyperlink r:id="rId45" w:history="1">
              <w:r w:rsidRPr="008C100E">
                <w:rPr>
                  <w:rStyle w:val="Hyperlink"/>
                  <w:rFonts w:cs="V&amp;W Syntax (Adobe)"/>
                </w:rPr>
                <w:t>www.rws.nl</w:t>
              </w:r>
            </w:hyperlink>
            <w:r w:rsidRPr="008C100E">
              <w:rPr>
                <w:rFonts w:cs="V&amp;W Syntax (Adobe)"/>
                <w:color w:val="000000"/>
              </w:rPr>
              <w:t xml:space="preserve"> en</w:t>
            </w:r>
            <w:r w:rsidR="00D17979">
              <w:rPr>
                <w:rFonts w:cs="V&amp;W Syntax (Adobe)"/>
                <w:color w:val="000000"/>
              </w:rPr>
              <w:t xml:space="preserve"> </w:t>
            </w:r>
            <w:hyperlink r:id="rId46" w:history="1">
              <w:r w:rsidR="00D17979" w:rsidRPr="008C100E">
                <w:rPr>
                  <w:rStyle w:val="Hyperlink"/>
                  <w:rFonts w:cs="V&amp;W Syntax (Adobe)"/>
                </w:rPr>
                <w:t>www.vanAnaarBeter.nl</w:t>
              </w:r>
            </w:hyperlink>
            <w:r w:rsidR="00D17979" w:rsidRPr="00D17979">
              <w:rPr>
                <w:rStyle w:val="Hyperlink"/>
                <w:rFonts w:cs="V&amp;W Syntax (Adobe)"/>
                <w:u w:val="none"/>
              </w:rPr>
              <w:t>;</w:t>
            </w:r>
          </w:p>
          <w:p w14:paraId="55CEC27F" w14:textId="77777777" w:rsidR="0003098D" w:rsidRPr="008C100E" w:rsidRDefault="0003098D" w:rsidP="005D7B70">
            <w:pPr>
              <w:pStyle w:val="broodtekst"/>
              <w:numPr>
                <w:ilvl w:val="0"/>
                <w:numId w:val="17"/>
              </w:numPr>
              <w:tabs>
                <w:tab w:val="clear" w:pos="227"/>
              </w:tabs>
              <w:rPr>
                <w:rFonts w:cs="V&amp;W Syntax (Adobe)"/>
                <w:color w:val="000000"/>
              </w:rPr>
            </w:pPr>
            <w:r w:rsidRPr="008C100E">
              <w:rPr>
                <w:rFonts w:cs="V&amp;W Syntax (Adobe)"/>
                <w:color w:val="000000"/>
              </w:rPr>
              <w:t>overige communicatiemiddelen, zoals: evenementen, excursies, informatiebijeenkomsten en beantwoorden van vragen welke bij Rijkswaterstaat zijn geuit.</w:t>
            </w:r>
          </w:p>
          <w:p w14:paraId="78086C62" w14:textId="77777777" w:rsidR="0003098D" w:rsidRPr="008C100E" w:rsidRDefault="0003098D" w:rsidP="00FC0812">
            <w:pPr>
              <w:pStyle w:val="broodtekst"/>
            </w:pPr>
          </w:p>
        </w:tc>
        <w:tc>
          <w:tcPr>
            <w:tcW w:w="1080" w:type="dxa"/>
          </w:tcPr>
          <w:p w14:paraId="7632DB2B" w14:textId="77777777" w:rsidR="0003098D" w:rsidRPr="008C100E" w:rsidRDefault="0003098D" w:rsidP="00FC0812">
            <w:pPr>
              <w:pStyle w:val="broodtekst"/>
            </w:pPr>
            <w:r w:rsidRPr="008C100E">
              <w:lastRenderedPageBreak/>
              <w:t>CD010</w:t>
            </w:r>
          </w:p>
        </w:tc>
      </w:tr>
      <w:tr w:rsidR="0003098D" w:rsidRPr="008C100E" w14:paraId="36D135FA" w14:textId="77777777" w:rsidTr="00FC0812">
        <w:tc>
          <w:tcPr>
            <w:tcW w:w="1080" w:type="dxa"/>
          </w:tcPr>
          <w:p w14:paraId="0F8BD3D6" w14:textId="77777777" w:rsidR="0003098D" w:rsidRPr="008C100E" w:rsidRDefault="0003098D" w:rsidP="00FC0812">
            <w:pPr>
              <w:rPr>
                <w:szCs w:val="18"/>
              </w:rPr>
            </w:pPr>
            <w:r w:rsidRPr="008C100E">
              <w:rPr>
                <w:szCs w:val="18"/>
              </w:rPr>
              <w:t>B-CD030</w:t>
            </w:r>
          </w:p>
        </w:tc>
        <w:tc>
          <w:tcPr>
            <w:tcW w:w="6720" w:type="dxa"/>
          </w:tcPr>
          <w:p w14:paraId="024A8360" w14:textId="77777777" w:rsidR="0003098D" w:rsidRPr="008C100E" w:rsidRDefault="0003098D" w:rsidP="00FC0812">
            <w:pPr>
              <w:pStyle w:val="broodtekst"/>
            </w:pPr>
            <w:r w:rsidRPr="008C100E">
              <w:t>De Opdrachtnemer is verantwoordelijk voor bouwcommunicatie.</w:t>
            </w:r>
          </w:p>
          <w:p w14:paraId="7F9EAA0D" w14:textId="77777777" w:rsidR="0003098D" w:rsidRPr="008C100E" w:rsidRDefault="0003098D" w:rsidP="00FC0812">
            <w:pPr>
              <w:pStyle w:val="broodtekst"/>
            </w:pPr>
          </w:p>
          <w:p w14:paraId="04EEAD10" w14:textId="77777777" w:rsidR="0003098D" w:rsidRPr="008C100E" w:rsidRDefault="0003098D" w:rsidP="00FC0812">
            <w:pPr>
              <w:pStyle w:val="broodtekst"/>
            </w:pPr>
            <w:r w:rsidRPr="008C100E">
              <w:t>Bouwcommunicatie heeft als doel het afstemmen (onderling aanpassen van activiteiten of plannen) van de Werkzaamheden met de doelgroepen voor bouwcommunicatie en het informeren van weg- en vaarweggebruikers tijdens de Werkzaamheden.</w:t>
            </w:r>
          </w:p>
          <w:p w14:paraId="5371FE6D" w14:textId="77777777" w:rsidR="0003098D" w:rsidRPr="008C100E" w:rsidRDefault="0003098D" w:rsidP="00FC0812">
            <w:pPr>
              <w:pStyle w:val="broodtekst"/>
              <w:rPr>
                <w:i/>
              </w:rPr>
            </w:pPr>
          </w:p>
          <w:p w14:paraId="573A7D9A" w14:textId="77777777" w:rsidR="0003098D" w:rsidRPr="008C100E" w:rsidRDefault="00006AF3" w:rsidP="00FC0812">
            <w:pPr>
              <w:pStyle w:val="broodtekst"/>
              <w:tabs>
                <w:tab w:val="clear" w:pos="227"/>
              </w:tabs>
              <w:rPr>
                <w:rFonts w:cs="V&amp;W Syntax (Adobe)"/>
                <w:color w:val="000000"/>
              </w:rPr>
            </w:pPr>
            <w:r w:rsidRPr="008C100E">
              <w:rPr>
                <w:rFonts w:cs="V&amp;W Syntax (Adobe)"/>
                <w:color w:val="000000"/>
              </w:rPr>
              <w:t>B</w:t>
            </w:r>
            <w:r w:rsidR="0003098D" w:rsidRPr="008C100E">
              <w:rPr>
                <w:rFonts w:cs="V&amp;W Syntax (Adobe)"/>
                <w:color w:val="000000"/>
              </w:rPr>
              <w:t>ouwcommunicatie richt zich onder andere op de volgende doelgroepen:</w:t>
            </w:r>
          </w:p>
          <w:p w14:paraId="79F16D42" w14:textId="77777777" w:rsidR="00413F9B" w:rsidRPr="00655305" w:rsidRDefault="00413F9B" w:rsidP="0085529C">
            <w:pPr>
              <w:pStyle w:val="GenummerdLinks00"/>
              <w:numPr>
                <w:ilvl w:val="0"/>
                <w:numId w:val="57"/>
              </w:numPr>
            </w:pPr>
            <w:r w:rsidRPr="00655305">
              <w:t>daadwerkelijke gebruikers van de betreffende weg of vaarweg;</w:t>
            </w:r>
          </w:p>
          <w:p w14:paraId="3DF987E5" w14:textId="77777777" w:rsidR="0003098D" w:rsidRPr="00655305" w:rsidRDefault="0003098D" w:rsidP="00655305">
            <w:pPr>
              <w:pStyle w:val="GenummerdLinks00"/>
            </w:pPr>
            <w:r w:rsidRPr="00655305">
              <w:t>bewoners van direct aanliggende percelen;</w:t>
            </w:r>
          </w:p>
          <w:p w14:paraId="28DF2D0A" w14:textId="77777777" w:rsidR="0003098D" w:rsidRPr="00655305" w:rsidRDefault="0003098D" w:rsidP="00655305">
            <w:pPr>
              <w:pStyle w:val="GenummerdLinks00"/>
            </w:pPr>
            <w:r w:rsidRPr="00655305">
              <w:t>bedrijven en instellingen van direct aanliggende percelen;</w:t>
            </w:r>
          </w:p>
          <w:p w14:paraId="14CFB21A" w14:textId="77777777" w:rsidR="0003098D" w:rsidRPr="00655305" w:rsidRDefault="0003098D" w:rsidP="00655305">
            <w:pPr>
              <w:pStyle w:val="GenummerdLinks00"/>
            </w:pPr>
            <w:r w:rsidRPr="00655305">
              <w:t>hulpverleningsdiensten;</w:t>
            </w:r>
          </w:p>
          <w:p w14:paraId="7EF03E46" w14:textId="77777777" w:rsidR="0003098D" w:rsidRPr="00655305" w:rsidRDefault="0003098D" w:rsidP="00655305">
            <w:pPr>
              <w:pStyle w:val="GenummerdLinks00"/>
            </w:pPr>
            <w:r w:rsidRPr="00655305">
              <w:t>gemeenten;</w:t>
            </w:r>
          </w:p>
          <w:p w14:paraId="6191F16C" w14:textId="77777777" w:rsidR="0003098D" w:rsidRPr="00655305" w:rsidRDefault="0003098D" w:rsidP="00655305">
            <w:pPr>
              <w:pStyle w:val="GenummerdLinks00"/>
            </w:pPr>
            <w:r w:rsidRPr="00655305">
              <w:t>provincies;</w:t>
            </w:r>
          </w:p>
          <w:p w14:paraId="36E7AEF3" w14:textId="77777777" w:rsidR="0003098D" w:rsidRPr="00655305" w:rsidRDefault="0003098D" w:rsidP="00655305">
            <w:pPr>
              <w:pStyle w:val="GenummerdLinks00"/>
            </w:pPr>
            <w:r w:rsidRPr="00655305">
              <w:t>weg- en vaarwegbeheerders;</w:t>
            </w:r>
          </w:p>
          <w:p w14:paraId="712F7DA3" w14:textId="77777777" w:rsidR="0003098D" w:rsidRPr="00655305" w:rsidRDefault="0003098D" w:rsidP="00655305">
            <w:pPr>
              <w:pStyle w:val="GenummerdLinks00"/>
            </w:pPr>
            <w:r w:rsidRPr="00655305">
              <w:t>brandstofverkooppunten.</w:t>
            </w:r>
          </w:p>
          <w:p w14:paraId="45F3BC7E" w14:textId="77777777" w:rsidR="0003098D" w:rsidRPr="008C100E" w:rsidRDefault="0003098D" w:rsidP="00FC0812">
            <w:pPr>
              <w:pStyle w:val="opsomming-letter"/>
              <w:numPr>
                <w:ilvl w:val="0"/>
                <w:numId w:val="0"/>
              </w:numPr>
            </w:pPr>
          </w:p>
          <w:p w14:paraId="3293055E" w14:textId="77777777" w:rsidR="0003098D" w:rsidRPr="008C100E" w:rsidRDefault="0003098D" w:rsidP="006B6E80">
            <w:pPr>
              <w:pStyle w:val="broodtekst"/>
            </w:pPr>
            <w:r w:rsidRPr="008C100E">
              <w:t xml:space="preserve">Voor bouwcommunicatie wordt gebruik gemaakt van </w:t>
            </w:r>
            <w:r w:rsidR="000F1E97" w:rsidRPr="008C100E">
              <w:t>onder andere</w:t>
            </w:r>
            <w:r w:rsidRPr="008C100E">
              <w:t xml:space="preserve"> de volgende communicatiemiddelen:</w:t>
            </w:r>
          </w:p>
          <w:p w14:paraId="4D41A796" w14:textId="77777777" w:rsidR="0003098D" w:rsidRPr="00501DED" w:rsidRDefault="0003098D" w:rsidP="0085529C">
            <w:pPr>
              <w:numPr>
                <w:ilvl w:val="0"/>
                <w:numId w:val="36"/>
              </w:numPr>
            </w:pPr>
            <w:r w:rsidRPr="00501DED">
              <w:t>bouwborden,</w:t>
            </w:r>
          </w:p>
          <w:p w14:paraId="6AC7076C" w14:textId="77777777" w:rsidR="0003098D" w:rsidRPr="00501DED" w:rsidRDefault="0003098D" w:rsidP="0085529C">
            <w:pPr>
              <w:numPr>
                <w:ilvl w:val="0"/>
                <w:numId w:val="36"/>
              </w:numPr>
            </w:pPr>
            <w:r w:rsidRPr="00501DED">
              <w:t xml:space="preserve">vooraankondigingsborden, </w:t>
            </w:r>
            <w:r w:rsidR="00EB1593">
              <w:t>informatie</w:t>
            </w:r>
            <w:r w:rsidRPr="00501DED">
              <w:t>wagens, mobiele DRIP</w:t>
            </w:r>
            <w:r w:rsidR="006B7818" w:rsidRPr="00501DED">
              <w:t>’</w:t>
            </w:r>
            <w:r w:rsidRPr="00501DED">
              <w:t>s en informatieborden.</w:t>
            </w:r>
          </w:p>
          <w:p w14:paraId="7074A395" w14:textId="77777777" w:rsidR="0003098D" w:rsidRPr="008C100E" w:rsidRDefault="0003098D" w:rsidP="00FC0812">
            <w:pPr>
              <w:tabs>
                <w:tab w:val="left" w:pos="12"/>
              </w:tabs>
              <w:rPr>
                <w:color w:val="000000"/>
                <w:szCs w:val="18"/>
              </w:rPr>
            </w:pPr>
            <w:r w:rsidRPr="008C100E">
              <w:t xml:space="preserve"> </w:t>
            </w:r>
          </w:p>
        </w:tc>
        <w:tc>
          <w:tcPr>
            <w:tcW w:w="1080" w:type="dxa"/>
          </w:tcPr>
          <w:p w14:paraId="45B473F4" w14:textId="77777777" w:rsidR="0003098D" w:rsidRPr="008C100E" w:rsidRDefault="0003098D" w:rsidP="00FC0812">
            <w:pPr>
              <w:pStyle w:val="xl24"/>
              <w:spacing w:before="0" w:beforeAutospacing="0" w:after="0" w:afterAutospacing="0"/>
              <w:rPr>
                <w:rFonts w:eastAsia="Times New Roman"/>
                <w:sz w:val="18"/>
                <w:szCs w:val="18"/>
              </w:rPr>
            </w:pPr>
            <w:r w:rsidRPr="008C100E">
              <w:rPr>
                <w:rFonts w:eastAsia="Times New Roman"/>
                <w:sz w:val="18"/>
                <w:szCs w:val="18"/>
              </w:rPr>
              <w:t>CD010</w:t>
            </w:r>
          </w:p>
        </w:tc>
      </w:tr>
    </w:tbl>
    <w:p w14:paraId="13108599" w14:textId="77777777" w:rsidR="004F3232" w:rsidRPr="00593A1F" w:rsidRDefault="00900AAD" w:rsidP="00391A95">
      <w:pPr>
        <w:pStyle w:val="Subparagraaf"/>
      </w:pPr>
      <w:bookmarkStart w:id="3195" w:name="_Toc301881246"/>
      <w:bookmarkStart w:id="3196" w:name="_Toc301964658"/>
      <w:bookmarkStart w:id="3197" w:name="_Toc365390556"/>
      <w:bookmarkStart w:id="3198" w:name="_Toc366143885"/>
      <w:bookmarkStart w:id="3199" w:name="_Toc366167220"/>
      <w:bookmarkStart w:id="3200" w:name="_Toc366168420"/>
      <w:bookmarkStart w:id="3201" w:name="_Toc366225270"/>
      <w:bookmarkStart w:id="3202" w:name="_Toc23145495"/>
      <w:r w:rsidRPr="00593A1F">
        <w:t xml:space="preserve">Communiceren met </w:t>
      </w:r>
      <w:r w:rsidR="005D2DCE" w:rsidRPr="00593A1F">
        <w:t>betrokkenen</w:t>
      </w:r>
      <w:bookmarkEnd w:id="3195"/>
      <w:bookmarkEnd w:id="3196"/>
      <w:bookmarkEnd w:id="3197"/>
      <w:bookmarkEnd w:id="3198"/>
      <w:bookmarkEnd w:id="3199"/>
      <w:bookmarkEnd w:id="3200"/>
      <w:bookmarkEnd w:id="3201"/>
      <w:bookmarkEnd w:id="3202"/>
      <w:r w:rsidR="004F4E22" w:rsidRPr="00593A1F">
        <w:t xml:space="preserve"> </w:t>
      </w:r>
    </w:p>
    <w:tbl>
      <w:tblPr>
        <w:tblW w:w="8880" w:type="dxa"/>
        <w:tblInd w:w="-1092" w:type="dxa"/>
        <w:tblLayout w:type="fixed"/>
        <w:tblLook w:val="01E0" w:firstRow="1" w:lastRow="1" w:firstColumn="1" w:lastColumn="1" w:noHBand="0" w:noVBand="0"/>
      </w:tblPr>
      <w:tblGrid>
        <w:gridCol w:w="1080"/>
        <w:gridCol w:w="6720"/>
        <w:gridCol w:w="1080"/>
      </w:tblGrid>
      <w:tr w:rsidR="007B595E" w:rsidRPr="008C100E" w14:paraId="1038D687" w14:textId="77777777" w:rsidTr="00F074DA">
        <w:tc>
          <w:tcPr>
            <w:tcW w:w="1080" w:type="dxa"/>
          </w:tcPr>
          <w:p w14:paraId="7BE206E2" w14:textId="77777777" w:rsidR="007B595E" w:rsidRPr="008C100E" w:rsidRDefault="0003098D" w:rsidP="006B6E80">
            <w:pPr>
              <w:pStyle w:val="broodtekst"/>
            </w:pPr>
            <w:r w:rsidRPr="008C100E">
              <w:t>CD100</w:t>
            </w:r>
          </w:p>
        </w:tc>
        <w:tc>
          <w:tcPr>
            <w:tcW w:w="6720" w:type="dxa"/>
          </w:tcPr>
          <w:p w14:paraId="292F172C" w14:textId="77777777" w:rsidR="007B595E" w:rsidRPr="008C100E" w:rsidRDefault="007B595E" w:rsidP="006B6E80">
            <w:pPr>
              <w:pStyle w:val="broodtekst"/>
            </w:pPr>
            <w:r w:rsidRPr="008C100E">
              <w:t>De Opdrachtnemer dient de bouwcommunicatie</w:t>
            </w:r>
            <w:r w:rsidR="00886EE4" w:rsidRPr="008C100E">
              <w:t>, waaronder het doel, de doelgroepen en de communicatiemiddelen</w:t>
            </w:r>
            <w:r w:rsidRPr="008C100E">
              <w:t xml:space="preserve"> nader af te stemmen met de Opdrachtgever.</w:t>
            </w:r>
          </w:p>
          <w:p w14:paraId="0E98AB42" w14:textId="77777777" w:rsidR="007B595E" w:rsidRPr="008C100E" w:rsidRDefault="007B595E" w:rsidP="006B6E80">
            <w:pPr>
              <w:pStyle w:val="broodtekst"/>
              <w:rPr>
                <w:rFonts w:cs="V&amp;W Syntax (Adobe)"/>
                <w:color w:val="000000"/>
              </w:rPr>
            </w:pPr>
          </w:p>
        </w:tc>
        <w:tc>
          <w:tcPr>
            <w:tcW w:w="1080" w:type="dxa"/>
          </w:tcPr>
          <w:p w14:paraId="11EEC644" w14:textId="77777777" w:rsidR="007B595E" w:rsidRPr="008C100E" w:rsidRDefault="0003098D" w:rsidP="006B6E80">
            <w:pPr>
              <w:pStyle w:val="broodtekst"/>
            </w:pPr>
            <w:r w:rsidRPr="008C100E">
              <w:t>CD010</w:t>
            </w:r>
          </w:p>
        </w:tc>
      </w:tr>
      <w:tr w:rsidR="004F3232" w:rsidRPr="008C100E" w14:paraId="7B05E40D" w14:textId="77777777" w:rsidTr="00F074DA">
        <w:tc>
          <w:tcPr>
            <w:tcW w:w="1080" w:type="dxa"/>
          </w:tcPr>
          <w:p w14:paraId="6F8AB8E1" w14:textId="77777777" w:rsidR="004F3232" w:rsidRPr="008C100E" w:rsidRDefault="00BE6D75" w:rsidP="006B6E80">
            <w:pPr>
              <w:pStyle w:val="broodtekst"/>
            </w:pPr>
            <w:r w:rsidRPr="008C100E">
              <w:t>CD</w:t>
            </w:r>
            <w:r w:rsidR="00000958" w:rsidRPr="008C100E">
              <w:t>1</w:t>
            </w:r>
            <w:r w:rsidR="0003098D" w:rsidRPr="008C100E">
              <w:t>1</w:t>
            </w:r>
            <w:r w:rsidRPr="008C100E">
              <w:t>0</w:t>
            </w:r>
          </w:p>
        </w:tc>
        <w:tc>
          <w:tcPr>
            <w:tcW w:w="6720" w:type="dxa"/>
          </w:tcPr>
          <w:p w14:paraId="37E386A6" w14:textId="77777777" w:rsidR="004F3232" w:rsidRPr="008C100E" w:rsidRDefault="004F3232" w:rsidP="006B6E80">
            <w:pPr>
              <w:pStyle w:val="broodtekst"/>
              <w:rPr>
                <w:rFonts w:cs="V&amp;W Syntax (Adobe)"/>
                <w:color w:val="000000"/>
              </w:rPr>
            </w:pPr>
            <w:r w:rsidRPr="008C100E">
              <w:rPr>
                <w:rFonts w:cs="V&amp;W Syntax (Adobe)"/>
                <w:color w:val="000000"/>
              </w:rPr>
              <w:t xml:space="preserve">De Opdrachtnemer dient </w:t>
            </w:r>
            <w:r w:rsidR="00FF1556" w:rsidRPr="008C100E">
              <w:rPr>
                <w:rFonts w:cs="V&amp;W Syntax (Adobe)"/>
                <w:color w:val="000000"/>
              </w:rPr>
              <w:t>d</w:t>
            </w:r>
            <w:r w:rsidRPr="008C100E">
              <w:rPr>
                <w:rFonts w:cs="V&amp;W Syntax (Adobe)"/>
                <w:color w:val="000000"/>
              </w:rPr>
              <w:t xml:space="preserve">e </w:t>
            </w:r>
            <w:r w:rsidR="00BE37AF" w:rsidRPr="008C100E">
              <w:rPr>
                <w:rFonts w:cs="V&amp;W Syntax (Adobe)"/>
                <w:color w:val="000000"/>
              </w:rPr>
              <w:t xml:space="preserve">doelgroepen voor bouwcommunicatie </w:t>
            </w:r>
            <w:r w:rsidRPr="008C100E">
              <w:rPr>
                <w:rFonts w:cs="V&amp;W Syntax (Adobe)"/>
                <w:color w:val="000000"/>
              </w:rPr>
              <w:t xml:space="preserve">juist en tijdig te informeren over de Werkzaamheden en de directe gevolgen daarvan voor die </w:t>
            </w:r>
            <w:r w:rsidR="00592970" w:rsidRPr="008C100E">
              <w:rPr>
                <w:rFonts w:cs="V&amp;W Syntax (Adobe)"/>
                <w:color w:val="000000"/>
              </w:rPr>
              <w:t>doelgroepen</w:t>
            </w:r>
            <w:r w:rsidRPr="008C100E">
              <w:rPr>
                <w:rFonts w:cs="V&amp;W Syntax (Adobe)"/>
                <w:color w:val="000000"/>
              </w:rPr>
              <w:t xml:space="preserve">. </w:t>
            </w:r>
          </w:p>
          <w:p w14:paraId="2EB17256" w14:textId="77777777" w:rsidR="00225C97" w:rsidRPr="008C100E" w:rsidRDefault="00225C97" w:rsidP="006B6E80">
            <w:pPr>
              <w:pStyle w:val="broodtekst"/>
              <w:rPr>
                <w:rFonts w:cs="V&amp;W Syntax (Adobe)"/>
                <w:color w:val="000000"/>
              </w:rPr>
            </w:pPr>
          </w:p>
        </w:tc>
        <w:tc>
          <w:tcPr>
            <w:tcW w:w="1080" w:type="dxa"/>
          </w:tcPr>
          <w:p w14:paraId="687C1386" w14:textId="77777777" w:rsidR="004F3232" w:rsidRPr="008C100E" w:rsidRDefault="00000958" w:rsidP="006B6E80">
            <w:pPr>
              <w:pStyle w:val="broodtekst"/>
            </w:pPr>
            <w:r w:rsidRPr="008C100E">
              <w:lastRenderedPageBreak/>
              <w:t>CD</w:t>
            </w:r>
            <w:r w:rsidR="0003098D" w:rsidRPr="008C100E">
              <w:t>010</w:t>
            </w:r>
          </w:p>
        </w:tc>
      </w:tr>
      <w:tr w:rsidR="004F3232" w:rsidRPr="008C100E" w14:paraId="4D7500FC" w14:textId="77777777" w:rsidTr="00F074DA">
        <w:tc>
          <w:tcPr>
            <w:tcW w:w="1080" w:type="dxa"/>
          </w:tcPr>
          <w:p w14:paraId="2C0AC7E7" w14:textId="77777777" w:rsidR="004F3232" w:rsidRPr="008C100E" w:rsidRDefault="00BE6D75" w:rsidP="006B6E80">
            <w:pPr>
              <w:pStyle w:val="broodtekst"/>
            </w:pPr>
            <w:r w:rsidRPr="008C100E">
              <w:t>CD</w:t>
            </w:r>
            <w:r w:rsidR="00000958" w:rsidRPr="008C100E">
              <w:t>1</w:t>
            </w:r>
            <w:r w:rsidR="0003098D" w:rsidRPr="008C100E">
              <w:t>2</w:t>
            </w:r>
            <w:r w:rsidRPr="008C100E">
              <w:t>0</w:t>
            </w:r>
          </w:p>
        </w:tc>
        <w:tc>
          <w:tcPr>
            <w:tcW w:w="6720" w:type="dxa"/>
          </w:tcPr>
          <w:p w14:paraId="34A3A217" w14:textId="77777777" w:rsidR="004F3232" w:rsidRPr="008C100E" w:rsidRDefault="004F3232" w:rsidP="006B6E80">
            <w:pPr>
              <w:pStyle w:val="broodtekst"/>
            </w:pPr>
            <w:r w:rsidRPr="008C100E">
              <w:t xml:space="preserve">Indien </w:t>
            </w:r>
            <w:r w:rsidR="003042BC" w:rsidRPr="008C100E">
              <w:t>hinder wordt veroorzaakt voor</w:t>
            </w:r>
            <w:r w:rsidRPr="008C100E">
              <w:t xml:space="preserve"> </w:t>
            </w:r>
            <w:r w:rsidR="00206361" w:rsidRPr="008C100E">
              <w:t>de doelgroepen van bouwcommunicatie</w:t>
            </w:r>
            <w:r w:rsidRPr="008C100E">
              <w:t xml:space="preserve">, </w:t>
            </w:r>
            <w:r w:rsidR="003967F9">
              <w:t xml:space="preserve">dan </w:t>
            </w:r>
            <w:r w:rsidRPr="008C100E">
              <w:t xml:space="preserve">dient de Opdrachtnemer voorafgaand aan de </w:t>
            </w:r>
            <w:r w:rsidR="00FF1556" w:rsidRPr="008C100E">
              <w:t>W</w:t>
            </w:r>
            <w:r w:rsidRPr="008C100E">
              <w:t xml:space="preserve">erkzaamheden </w:t>
            </w:r>
            <w:r w:rsidR="00FF1556" w:rsidRPr="008C100E">
              <w:t xml:space="preserve">deze Werkzaamheden af te stemmen met de betreffende </w:t>
            </w:r>
            <w:r w:rsidR="00206361" w:rsidRPr="008C100E">
              <w:t>doelgroepen</w:t>
            </w:r>
            <w:r w:rsidR="00FF1556" w:rsidRPr="008C100E">
              <w:t xml:space="preserve"> en </w:t>
            </w:r>
            <w:r w:rsidRPr="008C100E">
              <w:t xml:space="preserve">hiervan melding </w:t>
            </w:r>
            <w:r w:rsidR="00FF1556" w:rsidRPr="008C100E">
              <w:t>te maken aan de Opdrachtgever</w:t>
            </w:r>
            <w:r w:rsidRPr="008C100E">
              <w:t>.</w:t>
            </w:r>
          </w:p>
          <w:p w14:paraId="048E168A" w14:textId="77777777" w:rsidR="00225C97" w:rsidRPr="008C100E" w:rsidRDefault="00225C97" w:rsidP="006B6E80">
            <w:pPr>
              <w:pStyle w:val="broodtekst"/>
              <w:rPr>
                <w:rFonts w:cs="V&amp;W Syntax (Adobe)"/>
                <w:color w:val="000000"/>
              </w:rPr>
            </w:pPr>
          </w:p>
        </w:tc>
        <w:tc>
          <w:tcPr>
            <w:tcW w:w="1080" w:type="dxa"/>
          </w:tcPr>
          <w:p w14:paraId="5A0358DD" w14:textId="77777777" w:rsidR="004F3232" w:rsidRPr="008C100E" w:rsidRDefault="00BE6D75" w:rsidP="006B6E80">
            <w:pPr>
              <w:pStyle w:val="broodtekst"/>
            </w:pPr>
            <w:r w:rsidRPr="008C100E">
              <w:t>CD</w:t>
            </w:r>
            <w:r w:rsidR="0003098D" w:rsidRPr="008C100E">
              <w:t>0</w:t>
            </w:r>
            <w:r w:rsidRPr="008C100E">
              <w:t>10</w:t>
            </w:r>
          </w:p>
        </w:tc>
      </w:tr>
      <w:tr w:rsidR="00900AAD" w:rsidRPr="008C100E" w14:paraId="6A969094" w14:textId="77777777" w:rsidTr="00F074DA">
        <w:tc>
          <w:tcPr>
            <w:tcW w:w="1080" w:type="dxa"/>
          </w:tcPr>
          <w:p w14:paraId="1CB39033" w14:textId="77777777" w:rsidR="00900AAD" w:rsidRPr="008C100E" w:rsidRDefault="00930FB7" w:rsidP="006B6E80">
            <w:pPr>
              <w:pStyle w:val="broodtekst"/>
            </w:pPr>
            <w:r w:rsidRPr="008C100E">
              <w:t>CD</w:t>
            </w:r>
            <w:r w:rsidR="00000958" w:rsidRPr="008C100E">
              <w:t>1</w:t>
            </w:r>
            <w:r w:rsidR="0003098D" w:rsidRPr="008C100E">
              <w:t>3</w:t>
            </w:r>
            <w:r w:rsidRPr="008C100E">
              <w:t>0</w:t>
            </w:r>
          </w:p>
        </w:tc>
        <w:tc>
          <w:tcPr>
            <w:tcW w:w="6720" w:type="dxa"/>
          </w:tcPr>
          <w:p w14:paraId="2FAFC766" w14:textId="77777777" w:rsidR="00900AAD" w:rsidRPr="008C100E" w:rsidRDefault="00900AAD" w:rsidP="006B6E80">
            <w:pPr>
              <w:pStyle w:val="broodtekst"/>
            </w:pPr>
            <w:r w:rsidRPr="008C100E">
              <w:t xml:space="preserve">De Opdrachtnemer dient een sleutelfunctionaris </w:t>
            </w:r>
            <w:r w:rsidR="00E452F0">
              <w:t xml:space="preserve">aan </w:t>
            </w:r>
            <w:r w:rsidRPr="008C100E">
              <w:t xml:space="preserve">te </w:t>
            </w:r>
            <w:r w:rsidR="00E452F0">
              <w:t>stellen</w:t>
            </w:r>
            <w:r w:rsidRPr="008C100E">
              <w:t xml:space="preserve"> die</w:t>
            </w:r>
            <w:r w:rsidR="00FF1556" w:rsidRPr="008C100E">
              <w:t xml:space="preserve"> </w:t>
            </w:r>
            <w:r w:rsidRPr="008C100E">
              <w:t>verantwoordelijk is voor</w:t>
            </w:r>
            <w:r w:rsidR="00FF1556" w:rsidRPr="008C100E">
              <w:t xml:space="preserve"> de</w:t>
            </w:r>
            <w:r w:rsidRPr="008C100E">
              <w:t xml:space="preserve"> Werkzaamheden met betrekking tot </w:t>
            </w:r>
            <w:r w:rsidR="003042BC" w:rsidRPr="008C100E">
              <w:t>communicatie met derden.</w:t>
            </w:r>
            <w:r w:rsidR="00D9321B" w:rsidRPr="008C100E">
              <w:t xml:space="preserve"> </w:t>
            </w:r>
          </w:p>
          <w:p w14:paraId="058169DA" w14:textId="77777777" w:rsidR="00900AAD" w:rsidRPr="008C100E" w:rsidRDefault="00900AAD" w:rsidP="006B6E80">
            <w:pPr>
              <w:pStyle w:val="broodtekst"/>
            </w:pPr>
            <w:r w:rsidRPr="008C100E">
              <w:t xml:space="preserve"> </w:t>
            </w:r>
          </w:p>
        </w:tc>
        <w:tc>
          <w:tcPr>
            <w:tcW w:w="1080" w:type="dxa"/>
          </w:tcPr>
          <w:p w14:paraId="50C682D9" w14:textId="77777777" w:rsidR="00900AAD" w:rsidRPr="008C100E" w:rsidRDefault="00930FB7" w:rsidP="006B6E80">
            <w:pPr>
              <w:pStyle w:val="broodtekst"/>
            </w:pPr>
            <w:r w:rsidRPr="008C100E">
              <w:t>CD</w:t>
            </w:r>
            <w:r w:rsidR="0003098D" w:rsidRPr="008C100E">
              <w:t>0</w:t>
            </w:r>
            <w:r w:rsidR="00000958" w:rsidRPr="008C100E">
              <w:t>1</w:t>
            </w:r>
            <w:r w:rsidRPr="008C100E">
              <w:t>0</w:t>
            </w:r>
            <w:r w:rsidR="003B491E" w:rsidRPr="008C100E">
              <w:t xml:space="preserve"> </w:t>
            </w:r>
            <w:r w:rsidR="00FF52C2" w:rsidRPr="008C100E">
              <w:t>PM1</w:t>
            </w:r>
            <w:r w:rsidR="003B491E" w:rsidRPr="008C100E">
              <w:t xml:space="preserve">20 </w:t>
            </w:r>
          </w:p>
        </w:tc>
      </w:tr>
    </w:tbl>
    <w:p w14:paraId="2D355E20" w14:textId="77777777" w:rsidR="00900AAD" w:rsidRPr="00593A1F" w:rsidRDefault="00E452F0" w:rsidP="00391A95">
      <w:pPr>
        <w:pStyle w:val="Subparagraaf"/>
      </w:pPr>
      <w:bookmarkStart w:id="3203" w:name="_Toc301881247"/>
      <w:bookmarkStart w:id="3204" w:name="_Toc301964659"/>
      <w:bookmarkStart w:id="3205" w:name="_Toc365390557"/>
      <w:bookmarkStart w:id="3206" w:name="_Toc366143886"/>
      <w:bookmarkStart w:id="3207" w:name="_Toc366167221"/>
      <w:bookmarkStart w:id="3208" w:name="_Toc366168421"/>
      <w:bookmarkStart w:id="3209" w:name="_Toc366225271"/>
      <w:bookmarkStart w:id="3210" w:name="_Toc23145496"/>
      <w:r>
        <w:t>Leveren</w:t>
      </w:r>
      <w:r w:rsidR="000B737F" w:rsidRPr="00593A1F">
        <w:t xml:space="preserve"> van informatie en verlenen van assistentie</w:t>
      </w:r>
      <w:bookmarkEnd w:id="3203"/>
      <w:bookmarkEnd w:id="3204"/>
      <w:bookmarkEnd w:id="3205"/>
      <w:bookmarkEnd w:id="3206"/>
      <w:bookmarkEnd w:id="3207"/>
      <w:bookmarkEnd w:id="3208"/>
      <w:bookmarkEnd w:id="3209"/>
      <w:bookmarkEnd w:id="3210"/>
    </w:p>
    <w:tbl>
      <w:tblPr>
        <w:tblW w:w="8880" w:type="dxa"/>
        <w:tblInd w:w="-1092" w:type="dxa"/>
        <w:tblLayout w:type="fixed"/>
        <w:tblLook w:val="01E0" w:firstRow="1" w:lastRow="1" w:firstColumn="1" w:lastColumn="1" w:noHBand="0" w:noVBand="0"/>
      </w:tblPr>
      <w:tblGrid>
        <w:gridCol w:w="1080"/>
        <w:gridCol w:w="6720"/>
        <w:gridCol w:w="1080"/>
      </w:tblGrid>
      <w:tr w:rsidR="00900AAD" w:rsidRPr="008C100E" w14:paraId="48D09390" w14:textId="77777777" w:rsidTr="00F074DA">
        <w:tc>
          <w:tcPr>
            <w:tcW w:w="1080" w:type="dxa"/>
          </w:tcPr>
          <w:p w14:paraId="7368BBBA" w14:textId="77777777" w:rsidR="00900AAD" w:rsidRPr="008C100E" w:rsidRDefault="00F00A8E" w:rsidP="006B6E80">
            <w:pPr>
              <w:pStyle w:val="broodtekst"/>
            </w:pPr>
            <w:r w:rsidRPr="008C100E">
              <w:t>CD</w:t>
            </w:r>
            <w:r w:rsidR="00000958" w:rsidRPr="008C100E">
              <w:t>2</w:t>
            </w:r>
            <w:r w:rsidRPr="008C100E">
              <w:t>00</w:t>
            </w:r>
          </w:p>
        </w:tc>
        <w:tc>
          <w:tcPr>
            <w:tcW w:w="6720" w:type="dxa"/>
          </w:tcPr>
          <w:p w14:paraId="13F6C110" w14:textId="77777777" w:rsidR="00900AAD" w:rsidRPr="008C100E" w:rsidRDefault="00900AAD" w:rsidP="006B6E80">
            <w:pPr>
              <w:pStyle w:val="broodtekst"/>
              <w:rPr>
                <w:rFonts w:cs="V&amp;W Syntax (Adobe)"/>
                <w:color w:val="000000"/>
              </w:rPr>
            </w:pPr>
            <w:r w:rsidRPr="008C100E">
              <w:rPr>
                <w:rFonts w:cs="V&amp;W Syntax (Adobe)"/>
                <w:color w:val="000000"/>
              </w:rPr>
              <w:t xml:space="preserve">De Opdrachtnemer dient op verzoek van de Opdrachtgever tijdig alle </w:t>
            </w:r>
            <w:r w:rsidR="004A6819" w:rsidRPr="008C100E">
              <w:rPr>
                <w:rFonts w:cs="V&amp;W Syntax (Adobe)"/>
                <w:color w:val="000000"/>
              </w:rPr>
              <w:t xml:space="preserve">benodigde informatie </w:t>
            </w:r>
            <w:r w:rsidRPr="008C100E">
              <w:rPr>
                <w:rFonts w:cs="V&amp;W Syntax (Adobe)"/>
                <w:color w:val="000000"/>
              </w:rPr>
              <w:t xml:space="preserve">te </w:t>
            </w:r>
            <w:r w:rsidR="00E452F0">
              <w:rPr>
                <w:rFonts w:cs="V&amp;W Syntax (Adobe)"/>
                <w:color w:val="000000"/>
              </w:rPr>
              <w:t>leveren</w:t>
            </w:r>
            <w:r w:rsidRPr="008C100E">
              <w:rPr>
                <w:rFonts w:cs="V&amp;W Syntax (Adobe)"/>
                <w:color w:val="000000"/>
              </w:rPr>
              <w:t xml:space="preserve"> </w:t>
            </w:r>
            <w:r w:rsidR="00057CD2" w:rsidRPr="008C100E">
              <w:rPr>
                <w:rFonts w:cs="V&amp;W Syntax (Adobe)"/>
                <w:color w:val="000000"/>
              </w:rPr>
              <w:t xml:space="preserve">en assistentie te verlenen </w:t>
            </w:r>
            <w:r w:rsidRPr="008C100E">
              <w:rPr>
                <w:rFonts w:cs="V&amp;W Syntax (Adobe)"/>
                <w:color w:val="000000"/>
              </w:rPr>
              <w:t>die de Opdrachtgev</w:t>
            </w:r>
            <w:r w:rsidR="000E03E9" w:rsidRPr="008C100E">
              <w:rPr>
                <w:rFonts w:cs="V&amp;W Syntax (Adobe)"/>
                <w:color w:val="000000"/>
              </w:rPr>
              <w:t>er</w:t>
            </w:r>
            <w:r w:rsidRPr="008C100E">
              <w:rPr>
                <w:rFonts w:cs="V&amp;W Syntax (Adobe)"/>
                <w:color w:val="000000"/>
              </w:rPr>
              <w:t xml:space="preserve"> nodig heeft voor publiekscommunicatie</w:t>
            </w:r>
            <w:r w:rsidR="00ED0D79" w:rsidRPr="008C100E">
              <w:rPr>
                <w:rFonts w:cs="V&amp;W Syntax (Adobe)"/>
                <w:color w:val="000000"/>
              </w:rPr>
              <w:t>.</w:t>
            </w:r>
          </w:p>
          <w:p w14:paraId="7C594B44" w14:textId="77777777" w:rsidR="003F255C" w:rsidRPr="008C100E" w:rsidRDefault="003F255C" w:rsidP="006B6E80">
            <w:pPr>
              <w:pStyle w:val="broodtekst"/>
            </w:pPr>
          </w:p>
        </w:tc>
        <w:tc>
          <w:tcPr>
            <w:tcW w:w="1080" w:type="dxa"/>
          </w:tcPr>
          <w:p w14:paraId="08A96259" w14:textId="77777777" w:rsidR="00900AAD" w:rsidRPr="008C100E" w:rsidRDefault="00000958" w:rsidP="006B6E80">
            <w:pPr>
              <w:pStyle w:val="broodtekst"/>
            </w:pPr>
            <w:r w:rsidRPr="008C100E">
              <w:t>CD010</w:t>
            </w:r>
          </w:p>
          <w:p w14:paraId="652EA082" w14:textId="77777777" w:rsidR="004A6819" w:rsidRPr="008C100E" w:rsidRDefault="00413F9B" w:rsidP="006B6E80">
            <w:pPr>
              <w:pStyle w:val="broodtekst"/>
            </w:pPr>
            <w:r>
              <w:t>IN010</w:t>
            </w:r>
          </w:p>
        </w:tc>
      </w:tr>
      <w:tr w:rsidR="001B673C" w:rsidRPr="008C100E" w14:paraId="597330AA" w14:textId="77777777" w:rsidTr="00F074DA">
        <w:tc>
          <w:tcPr>
            <w:tcW w:w="1080" w:type="dxa"/>
          </w:tcPr>
          <w:p w14:paraId="04B9CA37" w14:textId="77777777" w:rsidR="001B673C" w:rsidRPr="008C100E" w:rsidRDefault="00000958" w:rsidP="006B6E80">
            <w:pPr>
              <w:pStyle w:val="broodtekst"/>
            </w:pPr>
            <w:r w:rsidRPr="008C100E">
              <w:t>CD2</w:t>
            </w:r>
            <w:r w:rsidR="00B86D5F" w:rsidRPr="008C100E">
              <w:t>1</w:t>
            </w:r>
            <w:r w:rsidR="00FB1992" w:rsidRPr="008C100E">
              <w:t>0</w:t>
            </w:r>
          </w:p>
        </w:tc>
        <w:tc>
          <w:tcPr>
            <w:tcW w:w="6720" w:type="dxa"/>
          </w:tcPr>
          <w:p w14:paraId="668F5DB8" w14:textId="77777777" w:rsidR="00A4670E" w:rsidRPr="008C100E" w:rsidRDefault="001B673C" w:rsidP="006B6E80">
            <w:pPr>
              <w:pStyle w:val="broodtekst"/>
            </w:pPr>
            <w:r w:rsidRPr="008C100E">
              <w:t xml:space="preserve">Indien </w:t>
            </w:r>
            <w:r w:rsidR="003042BC" w:rsidRPr="008C100E">
              <w:t xml:space="preserve">hinder wordt veroorzaakt </w:t>
            </w:r>
            <w:r w:rsidRPr="008C100E">
              <w:t>v</w:t>
            </w:r>
            <w:r w:rsidR="003042BC" w:rsidRPr="008C100E">
              <w:t>oor</w:t>
            </w:r>
            <w:r w:rsidRPr="008C100E">
              <w:t xml:space="preserve"> de doelgroepen v</w:t>
            </w:r>
            <w:r w:rsidR="00220CE3" w:rsidRPr="008C100E">
              <w:t>oor</w:t>
            </w:r>
            <w:r w:rsidRPr="008C100E">
              <w:t xml:space="preserve"> publiekscommunicatie, </w:t>
            </w:r>
            <w:r w:rsidR="003967F9">
              <w:t xml:space="preserve">dan </w:t>
            </w:r>
            <w:r w:rsidRPr="008C100E">
              <w:t xml:space="preserve">dient de Opdrachtnemer dit ten minste </w:t>
            </w:r>
            <w:r w:rsidR="009B6AE5">
              <w:t>6</w:t>
            </w:r>
            <w:r w:rsidRPr="008C100E">
              <w:t xml:space="preserve"> weken voorafgaand aan de betreffende Werkzaamheden te melden aan de Opdrachtgever</w:t>
            </w:r>
            <w:r w:rsidR="003042BC" w:rsidRPr="008C100E">
              <w:t>.</w:t>
            </w:r>
            <w:r w:rsidR="00EF4CC3" w:rsidRPr="008C100E">
              <w:t xml:space="preserve"> </w:t>
            </w:r>
          </w:p>
          <w:p w14:paraId="250B4F76" w14:textId="77777777" w:rsidR="003F255C" w:rsidRPr="008C100E" w:rsidRDefault="003F255C" w:rsidP="006B6E80">
            <w:pPr>
              <w:pStyle w:val="broodtekst"/>
              <w:rPr>
                <w:dstrike/>
              </w:rPr>
            </w:pPr>
          </w:p>
        </w:tc>
        <w:tc>
          <w:tcPr>
            <w:tcW w:w="1080" w:type="dxa"/>
          </w:tcPr>
          <w:p w14:paraId="3DF41FC2" w14:textId="77777777" w:rsidR="001B673C" w:rsidRPr="008C100E" w:rsidRDefault="00FB1992" w:rsidP="006B6E80">
            <w:pPr>
              <w:pStyle w:val="broodtekst"/>
            </w:pPr>
            <w:r w:rsidRPr="008C100E">
              <w:t>CD</w:t>
            </w:r>
            <w:r w:rsidR="00000958" w:rsidRPr="008C100E">
              <w:t>2</w:t>
            </w:r>
            <w:r w:rsidRPr="008C100E">
              <w:t>00</w:t>
            </w:r>
          </w:p>
        </w:tc>
      </w:tr>
      <w:tr w:rsidR="00A4670E" w:rsidRPr="008C100E" w14:paraId="14FCF350" w14:textId="77777777" w:rsidTr="00F074DA">
        <w:tc>
          <w:tcPr>
            <w:tcW w:w="1080" w:type="dxa"/>
          </w:tcPr>
          <w:p w14:paraId="331EC5C5" w14:textId="77777777" w:rsidR="00A4670E" w:rsidRPr="008C100E" w:rsidRDefault="00B86D5F" w:rsidP="006B6E80">
            <w:pPr>
              <w:pStyle w:val="broodtekst"/>
            </w:pPr>
            <w:r w:rsidRPr="008C100E">
              <w:t>CD</w:t>
            </w:r>
            <w:r w:rsidR="00000958" w:rsidRPr="008C100E">
              <w:t>2</w:t>
            </w:r>
            <w:r w:rsidRPr="008C100E">
              <w:t>20</w:t>
            </w:r>
          </w:p>
        </w:tc>
        <w:tc>
          <w:tcPr>
            <w:tcW w:w="6720" w:type="dxa"/>
          </w:tcPr>
          <w:p w14:paraId="3E95F281" w14:textId="77777777" w:rsidR="00A4670E" w:rsidRPr="008C100E" w:rsidRDefault="00A4670E" w:rsidP="006B6E80">
            <w:pPr>
              <w:pStyle w:val="broodtekst"/>
            </w:pPr>
            <w:r w:rsidRPr="008C100E">
              <w:t xml:space="preserve">De Opdrachtnemer dient bij de melding de benodigde </w:t>
            </w:r>
            <w:r w:rsidR="00EE7C04" w:rsidRPr="008C100E">
              <w:t xml:space="preserve">definitieve </w:t>
            </w:r>
            <w:r w:rsidRPr="008C100E">
              <w:t>informatie ten behoeve van de publiekscommunicatie</w:t>
            </w:r>
            <w:r w:rsidR="003042BC" w:rsidRPr="008C100E">
              <w:t xml:space="preserve"> </w:t>
            </w:r>
            <w:r w:rsidRPr="008C100E">
              <w:t xml:space="preserve">te </w:t>
            </w:r>
            <w:r w:rsidR="00E452F0">
              <w:t>leveren</w:t>
            </w:r>
            <w:r w:rsidRPr="008C100E">
              <w:t>.</w:t>
            </w:r>
          </w:p>
          <w:p w14:paraId="198513D6" w14:textId="77777777" w:rsidR="003F255C" w:rsidRPr="008C100E" w:rsidRDefault="003F255C" w:rsidP="006B6E80">
            <w:pPr>
              <w:pStyle w:val="broodtekst"/>
            </w:pPr>
          </w:p>
        </w:tc>
        <w:tc>
          <w:tcPr>
            <w:tcW w:w="1080" w:type="dxa"/>
          </w:tcPr>
          <w:p w14:paraId="2156AB79" w14:textId="77777777" w:rsidR="00A4670E" w:rsidRPr="008C100E" w:rsidRDefault="00A4670E" w:rsidP="006B6E80">
            <w:pPr>
              <w:pStyle w:val="broodtekst"/>
            </w:pPr>
            <w:r w:rsidRPr="008C100E">
              <w:t>CD</w:t>
            </w:r>
            <w:r w:rsidR="00000958" w:rsidRPr="008C100E">
              <w:t>2</w:t>
            </w:r>
            <w:r w:rsidR="00B86D5F" w:rsidRPr="008C100E">
              <w:t>1</w:t>
            </w:r>
            <w:r w:rsidRPr="008C100E">
              <w:t>0</w:t>
            </w:r>
          </w:p>
        </w:tc>
      </w:tr>
      <w:tr w:rsidR="00900AAD" w:rsidRPr="008C100E" w14:paraId="0D83AF58" w14:textId="77777777" w:rsidTr="00F074DA">
        <w:tc>
          <w:tcPr>
            <w:tcW w:w="1080" w:type="dxa"/>
          </w:tcPr>
          <w:p w14:paraId="470EF9F0" w14:textId="77777777" w:rsidR="00900AAD" w:rsidRPr="008C100E" w:rsidRDefault="00F00A8E" w:rsidP="006B6E80">
            <w:pPr>
              <w:pStyle w:val="broodtekst"/>
            </w:pPr>
            <w:r w:rsidRPr="008C100E">
              <w:t>CD</w:t>
            </w:r>
            <w:r w:rsidR="00000958" w:rsidRPr="008C100E">
              <w:t>2</w:t>
            </w:r>
            <w:r w:rsidR="00FB1992" w:rsidRPr="008C100E">
              <w:t>3</w:t>
            </w:r>
            <w:r w:rsidRPr="008C100E">
              <w:t>0</w:t>
            </w:r>
          </w:p>
        </w:tc>
        <w:tc>
          <w:tcPr>
            <w:tcW w:w="6720" w:type="dxa"/>
          </w:tcPr>
          <w:p w14:paraId="249736AB" w14:textId="77777777" w:rsidR="00056DC3" w:rsidRPr="008C100E" w:rsidRDefault="00056DC3" w:rsidP="006B6E80">
            <w:pPr>
              <w:pStyle w:val="broodtekst"/>
            </w:pPr>
            <w:r w:rsidRPr="008C100E">
              <w:t xml:space="preserve">De Opdrachtnemer dient bij afwijkingen in de </w:t>
            </w:r>
            <w:r w:rsidR="00E452F0">
              <w:t>geleverde</w:t>
            </w:r>
            <w:r w:rsidRPr="008C100E">
              <w:t xml:space="preserve"> informatie aan de Opdrachtgever en/of aan de doelgroepen voor</w:t>
            </w:r>
          </w:p>
          <w:p w14:paraId="581906BA" w14:textId="77777777" w:rsidR="00056DC3" w:rsidRPr="008C100E" w:rsidRDefault="00056DC3" w:rsidP="006B6E80">
            <w:pPr>
              <w:pStyle w:val="broodtekst"/>
            </w:pPr>
            <w:r w:rsidRPr="008C100E">
              <w:t>bouwcommunicatie terstond deze afwijkingen aan hen te melden en</w:t>
            </w:r>
          </w:p>
          <w:p w14:paraId="5323E7C8" w14:textId="77777777" w:rsidR="00E626ED" w:rsidRPr="008C100E" w:rsidRDefault="00056DC3" w:rsidP="006B6E80">
            <w:pPr>
              <w:pStyle w:val="broodtekst"/>
            </w:pPr>
            <w:r w:rsidRPr="008C100E">
              <w:t xml:space="preserve">hen terstond te voorzien van de juiste informatie en </w:t>
            </w:r>
            <w:r w:rsidR="00EE7C04" w:rsidRPr="008C100E">
              <w:t xml:space="preserve">de </w:t>
            </w:r>
            <w:r w:rsidRPr="008C100E">
              <w:t>ingezette</w:t>
            </w:r>
            <w:r w:rsidR="00EE7C04" w:rsidRPr="008C100E">
              <w:t xml:space="preserve"> communicatiemiddelen</w:t>
            </w:r>
            <w:r w:rsidRPr="008C100E">
              <w:t xml:space="preserve"> (</w:t>
            </w:r>
            <w:r w:rsidR="000F1E97" w:rsidRPr="008C100E">
              <w:t>onder andere</w:t>
            </w:r>
            <w:r w:rsidRPr="008C100E">
              <w:t xml:space="preserve"> bouwborden, vooraankondigingsborden,</w:t>
            </w:r>
            <w:r w:rsidR="00413F9B">
              <w:t xml:space="preserve"> </w:t>
            </w:r>
            <w:r w:rsidR="003967F9">
              <w:t>informatie</w:t>
            </w:r>
            <w:r w:rsidRPr="008C100E">
              <w:t>wagens, mobiele DRIP</w:t>
            </w:r>
            <w:r w:rsidR="006B7818">
              <w:t>’</w:t>
            </w:r>
            <w:r w:rsidRPr="008C100E">
              <w:t>s, informatieborden) daarop aan te passen.</w:t>
            </w:r>
          </w:p>
          <w:p w14:paraId="237FD82C" w14:textId="77777777" w:rsidR="00056DC3" w:rsidRPr="008C100E" w:rsidRDefault="00056DC3" w:rsidP="006B6E80">
            <w:pPr>
              <w:pStyle w:val="broodtekst"/>
            </w:pPr>
          </w:p>
        </w:tc>
        <w:tc>
          <w:tcPr>
            <w:tcW w:w="1080" w:type="dxa"/>
          </w:tcPr>
          <w:p w14:paraId="7A94D4C4" w14:textId="77777777" w:rsidR="00D55E55" w:rsidRPr="008C100E" w:rsidRDefault="00F00A8E" w:rsidP="006B6E80">
            <w:pPr>
              <w:pStyle w:val="broodtekst"/>
            </w:pPr>
            <w:r w:rsidRPr="008C100E">
              <w:t>CD</w:t>
            </w:r>
            <w:r w:rsidR="00000958" w:rsidRPr="008C100E">
              <w:t>1</w:t>
            </w:r>
            <w:r w:rsidR="0003098D" w:rsidRPr="008C100E">
              <w:t>1</w:t>
            </w:r>
            <w:r w:rsidR="00D55E55" w:rsidRPr="008C100E">
              <w:t>0</w:t>
            </w:r>
          </w:p>
          <w:p w14:paraId="3AB359AA" w14:textId="77777777" w:rsidR="00900AAD" w:rsidRPr="008C100E" w:rsidRDefault="00D55E55" w:rsidP="006B6E80">
            <w:pPr>
              <w:pStyle w:val="broodtekst"/>
            </w:pPr>
            <w:r w:rsidRPr="008C100E">
              <w:t>CD</w:t>
            </w:r>
            <w:r w:rsidR="00000958" w:rsidRPr="008C100E">
              <w:t>2</w:t>
            </w:r>
            <w:r w:rsidR="00F00A8E" w:rsidRPr="008C100E">
              <w:t>00</w:t>
            </w:r>
          </w:p>
        </w:tc>
      </w:tr>
      <w:tr w:rsidR="00E626ED" w:rsidRPr="008C100E" w14:paraId="7500EC3A" w14:textId="77777777" w:rsidTr="00F074DA">
        <w:tc>
          <w:tcPr>
            <w:tcW w:w="1080" w:type="dxa"/>
          </w:tcPr>
          <w:p w14:paraId="0FEA7B9E" w14:textId="77777777" w:rsidR="00E626ED" w:rsidRPr="008C100E" w:rsidRDefault="00006B2F" w:rsidP="006B6E80">
            <w:pPr>
              <w:pStyle w:val="broodtekst"/>
            </w:pPr>
            <w:r w:rsidRPr="008C100E">
              <w:t>CD240</w:t>
            </w:r>
          </w:p>
        </w:tc>
        <w:tc>
          <w:tcPr>
            <w:tcW w:w="6720" w:type="dxa"/>
          </w:tcPr>
          <w:p w14:paraId="31951C2A" w14:textId="77777777" w:rsidR="00E626ED" w:rsidRPr="008C100E" w:rsidRDefault="00056DC3" w:rsidP="006B6E80">
            <w:pPr>
              <w:pStyle w:val="broodtekst"/>
            </w:pPr>
            <w:r w:rsidRPr="008C100E">
              <w:t>De Opdrachtnemer dient indien mogelijk en passend binnen de Werkzaamheden medewerking te verlenen aan excursies en evenementen en de daarvoor benodigde voorzieningen te treffen.</w:t>
            </w:r>
          </w:p>
          <w:p w14:paraId="406640D6" w14:textId="77777777" w:rsidR="00056DC3" w:rsidRPr="008C100E" w:rsidRDefault="00056DC3" w:rsidP="006B6E80">
            <w:pPr>
              <w:pStyle w:val="broodtekst"/>
            </w:pPr>
          </w:p>
        </w:tc>
        <w:tc>
          <w:tcPr>
            <w:tcW w:w="1080" w:type="dxa"/>
          </w:tcPr>
          <w:p w14:paraId="2DD239D2" w14:textId="77777777" w:rsidR="00E626ED" w:rsidRPr="008C100E" w:rsidRDefault="00006B2F" w:rsidP="006B6E80">
            <w:pPr>
              <w:pStyle w:val="broodtekst"/>
            </w:pPr>
            <w:r w:rsidRPr="008C100E">
              <w:t>CD200</w:t>
            </w:r>
          </w:p>
        </w:tc>
      </w:tr>
    </w:tbl>
    <w:p w14:paraId="3F735D17" w14:textId="77777777" w:rsidR="00822F5A" w:rsidRPr="00593A1F" w:rsidRDefault="00822F5A" w:rsidP="00391A95">
      <w:pPr>
        <w:pStyle w:val="Subparagraaf"/>
      </w:pPr>
      <w:bookmarkStart w:id="3211" w:name="_Toc301881249"/>
      <w:bookmarkStart w:id="3212" w:name="_Toc301964661"/>
      <w:bookmarkStart w:id="3213" w:name="_Toc365390558"/>
      <w:bookmarkStart w:id="3214" w:name="_Toc366143887"/>
      <w:bookmarkStart w:id="3215" w:name="_Toc366167222"/>
      <w:bookmarkStart w:id="3216" w:name="_Toc366168422"/>
      <w:bookmarkStart w:id="3217" w:name="_Toc366225272"/>
      <w:bookmarkStart w:id="3218" w:name="_Toc23145497"/>
      <w:r w:rsidRPr="00593A1F">
        <w:t xml:space="preserve">Plaatsen van </w:t>
      </w:r>
      <w:r w:rsidR="005A2AE2" w:rsidRPr="00593A1F">
        <w:t>bouwborden</w:t>
      </w:r>
      <w:bookmarkEnd w:id="3211"/>
      <w:bookmarkEnd w:id="3212"/>
      <w:bookmarkEnd w:id="3213"/>
      <w:bookmarkEnd w:id="3214"/>
      <w:bookmarkEnd w:id="3215"/>
      <w:bookmarkEnd w:id="3216"/>
      <w:bookmarkEnd w:id="3217"/>
      <w:bookmarkEnd w:id="3218"/>
    </w:p>
    <w:tbl>
      <w:tblPr>
        <w:tblW w:w="8880" w:type="dxa"/>
        <w:tblInd w:w="-1092" w:type="dxa"/>
        <w:tblLayout w:type="fixed"/>
        <w:tblLook w:val="01E0" w:firstRow="1" w:lastRow="1" w:firstColumn="1" w:lastColumn="1" w:noHBand="0" w:noVBand="0"/>
      </w:tblPr>
      <w:tblGrid>
        <w:gridCol w:w="1080"/>
        <w:gridCol w:w="6720"/>
        <w:gridCol w:w="1080"/>
      </w:tblGrid>
      <w:tr w:rsidR="00F81B2A" w:rsidRPr="008C100E" w14:paraId="6DD9560A" w14:textId="77777777" w:rsidTr="00F074DA">
        <w:tc>
          <w:tcPr>
            <w:tcW w:w="1080" w:type="dxa"/>
          </w:tcPr>
          <w:p w14:paraId="47C7041C" w14:textId="77777777" w:rsidR="00F81B2A" w:rsidRPr="008C100E" w:rsidRDefault="00000958" w:rsidP="00E1054B">
            <w:pPr>
              <w:pStyle w:val="broodtekst"/>
            </w:pPr>
            <w:r w:rsidRPr="008C100E">
              <w:t>CD3</w:t>
            </w:r>
            <w:r w:rsidR="00F00A8E" w:rsidRPr="008C100E">
              <w:t>00</w:t>
            </w:r>
          </w:p>
        </w:tc>
        <w:tc>
          <w:tcPr>
            <w:tcW w:w="6720" w:type="dxa"/>
          </w:tcPr>
          <w:p w14:paraId="38F58E53" w14:textId="77777777" w:rsidR="00F81B2A" w:rsidRPr="008C100E" w:rsidRDefault="009B6AE5" w:rsidP="00E1054B">
            <w:pPr>
              <w:pStyle w:val="broodtekst"/>
            </w:pPr>
            <w:r w:rsidRPr="009B6AE5">
              <w:t xml:space="preserve">De Opdrachtnemer dient voorafgaande aan de Uitvoeringswerkzaamheden </w:t>
            </w:r>
            <w:r w:rsidR="00E452F0">
              <w:t>bouwbor</w:t>
            </w:r>
            <w:r w:rsidR="00A86B86">
              <w:t>d</w:t>
            </w:r>
            <w:r w:rsidR="00E452F0">
              <w:t xml:space="preserve">en </w:t>
            </w:r>
            <w:r w:rsidRPr="009B6AE5">
              <w:t>te plaatsen. Deze verplichting geldt:</w:t>
            </w:r>
          </w:p>
          <w:p w14:paraId="3F61CC10" w14:textId="0BC3C0A2" w:rsidR="00F81B2A" w:rsidRPr="003642D2" w:rsidRDefault="00F81B2A" w:rsidP="0085529C">
            <w:pPr>
              <w:pStyle w:val="GenummerdLinks00"/>
              <w:numPr>
                <w:ilvl w:val="0"/>
                <w:numId w:val="50"/>
              </w:numPr>
              <w:ind w:left="357" w:hanging="357"/>
            </w:pPr>
            <w:r w:rsidRPr="003642D2">
              <w:t xml:space="preserve">voor alle Werkzaamheden aan een rijksweg </w:t>
            </w:r>
            <w:r w:rsidR="00E452F0">
              <w:t xml:space="preserve">met een totale doorlooptijd langer dan </w:t>
            </w:r>
            <w:r w:rsidR="00122392">
              <w:fldChar w:fldCharType="begin">
                <w:ffData>
                  <w:name w:val=""/>
                  <w:enabled/>
                  <w:calcOnExit w:val="0"/>
                  <w:textInput>
                    <w:default w:val="2"/>
                  </w:textInput>
                </w:ffData>
              </w:fldChar>
            </w:r>
            <w:r w:rsidR="00122392">
              <w:instrText xml:space="preserve"> FORMTEXT </w:instrText>
            </w:r>
            <w:r w:rsidR="00122392">
              <w:fldChar w:fldCharType="separate"/>
            </w:r>
            <w:r w:rsidR="00E02085">
              <w:rPr>
                <w:noProof/>
              </w:rPr>
              <w:t>2</w:t>
            </w:r>
            <w:r w:rsidR="00122392">
              <w:fldChar w:fldCharType="end"/>
            </w:r>
            <w:r w:rsidR="00BE132C">
              <w:t xml:space="preserve"> </w:t>
            </w:r>
            <w:r w:rsidR="00E452F0">
              <w:t>maanden</w:t>
            </w:r>
            <w:r w:rsidR="00056DC3" w:rsidRPr="003642D2">
              <w:t>;</w:t>
            </w:r>
          </w:p>
          <w:p w14:paraId="25DE4759" w14:textId="77777777" w:rsidR="00F81B2A" w:rsidRPr="003642D2" w:rsidRDefault="00F81B2A" w:rsidP="003642D2">
            <w:pPr>
              <w:pStyle w:val="GenummerdLinks00"/>
            </w:pPr>
            <w:r w:rsidRPr="003642D2">
              <w:t xml:space="preserve">voor alle Werkzaamheden aan een </w:t>
            </w:r>
            <w:r w:rsidR="00293F89" w:rsidRPr="003642D2">
              <w:t>rijks</w:t>
            </w:r>
            <w:r w:rsidRPr="003642D2">
              <w:t xml:space="preserve">vaarweg, vallend binnen hinderklasse 2 t/m 5 </w:t>
            </w:r>
            <w:r w:rsidR="004154D9" w:rsidRPr="003642D2">
              <w:t>en hinderklassen</w:t>
            </w:r>
            <w:r w:rsidRPr="003642D2">
              <w:t xml:space="preserve"> 0 en 1 ingeval van langdurige Werkzaamheden.</w:t>
            </w:r>
            <w:r w:rsidR="00BF0B5B" w:rsidRPr="003642D2">
              <w:t xml:space="preserve"> </w:t>
            </w:r>
          </w:p>
          <w:p w14:paraId="5B63EA63" w14:textId="77777777" w:rsidR="00D453CB" w:rsidRPr="008C100E" w:rsidRDefault="00D453CB" w:rsidP="00D453CB">
            <w:pPr>
              <w:pStyle w:val="broodtekst"/>
              <w:tabs>
                <w:tab w:val="clear" w:pos="227"/>
              </w:tabs>
            </w:pPr>
          </w:p>
        </w:tc>
        <w:tc>
          <w:tcPr>
            <w:tcW w:w="1080" w:type="dxa"/>
          </w:tcPr>
          <w:p w14:paraId="2323B5A1" w14:textId="77777777" w:rsidR="00641A8D" w:rsidRDefault="00641A8D" w:rsidP="00E1054B">
            <w:pPr>
              <w:pStyle w:val="broodtekst"/>
            </w:pPr>
            <w:r>
              <w:t>CD010</w:t>
            </w:r>
          </w:p>
          <w:p w14:paraId="2BFB96EA" w14:textId="77777777" w:rsidR="00F81B2A" w:rsidRPr="008C100E" w:rsidRDefault="00F00A8E" w:rsidP="00E1054B">
            <w:pPr>
              <w:pStyle w:val="broodtekst"/>
            </w:pPr>
            <w:r w:rsidRPr="008C100E">
              <w:t>CD</w:t>
            </w:r>
            <w:r w:rsidR="00000958" w:rsidRPr="008C100E">
              <w:t>2</w:t>
            </w:r>
            <w:r w:rsidRPr="008C100E">
              <w:t>00</w:t>
            </w:r>
          </w:p>
        </w:tc>
      </w:tr>
      <w:tr w:rsidR="00F81B2A" w:rsidRPr="008C100E" w14:paraId="1C2DD854" w14:textId="77777777" w:rsidTr="00F074DA">
        <w:tc>
          <w:tcPr>
            <w:tcW w:w="1080" w:type="dxa"/>
          </w:tcPr>
          <w:p w14:paraId="45C69EF7" w14:textId="77777777" w:rsidR="00F81B2A" w:rsidRPr="008C100E" w:rsidRDefault="00000958" w:rsidP="00E1054B">
            <w:pPr>
              <w:pStyle w:val="broodtekst"/>
            </w:pPr>
            <w:r w:rsidRPr="008C100E">
              <w:lastRenderedPageBreak/>
              <w:t>CD3</w:t>
            </w:r>
            <w:r w:rsidR="00F00A8E" w:rsidRPr="008C100E">
              <w:t>10</w:t>
            </w:r>
          </w:p>
        </w:tc>
        <w:tc>
          <w:tcPr>
            <w:tcW w:w="6720" w:type="dxa"/>
          </w:tcPr>
          <w:p w14:paraId="6FCD41C5" w14:textId="77777777" w:rsidR="00F81B2A" w:rsidRPr="008C100E" w:rsidRDefault="00BE132C" w:rsidP="00230375">
            <w:pPr>
              <w:pStyle w:val="broodtekst"/>
            </w:pPr>
            <w:r w:rsidRPr="00BE132C">
              <w:t>De Opdrachtnemer dient bouwborden te laten ontwerpen conform BB010.</w:t>
            </w:r>
          </w:p>
          <w:p w14:paraId="30610CD1" w14:textId="77777777" w:rsidR="00D453CB" w:rsidRPr="008C100E" w:rsidRDefault="00D453CB" w:rsidP="00230375">
            <w:pPr>
              <w:pStyle w:val="broodtekst"/>
            </w:pPr>
          </w:p>
        </w:tc>
        <w:tc>
          <w:tcPr>
            <w:tcW w:w="1080" w:type="dxa"/>
          </w:tcPr>
          <w:p w14:paraId="16357749" w14:textId="77777777" w:rsidR="00F81B2A" w:rsidRPr="008C100E" w:rsidRDefault="00000958" w:rsidP="00E1054B">
            <w:pPr>
              <w:pStyle w:val="broodtekst"/>
            </w:pPr>
            <w:r w:rsidRPr="008C100E">
              <w:t>CD3</w:t>
            </w:r>
            <w:r w:rsidR="00F00A8E" w:rsidRPr="008C100E">
              <w:t>00</w:t>
            </w:r>
          </w:p>
        </w:tc>
      </w:tr>
      <w:tr w:rsidR="00F81B2A" w:rsidRPr="008C100E" w14:paraId="485B6868" w14:textId="77777777" w:rsidTr="00F074DA">
        <w:tc>
          <w:tcPr>
            <w:tcW w:w="1080" w:type="dxa"/>
          </w:tcPr>
          <w:p w14:paraId="25D0D9D2" w14:textId="77777777" w:rsidR="00F81B2A" w:rsidRPr="008C100E" w:rsidRDefault="00000958" w:rsidP="00E1054B">
            <w:pPr>
              <w:pStyle w:val="broodtekst"/>
            </w:pPr>
            <w:r w:rsidRPr="008C100E">
              <w:t>CD3</w:t>
            </w:r>
            <w:r w:rsidR="00EE7C04" w:rsidRPr="008C100E">
              <w:t>2</w:t>
            </w:r>
            <w:r w:rsidR="00F00A8E" w:rsidRPr="008C100E">
              <w:t>0</w:t>
            </w:r>
          </w:p>
        </w:tc>
        <w:tc>
          <w:tcPr>
            <w:tcW w:w="6720" w:type="dxa"/>
          </w:tcPr>
          <w:p w14:paraId="584115D2" w14:textId="6FC1CF28" w:rsidR="006C4F00" w:rsidRPr="008B417A" w:rsidRDefault="00BE132C" w:rsidP="006C4F00">
            <w:pPr>
              <w:pStyle w:val="broodtekst"/>
              <w:rPr>
                <w:rFonts w:cs="V&amp;W Syntax (Adobe)"/>
                <w:color w:val="000000"/>
              </w:rPr>
            </w:pPr>
            <w:r w:rsidRPr="00BE132C">
              <w:t>Het ontwerp van de bouwborden dient te voldoen aan de vigerende “Huisstijlrichtlijnen bouwborden Rijkswaterstaat”, zoals gepubliceerd op de site</w:t>
            </w:r>
            <w:r>
              <w:t xml:space="preserve"> </w:t>
            </w:r>
            <w:bookmarkStart w:id="3219" w:name="bwCD_aan_hyper"/>
            <w:r w:rsidR="00D33132">
              <w:fldChar w:fldCharType="begin"/>
            </w:r>
            <w:r w:rsidR="00791CD8">
              <w:instrText xml:space="preserve"> HYPERLINK "http://</w:instrText>
            </w:r>
            <w:r w:rsidR="00791CD8" w:rsidRPr="00791CD8">
              <w:instrText>www.rws.nl/bouwborden</w:instrText>
            </w:r>
            <w:r w:rsidR="00791CD8">
              <w:instrText xml:space="preserve">" </w:instrText>
            </w:r>
            <w:r w:rsidR="00D33132">
              <w:fldChar w:fldCharType="separate"/>
            </w:r>
            <w:r w:rsidR="00791CD8" w:rsidRPr="006F2F53">
              <w:rPr>
                <w:rStyle w:val="Hyperlink"/>
              </w:rPr>
              <w:t>www.rws.nl/bouwborden</w:t>
            </w:r>
            <w:r w:rsidR="00D33132">
              <w:fldChar w:fldCharType="end"/>
            </w:r>
            <w:r w:rsidR="00791CD8">
              <w:t xml:space="preserve"> </w:t>
            </w:r>
            <w:bookmarkEnd w:id="3219"/>
            <w:r w:rsidR="006C4F00" w:rsidRPr="008B417A">
              <w:rPr>
                <w:rFonts w:cs="V&amp;W Syntax (Adobe)"/>
                <w:color w:val="000000"/>
              </w:rPr>
              <w:t>dan wel een daarvoor in de plaats tredende site.</w:t>
            </w:r>
          </w:p>
          <w:p w14:paraId="53EEEC89" w14:textId="77777777" w:rsidR="00D453CB" w:rsidRPr="008C100E" w:rsidRDefault="00D453CB" w:rsidP="006C4F00">
            <w:pPr>
              <w:pStyle w:val="broodtekst"/>
            </w:pPr>
          </w:p>
        </w:tc>
        <w:tc>
          <w:tcPr>
            <w:tcW w:w="1080" w:type="dxa"/>
          </w:tcPr>
          <w:p w14:paraId="0FF5160B" w14:textId="77777777" w:rsidR="00F81B2A" w:rsidRPr="008C100E" w:rsidRDefault="00000958" w:rsidP="00E1054B">
            <w:pPr>
              <w:pStyle w:val="broodtekst"/>
            </w:pPr>
            <w:r w:rsidRPr="008C100E">
              <w:t>CD3</w:t>
            </w:r>
            <w:r w:rsidR="00F00A8E" w:rsidRPr="008C100E">
              <w:t>10</w:t>
            </w:r>
          </w:p>
        </w:tc>
      </w:tr>
      <w:tr w:rsidR="00BE132C" w:rsidRPr="008C100E" w14:paraId="73F446C5" w14:textId="77777777" w:rsidTr="00F074DA">
        <w:tc>
          <w:tcPr>
            <w:tcW w:w="1080" w:type="dxa"/>
          </w:tcPr>
          <w:p w14:paraId="75C13166" w14:textId="77777777" w:rsidR="00BE132C" w:rsidRPr="008C100E" w:rsidRDefault="00BE132C" w:rsidP="00E1054B">
            <w:pPr>
              <w:pStyle w:val="broodtekst"/>
            </w:pPr>
            <w:r>
              <w:t>CD330</w:t>
            </w:r>
          </w:p>
        </w:tc>
        <w:tc>
          <w:tcPr>
            <w:tcW w:w="6720" w:type="dxa"/>
          </w:tcPr>
          <w:p w14:paraId="0F910B2C" w14:textId="77777777" w:rsidR="00BE132C" w:rsidRDefault="00BE132C" w:rsidP="006C4F00">
            <w:pPr>
              <w:pStyle w:val="broodtekst"/>
            </w:pPr>
            <w:r w:rsidRPr="00BE132C">
              <w:t>De Opdrachtnemer dient het ontwerp, de tekst en de voorgenomen locatie van bouwborden ter kennis te brengen van de Opdrachtgever.</w:t>
            </w:r>
          </w:p>
          <w:p w14:paraId="4A6646DD" w14:textId="77777777" w:rsidR="00BE132C" w:rsidRPr="00BE132C" w:rsidRDefault="00BE132C" w:rsidP="006C4F00">
            <w:pPr>
              <w:pStyle w:val="broodtekst"/>
            </w:pPr>
          </w:p>
        </w:tc>
        <w:tc>
          <w:tcPr>
            <w:tcW w:w="1080" w:type="dxa"/>
          </w:tcPr>
          <w:p w14:paraId="50B968BF" w14:textId="77777777" w:rsidR="00BE132C" w:rsidRPr="008C100E" w:rsidRDefault="00BE132C" w:rsidP="00E1054B">
            <w:pPr>
              <w:pStyle w:val="broodtekst"/>
            </w:pPr>
            <w:r>
              <w:t>CD300</w:t>
            </w:r>
          </w:p>
        </w:tc>
      </w:tr>
      <w:tr w:rsidR="00BE132C" w:rsidRPr="008C100E" w14:paraId="01A4B0AC" w14:textId="77777777" w:rsidTr="00F074DA">
        <w:tc>
          <w:tcPr>
            <w:tcW w:w="1080" w:type="dxa"/>
          </w:tcPr>
          <w:p w14:paraId="7D4BD62B" w14:textId="77777777" w:rsidR="00BE132C" w:rsidRPr="008C100E" w:rsidRDefault="00BE132C" w:rsidP="00E1054B">
            <w:pPr>
              <w:pStyle w:val="broodtekst"/>
            </w:pPr>
            <w:r>
              <w:t>CD340</w:t>
            </w:r>
          </w:p>
        </w:tc>
        <w:tc>
          <w:tcPr>
            <w:tcW w:w="6720" w:type="dxa"/>
          </w:tcPr>
          <w:p w14:paraId="61643152" w14:textId="77777777" w:rsidR="00BE132C" w:rsidRDefault="00BE132C" w:rsidP="006C4F00">
            <w:pPr>
              <w:pStyle w:val="broodtekst"/>
            </w:pPr>
            <w:r w:rsidRPr="00BE132C">
              <w:t>De Opdrachtnemer dient binnen 4 weken na afloop van de Werkzaamheden de bouwborden te verwijderen.</w:t>
            </w:r>
          </w:p>
          <w:p w14:paraId="5BC500D0" w14:textId="77777777" w:rsidR="00BE132C" w:rsidRPr="00BE132C" w:rsidRDefault="00BE132C" w:rsidP="006C4F00">
            <w:pPr>
              <w:pStyle w:val="broodtekst"/>
            </w:pPr>
          </w:p>
        </w:tc>
        <w:tc>
          <w:tcPr>
            <w:tcW w:w="1080" w:type="dxa"/>
          </w:tcPr>
          <w:p w14:paraId="2FBD063A" w14:textId="77777777" w:rsidR="00BE132C" w:rsidRPr="008C100E" w:rsidRDefault="00BE132C" w:rsidP="00E1054B">
            <w:pPr>
              <w:pStyle w:val="broodtekst"/>
            </w:pPr>
            <w:r>
              <w:t>CD300</w:t>
            </w:r>
          </w:p>
        </w:tc>
      </w:tr>
    </w:tbl>
    <w:p w14:paraId="261A628B" w14:textId="77777777" w:rsidR="00900AAD" w:rsidRPr="00593A1F" w:rsidRDefault="001259F4" w:rsidP="00391A95">
      <w:pPr>
        <w:pStyle w:val="Subparagraaf"/>
      </w:pPr>
      <w:bookmarkStart w:id="3220" w:name="_Toc301881250"/>
      <w:bookmarkStart w:id="3221" w:name="_Toc301964662"/>
      <w:bookmarkStart w:id="3222" w:name="_Toc365390559"/>
      <w:bookmarkStart w:id="3223" w:name="_Toc366143888"/>
      <w:bookmarkStart w:id="3224" w:name="_Toc366167223"/>
      <w:bookmarkStart w:id="3225" w:name="_Toc366168423"/>
      <w:bookmarkStart w:id="3226" w:name="_Toc366225273"/>
      <w:bookmarkStart w:id="3227" w:name="_Toc23145498"/>
      <w:r w:rsidRPr="00593A1F">
        <w:t>Onderhouden contacten met media</w:t>
      </w:r>
      <w:bookmarkEnd w:id="3220"/>
      <w:bookmarkEnd w:id="3221"/>
      <w:bookmarkEnd w:id="3222"/>
      <w:bookmarkEnd w:id="3223"/>
      <w:bookmarkEnd w:id="3224"/>
      <w:bookmarkEnd w:id="3225"/>
      <w:bookmarkEnd w:id="3226"/>
      <w:bookmarkEnd w:id="3227"/>
    </w:p>
    <w:tbl>
      <w:tblPr>
        <w:tblW w:w="8880" w:type="dxa"/>
        <w:tblInd w:w="-1092" w:type="dxa"/>
        <w:tblLayout w:type="fixed"/>
        <w:tblLook w:val="01E0" w:firstRow="1" w:lastRow="1" w:firstColumn="1" w:lastColumn="1" w:noHBand="0" w:noVBand="0"/>
      </w:tblPr>
      <w:tblGrid>
        <w:gridCol w:w="1080"/>
        <w:gridCol w:w="6720"/>
        <w:gridCol w:w="1080"/>
      </w:tblGrid>
      <w:tr w:rsidR="001259F4" w:rsidRPr="008C100E" w14:paraId="0867B831" w14:textId="77777777" w:rsidTr="00F074DA">
        <w:tc>
          <w:tcPr>
            <w:tcW w:w="1080" w:type="dxa"/>
          </w:tcPr>
          <w:p w14:paraId="5D4340D8" w14:textId="77777777" w:rsidR="001259F4" w:rsidRPr="008C100E" w:rsidRDefault="00000958" w:rsidP="006B6E80">
            <w:pPr>
              <w:pStyle w:val="broodtekst"/>
            </w:pPr>
            <w:r w:rsidRPr="008C100E">
              <w:t>CD4</w:t>
            </w:r>
            <w:r w:rsidR="00843702" w:rsidRPr="008C100E">
              <w:t>00</w:t>
            </w:r>
          </w:p>
        </w:tc>
        <w:tc>
          <w:tcPr>
            <w:tcW w:w="6720" w:type="dxa"/>
          </w:tcPr>
          <w:p w14:paraId="781B7558" w14:textId="77777777" w:rsidR="001259F4" w:rsidRPr="008C100E" w:rsidRDefault="001259F4" w:rsidP="006B6E80">
            <w:pPr>
              <w:pStyle w:val="broodtekst"/>
              <w:rPr>
                <w:rFonts w:cs="V&amp;W Syntax (Adobe)"/>
                <w:color w:val="000000"/>
              </w:rPr>
            </w:pPr>
            <w:r w:rsidRPr="008C100E">
              <w:rPr>
                <w:rFonts w:cs="V&amp;W Syntax (Adobe)"/>
                <w:color w:val="000000"/>
              </w:rPr>
              <w:t xml:space="preserve">Alle (pers)contacten met de media aangaande de Werkzaamheden worden verzorgd door de Opdrachtgever. Vragen van de media over het Werk, de Werkzaamheden of algemene vragen over het </w:t>
            </w:r>
            <w:r w:rsidR="009F68EB" w:rsidRPr="008C100E">
              <w:rPr>
                <w:rFonts w:cs="V&amp;W Syntax (Adobe)"/>
                <w:color w:val="000000"/>
              </w:rPr>
              <w:t>rijkswegen- en rijksvaarwegennet</w:t>
            </w:r>
            <w:r w:rsidRPr="008C100E">
              <w:rPr>
                <w:rFonts w:cs="V&amp;W Syntax (Adobe)"/>
                <w:color w:val="000000"/>
              </w:rPr>
              <w:t xml:space="preserve"> dient de Opdrachtnemer door te spelen aan de Opdrachtgever. De Opdrachtgever zorgt voor de verdere afhandeling.</w:t>
            </w:r>
          </w:p>
          <w:p w14:paraId="5071B571" w14:textId="77777777" w:rsidR="00D453CB" w:rsidRPr="008C100E" w:rsidRDefault="00D453CB" w:rsidP="006B6E80">
            <w:pPr>
              <w:pStyle w:val="broodtekst"/>
            </w:pPr>
          </w:p>
        </w:tc>
        <w:tc>
          <w:tcPr>
            <w:tcW w:w="1080" w:type="dxa"/>
          </w:tcPr>
          <w:p w14:paraId="354A8F49" w14:textId="77777777" w:rsidR="001259F4" w:rsidRPr="008C100E" w:rsidRDefault="00000958" w:rsidP="006B6E80">
            <w:pPr>
              <w:pStyle w:val="broodtekst"/>
            </w:pPr>
            <w:r w:rsidRPr="008C100E">
              <w:t>CD010</w:t>
            </w:r>
          </w:p>
        </w:tc>
      </w:tr>
    </w:tbl>
    <w:p w14:paraId="0E11ED05" w14:textId="77777777" w:rsidR="001259F4" w:rsidRPr="00593A1F" w:rsidRDefault="001259F4" w:rsidP="00391A95">
      <w:pPr>
        <w:pStyle w:val="Subparagraaf"/>
      </w:pPr>
      <w:bookmarkStart w:id="3228" w:name="_Toc301881251"/>
      <w:bookmarkStart w:id="3229" w:name="_Toc301964663"/>
      <w:bookmarkStart w:id="3230" w:name="_Toc365390560"/>
      <w:bookmarkStart w:id="3231" w:name="_Toc366143889"/>
      <w:bookmarkStart w:id="3232" w:name="_Toc366167224"/>
      <w:bookmarkStart w:id="3233" w:name="_Toc366168424"/>
      <w:bookmarkStart w:id="3234" w:name="_Toc366225274"/>
      <w:bookmarkStart w:id="3235" w:name="_Toc23145499"/>
      <w:r w:rsidRPr="00593A1F">
        <w:t>Organiseren van evenementen</w:t>
      </w:r>
      <w:bookmarkEnd w:id="3228"/>
      <w:bookmarkEnd w:id="3229"/>
      <w:bookmarkEnd w:id="3230"/>
      <w:bookmarkEnd w:id="3231"/>
      <w:bookmarkEnd w:id="3232"/>
      <w:bookmarkEnd w:id="3233"/>
      <w:bookmarkEnd w:id="3234"/>
      <w:bookmarkEnd w:id="3235"/>
    </w:p>
    <w:tbl>
      <w:tblPr>
        <w:tblW w:w="8880" w:type="dxa"/>
        <w:tblInd w:w="-1092" w:type="dxa"/>
        <w:tblLayout w:type="fixed"/>
        <w:tblLook w:val="01E0" w:firstRow="1" w:lastRow="1" w:firstColumn="1" w:lastColumn="1" w:noHBand="0" w:noVBand="0"/>
      </w:tblPr>
      <w:tblGrid>
        <w:gridCol w:w="1080"/>
        <w:gridCol w:w="6720"/>
        <w:gridCol w:w="1080"/>
      </w:tblGrid>
      <w:tr w:rsidR="001259F4" w:rsidRPr="008C100E" w14:paraId="4C037B92" w14:textId="77777777" w:rsidTr="00F074DA">
        <w:tc>
          <w:tcPr>
            <w:tcW w:w="1080" w:type="dxa"/>
          </w:tcPr>
          <w:p w14:paraId="60BE9BA7" w14:textId="77777777" w:rsidR="001259F4" w:rsidRPr="008C100E" w:rsidRDefault="00000958" w:rsidP="006B6E80">
            <w:pPr>
              <w:pStyle w:val="broodtekst"/>
            </w:pPr>
            <w:r w:rsidRPr="008C100E">
              <w:t>CD5</w:t>
            </w:r>
            <w:r w:rsidR="00843702" w:rsidRPr="008C100E">
              <w:t>00</w:t>
            </w:r>
          </w:p>
        </w:tc>
        <w:tc>
          <w:tcPr>
            <w:tcW w:w="6720" w:type="dxa"/>
          </w:tcPr>
          <w:p w14:paraId="0B663069" w14:textId="77777777" w:rsidR="001259F4" w:rsidRPr="008C100E" w:rsidRDefault="001259F4" w:rsidP="006B6E80">
            <w:pPr>
              <w:pStyle w:val="broodtekst"/>
              <w:rPr>
                <w:rFonts w:cs="V&amp;W Syntax (Adobe)"/>
                <w:color w:val="000000"/>
              </w:rPr>
            </w:pPr>
            <w:r w:rsidRPr="008C100E">
              <w:rPr>
                <w:rFonts w:cs="V&amp;W Syntax (Adobe)"/>
                <w:color w:val="000000"/>
              </w:rPr>
              <w:t>Het organiseren van evenementen</w:t>
            </w:r>
            <w:r w:rsidR="00B52718" w:rsidRPr="008C100E">
              <w:rPr>
                <w:rFonts w:cs="V&amp;W Syntax (Adobe)"/>
                <w:color w:val="000000"/>
              </w:rPr>
              <w:t>, waaronder</w:t>
            </w:r>
            <w:r w:rsidRPr="008C100E">
              <w:rPr>
                <w:rFonts w:cs="V&amp;W Syntax (Adobe)"/>
                <w:color w:val="000000"/>
              </w:rPr>
              <w:t xml:space="preserve"> officiële handelingen</w:t>
            </w:r>
            <w:r w:rsidR="00B52718" w:rsidRPr="008C100E">
              <w:rPr>
                <w:rFonts w:cs="V&amp;W Syntax (Adobe)"/>
                <w:color w:val="000000"/>
              </w:rPr>
              <w:t>,</w:t>
            </w:r>
            <w:r w:rsidRPr="008C100E">
              <w:rPr>
                <w:rFonts w:cs="V&amp;W Syntax (Adobe)"/>
                <w:color w:val="000000"/>
              </w:rPr>
              <w:t xml:space="preserve"> is voorbehouden aan de Opdrachtgever.</w:t>
            </w:r>
            <w:r w:rsidR="00B52718" w:rsidRPr="008C100E">
              <w:rPr>
                <w:rFonts w:cs="V&amp;W Syntax (Adobe)"/>
                <w:color w:val="000000"/>
              </w:rPr>
              <w:t xml:space="preserve"> </w:t>
            </w:r>
            <w:r w:rsidRPr="008C100E">
              <w:rPr>
                <w:rFonts w:cs="V&amp;W Syntax (Adobe)"/>
                <w:color w:val="000000"/>
              </w:rPr>
              <w:t>Het organiseren van evenementen door de Opdrachtnemer is niet toegestaan, tenzij hiervoor vooraf een schriftelijk voorstel is geaccepteerd.</w:t>
            </w:r>
          </w:p>
          <w:p w14:paraId="6A5BDE58" w14:textId="77777777" w:rsidR="00D453CB" w:rsidRPr="008C100E" w:rsidRDefault="00D453CB" w:rsidP="006B6E80">
            <w:pPr>
              <w:pStyle w:val="broodtekst"/>
            </w:pPr>
          </w:p>
        </w:tc>
        <w:tc>
          <w:tcPr>
            <w:tcW w:w="1080" w:type="dxa"/>
          </w:tcPr>
          <w:p w14:paraId="616DCAA1" w14:textId="77777777" w:rsidR="001259F4" w:rsidRPr="008C100E" w:rsidRDefault="00000958" w:rsidP="006B6E80">
            <w:pPr>
              <w:pStyle w:val="broodtekst"/>
            </w:pPr>
            <w:r w:rsidRPr="008C100E">
              <w:t>CD010</w:t>
            </w:r>
          </w:p>
        </w:tc>
      </w:tr>
    </w:tbl>
    <w:p w14:paraId="3CA87E42" w14:textId="77777777" w:rsidR="001259F4" w:rsidRPr="00593A1F" w:rsidRDefault="001259F4" w:rsidP="00391A95">
      <w:pPr>
        <w:pStyle w:val="Subparagraaf"/>
      </w:pPr>
      <w:bookmarkStart w:id="3236" w:name="_Toc301881252"/>
      <w:bookmarkStart w:id="3237" w:name="_Toc301964664"/>
      <w:bookmarkStart w:id="3238" w:name="_Toc365390561"/>
      <w:bookmarkStart w:id="3239" w:name="_Toc366143890"/>
      <w:bookmarkStart w:id="3240" w:name="_Toc366167225"/>
      <w:bookmarkStart w:id="3241" w:name="_Toc366168425"/>
      <w:bookmarkStart w:id="3242" w:name="_Toc366225275"/>
      <w:bookmarkStart w:id="3243" w:name="_Toc23145500"/>
      <w:r w:rsidRPr="00593A1F">
        <w:t>Publicaties en reclame-uitingen</w:t>
      </w:r>
      <w:bookmarkEnd w:id="3236"/>
      <w:bookmarkEnd w:id="3237"/>
      <w:bookmarkEnd w:id="3238"/>
      <w:bookmarkEnd w:id="3239"/>
      <w:bookmarkEnd w:id="3240"/>
      <w:bookmarkEnd w:id="3241"/>
      <w:bookmarkEnd w:id="3242"/>
      <w:bookmarkEnd w:id="3243"/>
    </w:p>
    <w:tbl>
      <w:tblPr>
        <w:tblW w:w="8880" w:type="dxa"/>
        <w:tblInd w:w="-1092" w:type="dxa"/>
        <w:tblLayout w:type="fixed"/>
        <w:tblLook w:val="01E0" w:firstRow="1" w:lastRow="1" w:firstColumn="1" w:lastColumn="1" w:noHBand="0" w:noVBand="0"/>
      </w:tblPr>
      <w:tblGrid>
        <w:gridCol w:w="1080"/>
        <w:gridCol w:w="6720"/>
        <w:gridCol w:w="1080"/>
      </w:tblGrid>
      <w:tr w:rsidR="001259F4" w:rsidRPr="008C100E" w14:paraId="379C4CDC" w14:textId="77777777" w:rsidTr="00F074DA">
        <w:tc>
          <w:tcPr>
            <w:tcW w:w="1080" w:type="dxa"/>
          </w:tcPr>
          <w:p w14:paraId="27008B3C" w14:textId="77777777" w:rsidR="001259F4" w:rsidRPr="008C100E" w:rsidRDefault="00000958" w:rsidP="006B6E80">
            <w:pPr>
              <w:pStyle w:val="broodtekst"/>
            </w:pPr>
            <w:r w:rsidRPr="008C100E">
              <w:t>CD6</w:t>
            </w:r>
            <w:r w:rsidR="00843702" w:rsidRPr="008C100E">
              <w:t>00</w:t>
            </w:r>
          </w:p>
        </w:tc>
        <w:tc>
          <w:tcPr>
            <w:tcW w:w="6720" w:type="dxa"/>
          </w:tcPr>
          <w:p w14:paraId="5AEA4DCB" w14:textId="77777777" w:rsidR="00D453CB" w:rsidRPr="008C100E" w:rsidRDefault="001259F4" w:rsidP="006B6E80">
            <w:pPr>
              <w:pStyle w:val="broodtekst"/>
              <w:rPr>
                <w:rFonts w:cs="V&amp;W Syntax (Adobe)"/>
                <w:color w:val="000000"/>
              </w:rPr>
            </w:pPr>
            <w:r w:rsidRPr="008C100E">
              <w:rPr>
                <w:rFonts w:cs="V&amp;W Syntax (Adobe)"/>
                <w:color w:val="000000"/>
              </w:rPr>
              <w:t xml:space="preserve">Het is de Opdrachtnemer niet toegestaan </w:t>
            </w:r>
            <w:r w:rsidR="00B52718" w:rsidRPr="008C100E">
              <w:rPr>
                <w:rFonts w:cs="V&amp;W Syntax (Adobe)"/>
                <w:color w:val="000000"/>
              </w:rPr>
              <w:t xml:space="preserve">informatie en/of </w:t>
            </w:r>
            <w:r w:rsidRPr="008C100E">
              <w:rPr>
                <w:rFonts w:cs="V&amp;W Syntax (Adobe)"/>
                <w:color w:val="000000"/>
              </w:rPr>
              <w:t xml:space="preserve">communicatiemiddelen </w:t>
            </w:r>
            <w:r w:rsidR="00B52718" w:rsidRPr="008C100E">
              <w:rPr>
                <w:rFonts w:cs="V&amp;W Syntax (Adobe)"/>
                <w:color w:val="000000"/>
              </w:rPr>
              <w:t>die tot de verantwoordelijkheid van de Opdrachtgever behoren, zelf t</w:t>
            </w:r>
            <w:r w:rsidRPr="008C100E">
              <w:rPr>
                <w:rFonts w:cs="V&amp;W Syntax (Adobe)"/>
                <w:color w:val="000000"/>
              </w:rPr>
              <w:t>e verspreiden</w:t>
            </w:r>
            <w:r w:rsidR="00B52718" w:rsidRPr="008C100E">
              <w:rPr>
                <w:rFonts w:cs="V&amp;W Syntax (Adobe)"/>
                <w:color w:val="000000"/>
              </w:rPr>
              <w:t xml:space="preserve">, </w:t>
            </w:r>
            <w:r w:rsidRPr="008C100E">
              <w:rPr>
                <w:rFonts w:cs="V&amp;W Syntax (Adobe)"/>
                <w:color w:val="000000"/>
              </w:rPr>
              <w:t>te publiceren</w:t>
            </w:r>
            <w:r w:rsidR="00B52718" w:rsidRPr="008C100E">
              <w:rPr>
                <w:rFonts w:cs="V&amp;W Syntax (Adobe)"/>
                <w:color w:val="000000"/>
              </w:rPr>
              <w:t xml:space="preserve"> of in te zetten</w:t>
            </w:r>
            <w:r w:rsidRPr="008C100E">
              <w:rPr>
                <w:rFonts w:cs="V&amp;W Syntax (Adobe)"/>
                <w:color w:val="000000"/>
              </w:rPr>
              <w:t xml:space="preserve"> tenzij </w:t>
            </w:r>
            <w:r w:rsidR="00B52718" w:rsidRPr="008C100E">
              <w:rPr>
                <w:rFonts w:cs="V&amp;W Syntax (Adobe)"/>
                <w:color w:val="000000"/>
              </w:rPr>
              <w:t xml:space="preserve">met </w:t>
            </w:r>
            <w:r w:rsidRPr="008C100E">
              <w:rPr>
                <w:rFonts w:cs="V&amp;W Syntax (Adobe)"/>
                <w:color w:val="000000"/>
              </w:rPr>
              <w:t>vooraf</w:t>
            </w:r>
            <w:r w:rsidR="00B52718" w:rsidRPr="008C100E">
              <w:rPr>
                <w:rFonts w:cs="V&amp;W Syntax (Adobe)"/>
                <w:color w:val="000000"/>
              </w:rPr>
              <w:t>gaande instemming van</w:t>
            </w:r>
            <w:r w:rsidRPr="008C100E">
              <w:rPr>
                <w:rFonts w:cs="V&amp;W Syntax (Adobe)"/>
                <w:color w:val="000000"/>
              </w:rPr>
              <w:t xml:space="preserve"> de Opdrachtgever.</w:t>
            </w:r>
          </w:p>
          <w:p w14:paraId="69B74C25" w14:textId="77777777" w:rsidR="00B52718" w:rsidRPr="008C100E" w:rsidRDefault="00B52718" w:rsidP="006B6E80">
            <w:pPr>
              <w:pStyle w:val="broodtekst"/>
              <w:rPr>
                <w:i/>
              </w:rPr>
            </w:pPr>
          </w:p>
        </w:tc>
        <w:tc>
          <w:tcPr>
            <w:tcW w:w="1080" w:type="dxa"/>
          </w:tcPr>
          <w:p w14:paraId="37F11AC2" w14:textId="77777777" w:rsidR="001259F4" w:rsidRPr="008C100E" w:rsidRDefault="00000958" w:rsidP="006B6E80">
            <w:pPr>
              <w:pStyle w:val="broodtekst"/>
            </w:pPr>
            <w:r w:rsidRPr="008C100E">
              <w:t>CD010</w:t>
            </w:r>
          </w:p>
        </w:tc>
      </w:tr>
      <w:tr w:rsidR="001259F4" w:rsidRPr="008C100E" w14:paraId="78CFF91D" w14:textId="77777777" w:rsidTr="00F074DA">
        <w:tc>
          <w:tcPr>
            <w:tcW w:w="1080" w:type="dxa"/>
          </w:tcPr>
          <w:p w14:paraId="023D593C" w14:textId="77777777" w:rsidR="001259F4" w:rsidRPr="008C100E" w:rsidRDefault="00000958" w:rsidP="006B6E80">
            <w:pPr>
              <w:pStyle w:val="broodtekst"/>
            </w:pPr>
            <w:r w:rsidRPr="008C100E">
              <w:t>CD6</w:t>
            </w:r>
            <w:r w:rsidR="00843702" w:rsidRPr="008C100E">
              <w:t>10</w:t>
            </w:r>
          </w:p>
        </w:tc>
        <w:tc>
          <w:tcPr>
            <w:tcW w:w="6720" w:type="dxa"/>
          </w:tcPr>
          <w:p w14:paraId="069506F3" w14:textId="77777777" w:rsidR="001259F4" w:rsidRPr="008C100E" w:rsidRDefault="001259F4" w:rsidP="006B6E80">
            <w:pPr>
              <w:pStyle w:val="broodtekst"/>
              <w:rPr>
                <w:rFonts w:cs="V&amp;W Syntax (Adobe)"/>
                <w:color w:val="000000"/>
              </w:rPr>
            </w:pPr>
            <w:r w:rsidRPr="008C100E">
              <w:rPr>
                <w:rFonts w:cs="V&amp;W Syntax (Adobe)"/>
                <w:color w:val="000000"/>
              </w:rPr>
              <w:t>Het is de Opdrachtnemer niet toegestaan om reclame-uitingen binnen het werkterrein te plaatsen, tenzij hiervoor vooraf een schriftelijk voorstel is geaccepteerd.</w:t>
            </w:r>
          </w:p>
          <w:p w14:paraId="1E385BF1" w14:textId="77777777" w:rsidR="001259F4" w:rsidRPr="008C100E" w:rsidRDefault="001259F4" w:rsidP="006B6E80">
            <w:pPr>
              <w:pStyle w:val="broodtekst"/>
            </w:pPr>
          </w:p>
        </w:tc>
        <w:tc>
          <w:tcPr>
            <w:tcW w:w="1080" w:type="dxa"/>
          </w:tcPr>
          <w:p w14:paraId="732BF7D7" w14:textId="77777777" w:rsidR="001259F4" w:rsidRPr="008C100E" w:rsidRDefault="00000958" w:rsidP="006B6E80">
            <w:pPr>
              <w:pStyle w:val="broodtekst"/>
            </w:pPr>
            <w:r w:rsidRPr="008C100E">
              <w:t>CD010</w:t>
            </w:r>
          </w:p>
        </w:tc>
      </w:tr>
    </w:tbl>
    <w:p w14:paraId="5D94B576" w14:textId="77777777" w:rsidR="00900AAD" w:rsidRPr="00593A1F" w:rsidRDefault="00AF603D" w:rsidP="00391A95">
      <w:pPr>
        <w:pStyle w:val="Subparagraaf"/>
      </w:pPr>
      <w:bookmarkStart w:id="3244" w:name="_Toc301881253"/>
      <w:bookmarkStart w:id="3245" w:name="_Toc301964665"/>
      <w:bookmarkStart w:id="3246" w:name="_Toc365390562"/>
      <w:bookmarkStart w:id="3247" w:name="_Toc366143891"/>
      <w:bookmarkStart w:id="3248" w:name="_Toc366167226"/>
      <w:bookmarkStart w:id="3249" w:name="_Toc366168426"/>
      <w:bookmarkStart w:id="3250" w:name="_Toc366225276"/>
      <w:bookmarkStart w:id="3251" w:name="_Toc23145501"/>
      <w:r w:rsidRPr="00593A1F">
        <w:t>Afhandelen klachten</w:t>
      </w:r>
      <w:r w:rsidR="001259F4" w:rsidRPr="00593A1F">
        <w:t xml:space="preserve"> van derden</w:t>
      </w:r>
      <w:bookmarkEnd w:id="3244"/>
      <w:bookmarkEnd w:id="3245"/>
      <w:bookmarkEnd w:id="3246"/>
      <w:bookmarkEnd w:id="3247"/>
      <w:bookmarkEnd w:id="3248"/>
      <w:bookmarkEnd w:id="3249"/>
      <w:bookmarkEnd w:id="3250"/>
      <w:bookmarkEnd w:id="3251"/>
    </w:p>
    <w:tbl>
      <w:tblPr>
        <w:tblW w:w="8880" w:type="dxa"/>
        <w:tblInd w:w="-1092" w:type="dxa"/>
        <w:tblLayout w:type="fixed"/>
        <w:tblLook w:val="01E0" w:firstRow="1" w:lastRow="1" w:firstColumn="1" w:lastColumn="1" w:noHBand="0" w:noVBand="0"/>
      </w:tblPr>
      <w:tblGrid>
        <w:gridCol w:w="1080"/>
        <w:gridCol w:w="6720"/>
        <w:gridCol w:w="1080"/>
      </w:tblGrid>
      <w:tr w:rsidR="00AF603D" w:rsidRPr="008C100E" w14:paraId="7FDF62A8" w14:textId="77777777" w:rsidTr="00F074DA">
        <w:tc>
          <w:tcPr>
            <w:tcW w:w="1080" w:type="dxa"/>
          </w:tcPr>
          <w:p w14:paraId="2D02474F" w14:textId="77777777" w:rsidR="00AF603D" w:rsidRPr="008C100E" w:rsidRDefault="00000958" w:rsidP="006B6E80">
            <w:pPr>
              <w:pStyle w:val="broodtekst"/>
            </w:pPr>
            <w:r w:rsidRPr="008C100E">
              <w:t>CD7</w:t>
            </w:r>
            <w:r w:rsidR="00843702" w:rsidRPr="008C100E">
              <w:t>00</w:t>
            </w:r>
          </w:p>
        </w:tc>
        <w:tc>
          <w:tcPr>
            <w:tcW w:w="6720" w:type="dxa"/>
          </w:tcPr>
          <w:p w14:paraId="4B767A90" w14:textId="77777777" w:rsidR="00AF603D" w:rsidRPr="008C100E" w:rsidRDefault="000B737F" w:rsidP="006B6E80">
            <w:pPr>
              <w:pStyle w:val="broodtekst"/>
              <w:rPr>
                <w:rFonts w:cs="V&amp;W Syntax (Adobe)"/>
                <w:color w:val="000000"/>
              </w:rPr>
            </w:pPr>
            <w:r w:rsidRPr="008C100E">
              <w:rPr>
                <w:rFonts w:cs="V&amp;W Syntax (Adobe)"/>
                <w:color w:val="000000"/>
              </w:rPr>
              <w:t>De Opdrachtnemer dient k</w:t>
            </w:r>
            <w:r w:rsidR="00AF603D" w:rsidRPr="008C100E">
              <w:rPr>
                <w:rFonts w:cs="V&amp;W Syntax (Adobe)"/>
                <w:color w:val="000000"/>
              </w:rPr>
              <w:t>lachten van derden betreffende de Werkzaamheden</w:t>
            </w:r>
            <w:r w:rsidR="00CC51AF">
              <w:rPr>
                <w:rFonts w:cs="V&amp;W Syntax (Adobe)"/>
                <w:color w:val="000000"/>
              </w:rPr>
              <w:t>,</w:t>
            </w:r>
            <w:r w:rsidR="00AF603D" w:rsidRPr="008C100E">
              <w:rPr>
                <w:rFonts w:cs="V&amp;W Syntax (Adobe)"/>
                <w:color w:val="000000"/>
              </w:rPr>
              <w:t xml:space="preserve"> die direct of via de Opdrachtgever worden geuit aan de Opdrachtnemer, </w:t>
            </w:r>
            <w:r w:rsidR="000E03E9" w:rsidRPr="008C100E">
              <w:rPr>
                <w:rFonts w:cs="V&amp;W Syntax (Adobe)"/>
                <w:color w:val="000000"/>
              </w:rPr>
              <w:t>binnen een redelijke termijn</w:t>
            </w:r>
            <w:r w:rsidR="00AF603D" w:rsidRPr="008C100E">
              <w:rPr>
                <w:rFonts w:cs="V&amp;W Syntax (Adobe)"/>
                <w:color w:val="000000"/>
              </w:rPr>
              <w:t xml:space="preserve"> </w:t>
            </w:r>
            <w:r w:rsidRPr="008C100E">
              <w:rPr>
                <w:rFonts w:cs="V&amp;W Syntax (Adobe)"/>
                <w:color w:val="000000"/>
              </w:rPr>
              <w:t xml:space="preserve">af </w:t>
            </w:r>
            <w:r w:rsidR="000E03E9" w:rsidRPr="008C100E">
              <w:rPr>
                <w:rFonts w:cs="V&amp;W Syntax (Adobe)"/>
                <w:color w:val="000000"/>
              </w:rPr>
              <w:t xml:space="preserve">te </w:t>
            </w:r>
            <w:r w:rsidRPr="008C100E">
              <w:rPr>
                <w:rFonts w:cs="V&amp;W Syntax (Adobe)"/>
                <w:color w:val="000000"/>
              </w:rPr>
              <w:t>handelen</w:t>
            </w:r>
            <w:r w:rsidR="00AF603D" w:rsidRPr="008C100E">
              <w:rPr>
                <w:rFonts w:cs="V&amp;W Syntax (Adobe)"/>
                <w:color w:val="000000"/>
              </w:rPr>
              <w:t>.</w:t>
            </w:r>
          </w:p>
          <w:p w14:paraId="1B48D07D" w14:textId="77777777" w:rsidR="00D453CB" w:rsidRPr="008C100E" w:rsidRDefault="00D453CB" w:rsidP="006B6E80">
            <w:pPr>
              <w:pStyle w:val="broodtekst"/>
            </w:pPr>
          </w:p>
        </w:tc>
        <w:tc>
          <w:tcPr>
            <w:tcW w:w="1080" w:type="dxa"/>
          </w:tcPr>
          <w:p w14:paraId="53730DA5" w14:textId="77777777" w:rsidR="00AF603D" w:rsidRPr="008C100E" w:rsidRDefault="00000958" w:rsidP="006B6E80">
            <w:pPr>
              <w:pStyle w:val="broodtekst"/>
            </w:pPr>
            <w:r w:rsidRPr="008C100E">
              <w:t>CD010</w:t>
            </w:r>
          </w:p>
        </w:tc>
      </w:tr>
      <w:tr w:rsidR="00AF603D" w:rsidRPr="008C100E" w14:paraId="4EA5DB3F" w14:textId="77777777" w:rsidTr="00F074DA">
        <w:tc>
          <w:tcPr>
            <w:tcW w:w="1080" w:type="dxa"/>
          </w:tcPr>
          <w:p w14:paraId="37D8C091" w14:textId="77777777" w:rsidR="00AF603D" w:rsidRPr="008C100E" w:rsidRDefault="00000958" w:rsidP="006B6E80">
            <w:pPr>
              <w:pStyle w:val="broodtekst"/>
            </w:pPr>
            <w:r w:rsidRPr="008C100E">
              <w:lastRenderedPageBreak/>
              <w:t>CD7</w:t>
            </w:r>
            <w:r w:rsidR="00843702" w:rsidRPr="008C100E">
              <w:t>10</w:t>
            </w:r>
          </w:p>
        </w:tc>
        <w:tc>
          <w:tcPr>
            <w:tcW w:w="6720" w:type="dxa"/>
          </w:tcPr>
          <w:p w14:paraId="11604622" w14:textId="77777777" w:rsidR="00AF603D" w:rsidRPr="008C100E" w:rsidRDefault="00AF603D" w:rsidP="006B6E80">
            <w:pPr>
              <w:pStyle w:val="broodtekst"/>
              <w:rPr>
                <w:rFonts w:cs="V&amp;W Syntax (Adobe)"/>
                <w:color w:val="000000"/>
              </w:rPr>
            </w:pPr>
            <w:r w:rsidRPr="008C100E">
              <w:rPr>
                <w:rFonts w:cs="V&amp;W Syntax (Adobe)"/>
                <w:color w:val="000000"/>
              </w:rPr>
              <w:t>De Opdrachtnemer dient klachten van derden, welke direct zijn geuit aan de Opdrachtnemer, terstond te melden op het algemene servicenummer van Rijkswaterstaat, te weten 0800-8002, of een daarvoor in de plaats tredend servicenummer.</w:t>
            </w:r>
          </w:p>
          <w:p w14:paraId="356F3675" w14:textId="77777777" w:rsidR="00D453CB" w:rsidRPr="008C100E" w:rsidRDefault="00D453CB" w:rsidP="006B6E80">
            <w:pPr>
              <w:pStyle w:val="broodtekst"/>
            </w:pPr>
          </w:p>
        </w:tc>
        <w:tc>
          <w:tcPr>
            <w:tcW w:w="1080" w:type="dxa"/>
          </w:tcPr>
          <w:p w14:paraId="0688F183" w14:textId="77777777" w:rsidR="00AF603D" w:rsidRPr="008C100E" w:rsidRDefault="00000958" w:rsidP="006B6E80">
            <w:pPr>
              <w:pStyle w:val="broodtekst"/>
            </w:pPr>
            <w:r w:rsidRPr="008C100E">
              <w:t>CD7</w:t>
            </w:r>
            <w:r w:rsidR="00843702" w:rsidRPr="008C100E">
              <w:t>00</w:t>
            </w:r>
          </w:p>
        </w:tc>
      </w:tr>
      <w:tr w:rsidR="00AF603D" w:rsidRPr="008C100E" w14:paraId="3B26F242" w14:textId="77777777" w:rsidTr="00F074DA">
        <w:tc>
          <w:tcPr>
            <w:tcW w:w="1080" w:type="dxa"/>
          </w:tcPr>
          <w:p w14:paraId="4BD8E39E" w14:textId="77777777" w:rsidR="00AF603D" w:rsidRPr="008C100E" w:rsidRDefault="00000958" w:rsidP="006B6E80">
            <w:pPr>
              <w:pStyle w:val="broodtekst"/>
            </w:pPr>
            <w:r w:rsidRPr="008C100E">
              <w:t>CD7</w:t>
            </w:r>
            <w:r w:rsidR="00843702" w:rsidRPr="008C100E">
              <w:t>20</w:t>
            </w:r>
          </w:p>
        </w:tc>
        <w:tc>
          <w:tcPr>
            <w:tcW w:w="6720" w:type="dxa"/>
          </w:tcPr>
          <w:p w14:paraId="5AA0F52B" w14:textId="77777777" w:rsidR="00AF603D" w:rsidRPr="008C100E" w:rsidRDefault="00AF603D" w:rsidP="006B6E80">
            <w:pPr>
              <w:pStyle w:val="broodtekst"/>
              <w:rPr>
                <w:rFonts w:cs="V&amp;W Syntax (Adobe)"/>
                <w:color w:val="000000"/>
              </w:rPr>
            </w:pPr>
            <w:r w:rsidRPr="008C100E">
              <w:rPr>
                <w:rFonts w:cs="V&amp;W Syntax (Adobe)"/>
                <w:color w:val="000000"/>
              </w:rPr>
              <w:t xml:space="preserve">De Opdrachtnemer dient </w:t>
            </w:r>
            <w:r w:rsidR="00B52718" w:rsidRPr="008C100E">
              <w:rPr>
                <w:rFonts w:cs="V&amp;W Syntax (Adobe)"/>
                <w:color w:val="000000"/>
              </w:rPr>
              <w:t>met bekwame spoed</w:t>
            </w:r>
            <w:r w:rsidRPr="008C100E">
              <w:rPr>
                <w:rFonts w:cs="V&amp;W Syntax (Adobe)"/>
                <w:color w:val="000000"/>
              </w:rPr>
              <w:t xml:space="preserve">, doch uiterlijk binnen </w:t>
            </w:r>
            <w:r w:rsidR="0012757E">
              <w:rPr>
                <w:rFonts w:cs="V&amp;W Syntax (Adobe)"/>
                <w:color w:val="000000"/>
              </w:rPr>
              <w:t xml:space="preserve">2 </w:t>
            </w:r>
            <w:r w:rsidRPr="008C100E">
              <w:rPr>
                <w:rFonts w:cs="V&amp;W Syntax (Adobe)"/>
                <w:color w:val="000000"/>
              </w:rPr>
              <w:t>werkdagen na het uiten van een klacht, aan de Opdrachtgever te melden welke maatregelen hij treft ten einde de oorzaak van de klacht te verhelpen. De Opdrachtnemer dient de Opdrachtgever terstond te voorzien van informatie over actuele vorderingen/verandering van het afhandelen van de klacht. De Opdrachtgever zorgt voor terugkoppeling richting de melder, waarbij de Opdrachtnemer de Opdrachtgever voorziet van benodigde informatie.</w:t>
            </w:r>
          </w:p>
          <w:p w14:paraId="6BEA6B7A" w14:textId="77777777" w:rsidR="00D453CB" w:rsidRPr="008C100E" w:rsidRDefault="00D453CB" w:rsidP="006B6E80">
            <w:pPr>
              <w:pStyle w:val="broodtekst"/>
              <w:rPr>
                <w:rFonts w:cs="V&amp;W Syntax (Adobe)"/>
                <w:color w:val="000000"/>
              </w:rPr>
            </w:pPr>
          </w:p>
        </w:tc>
        <w:tc>
          <w:tcPr>
            <w:tcW w:w="1080" w:type="dxa"/>
          </w:tcPr>
          <w:p w14:paraId="1B2A2700" w14:textId="77777777" w:rsidR="00AF603D" w:rsidRPr="008C100E" w:rsidRDefault="00000958" w:rsidP="006B6E80">
            <w:pPr>
              <w:pStyle w:val="broodtekst"/>
            </w:pPr>
            <w:r w:rsidRPr="008C100E">
              <w:t>CD7</w:t>
            </w:r>
            <w:r w:rsidR="00517DAF" w:rsidRPr="008C100E">
              <w:t>0</w:t>
            </w:r>
            <w:r w:rsidR="00843702" w:rsidRPr="008C100E">
              <w:t>0</w:t>
            </w:r>
          </w:p>
        </w:tc>
      </w:tr>
    </w:tbl>
    <w:p w14:paraId="60289DD9" w14:textId="77777777" w:rsidR="004A78C8" w:rsidRDefault="004A78C8" w:rsidP="009D061C">
      <w:pPr>
        <w:pStyle w:val="broodtekst"/>
        <w:rPr>
          <w:b/>
          <w:i/>
          <w:vanish/>
          <w:color w:val="3366FF"/>
          <w:sz w:val="16"/>
          <w:szCs w:val="16"/>
        </w:rPr>
      </w:pPr>
      <w:bookmarkStart w:id="3252" w:name="_Toc301881255"/>
      <w:bookmarkStart w:id="3253" w:name="_Toc301964667"/>
    </w:p>
    <w:bookmarkStart w:id="3254" w:name="bwVM_Cursor"/>
    <w:bookmarkEnd w:id="3254"/>
    <w:p w14:paraId="113C7FCD" w14:textId="5539FE69" w:rsidR="006B7E54" w:rsidRDefault="00D33132" w:rsidP="009D061C">
      <w:pPr>
        <w:pStyle w:val="broodtekst"/>
        <w:rPr>
          <w:b/>
          <w:i/>
          <w:vanish/>
          <w:color w:val="3366FF"/>
          <w:sz w:val="16"/>
          <w:szCs w:val="16"/>
        </w:rPr>
      </w:pPr>
      <w:r>
        <w:rPr>
          <w:b/>
          <w:i/>
          <w:vanish/>
          <w:color w:val="3366FF"/>
          <w:sz w:val="16"/>
          <w:szCs w:val="16"/>
        </w:rPr>
        <w:object w:dxaOrig="1440" w:dyaOrig="1440" w14:anchorId="508ABD2D">
          <v:shape id="_x0000_i1169" type="#_x0000_t75" style="width:234pt;height:18pt" o:ole="">
            <v:imagedata r:id="rId47" o:title=""/>
          </v:shape>
          <w:control r:id="rId48" w:name="ChkVM1111" w:shapeid="_x0000_i1169"/>
        </w:object>
      </w:r>
    </w:p>
    <w:p w14:paraId="58FF9983" w14:textId="77777777" w:rsidR="0012757E" w:rsidRPr="0012757E" w:rsidRDefault="0012757E" w:rsidP="009D061C">
      <w:pPr>
        <w:pStyle w:val="broodtekst"/>
        <w:rPr>
          <w:b/>
          <w:i/>
          <w:vanish/>
          <w:color w:val="3366FF"/>
          <w:sz w:val="16"/>
          <w:szCs w:val="16"/>
        </w:rPr>
      </w:pPr>
      <w:r w:rsidRPr="0012757E">
        <w:rPr>
          <w:b/>
          <w:i/>
          <w:vanish/>
          <w:color w:val="3366FF"/>
          <w:sz w:val="16"/>
          <w:szCs w:val="16"/>
        </w:rPr>
        <w:t>Onderliggende paragraaf betreft eisen aan het verkeersmanagement m.b.t. rijkswegen. Indien beheerders (stakeholders) van bv. provinciale of gemeentelijke wegen eisen stellen t.a.v. het verkeersmanagement, dienen deze eisen afzonderlijk in bijlagen te worden opgenomen.</w:t>
      </w:r>
    </w:p>
    <w:p w14:paraId="60B11FB6" w14:textId="77777777" w:rsidR="00B337B1" w:rsidRPr="00554131" w:rsidRDefault="00C41739" w:rsidP="00554131">
      <w:pPr>
        <w:pStyle w:val="Paragraaf"/>
      </w:pPr>
      <w:bookmarkStart w:id="3255" w:name="_Toc364694255"/>
      <w:bookmarkStart w:id="3256" w:name="_Toc365390563"/>
      <w:bookmarkStart w:id="3257" w:name="_Toc366143892"/>
      <w:bookmarkStart w:id="3258" w:name="_Toc366167227"/>
      <w:bookmarkStart w:id="3259" w:name="_Toc366168427"/>
      <w:bookmarkStart w:id="3260" w:name="_Toc366225277"/>
      <w:bookmarkStart w:id="3261" w:name="_Toc23145502"/>
      <w:bookmarkStart w:id="3262" w:name="bwVM_kop_aan"/>
      <w:r w:rsidRPr="00554131">
        <w:t>Verkeersmanagement</w:t>
      </w:r>
      <w:bookmarkEnd w:id="3252"/>
      <w:bookmarkEnd w:id="3253"/>
      <w:r w:rsidR="00FF4819" w:rsidRPr="00554131">
        <w:t xml:space="preserve"> wegen</w:t>
      </w:r>
      <w:r w:rsidR="00E66DA9" w:rsidRPr="00554131">
        <w:t xml:space="preserve"> </w:t>
      </w:r>
      <w:r w:rsidR="00253038" w:rsidRPr="00554131">
        <w:t>(VM)</w:t>
      </w:r>
      <w:bookmarkEnd w:id="3255"/>
      <w:bookmarkEnd w:id="3256"/>
      <w:bookmarkEnd w:id="3257"/>
      <w:bookmarkEnd w:id="3258"/>
      <w:bookmarkEnd w:id="3259"/>
      <w:bookmarkEnd w:id="3260"/>
      <w:bookmarkEnd w:id="3261"/>
      <w:r w:rsidR="00B337B1" w:rsidRPr="00554131">
        <w:t xml:space="preserve"> </w:t>
      </w:r>
    </w:p>
    <w:p w14:paraId="061A8341" w14:textId="77777777" w:rsidR="009171B9" w:rsidRPr="00554131" w:rsidRDefault="009171B9" w:rsidP="009171B9">
      <w:pPr>
        <w:pStyle w:val="broodtekst"/>
        <w:rPr>
          <w:b/>
          <w:i/>
          <w:color w:val="000000"/>
        </w:rPr>
      </w:pPr>
      <w:bookmarkStart w:id="3263" w:name="bwVM_aan1"/>
      <w:bookmarkEnd w:id="3262"/>
    </w:p>
    <w:tbl>
      <w:tblPr>
        <w:tblW w:w="8880" w:type="dxa"/>
        <w:tblInd w:w="-1092" w:type="dxa"/>
        <w:tblLayout w:type="fixed"/>
        <w:tblLook w:val="01E0" w:firstRow="1" w:lastRow="1" w:firstColumn="1" w:lastColumn="1" w:noHBand="0" w:noVBand="0"/>
      </w:tblPr>
      <w:tblGrid>
        <w:gridCol w:w="1080"/>
        <w:gridCol w:w="6720"/>
        <w:gridCol w:w="1080"/>
      </w:tblGrid>
      <w:tr w:rsidR="009171B9" w:rsidRPr="00554131" w14:paraId="4026227F" w14:textId="77777777" w:rsidTr="00F074DA">
        <w:tc>
          <w:tcPr>
            <w:tcW w:w="1080" w:type="dxa"/>
          </w:tcPr>
          <w:p w14:paraId="422A0AF0" w14:textId="77777777" w:rsidR="009171B9" w:rsidRPr="00554131" w:rsidRDefault="00000958" w:rsidP="006B6E80">
            <w:pPr>
              <w:pStyle w:val="broodtekst"/>
              <w:rPr>
                <w:color w:val="000000"/>
              </w:rPr>
            </w:pPr>
            <w:r w:rsidRPr="00554131">
              <w:rPr>
                <w:color w:val="000000"/>
              </w:rPr>
              <w:t>VM</w:t>
            </w:r>
            <w:r w:rsidR="004340D6" w:rsidRPr="00554131">
              <w:rPr>
                <w:color w:val="000000"/>
              </w:rPr>
              <w:t>0</w:t>
            </w:r>
            <w:r w:rsidR="009171B9" w:rsidRPr="00554131">
              <w:rPr>
                <w:color w:val="000000"/>
              </w:rPr>
              <w:t>10</w:t>
            </w:r>
          </w:p>
        </w:tc>
        <w:tc>
          <w:tcPr>
            <w:tcW w:w="6720" w:type="dxa"/>
          </w:tcPr>
          <w:p w14:paraId="61F2671C" w14:textId="77777777" w:rsidR="009171B9" w:rsidRPr="00554131" w:rsidRDefault="009171B9" w:rsidP="006B6E80">
            <w:pPr>
              <w:pStyle w:val="broodtekst"/>
              <w:rPr>
                <w:color w:val="000000"/>
              </w:rPr>
            </w:pPr>
            <w:r w:rsidRPr="00554131">
              <w:rPr>
                <w:color w:val="000000"/>
              </w:rPr>
              <w:t xml:space="preserve">De Opdrachtnemer dient de Werkzaamheden met betrekking tot verkeersmanagement </w:t>
            </w:r>
            <w:r w:rsidR="00856D25" w:rsidRPr="00554131">
              <w:rPr>
                <w:color w:val="000000"/>
              </w:rPr>
              <w:t xml:space="preserve">te </w:t>
            </w:r>
            <w:r w:rsidRPr="00554131">
              <w:rPr>
                <w:color w:val="000000"/>
              </w:rPr>
              <w:t>verricht</w:t>
            </w:r>
            <w:r w:rsidR="00856D25" w:rsidRPr="00554131">
              <w:rPr>
                <w:color w:val="000000"/>
              </w:rPr>
              <w:t>en</w:t>
            </w:r>
            <w:r w:rsidRPr="00554131">
              <w:rPr>
                <w:color w:val="000000"/>
              </w:rPr>
              <w:t>, zodanig dat veiligheid en minimale verkeershinder</w:t>
            </w:r>
            <w:r w:rsidR="00006B2F" w:rsidRPr="00554131">
              <w:rPr>
                <w:color w:val="000000"/>
              </w:rPr>
              <w:t xml:space="preserve"> zijn gewaarborgd</w:t>
            </w:r>
            <w:r w:rsidRPr="00554131">
              <w:rPr>
                <w:color w:val="000000"/>
              </w:rPr>
              <w:t>.</w:t>
            </w:r>
          </w:p>
          <w:p w14:paraId="2B6A99C7" w14:textId="77777777" w:rsidR="005A4D9E" w:rsidRPr="00554131" w:rsidRDefault="005A4D9E" w:rsidP="006B6E80">
            <w:pPr>
              <w:pStyle w:val="broodtekst"/>
              <w:rPr>
                <w:color w:val="000000"/>
              </w:rPr>
            </w:pPr>
          </w:p>
        </w:tc>
        <w:tc>
          <w:tcPr>
            <w:tcW w:w="1080" w:type="dxa"/>
          </w:tcPr>
          <w:p w14:paraId="339A43C1" w14:textId="77777777" w:rsidR="00856D25" w:rsidRPr="00554131" w:rsidRDefault="00856D25" w:rsidP="006B6E80">
            <w:pPr>
              <w:pStyle w:val="broodtekst"/>
              <w:rPr>
                <w:color w:val="000000"/>
              </w:rPr>
            </w:pPr>
            <w:r w:rsidRPr="00554131">
              <w:rPr>
                <w:color w:val="000000"/>
              </w:rPr>
              <w:t>O</w:t>
            </w:r>
            <w:r w:rsidR="009171B9" w:rsidRPr="00554131">
              <w:rPr>
                <w:color w:val="000000"/>
              </w:rPr>
              <w:t>M0</w:t>
            </w:r>
            <w:r w:rsidR="006C4F00" w:rsidRPr="00554131">
              <w:rPr>
                <w:color w:val="000000"/>
              </w:rPr>
              <w:t>1</w:t>
            </w:r>
            <w:r w:rsidR="009171B9" w:rsidRPr="00554131">
              <w:rPr>
                <w:color w:val="000000"/>
              </w:rPr>
              <w:t>0</w:t>
            </w:r>
          </w:p>
        </w:tc>
      </w:tr>
      <w:tr w:rsidR="00AE6826" w:rsidRPr="00554131" w14:paraId="4D4F49F9" w14:textId="77777777" w:rsidTr="00F074DA">
        <w:tc>
          <w:tcPr>
            <w:tcW w:w="1080" w:type="dxa"/>
          </w:tcPr>
          <w:p w14:paraId="120644BF" w14:textId="77777777" w:rsidR="00AE6826" w:rsidRPr="00554131" w:rsidRDefault="00AE6826" w:rsidP="00AE6826">
            <w:pPr>
              <w:pStyle w:val="broodtekst"/>
              <w:rPr>
                <w:color w:val="000000"/>
              </w:rPr>
            </w:pPr>
            <w:r w:rsidRPr="00554131">
              <w:rPr>
                <w:color w:val="000000"/>
              </w:rPr>
              <w:t>VM020</w:t>
            </w:r>
          </w:p>
        </w:tc>
        <w:tc>
          <w:tcPr>
            <w:tcW w:w="6720" w:type="dxa"/>
          </w:tcPr>
          <w:p w14:paraId="1588085D" w14:textId="2D87B19E" w:rsidR="00AE6826" w:rsidRPr="00554131" w:rsidRDefault="00AE6826" w:rsidP="00AE6826">
            <w:pPr>
              <w:pStyle w:val="broodtekst"/>
              <w:rPr>
                <w:color w:val="000000"/>
              </w:rPr>
            </w:pPr>
            <w:r w:rsidRPr="00554131">
              <w:rPr>
                <w:color w:val="000000"/>
              </w:rPr>
              <w:t xml:space="preserve">De Opdrachtnemer dient te voldoen aan het gestelde in het document “Verkeersmanagement voor werk in uitvoering op rijkswegen” dat als bijlage </w:t>
            </w:r>
            <w:r w:rsidR="00227CE2">
              <w:rPr>
                <w:color w:val="000000"/>
              </w:rPr>
              <w:t>E</w:t>
            </w:r>
            <w:r w:rsidRPr="00554131">
              <w:rPr>
                <w:color w:val="000000"/>
              </w:rPr>
              <w:t xml:space="preserve"> bij deze Vraagspecificatie Proces is gevoegd.</w:t>
            </w:r>
          </w:p>
          <w:p w14:paraId="1EB59B5F" w14:textId="77777777" w:rsidR="00AE6826" w:rsidRPr="00554131" w:rsidRDefault="00AE6826" w:rsidP="00AE6826">
            <w:pPr>
              <w:pStyle w:val="broodtekst"/>
              <w:rPr>
                <w:color w:val="000000"/>
              </w:rPr>
            </w:pPr>
          </w:p>
        </w:tc>
        <w:tc>
          <w:tcPr>
            <w:tcW w:w="1080" w:type="dxa"/>
          </w:tcPr>
          <w:p w14:paraId="38165F35" w14:textId="77777777" w:rsidR="00AE6826" w:rsidRPr="00554131" w:rsidRDefault="00AE6826" w:rsidP="00AE6826">
            <w:pPr>
              <w:pStyle w:val="broodtekst"/>
              <w:rPr>
                <w:color w:val="000000"/>
              </w:rPr>
            </w:pPr>
            <w:r w:rsidRPr="00554131">
              <w:rPr>
                <w:color w:val="000000"/>
              </w:rPr>
              <w:t>VM010</w:t>
            </w:r>
          </w:p>
        </w:tc>
      </w:tr>
    </w:tbl>
    <w:bookmarkStart w:id="3264" w:name="bwFVV_cursor"/>
    <w:bookmarkStart w:id="3265" w:name="bwHT_FVV"/>
    <w:bookmarkEnd w:id="3264"/>
    <w:p w14:paraId="75D5A780" w14:textId="15590E98" w:rsidR="00136C62" w:rsidRPr="004D3169" w:rsidRDefault="00D33132" w:rsidP="00136C62">
      <w:pPr>
        <w:rPr>
          <w:rStyle w:val="Verborgentekst"/>
        </w:rPr>
      </w:pPr>
      <w:r w:rsidRPr="004D3169">
        <w:rPr>
          <w:rStyle w:val="Verborgentekst"/>
          <w:b w:val="0"/>
          <w:i w:val="0"/>
          <w:vanish w:val="0"/>
        </w:rPr>
        <w:object w:dxaOrig="1440" w:dyaOrig="1440" w14:anchorId="75884561">
          <v:shape id="_x0000_i1213" type="#_x0000_t75" style="width:269.25pt;height:18pt" o:ole="">
            <v:imagedata r:id="rId49" o:title=""/>
          </v:shape>
          <w:control r:id="rId50" w:name="ChkFVV1111" w:shapeid="_x0000_i1213"/>
        </w:object>
      </w:r>
    </w:p>
    <w:p w14:paraId="2087D5BC" w14:textId="77777777" w:rsidR="00251639" w:rsidRPr="004D3169" w:rsidRDefault="00251639" w:rsidP="00136C62">
      <w:pPr>
        <w:rPr>
          <w:rStyle w:val="Verborgentekst"/>
        </w:rPr>
      </w:pPr>
      <w:r w:rsidRPr="004D3169">
        <w:rPr>
          <w:rStyle w:val="Verborgentekst"/>
        </w:rPr>
        <w:t>Indien de Opdrachtnemer een faseringenplan moet opstellen, dient deze checkbox aangevinkt te worden.</w:t>
      </w:r>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2D5152" w:rsidRPr="004D3169" w14:paraId="7B6E8557" w14:textId="77777777" w:rsidTr="00F074DA">
        <w:trPr>
          <w:hidden/>
        </w:trPr>
        <w:tc>
          <w:tcPr>
            <w:tcW w:w="1080" w:type="dxa"/>
            <w:tcBorders>
              <w:top w:val="nil"/>
              <w:left w:val="nil"/>
              <w:bottom w:val="nil"/>
              <w:right w:val="nil"/>
            </w:tcBorders>
          </w:tcPr>
          <w:p w14:paraId="161F4712" w14:textId="77777777" w:rsidR="002D5152" w:rsidRPr="004D3169" w:rsidRDefault="002D5152" w:rsidP="002D5152">
            <w:pPr>
              <w:pStyle w:val="broodtekst"/>
              <w:rPr>
                <w:vanish/>
                <w:color w:val="E0E0E0"/>
              </w:rPr>
            </w:pPr>
            <w:bookmarkStart w:id="3266" w:name="bwFVV_uit" w:colFirst="0" w:colLast="3"/>
            <w:bookmarkEnd w:id="3263"/>
            <w:bookmarkEnd w:id="3265"/>
            <w:r w:rsidRPr="004D3169">
              <w:rPr>
                <w:vanish/>
                <w:color w:val="E0E0E0"/>
              </w:rPr>
              <w:t>VM030</w:t>
            </w:r>
          </w:p>
        </w:tc>
        <w:tc>
          <w:tcPr>
            <w:tcW w:w="6720" w:type="dxa"/>
            <w:tcBorders>
              <w:top w:val="nil"/>
              <w:left w:val="nil"/>
              <w:bottom w:val="nil"/>
              <w:right w:val="nil"/>
            </w:tcBorders>
          </w:tcPr>
          <w:p w14:paraId="48F632BD" w14:textId="32789183" w:rsidR="002D5152" w:rsidRPr="004D3169" w:rsidRDefault="002D5152" w:rsidP="002D5152">
            <w:pPr>
              <w:pStyle w:val="broodtekst"/>
              <w:rPr>
                <w:vanish/>
                <w:color w:val="E0E0E0"/>
              </w:rPr>
            </w:pPr>
            <w:r w:rsidRPr="004D3169">
              <w:rPr>
                <w:vanish/>
                <w:color w:val="E0E0E0"/>
              </w:rPr>
              <w:t xml:space="preserve">De verplichtingen met betrekking tot het beschrijven van fasering van verkeersmaatregelen, die zijn beschreven in het document “Verkeersmanagement voor werk in uitvoering op rijkswegen” dat als bijlage </w:t>
            </w:r>
            <w:bookmarkStart w:id="3267" w:name="bwBijlagenr_I_FVV"/>
            <w:r w:rsidR="004D3169">
              <w:rPr>
                <w:vanish/>
                <w:color w:val="E0E0E0"/>
              </w:rPr>
              <w:t>D</w:t>
            </w:r>
            <w:bookmarkEnd w:id="3267"/>
            <w:r w:rsidRPr="004D3169">
              <w:rPr>
                <w:vanish/>
                <w:color w:val="E0E0E0"/>
              </w:rPr>
              <w:t xml:space="preserve"> bij deze Vraagspecificatie Proces is gev</w:t>
            </w:r>
            <w:r w:rsidR="00C15036" w:rsidRPr="004D3169">
              <w:rPr>
                <w:vanish/>
                <w:color w:val="E0E0E0"/>
              </w:rPr>
              <w:t>oegd, zijn niet van toepassing.</w:t>
            </w:r>
          </w:p>
          <w:p w14:paraId="28055527" w14:textId="77777777" w:rsidR="002D5152" w:rsidRPr="004D3169" w:rsidRDefault="002D5152" w:rsidP="002D5152">
            <w:pPr>
              <w:pStyle w:val="broodtekst"/>
              <w:rPr>
                <w:vanish/>
                <w:color w:val="E0E0E0"/>
              </w:rPr>
            </w:pPr>
          </w:p>
        </w:tc>
        <w:tc>
          <w:tcPr>
            <w:tcW w:w="1080" w:type="dxa"/>
            <w:tcBorders>
              <w:top w:val="nil"/>
              <w:left w:val="nil"/>
              <w:bottom w:val="nil"/>
              <w:right w:val="nil"/>
            </w:tcBorders>
          </w:tcPr>
          <w:p w14:paraId="6FA0807F" w14:textId="77777777" w:rsidR="002D5152" w:rsidRPr="004D3169" w:rsidRDefault="002D5152" w:rsidP="002D5152">
            <w:pPr>
              <w:pStyle w:val="broodtekst"/>
              <w:rPr>
                <w:vanish/>
                <w:color w:val="E0E0E0"/>
              </w:rPr>
            </w:pPr>
            <w:r w:rsidRPr="004D3169">
              <w:rPr>
                <w:vanish/>
                <w:color w:val="E0E0E0"/>
              </w:rPr>
              <w:t>VM020</w:t>
            </w:r>
          </w:p>
        </w:tc>
      </w:tr>
      <w:bookmarkEnd w:id="3266"/>
    </w:tbl>
    <w:p w14:paraId="59FE4886" w14:textId="77777777" w:rsidR="00C11E99" w:rsidRPr="00C15036" w:rsidRDefault="00C11E99" w:rsidP="00FF6D58">
      <w:pPr>
        <w:rPr>
          <w:b/>
          <w:i/>
          <w:vanish/>
          <w:color w:val="3366FF"/>
          <w:sz w:val="16"/>
        </w:rPr>
      </w:pPr>
    </w:p>
    <w:bookmarkStart w:id="3268" w:name="bwVN_Cursor"/>
    <w:bookmarkEnd w:id="3268"/>
    <w:p w14:paraId="0B312881" w14:textId="2EA3FD53" w:rsidR="00E77A25" w:rsidRDefault="00D33132" w:rsidP="00FF6D58">
      <w:pPr>
        <w:rPr>
          <w:b/>
          <w:i/>
          <w:vanish/>
          <w:color w:val="3366FF"/>
          <w:sz w:val="16"/>
        </w:rPr>
      </w:pPr>
      <w:r>
        <w:rPr>
          <w:b/>
          <w:i/>
          <w:vanish/>
          <w:color w:val="3366FF"/>
          <w:sz w:val="16"/>
        </w:rPr>
        <w:object w:dxaOrig="1440" w:dyaOrig="1440" w14:anchorId="07DA98DF">
          <v:shape id="_x0000_i1214" type="#_x0000_t75" style="width:221.25pt;height:18pt" o:ole="">
            <v:imagedata r:id="rId51" o:title=""/>
          </v:shape>
          <w:control r:id="rId52" w:name="ChkVN1111" w:shapeid="_x0000_i1214"/>
        </w:object>
      </w:r>
    </w:p>
    <w:p w14:paraId="77EB9EF2" w14:textId="77777777" w:rsidR="000D3976" w:rsidRPr="004D5D6C" w:rsidRDefault="000A634E" w:rsidP="004D5D6C">
      <w:pPr>
        <w:pStyle w:val="broodtekst"/>
        <w:rPr>
          <w:vanish/>
          <w:color w:val="E0E0E0"/>
        </w:rPr>
      </w:pPr>
      <w:bookmarkStart w:id="3269" w:name="_Toc405818975"/>
      <w:bookmarkStart w:id="3270" w:name="_Toc398882784"/>
      <w:bookmarkStart w:id="3271" w:name="bwVN_kop_aan"/>
      <w:r w:rsidRPr="004D5D6C">
        <w:rPr>
          <w:vanish/>
          <w:color w:val="E0E0E0"/>
        </w:rPr>
        <w:t>Verkeersmanagement vaarwegen (VN)</w:t>
      </w:r>
      <w:bookmarkEnd w:id="3269"/>
      <w:bookmarkEnd w:id="3270"/>
    </w:p>
    <w:bookmarkEnd w:id="3271"/>
    <w:p w14:paraId="253DB210" w14:textId="77777777" w:rsidR="006D3396" w:rsidRPr="006D3396" w:rsidRDefault="006D3396" w:rsidP="006D3396">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527063" w:rsidRPr="004D5D6C" w14:paraId="5FBD063A" w14:textId="77777777" w:rsidTr="008D0FE7">
        <w:trPr>
          <w:hidden/>
        </w:trPr>
        <w:tc>
          <w:tcPr>
            <w:tcW w:w="1080" w:type="dxa"/>
          </w:tcPr>
          <w:p w14:paraId="4AE4C4F0" w14:textId="77777777" w:rsidR="00527063" w:rsidRPr="004D5D6C" w:rsidRDefault="00527063" w:rsidP="006B6E80">
            <w:pPr>
              <w:pStyle w:val="broodtekst"/>
              <w:rPr>
                <w:vanish/>
                <w:color w:val="E0E0E0"/>
              </w:rPr>
            </w:pPr>
            <w:bookmarkStart w:id="3272" w:name="bwVN_aan"/>
            <w:r w:rsidRPr="004D5D6C">
              <w:rPr>
                <w:vanish/>
                <w:color w:val="E0E0E0"/>
              </w:rPr>
              <w:t>VN010</w:t>
            </w:r>
          </w:p>
        </w:tc>
        <w:tc>
          <w:tcPr>
            <w:tcW w:w="6720" w:type="dxa"/>
          </w:tcPr>
          <w:p w14:paraId="4563FCB6" w14:textId="77777777" w:rsidR="00527063" w:rsidRPr="004D5D6C" w:rsidRDefault="00527063" w:rsidP="006B6E80">
            <w:pPr>
              <w:pStyle w:val="broodtekst"/>
              <w:rPr>
                <w:vanish/>
                <w:color w:val="E0E0E0"/>
              </w:rPr>
            </w:pPr>
            <w:r w:rsidRPr="004D5D6C">
              <w:rPr>
                <w:vanish/>
                <w:color w:val="E0E0E0"/>
              </w:rPr>
              <w:t xml:space="preserve">De Opdrachtnemer dient de Werkzaamheden met betrekking tot verkeersmanagement </w:t>
            </w:r>
            <w:r w:rsidR="00ED49C9" w:rsidRPr="004D5D6C">
              <w:rPr>
                <w:vanish/>
                <w:color w:val="E0E0E0"/>
              </w:rPr>
              <w:t xml:space="preserve">vaarwegen </w:t>
            </w:r>
            <w:r w:rsidRPr="004D5D6C">
              <w:rPr>
                <w:vanish/>
                <w:color w:val="E0E0E0"/>
              </w:rPr>
              <w:t>te verrichten, zodanig dat veiligheid en minimale verkeershinder zijn gewaarborgd.</w:t>
            </w:r>
          </w:p>
          <w:p w14:paraId="27E29D92" w14:textId="77777777" w:rsidR="008D0FE7" w:rsidRPr="004D5D6C" w:rsidRDefault="008D0FE7" w:rsidP="006B6E80">
            <w:pPr>
              <w:pStyle w:val="broodtekst"/>
              <w:rPr>
                <w:vanish/>
                <w:color w:val="E0E0E0"/>
              </w:rPr>
            </w:pPr>
          </w:p>
        </w:tc>
        <w:tc>
          <w:tcPr>
            <w:tcW w:w="1080" w:type="dxa"/>
          </w:tcPr>
          <w:p w14:paraId="3BC3C082" w14:textId="77777777" w:rsidR="00527063" w:rsidRPr="004D5D6C" w:rsidRDefault="00096782" w:rsidP="006B6E80">
            <w:pPr>
              <w:pStyle w:val="broodtekst"/>
              <w:rPr>
                <w:vanish/>
                <w:color w:val="E0E0E0"/>
              </w:rPr>
            </w:pPr>
            <w:r w:rsidRPr="004D5D6C">
              <w:rPr>
                <w:vanish/>
                <w:color w:val="E0E0E0"/>
              </w:rPr>
              <w:t>OM</w:t>
            </w:r>
            <w:r w:rsidR="0035718F" w:rsidRPr="004D5D6C">
              <w:rPr>
                <w:vanish/>
                <w:color w:val="E0E0E0"/>
              </w:rPr>
              <w:t>0</w:t>
            </w:r>
            <w:r w:rsidR="00527063" w:rsidRPr="004D5D6C">
              <w:rPr>
                <w:vanish/>
                <w:color w:val="E0E0E0"/>
              </w:rPr>
              <w:t>10</w:t>
            </w:r>
          </w:p>
        </w:tc>
      </w:tr>
    </w:tbl>
    <w:p w14:paraId="71A4D874" w14:textId="77777777" w:rsidR="00527063" w:rsidRPr="004D5D6C" w:rsidRDefault="00527063" w:rsidP="004D5D6C">
      <w:pPr>
        <w:pStyle w:val="broodtekst"/>
        <w:rPr>
          <w:vanish/>
          <w:color w:val="E0E0E0"/>
        </w:rPr>
      </w:pPr>
      <w:bookmarkStart w:id="3273" w:name="_Toc365390575"/>
      <w:bookmarkStart w:id="3274" w:name="bwVN_aan_441"/>
      <w:r w:rsidRPr="004D5D6C">
        <w:rPr>
          <w:vanish/>
          <w:color w:val="E0E0E0"/>
        </w:rPr>
        <w:t>Beschrijven verkeersmanagement</w:t>
      </w:r>
      <w:bookmarkStart w:id="3275" w:name="_Toc365538595"/>
      <w:bookmarkStart w:id="3276" w:name="_Toc366068019"/>
      <w:bookmarkStart w:id="3277" w:name="_Toc366068128"/>
      <w:bookmarkStart w:id="3278" w:name="_Toc366069711"/>
      <w:bookmarkStart w:id="3279" w:name="_Toc366069914"/>
      <w:bookmarkStart w:id="3280" w:name="_Toc366070060"/>
      <w:bookmarkStart w:id="3281" w:name="_Toc366070499"/>
      <w:bookmarkStart w:id="3282" w:name="_Toc366070608"/>
      <w:bookmarkStart w:id="3283" w:name="_Toc366071196"/>
      <w:bookmarkStart w:id="3284" w:name="_Toc366071305"/>
      <w:bookmarkStart w:id="3285" w:name="_Toc366071920"/>
      <w:bookmarkStart w:id="3286" w:name="_Toc366072066"/>
      <w:bookmarkStart w:id="3287" w:name="_Toc366072175"/>
      <w:bookmarkStart w:id="3288" w:name="_Toc366072284"/>
      <w:bookmarkStart w:id="3289" w:name="_Toc366072393"/>
      <w:bookmarkStart w:id="3290" w:name="_Toc366072652"/>
      <w:bookmarkStart w:id="3291" w:name="_Toc366072761"/>
      <w:bookmarkStart w:id="3292" w:name="_Toc366072870"/>
      <w:bookmarkStart w:id="3293" w:name="_Toc366072979"/>
      <w:bookmarkStart w:id="3294" w:name="_Toc366073088"/>
      <w:bookmarkStart w:id="3295" w:name="_Toc366073988"/>
      <w:bookmarkStart w:id="3296" w:name="_Toc366074111"/>
      <w:bookmarkStart w:id="3297" w:name="_Toc366074220"/>
      <w:bookmarkStart w:id="3298" w:name="_Toc366074671"/>
      <w:bookmarkStart w:id="3299" w:name="_Toc366074780"/>
      <w:bookmarkStart w:id="3300" w:name="_Toc366074889"/>
      <w:bookmarkStart w:id="3301" w:name="_Toc366074998"/>
      <w:bookmarkStart w:id="3302" w:name="_Toc366075383"/>
      <w:bookmarkStart w:id="3303" w:name="_Toc366075492"/>
      <w:bookmarkStart w:id="3304" w:name="_Toc366075874"/>
      <w:bookmarkStart w:id="3305" w:name="_Toc366075983"/>
      <w:bookmarkStart w:id="3306" w:name="_Toc366076341"/>
      <w:bookmarkStart w:id="3307" w:name="_Toc366076450"/>
      <w:bookmarkStart w:id="3308" w:name="_Toc366076560"/>
      <w:bookmarkStart w:id="3309" w:name="_Toc366076669"/>
      <w:bookmarkStart w:id="3310" w:name="_Toc366076779"/>
      <w:bookmarkStart w:id="3311" w:name="_Toc366076888"/>
      <w:bookmarkStart w:id="3312" w:name="_Toc366076998"/>
      <w:bookmarkStart w:id="3313" w:name="_Toc366077107"/>
      <w:bookmarkStart w:id="3314" w:name="_Toc366077217"/>
      <w:bookmarkStart w:id="3315" w:name="_Toc366077326"/>
      <w:bookmarkStart w:id="3316" w:name="_Toc366077436"/>
      <w:bookmarkStart w:id="3317" w:name="_Toc366077545"/>
      <w:bookmarkStart w:id="3318" w:name="_Toc366077655"/>
      <w:bookmarkStart w:id="3319" w:name="_Toc366077764"/>
      <w:bookmarkStart w:id="3320" w:name="_Toc366077874"/>
      <w:bookmarkStart w:id="3321" w:name="_Toc366078973"/>
      <w:bookmarkStart w:id="3322" w:name="_Toc366079083"/>
      <w:bookmarkStart w:id="3323" w:name="_Toc366079192"/>
      <w:bookmarkStart w:id="3324" w:name="_Toc366079302"/>
      <w:bookmarkStart w:id="3325" w:name="_Toc366079411"/>
      <w:bookmarkStart w:id="3326" w:name="_Toc366079521"/>
      <w:bookmarkStart w:id="3327" w:name="_Toc366079630"/>
      <w:bookmarkStart w:id="3328" w:name="_Toc366079740"/>
      <w:bookmarkStart w:id="3329" w:name="_Toc366079941"/>
      <w:bookmarkStart w:id="3330" w:name="_Toc366080051"/>
      <w:bookmarkStart w:id="3331" w:name="_Toc366080538"/>
      <w:bookmarkStart w:id="3332" w:name="_Toc366080648"/>
      <w:bookmarkStart w:id="3333" w:name="_Toc366081237"/>
      <w:bookmarkStart w:id="3334" w:name="_Toc366081347"/>
      <w:bookmarkStart w:id="3335" w:name="_Toc366082434"/>
      <w:bookmarkStart w:id="3336" w:name="_Toc366082814"/>
      <w:bookmarkStart w:id="3337" w:name="_Toc366082924"/>
      <w:bookmarkStart w:id="3338" w:name="_Toc366083033"/>
      <w:bookmarkStart w:id="3339" w:name="_Toc366083193"/>
      <w:bookmarkStart w:id="3340" w:name="_Toc366083362"/>
      <w:bookmarkStart w:id="3341" w:name="_Toc366083472"/>
      <w:bookmarkStart w:id="3342" w:name="_Toc366083581"/>
      <w:bookmarkStart w:id="3343" w:name="_Toc366083691"/>
      <w:bookmarkStart w:id="3344" w:name="_Toc366083800"/>
      <w:bookmarkStart w:id="3345" w:name="_Toc366083910"/>
      <w:bookmarkStart w:id="3346" w:name="_Toc366084019"/>
      <w:bookmarkStart w:id="3347" w:name="_Toc366084129"/>
      <w:bookmarkStart w:id="3348" w:name="_Toc366084348"/>
      <w:bookmarkStart w:id="3349" w:name="_Toc366084457"/>
      <w:bookmarkStart w:id="3350" w:name="_Toc366084567"/>
      <w:bookmarkStart w:id="3351" w:name="_Toc366084676"/>
      <w:bookmarkStart w:id="3352" w:name="_Toc366084895"/>
      <w:bookmarkStart w:id="3353" w:name="_Toc366085005"/>
      <w:bookmarkStart w:id="3354" w:name="_Toc366085114"/>
      <w:bookmarkStart w:id="3355" w:name="_Toc366085224"/>
      <w:bookmarkStart w:id="3356" w:name="_Toc366085333"/>
      <w:bookmarkStart w:id="3357" w:name="_Toc366085443"/>
      <w:bookmarkStart w:id="3358" w:name="_Toc366085552"/>
      <w:bookmarkStart w:id="3359" w:name="_Toc366085662"/>
      <w:bookmarkStart w:id="3360" w:name="_Toc366085771"/>
      <w:bookmarkStart w:id="3361" w:name="_Toc366085881"/>
      <w:bookmarkStart w:id="3362" w:name="_Toc366085990"/>
      <w:bookmarkStart w:id="3363" w:name="_Toc366086100"/>
      <w:bookmarkStart w:id="3364" w:name="_Toc366086209"/>
      <w:bookmarkStart w:id="3365" w:name="_Toc366086319"/>
      <w:bookmarkStart w:id="3366" w:name="_Toc366086428"/>
      <w:bookmarkStart w:id="3367" w:name="_Toc366086538"/>
      <w:bookmarkStart w:id="3368" w:name="_Toc366086647"/>
      <w:bookmarkStart w:id="3369" w:name="_Toc366086757"/>
      <w:bookmarkStart w:id="3370" w:name="_Toc366086866"/>
      <w:bookmarkStart w:id="3371" w:name="_Toc366086976"/>
      <w:bookmarkStart w:id="3372" w:name="_Toc366087085"/>
      <w:bookmarkStart w:id="3373" w:name="_Toc366087195"/>
      <w:bookmarkStart w:id="3374" w:name="_Toc366087304"/>
      <w:bookmarkStart w:id="3375" w:name="_Toc366087414"/>
      <w:bookmarkStart w:id="3376" w:name="_Toc366087523"/>
      <w:bookmarkStart w:id="3377" w:name="_Toc366087633"/>
      <w:bookmarkStart w:id="3378" w:name="_Toc366087742"/>
      <w:bookmarkStart w:id="3379" w:name="_Toc366087852"/>
      <w:bookmarkStart w:id="3380" w:name="_Toc366087961"/>
      <w:bookmarkStart w:id="3381" w:name="_Toc366088071"/>
      <w:bookmarkStart w:id="3382" w:name="_Toc366088180"/>
      <w:bookmarkStart w:id="3383" w:name="_Toc366088290"/>
      <w:bookmarkStart w:id="3384" w:name="_Toc366088399"/>
      <w:bookmarkStart w:id="3385" w:name="_Toc366088509"/>
      <w:bookmarkStart w:id="3386" w:name="_Toc366088618"/>
      <w:bookmarkStart w:id="3387" w:name="_Toc366088728"/>
      <w:bookmarkStart w:id="3388" w:name="_Toc366088837"/>
      <w:bookmarkStart w:id="3389" w:name="_Toc366088947"/>
      <w:bookmarkStart w:id="3390" w:name="_Toc366089056"/>
      <w:bookmarkStart w:id="3391" w:name="_Toc366089166"/>
      <w:bookmarkStart w:id="3392" w:name="_Toc366089275"/>
      <w:bookmarkStart w:id="3393" w:name="_Toc366089385"/>
      <w:bookmarkStart w:id="3394" w:name="_Toc366089494"/>
      <w:bookmarkStart w:id="3395" w:name="_Toc366089604"/>
      <w:bookmarkStart w:id="3396" w:name="_Toc366089713"/>
      <w:bookmarkStart w:id="3397" w:name="_Toc366089823"/>
      <w:bookmarkStart w:id="3398" w:name="_Toc366089932"/>
      <w:bookmarkStart w:id="3399" w:name="_Toc366090042"/>
      <w:bookmarkStart w:id="3400" w:name="_Toc366090151"/>
      <w:bookmarkStart w:id="3401" w:name="_Toc366090261"/>
      <w:bookmarkStart w:id="3402" w:name="_Toc366090370"/>
      <w:bookmarkStart w:id="3403" w:name="_Toc366090480"/>
      <w:bookmarkStart w:id="3404" w:name="_Toc366090589"/>
      <w:bookmarkStart w:id="3405" w:name="_Toc366090699"/>
      <w:bookmarkStart w:id="3406" w:name="_Toc366090808"/>
      <w:bookmarkStart w:id="3407" w:name="_Toc366090918"/>
      <w:bookmarkStart w:id="3408" w:name="_Toc366091027"/>
      <w:bookmarkStart w:id="3409" w:name="_Toc366091137"/>
      <w:bookmarkStart w:id="3410" w:name="_Toc366091246"/>
      <w:bookmarkStart w:id="3411" w:name="_Toc366091356"/>
      <w:bookmarkStart w:id="3412" w:name="_Toc366091465"/>
      <w:bookmarkStart w:id="3413" w:name="_Toc366091575"/>
      <w:bookmarkStart w:id="3414" w:name="_Toc366137661"/>
      <w:bookmarkStart w:id="3415" w:name="_Toc366137771"/>
      <w:bookmarkStart w:id="3416" w:name="_Toc366137880"/>
      <w:bookmarkStart w:id="3417" w:name="_Toc366137990"/>
      <w:bookmarkStart w:id="3418" w:name="_Toc366138099"/>
      <w:bookmarkStart w:id="3419" w:name="_Toc366138209"/>
      <w:bookmarkStart w:id="3420" w:name="_Toc366138318"/>
      <w:bookmarkStart w:id="3421" w:name="_Toc366138428"/>
      <w:bookmarkStart w:id="3422" w:name="_Toc366138537"/>
      <w:bookmarkStart w:id="3423" w:name="_Toc366138647"/>
      <w:bookmarkStart w:id="3424" w:name="_Toc366138756"/>
      <w:bookmarkStart w:id="3425" w:name="_Toc366138866"/>
      <w:bookmarkStart w:id="3426" w:name="_Toc366138975"/>
      <w:bookmarkStart w:id="3427" w:name="_Toc366139085"/>
      <w:bookmarkStart w:id="3428" w:name="_Toc366139194"/>
      <w:bookmarkStart w:id="3429" w:name="_Toc366139304"/>
      <w:bookmarkStart w:id="3430" w:name="_Toc366139413"/>
      <w:bookmarkStart w:id="3431" w:name="_Toc366139523"/>
      <w:bookmarkStart w:id="3432" w:name="_Toc366139632"/>
      <w:bookmarkStart w:id="3433" w:name="_Toc366139742"/>
      <w:bookmarkStart w:id="3434" w:name="_Toc366139851"/>
      <w:bookmarkStart w:id="3435" w:name="_Toc366139961"/>
      <w:bookmarkStart w:id="3436" w:name="_Toc366140070"/>
      <w:bookmarkStart w:id="3437" w:name="_Toc366140180"/>
      <w:bookmarkStart w:id="3438" w:name="_Toc366140289"/>
      <w:bookmarkStart w:id="3439" w:name="_Toc366140399"/>
      <w:bookmarkStart w:id="3440" w:name="_Toc366140508"/>
      <w:bookmarkStart w:id="3441" w:name="_Toc366140618"/>
      <w:bookmarkStart w:id="3442" w:name="_Toc366140727"/>
      <w:bookmarkStart w:id="3443" w:name="_Toc366140837"/>
      <w:bookmarkStart w:id="3444" w:name="_Toc366140946"/>
      <w:bookmarkStart w:id="3445" w:name="_Toc366141056"/>
      <w:bookmarkStart w:id="3446" w:name="_Toc366141165"/>
      <w:bookmarkStart w:id="3447" w:name="_Toc366141275"/>
      <w:bookmarkStart w:id="3448" w:name="_Toc366141384"/>
      <w:bookmarkStart w:id="3449" w:name="_Toc366141494"/>
      <w:bookmarkStart w:id="3450" w:name="_Toc366141603"/>
      <w:bookmarkStart w:id="3451" w:name="_Toc366141713"/>
      <w:bookmarkStart w:id="3452" w:name="_Toc366141822"/>
      <w:bookmarkStart w:id="3453" w:name="_Toc366141932"/>
      <w:bookmarkStart w:id="3454" w:name="_Toc366142041"/>
      <w:bookmarkStart w:id="3455" w:name="_Toc366142151"/>
      <w:bookmarkStart w:id="3456" w:name="_Toc366142260"/>
      <w:bookmarkStart w:id="3457" w:name="_Toc366142370"/>
      <w:bookmarkStart w:id="3458" w:name="_Toc366142479"/>
      <w:bookmarkStart w:id="3459" w:name="_Toc366142589"/>
      <w:bookmarkStart w:id="3460" w:name="_Toc366142698"/>
      <w:bookmarkStart w:id="3461" w:name="_Toc366142808"/>
      <w:bookmarkStart w:id="3462" w:name="_Toc366142917"/>
      <w:bookmarkStart w:id="3463" w:name="_Toc366143027"/>
      <w:bookmarkStart w:id="3464" w:name="_Toc366143136"/>
      <w:bookmarkStart w:id="3465" w:name="_Toc366143246"/>
      <w:bookmarkStart w:id="3466" w:name="_Toc366143355"/>
      <w:bookmarkStart w:id="3467" w:name="_Toc366143465"/>
      <w:bookmarkStart w:id="3468" w:name="_Toc366143574"/>
      <w:bookmarkStart w:id="3469" w:name="_Toc366143684"/>
      <w:bookmarkStart w:id="3470" w:name="_Toc366143793"/>
      <w:bookmarkStart w:id="3471" w:name="_Toc366143903"/>
      <w:bookmarkStart w:id="3472" w:name="_Toc366148482"/>
      <w:bookmarkStart w:id="3473" w:name="_Toc366148592"/>
      <w:bookmarkStart w:id="3474" w:name="_Toc366148701"/>
      <w:bookmarkStart w:id="3475" w:name="_Toc366148811"/>
      <w:bookmarkStart w:id="3476" w:name="_Toc366148920"/>
      <w:bookmarkStart w:id="3477" w:name="_Toc366149030"/>
      <w:bookmarkStart w:id="3478" w:name="_Toc366149139"/>
      <w:bookmarkStart w:id="3479" w:name="_Toc366149249"/>
      <w:bookmarkStart w:id="3480" w:name="_Toc366149358"/>
      <w:bookmarkStart w:id="3481" w:name="_Toc366149467"/>
      <w:bookmarkStart w:id="3482" w:name="_Toc366149576"/>
      <w:bookmarkStart w:id="3483" w:name="_Toc366149685"/>
      <w:bookmarkStart w:id="3484" w:name="_Toc366149794"/>
      <w:bookmarkStart w:id="3485" w:name="_Toc366149903"/>
      <w:bookmarkStart w:id="3486" w:name="_Toc366150012"/>
      <w:bookmarkStart w:id="3487" w:name="_Toc366153249"/>
      <w:bookmarkStart w:id="3488" w:name="_Toc366153358"/>
      <w:bookmarkStart w:id="3489" w:name="_Toc366153466"/>
      <w:bookmarkStart w:id="3490" w:name="_Toc366153575"/>
      <w:bookmarkStart w:id="3491" w:name="_Toc366153683"/>
      <w:bookmarkStart w:id="3492" w:name="_Toc366153792"/>
      <w:bookmarkStart w:id="3493" w:name="_Toc366153901"/>
      <w:bookmarkStart w:id="3494" w:name="_Toc366154010"/>
      <w:bookmarkStart w:id="3495" w:name="_Toc366154119"/>
      <w:bookmarkStart w:id="3496" w:name="_Toc366154228"/>
      <w:bookmarkStart w:id="3497" w:name="_Toc366154337"/>
      <w:bookmarkStart w:id="3498" w:name="_Toc366154446"/>
      <w:bookmarkStart w:id="3499" w:name="_Toc366154555"/>
      <w:bookmarkStart w:id="3500" w:name="_Toc366154664"/>
      <w:bookmarkStart w:id="3501" w:name="_Toc366155198"/>
      <w:bookmarkStart w:id="3502" w:name="_Toc366155307"/>
      <w:bookmarkStart w:id="3503" w:name="_Toc366155794"/>
      <w:bookmarkStart w:id="3504" w:name="_Toc366155903"/>
      <w:bookmarkStart w:id="3505" w:name="_Toc366156079"/>
      <w:bookmarkStart w:id="3506" w:name="_Toc366156367"/>
      <w:bookmarkStart w:id="3507" w:name="_Toc366156476"/>
      <w:bookmarkStart w:id="3508" w:name="_Toc366156585"/>
      <w:bookmarkStart w:id="3509" w:name="_Toc366156694"/>
      <w:bookmarkStart w:id="3510" w:name="_Toc366156803"/>
      <w:bookmarkStart w:id="3511" w:name="_Toc366156912"/>
      <w:bookmarkStart w:id="3512" w:name="_Toc366157021"/>
      <w:bookmarkStart w:id="3513" w:name="_Toc366157130"/>
      <w:bookmarkStart w:id="3514" w:name="_Toc366157496"/>
      <w:bookmarkStart w:id="3515" w:name="_Toc366157605"/>
      <w:bookmarkStart w:id="3516" w:name="_Toc366158521"/>
      <w:bookmarkStart w:id="3517" w:name="_Toc366158634"/>
      <w:bookmarkStart w:id="3518" w:name="_Toc366158845"/>
      <w:bookmarkStart w:id="3519" w:name="_Toc366158954"/>
      <w:bookmarkStart w:id="3520" w:name="_Toc366159063"/>
      <w:bookmarkStart w:id="3521" w:name="_Toc366159172"/>
      <w:bookmarkStart w:id="3522" w:name="_Toc366159281"/>
      <w:bookmarkStart w:id="3523" w:name="_Toc366159390"/>
      <w:bookmarkStart w:id="3524" w:name="_Toc366159499"/>
      <w:bookmarkStart w:id="3525" w:name="_Toc366159608"/>
      <w:bookmarkStart w:id="3526" w:name="_Toc366159717"/>
      <w:bookmarkStart w:id="3527" w:name="_Toc366159826"/>
      <w:bookmarkStart w:id="3528" w:name="_Toc366159935"/>
      <w:bookmarkStart w:id="3529" w:name="_Toc366160044"/>
      <w:bookmarkStart w:id="3530" w:name="_Toc366160153"/>
      <w:bookmarkStart w:id="3531" w:name="_Toc366160262"/>
      <w:bookmarkStart w:id="3532" w:name="_Toc366160371"/>
      <w:bookmarkStart w:id="3533" w:name="_Toc366160480"/>
      <w:bookmarkStart w:id="3534" w:name="_Toc366160589"/>
      <w:bookmarkStart w:id="3535" w:name="_Toc366160698"/>
      <w:bookmarkStart w:id="3536" w:name="_Toc366160807"/>
      <w:bookmarkStart w:id="3537" w:name="_Toc366160916"/>
      <w:bookmarkStart w:id="3538" w:name="_Toc366161025"/>
      <w:bookmarkStart w:id="3539" w:name="_Toc366161134"/>
      <w:bookmarkStart w:id="3540" w:name="_Toc366161243"/>
      <w:bookmarkStart w:id="3541" w:name="_Toc366161352"/>
      <w:bookmarkStart w:id="3542" w:name="_Toc366161461"/>
      <w:bookmarkStart w:id="3543" w:name="_Toc366161570"/>
      <w:bookmarkStart w:id="3544" w:name="_Toc366161679"/>
      <w:bookmarkStart w:id="3545" w:name="_Toc366161788"/>
      <w:bookmarkStart w:id="3546" w:name="_Toc366161897"/>
      <w:bookmarkStart w:id="3547" w:name="_Toc366162006"/>
      <w:bookmarkStart w:id="3548" w:name="_Toc366162115"/>
      <w:bookmarkStart w:id="3549" w:name="_Toc366162224"/>
      <w:bookmarkStart w:id="3550" w:name="_Toc366162333"/>
      <w:bookmarkStart w:id="3551" w:name="_Toc366162551"/>
      <w:bookmarkStart w:id="3552" w:name="_Toc366162660"/>
      <w:bookmarkStart w:id="3553" w:name="_Toc366162769"/>
      <w:bookmarkStart w:id="3554" w:name="_Toc366162878"/>
      <w:bookmarkStart w:id="3555" w:name="_Toc366162987"/>
      <w:bookmarkStart w:id="3556" w:name="_Toc366163096"/>
      <w:bookmarkStart w:id="3557" w:name="_Toc366163205"/>
      <w:bookmarkStart w:id="3558" w:name="_Toc366163314"/>
      <w:bookmarkStart w:id="3559" w:name="_Toc366163423"/>
      <w:bookmarkStart w:id="3560" w:name="_Toc366163532"/>
      <w:bookmarkStart w:id="3561" w:name="_Toc366163641"/>
      <w:bookmarkStart w:id="3562" w:name="_Toc366163750"/>
      <w:bookmarkStart w:id="3563" w:name="_Toc366163859"/>
      <w:bookmarkStart w:id="3564" w:name="_Toc366163968"/>
      <w:bookmarkStart w:id="3565" w:name="_Toc366164077"/>
      <w:bookmarkStart w:id="3566" w:name="_Toc366164186"/>
      <w:bookmarkStart w:id="3567" w:name="_Toc366164295"/>
      <w:bookmarkStart w:id="3568" w:name="_Toc366164404"/>
      <w:bookmarkStart w:id="3569" w:name="_Toc366164513"/>
      <w:bookmarkStart w:id="3570" w:name="_Toc366164622"/>
      <w:bookmarkStart w:id="3571" w:name="_Toc366164731"/>
      <w:bookmarkStart w:id="3572" w:name="_Toc366164840"/>
      <w:bookmarkStart w:id="3573" w:name="_Toc366164949"/>
      <w:bookmarkStart w:id="3574" w:name="_Toc366165058"/>
      <w:bookmarkStart w:id="3575" w:name="_Toc366165167"/>
      <w:bookmarkStart w:id="3576" w:name="_Toc366165276"/>
      <w:bookmarkStart w:id="3577" w:name="_Toc366165385"/>
      <w:bookmarkStart w:id="3578" w:name="_Toc366165494"/>
      <w:bookmarkStart w:id="3579" w:name="_Toc366165603"/>
      <w:bookmarkStart w:id="3580" w:name="_Toc366165712"/>
      <w:bookmarkStart w:id="3581" w:name="_Toc366165821"/>
      <w:bookmarkStart w:id="3582" w:name="_Toc366165930"/>
      <w:bookmarkStart w:id="3583" w:name="_Toc366166039"/>
      <w:bookmarkStart w:id="3584" w:name="_Toc366166148"/>
      <w:bookmarkStart w:id="3585" w:name="_Toc366166257"/>
      <w:bookmarkStart w:id="3586" w:name="_Toc366166366"/>
      <w:bookmarkStart w:id="3587" w:name="_Toc366166475"/>
      <w:bookmarkStart w:id="3588" w:name="_Toc366166584"/>
      <w:bookmarkStart w:id="3589" w:name="_Toc366166693"/>
      <w:bookmarkStart w:id="3590" w:name="_Toc366166802"/>
      <w:bookmarkStart w:id="3591" w:name="_Toc366166911"/>
      <w:bookmarkStart w:id="3592" w:name="_Toc366167020"/>
      <w:bookmarkStart w:id="3593" w:name="_Toc366167129"/>
      <w:bookmarkStart w:id="3594" w:name="_Toc366167238"/>
      <w:bookmarkStart w:id="3595" w:name="_Toc366167347"/>
      <w:bookmarkStart w:id="3596" w:name="_Toc366167456"/>
      <w:bookmarkStart w:id="3597" w:name="_Toc366167565"/>
      <w:bookmarkStart w:id="3598" w:name="_Toc366167674"/>
      <w:bookmarkStart w:id="3599" w:name="_Toc366167783"/>
      <w:bookmarkStart w:id="3600" w:name="_Toc366167892"/>
      <w:bookmarkStart w:id="3601" w:name="_Toc366168001"/>
      <w:bookmarkStart w:id="3602" w:name="_Toc366168110"/>
      <w:bookmarkStart w:id="3603" w:name="_Toc366168219"/>
      <w:bookmarkStart w:id="3604" w:name="_Toc366168329"/>
      <w:bookmarkStart w:id="3605" w:name="_Toc366168438"/>
      <w:bookmarkStart w:id="3606" w:name="_Toc366224961"/>
      <w:bookmarkStart w:id="3607" w:name="_Toc366225070"/>
      <w:bookmarkStart w:id="3608" w:name="_Toc366225179"/>
      <w:bookmarkStart w:id="3609" w:name="_Toc366225288"/>
      <w:bookmarkStart w:id="3610" w:name="_Toc404255542"/>
      <w:bookmarkStart w:id="3611" w:name="_Toc404255823"/>
      <w:bookmarkStart w:id="3612" w:name="_Toc404256186"/>
      <w:bookmarkStart w:id="3613" w:name="_Toc404256297"/>
      <w:bookmarkStart w:id="3614" w:name="_Toc404256408"/>
      <w:bookmarkStart w:id="3615" w:name="_Toc404256519"/>
      <w:bookmarkStart w:id="3616" w:name="_Toc404256630"/>
      <w:bookmarkStart w:id="3617" w:name="_Toc404256741"/>
      <w:bookmarkStart w:id="3618" w:name="_Toc404256852"/>
      <w:bookmarkStart w:id="3619" w:name="_Toc404256963"/>
      <w:bookmarkStart w:id="3620" w:name="_Toc404257074"/>
      <w:bookmarkStart w:id="3621" w:name="_Toc404257185"/>
      <w:bookmarkStart w:id="3622" w:name="_Toc404257296"/>
      <w:bookmarkStart w:id="3623" w:name="_Toc404257407"/>
      <w:bookmarkStart w:id="3624" w:name="_Toc404257518"/>
      <w:bookmarkStart w:id="3625" w:name="_Toc404257629"/>
      <w:bookmarkStart w:id="3626" w:name="_Toc404257740"/>
      <w:bookmarkStart w:id="3627" w:name="_Toc404257851"/>
      <w:bookmarkStart w:id="3628" w:name="_Toc404776140"/>
      <w:bookmarkStart w:id="3629" w:name="_Toc404777804"/>
      <w:bookmarkStart w:id="3630" w:name="_Toc404779151"/>
      <w:bookmarkStart w:id="3631" w:name="_Toc404779264"/>
      <w:bookmarkStart w:id="3632" w:name="_Toc404779489"/>
      <w:bookmarkStart w:id="3633" w:name="_Toc404779610"/>
      <w:bookmarkStart w:id="3634" w:name="_Toc404781627"/>
      <w:bookmarkStart w:id="3635" w:name="_Toc404781738"/>
      <w:bookmarkStart w:id="3636" w:name="_Toc404781848"/>
      <w:bookmarkStart w:id="3637" w:name="_Toc404783665"/>
      <w:bookmarkStart w:id="3638" w:name="_Toc404784342"/>
      <w:bookmarkStart w:id="3639" w:name="_Toc404784454"/>
      <w:bookmarkStart w:id="3640" w:name="_Toc404786468"/>
      <w:bookmarkStart w:id="3641" w:name="_Toc404786579"/>
      <w:bookmarkStart w:id="3642" w:name="_Toc404786806"/>
      <w:bookmarkStart w:id="3643" w:name="_Toc404786918"/>
      <w:bookmarkStart w:id="3644" w:name="_Toc404787029"/>
      <w:bookmarkStart w:id="3645" w:name="_Toc404962931"/>
      <w:bookmarkStart w:id="3646" w:name="_Toc405197202"/>
      <w:bookmarkStart w:id="3647" w:name="_Toc405197311"/>
      <w:bookmarkStart w:id="3648" w:name="_Toc405197419"/>
      <w:bookmarkStart w:id="3649" w:name="_Toc405804909"/>
      <w:bookmarkStart w:id="3650" w:name="_Toc405816532"/>
      <w:bookmarkStart w:id="3651" w:name="_Toc405816755"/>
      <w:bookmarkStart w:id="3652" w:name="_Toc405817636"/>
      <w:bookmarkStart w:id="3653" w:name="_Toc405817857"/>
      <w:bookmarkStart w:id="3654" w:name="_Toc405818078"/>
      <w:bookmarkStart w:id="3655" w:name="_Toc405818299"/>
      <w:bookmarkStart w:id="3656" w:name="_Toc405818521"/>
      <w:bookmarkStart w:id="3657" w:name="_Toc405818744"/>
      <w:bookmarkStart w:id="3658" w:name="_Toc405818967"/>
      <w:bookmarkStart w:id="3659" w:name="_Toc405819189"/>
      <w:bookmarkStart w:id="3660" w:name="_Toc405819410"/>
      <w:bookmarkStart w:id="3661" w:name="_Toc405819630"/>
      <w:bookmarkStart w:id="3662" w:name="_Toc405820516"/>
      <w:bookmarkStart w:id="3663" w:name="_Toc405826871"/>
      <w:bookmarkStart w:id="3664" w:name="_Toc405826974"/>
      <w:bookmarkStart w:id="3665" w:name="_Toc405827077"/>
      <w:bookmarkStart w:id="3666" w:name="_Toc405827178"/>
      <w:bookmarkStart w:id="3667" w:name="_Toc406057821"/>
      <w:bookmarkStart w:id="3668" w:name="_Toc406057928"/>
      <w:bookmarkStart w:id="3669" w:name="_Toc406058032"/>
      <w:bookmarkStart w:id="3670" w:name="_Toc406059219"/>
      <w:bookmarkStart w:id="3671" w:name="_Toc406059474"/>
      <w:bookmarkStart w:id="3672" w:name="_Toc406059575"/>
      <w:bookmarkStart w:id="3673" w:name="_Toc406059859"/>
      <w:bookmarkStart w:id="3674" w:name="_Toc406060071"/>
      <w:bookmarkStart w:id="3675" w:name="_Toc406060172"/>
      <w:bookmarkStart w:id="3676" w:name="_Toc406060272"/>
      <w:bookmarkStart w:id="3677" w:name="_Toc406060373"/>
      <w:bookmarkStart w:id="3678" w:name="_Toc406060473"/>
      <w:bookmarkStart w:id="3679" w:name="_Toc406061714"/>
      <w:bookmarkStart w:id="3680" w:name="_Toc406061922"/>
      <w:bookmarkStart w:id="3681" w:name="_Toc406062238"/>
      <w:bookmarkStart w:id="3682" w:name="_Toc406062342"/>
      <w:bookmarkStart w:id="3683" w:name="_Toc406062443"/>
      <w:bookmarkStart w:id="3684" w:name="_Toc406062545"/>
      <w:bookmarkStart w:id="3685" w:name="_Toc406062749"/>
      <w:bookmarkStart w:id="3686" w:name="_Toc406062953"/>
      <w:bookmarkStart w:id="3687" w:name="_Toc406063157"/>
      <w:bookmarkStart w:id="3688" w:name="_Toc406063361"/>
      <w:bookmarkStart w:id="3689" w:name="_Toc406063565"/>
      <w:bookmarkStart w:id="3690" w:name="_Toc406063666"/>
      <w:bookmarkStart w:id="3691" w:name="_Toc406063768"/>
      <w:bookmarkStart w:id="3692" w:name="_Toc406086517"/>
      <w:bookmarkStart w:id="3693" w:name="_Toc406086741"/>
      <w:bookmarkStart w:id="3694" w:name="_Toc442717505"/>
      <w:bookmarkStart w:id="3695" w:name="_Toc442717632"/>
      <w:bookmarkStart w:id="3696" w:name="_Toc442717886"/>
      <w:bookmarkStart w:id="3697" w:name="_Toc442719521"/>
      <w:bookmarkStart w:id="3698" w:name="_Toc442782308"/>
      <w:bookmarkStart w:id="3699" w:name="_Toc442790228"/>
      <w:bookmarkStart w:id="3700" w:name="_Toc442802939"/>
      <w:bookmarkStart w:id="3701" w:name="_Toc442862893"/>
      <w:bookmarkStart w:id="3702" w:name="_Toc442863012"/>
      <w:bookmarkStart w:id="3703" w:name="_Toc442877837"/>
      <w:bookmarkStart w:id="3704" w:name="_Toc442878456"/>
      <w:bookmarkStart w:id="3705" w:name="_Toc442878574"/>
      <w:bookmarkStart w:id="3706" w:name="_Toc442878689"/>
      <w:bookmarkStart w:id="3707" w:name="_Toc442878805"/>
      <w:bookmarkStart w:id="3708" w:name="_Toc442880681"/>
      <w:bookmarkStart w:id="3709" w:name="_Toc442880796"/>
      <w:bookmarkStart w:id="3710" w:name="_Toc442880910"/>
      <w:bookmarkStart w:id="3711" w:name="_Toc442881024"/>
      <w:bookmarkStart w:id="3712" w:name="_Toc442881139"/>
      <w:bookmarkStart w:id="3713" w:name="_Toc442881253"/>
      <w:bookmarkStart w:id="3714" w:name="_Toc442881368"/>
      <w:bookmarkStart w:id="3715" w:name="_Toc442881481"/>
      <w:bookmarkStart w:id="3716" w:name="_Toc442881593"/>
      <w:bookmarkStart w:id="3717" w:name="_Toc442881706"/>
      <w:bookmarkStart w:id="3718" w:name="_Toc442881821"/>
      <w:bookmarkStart w:id="3719" w:name="_Toc442881933"/>
      <w:bookmarkStart w:id="3720" w:name="_Toc442882048"/>
      <w:bookmarkStart w:id="3721" w:name="_Toc442882163"/>
      <w:bookmarkStart w:id="3722" w:name="_Toc442882278"/>
      <w:bookmarkStart w:id="3723" w:name="_Toc442882393"/>
      <w:bookmarkStart w:id="3724" w:name="_Toc442882508"/>
      <w:bookmarkStart w:id="3725" w:name="_Toc442882621"/>
      <w:bookmarkStart w:id="3726" w:name="_Toc442882736"/>
      <w:bookmarkStart w:id="3727" w:name="_Toc442882850"/>
      <w:bookmarkStart w:id="3728" w:name="_Toc442882967"/>
      <w:bookmarkStart w:id="3729" w:name="_Toc442883083"/>
      <w:bookmarkStart w:id="3730" w:name="_Toc442883197"/>
      <w:bookmarkStart w:id="3731" w:name="_Toc442883313"/>
      <w:bookmarkStart w:id="3732" w:name="_Toc442883428"/>
      <w:bookmarkStart w:id="3733" w:name="_Toc442883544"/>
      <w:bookmarkStart w:id="3734" w:name="_Toc442883658"/>
      <w:bookmarkStart w:id="3735" w:name="_Toc442883774"/>
      <w:bookmarkStart w:id="3736" w:name="_Toc442883889"/>
      <w:bookmarkStart w:id="3737" w:name="_Toc442884005"/>
      <w:bookmarkStart w:id="3738" w:name="_Toc442884120"/>
      <w:bookmarkStart w:id="3739" w:name="_Toc442884236"/>
      <w:bookmarkStart w:id="3740" w:name="_Toc442884351"/>
      <w:bookmarkStart w:id="3741" w:name="_Toc442884467"/>
      <w:bookmarkStart w:id="3742" w:name="_Toc442884581"/>
      <w:bookmarkStart w:id="3743" w:name="_Toc442884697"/>
      <w:bookmarkStart w:id="3744" w:name="_Toc442884811"/>
      <w:bookmarkStart w:id="3745" w:name="_Toc442884927"/>
      <w:bookmarkStart w:id="3746" w:name="_Toc442885041"/>
      <w:bookmarkStart w:id="3747" w:name="_Toc442885158"/>
      <w:bookmarkStart w:id="3748" w:name="_Toc442885274"/>
      <w:bookmarkStart w:id="3749" w:name="_Toc442885389"/>
      <w:bookmarkStart w:id="3750" w:name="_Toc442885505"/>
      <w:bookmarkStart w:id="3751" w:name="_Toc442885619"/>
      <w:bookmarkStart w:id="3752" w:name="_Toc442885735"/>
      <w:bookmarkStart w:id="3753" w:name="_Toc442885850"/>
      <w:bookmarkStart w:id="3754" w:name="_Toc442885966"/>
      <w:bookmarkStart w:id="3755" w:name="_Toc442886080"/>
      <w:bookmarkStart w:id="3756" w:name="_Toc442886196"/>
      <w:bookmarkStart w:id="3757" w:name="_Toc442886310"/>
      <w:bookmarkStart w:id="3758" w:name="_Toc442886426"/>
      <w:bookmarkStart w:id="3759" w:name="_Toc442886540"/>
      <w:bookmarkStart w:id="3760" w:name="_Toc442886657"/>
      <w:bookmarkStart w:id="3761" w:name="_Toc442886774"/>
      <w:bookmarkStart w:id="3762" w:name="_Toc442886890"/>
      <w:bookmarkStart w:id="3763" w:name="_Toc442887004"/>
      <w:bookmarkStart w:id="3764" w:name="_Toc442887120"/>
      <w:bookmarkStart w:id="3765" w:name="_Toc442887234"/>
      <w:bookmarkStart w:id="3766" w:name="_Toc442887350"/>
      <w:bookmarkStart w:id="3767" w:name="_Toc442887464"/>
      <w:bookmarkStart w:id="3768" w:name="_Toc442888196"/>
      <w:bookmarkStart w:id="3769" w:name="_Toc442888312"/>
      <w:bookmarkStart w:id="3770" w:name="_Toc442888425"/>
      <w:bookmarkStart w:id="3771" w:name="_Toc442888539"/>
      <w:bookmarkStart w:id="3772" w:name="_Toc442888656"/>
      <w:bookmarkStart w:id="3773" w:name="_Toc442888773"/>
      <w:bookmarkStart w:id="3774" w:name="_Toc442888890"/>
      <w:bookmarkStart w:id="3775" w:name="_Toc442889006"/>
      <w:bookmarkStart w:id="3776" w:name="_Toc442889119"/>
      <w:bookmarkStart w:id="3777" w:name="_Toc442889233"/>
      <w:bookmarkStart w:id="3778" w:name="_Toc442889350"/>
      <w:bookmarkStart w:id="3779" w:name="_Toc442889586"/>
      <w:bookmarkStart w:id="3780" w:name="_Toc442889702"/>
      <w:bookmarkStart w:id="3781" w:name="_Toc442889815"/>
      <w:bookmarkStart w:id="3782" w:name="_Toc442889929"/>
      <w:bookmarkStart w:id="3783" w:name="_Toc442890046"/>
      <w:bookmarkStart w:id="3784" w:name="_Toc442890162"/>
      <w:bookmarkStart w:id="3785" w:name="_Toc442890275"/>
      <w:bookmarkStart w:id="3786" w:name="_Toc442890388"/>
      <w:bookmarkStart w:id="3787" w:name="_Toc442890501"/>
      <w:bookmarkStart w:id="3788" w:name="_Toc442890614"/>
      <w:bookmarkStart w:id="3789" w:name="_Toc442890750"/>
      <w:bookmarkStart w:id="3790" w:name="_Toc442890863"/>
      <w:bookmarkStart w:id="3791" w:name="_Toc442891001"/>
      <w:bookmarkStart w:id="3792" w:name="_Toc442891114"/>
      <w:bookmarkStart w:id="3793" w:name="_Toc442891227"/>
      <w:bookmarkStart w:id="3794" w:name="_Toc442891340"/>
      <w:bookmarkStart w:id="3795" w:name="_Toc442891520"/>
      <w:bookmarkStart w:id="3796" w:name="_Toc442891910"/>
      <w:bookmarkStart w:id="3797" w:name="_Toc442892023"/>
      <w:bookmarkStart w:id="3798" w:name="_Toc442892136"/>
      <w:bookmarkStart w:id="3799" w:name="_Toc442892249"/>
      <w:bookmarkStart w:id="3800" w:name="_Toc442892362"/>
      <w:bookmarkStart w:id="3801" w:name="_Toc442892475"/>
      <w:bookmarkStart w:id="3802" w:name="_Toc442892588"/>
      <w:bookmarkStart w:id="3803" w:name="_Toc442892701"/>
      <w:bookmarkStart w:id="3804" w:name="_Toc442892814"/>
      <w:bookmarkStart w:id="3805" w:name="_Toc442892927"/>
      <w:bookmarkStart w:id="3806" w:name="_Toc442893040"/>
      <w:bookmarkStart w:id="3807" w:name="_Toc442962915"/>
      <w:bookmarkStart w:id="3808" w:name="_Toc442964522"/>
      <w:bookmarkStart w:id="3809" w:name="_Toc442964636"/>
      <w:bookmarkStart w:id="3810" w:name="_Toc442964749"/>
      <w:bookmarkStart w:id="3811" w:name="_Toc442964862"/>
      <w:bookmarkStart w:id="3812" w:name="_Toc442964976"/>
      <w:bookmarkStart w:id="3813" w:name="_Toc442965090"/>
      <w:bookmarkStart w:id="3814" w:name="_Toc442965205"/>
      <w:bookmarkStart w:id="3815" w:name="_Toc442965322"/>
      <w:bookmarkStart w:id="3816" w:name="_Toc442965439"/>
      <w:bookmarkStart w:id="3817" w:name="_Toc442965555"/>
      <w:bookmarkStart w:id="3818" w:name="_Toc442965668"/>
      <w:bookmarkStart w:id="3819" w:name="_Toc442965781"/>
      <w:bookmarkStart w:id="3820" w:name="_Toc442965896"/>
      <w:bookmarkStart w:id="3821" w:name="_Toc442966013"/>
      <w:bookmarkStart w:id="3822" w:name="_Toc442966130"/>
      <w:bookmarkStart w:id="3823" w:name="_Toc442966247"/>
      <w:bookmarkStart w:id="3824" w:name="_Toc442966364"/>
      <w:bookmarkStart w:id="3825" w:name="_Toc442966481"/>
      <w:bookmarkStart w:id="3826" w:name="_Toc442966598"/>
      <w:bookmarkStart w:id="3827" w:name="_Toc442966715"/>
      <w:bookmarkStart w:id="3828" w:name="_Toc442966832"/>
      <w:bookmarkStart w:id="3829" w:name="_Toc442966949"/>
      <w:bookmarkStart w:id="3830" w:name="_Toc442967066"/>
      <w:bookmarkStart w:id="3831" w:name="_Toc442967183"/>
      <w:bookmarkStart w:id="3832" w:name="_Toc442967300"/>
      <w:bookmarkStart w:id="3833" w:name="_Toc442967417"/>
      <w:bookmarkStart w:id="3834" w:name="_Toc442967534"/>
      <w:bookmarkStart w:id="3835" w:name="_Toc442967651"/>
      <w:bookmarkStart w:id="3836" w:name="_Toc442967768"/>
      <w:bookmarkStart w:id="3837" w:name="_Toc442967885"/>
      <w:bookmarkStart w:id="3838" w:name="_Toc442968002"/>
      <w:bookmarkStart w:id="3839" w:name="_Toc442968119"/>
      <w:bookmarkStart w:id="3840" w:name="_Toc442968236"/>
      <w:bookmarkStart w:id="3841" w:name="_Toc442968352"/>
      <w:bookmarkStart w:id="3842" w:name="_Toc442968465"/>
      <w:bookmarkStart w:id="3843" w:name="_Toc442968579"/>
      <w:bookmarkStart w:id="3844" w:name="_Toc442968696"/>
      <w:bookmarkStart w:id="3845" w:name="_Toc442968813"/>
      <w:bookmarkStart w:id="3846" w:name="_Toc442968930"/>
      <w:bookmarkStart w:id="3847" w:name="_Toc442969047"/>
      <w:bookmarkStart w:id="3848" w:name="_Toc442969164"/>
      <w:bookmarkStart w:id="3849" w:name="_Toc442969281"/>
      <w:bookmarkStart w:id="3850" w:name="_Toc442969398"/>
      <w:bookmarkStart w:id="3851" w:name="_Toc442969514"/>
      <w:bookmarkStart w:id="3852" w:name="_Toc442969627"/>
      <w:bookmarkStart w:id="3853" w:name="_Toc442969743"/>
      <w:bookmarkStart w:id="3854" w:name="_Toc442969860"/>
      <w:bookmarkStart w:id="3855" w:name="_Toc442969977"/>
      <w:bookmarkStart w:id="3856" w:name="_Toc442970093"/>
      <w:bookmarkStart w:id="3857" w:name="_Toc442970206"/>
      <w:bookmarkStart w:id="3858" w:name="_Toc442970322"/>
      <w:bookmarkStart w:id="3859" w:name="_Toc442970439"/>
      <w:bookmarkStart w:id="3860" w:name="_Toc442970556"/>
      <w:bookmarkStart w:id="3861" w:name="_Toc442970672"/>
      <w:bookmarkStart w:id="3862" w:name="_Toc442970785"/>
      <w:bookmarkStart w:id="3863" w:name="_Toc442970898"/>
      <w:bookmarkStart w:id="3864" w:name="_Toc442971014"/>
      <w:bookmarkStart w:id="3865" w:name="_Toc442971131"/>
      <w:bookmarkStart w:id="3866" w:name="_Toc442973079"/>
      <w:bookmarkStart w:id="3867" w:name="_Toc442973197"/>
      <w:bookmarkStart w:id="3868" w:name="_Toc442973315"/>
      <w:bookmarkStart w:id="3869" w:name="_Toc442973433"/>
      <w:bookmarkStart w:id="3870" w:name="_Toc442973780"/>
      <w:bookmarkStart w:id="3871" w:name="_Toc443030798"/>
      <w:bookmarkStart w:id="3872" w:name="_Toc443295100"/>
      <w:bookmarkStart w:id="3873" w:name="_Toc443295213"/>
      <w:bookmarkStart w:id="3874" w:name="_Toc443295326"/>
      <w:bookmarkStart w:id="3875" w:name="_Toc443295439"/>
      <w:bookmarkStart w:id="3876" w:name="_Toc443295552"/>
      <w:bookmarkStart w:id="3877" w:name="_Toc443295665"/>
      <w:bookmarkStart w:id="3878" w:name="_Toc443295778"/>
      <w:bookmarkStart w:id="3879" w:name="_Toc443295891"/>
      <w:bookmarkStart w:id="3880" w:name="_Toc443296004"/>
      <w:bookmarkStart w:id="3881" w:name="_Toc443296117"/>
      <w:bookmarkStart w:id="3882" w:name="_Toc443296230"/>
      <w:bookmarkStart w:id="3883" w:name="_Toc443296343"/>
      <w:bookmarkStart w:id="3884" w:name="_Toc443296456"/>
      <w:bookmarkStart w:id="3885" w:name="_Toc443297134"/>
      <w:bookmarkStart w:id="3886" w:name="_Toc443297247"/>
      <w:bookmarkStart w:id="3887" w:name="_Toc443297360"/>
      <w:bookmarkStart w:id="3888" w:name="_Toc443298550"/>
      <w:bookmarkStart w:id="3889" w:name="_Toc443298663"/>
      <w:bookmarkStart w:id="3890" w:name="_Toc443298773"/>
      <w:bookmarkStart w:id="3891" w:name="_Toc443298886"/>
      <w:bookmarkStart w:id="3892" w:name="_Toc443298996"/>
      <w:bookmarkStart w:id="3893" w:name="_Toc443299109"/>
      <w:bookmarkStart w:id="3894" w:name="_Toc443299219"/>
      <w:bookmarkStart w:id="3895" w:name="_Toc443299332"/>
      <w:bookmarkStart w:id="3896" w:name="_Toc443299445"/>
      <w:bookmarkStart w:id="3897" w:name="_Toc443299558"/>
      <w:bookmarkStart w:id="3898" w:name="_Toc443299671"/>
      <w:bookmarkStart w:id="3899" w:name="_Toc443299784"/>
      <w:bookmarkStart w:id="3900" w:name="_Toc443299897"/>
      <w:bookmarkStart w:id="3901" w:name="_Toc443300010"/>
      <w:bookmarkStart w:id="3902" w:name="_Toc443300123"/>
      <w:bookmarkStart w:id="3903" w:name="_Toc443300236"/>
      <w:bookmarkStart w:id="3904" w:name="_Toc443300349"/>
      <w:bookmarkStart w:id="3905" w:name="_Toc443300462"/>
      <w:bookmarkStart w:id="3906" w:name="_Toc443300575"/>
      <w:bookmarkStart w:id="3907" w:name="_Toc443300688"/>
      <w:bookmarkStart w:id="3908" w:name="_Toc443300801"/>
      <w:bookmarkStart w:id="3909" w:name="_Toc443300914"/>
      <w:bookmarkStart w:id="3910" w:name="_Toc443301788"/>
      <w:bookmarkStart w:id="3911" w:name="_Toc443301903"/>
      <w:bookmarkStart w:id="3912" w:name="_Toc443302021"/>
      <w:bookmarkStart w:id="3913" w:name="_Toc443302142"/>
      <w:bookmarkStart w:id="3914" w:name="_Toc443302264"/>
      <w:bookmarkStart w:id="3915" w:name="_Toc443302387"/>
      <w:bookmarkStart w:id="3916" w:name="_Toc443304988"/>
      <w:bookmarkStart w:id="3917" w:name="_Toc443306105"/>
      <w:bookmarkStart w:id="3918" w:name="_Toc443306222"/>
      <w:bookmarkStart w:id="3919" w:name="_Toc443306336"/>
      <w:bookmarkStart w:id="3920" w:name="_Toc443306452"/>
      <w:bookmarkStart w:id="3921" w:name="_Toc443306568"/>
      <w:bookmarkStart w:id="3922" w:name="_Toc443306687"/>
      <w:bookmarkStart w:id="3923" w:name="_Toc443307281"/>
      <w:bookmarkStart w:id="3924" w:name="_Toc443307393"/>
      <w:bookmarkStart w:id="3925" w:name="_Toc443309006"/>
      <w:bookmarkStart w:id="3926" w:name="_Toc443309117"/>
      <w:bookmarkStart w:id="3927" w:name="_Toc443309291"/>
      <w:bookmarkStart w:id="3928" w:name="_Toc443309402"/>
      <w:bookmarkStart w:id="3929" w:name="_Toc443309752"/>
      <w:bookmarkStart w:id="3930" w:name="_Toc443309868"/>
      <w:bookmarkStart w:id="3931" w:name="_Toc443309980"/>
      <w:bookmarkStart w:id="3932" w:name="_Toc443310224"/>
      <w:bookmarkStart w:id="3933" w:name="_Toc443310352"/>
      <w:bookmarkStart w:id="3934" w:name="_Toc443310468"/>
      <w:bookmarkStart w:id="3935" w:name="_Toc443310587"/>
      <w:bookmarkStart w:id="3936" w:name="_Toc443310707"/>
      <w:bookmarkStart w:id="3937" w:name="_Toc443310827"/>
      <w:bookmarkStart w:id="3938" w:name="_Toc443312191"/>
      <w:bookmarkStart w:id="3939" w:name="_Toc443312309"/>
      <w:bookmarkStart w:id="3940" w:name="_Toc443312424"/>
      <w:bookmarkStart w:id="3941" w:name="_Toc443312542"/>
      <w:bookmarkStart w:id="3942" w:name="_Toc443312648"/>
      <w:bookmarkStart w:id="3943" w:name="_Toc443312754"/>
      <w:bookmarkStart w:id="3944" w:name="_Toc443312934"/>
      <w:bookmarkStart w:id="3945" w:name="_Toc443313034"/>
      <w:bookmarkStart w:id="3946" w:name="_Toc443313140"/>
      <w:bookmarkStart w:id="3947" w:name="_Toc443313240"/>
      <w:bookmarkStart w:id="3948" w:name="_Toc443313339"/>
      <w:bookmarkStart w:id="3949" w:name="_Toc443313441"/>
      <w:bookmarkEnd w:id="3273"/>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r w:rsidR="00BC55C8" w:rsidRPr="004D5D6C">
        <w:rPr>
          <w:vanish/>
          <w:color w:val="E0E0E0"/>
        </w:rPr>
        <w:t xml:space="preserve"> vaarwegen</w:t>
      </w:r>
    </w:p>
    <w:tbl>
      <w:tblPr>
        <w:tblW w:w="8880" w:type="dxa"/>
        <w:tblInd w:w="-1092" w:type="dxa"/>
        <w:tblLayout w:type="fixed"/>
        <w:tblLook w:val="01E0" w:firstRow="1" w:lastRow="1" w:firstColumn="1" w:lastColumn="1" w:noHBand="0" w:noVBand="0"/>
      </w:tblPr>
      <w:tblGrid>
        <w:gridCol w:w="1080"/>
        <w:gridCol w:w="6720"/>
        <w:gridCol w:w="1080"/>
      </w:tblGrid>
      <w:tr w:rsidR="00527063" w:rsidRPr="004D5D6C" w14:paraId="47F71F57" w14:textId="77777777" w:rsidTr="008D0FE7">
        <w:trPr>
          <w:hidden/>
        </w:trPr>
        <w:tc>
          <w:tcPr>
            <w:tcW w:w="1080" w:type="dxa"/>
          </w:tcPr>
          <w:bookmarkEnd w:id="3274"/>
          <w:p w14:paraId="5C10BDDE" w14:textId="77777777" w:rsidR="00527063" w:rsidRPr="004D5D6C" w:rsidRDefault="00527063" w:rsidP="006B6E80">
            <w:pPr>
              <w:pStyle w:val="broodtekst"/>
              <w:rPr>
                <w:vanish/>
                <w:color w:val="E0E0E0"/>
              </w:rPr>
            </w:pPr>
            <w:r w:rsidRPr="004D5D6C">
              <w:rPr>
                <w:vanish/>
                <w:color w:val="E0E0E0"/>
              </w:rPr>
              <w:lastRenderedPageBreak/>
              <w:t>VN100</w:t>
            </w:r>
          </w:p>
        </w:tc>
        <w:tc>
          <w:tcPr>
            <w:tcW w:w="6720" w:type="dxa"/>
          </w:tcPr>
          <w:p w14:paraId="0950E4DD" w14:textId="77777777" w:rsidR="000823DF" w:rsidRPr="004D5D6C" w:rsidRDefault="000823DF" w:rsidP="000823DF">
            <w:pPr>
              <w:pStyle w:val="broodtekst"/>
              <w:rPr>
                <w:vanish/>
                <w:color w:val="E0E0E0"/>
              </w:rPr>
            </w:pPr>
            <w:r w:rsidRPr="004D5D6C">
              <w:rPr>
                <w:vanish/>
                <w:color w:val="E0E0E0"/>
              </w:rPr>
              <w:t xml:space="preserve">Indien Werkzaamheden vallen binnen hinderklasse 1 of hoger, </w:t>
            </w:r>
            <w:r w:rsidR="00ED49C9" w:rsidRPr="004D5D6C">
              <w:rPr>
                <w:vanish/>
                <w:color w:val="E0E0E0"/>
              </w:rPr>
              <w:t xml:space="preserve">dan </w:t>
            </w:r>
            <w:r w:rsidRPr="004D5D6C">
              <w:rPr>
                <w:vanish/>
                <w:color w:val="E0E0E0"/>
              </w:rPr>
              <w:t xml:space="preserve">dient de Opdrachtnemer </w:t>
            </w:r>
            <w:r w:rsidR="00CA63BF" w:rsidRPr="004D5D6C">
              <w:rPr>
                <w:vanish/>
                <w:color w:val="E0E0E0"/>
              </w:rPr>
              <w:t xml:space="preserve">de beschrijving van </w:t>
            </w:r>
            <w:r w:rsidRPr="004D5D6C">
              <w:rPr>
                <w:vanish/>
                <w:color w:val="E0E0E0"/>
              </w:rPr>
              <w:t>zijn processen met betrekking tot verkeersmanagement</w:t>
            </w:r>
            <w:r w:rsidR="00ED49C9" w:rsidRPr="004D5D6C">
              <w:rPr>
                <w:vanish/>
                <w:color w:val="E0E0E0"/>
              </w:rPr>
              <w:t xml:space="preserve"> vaarwegen</w:t>
            </w:r>
            <w:r w:rsidR="00CA63BF" w:rsidRPr="004D5D6C">
              <w:rPr>
                <w:vanish/>
                <w:color w:val="E0E0E0"/>
              </w:rPr>
              <w:t>,</w:t>
            </w:r>
            <w:r w:rsidRPr="004D5D6C">
              <w:rPr>
                <w:vanish/>
                <w:color w:val="E0E0E0"/>
              </w:rPr>
              <w:t xml:space="preserve"> waarmee de Opdrachtnemer bewerkstelligt dat veiligheid en minimale verkeershinder zijn gewaarborgd</w:t>
            </w:r>
            <w:r w:rsidR="00CA63BF" w:rsidRPr="004D5D6C">
              <w:rPr>
                <w:vanish/>
                <w:color w:val="E0E0E0"/>
              </w:rPr>
              <w:t>, ter kennis te brengen van de Opdrachtgever.</w:t>
            </w:r>
          </w:p>
          <w:p w14:paraId="7F68A562" w14:textId="77777777" w:rsidR="00527063" w:rsidRPr="004D5D6C" w:rsidRDefault="00527063" w:rsidP="006B6E80">
            <w:pPr>
              <w:pStyle w:val="broodtekst"/>
              <w:rPr>
                <w:vanish/>
                <w:color w:val="E0E0E0"/>
              </w:rPr>
            </w:pPr>
          </w:p>
        </w:tc>
        <w:tc>
          <w:tcPr>
            <w:tcW w:w="1080" w:type="dxa"/>
          </w:tcPr>
          <w:p w14:paraId="6C9D9C28" w14:textId="77777777" w:rsidR="00527063" w:rsidRPr="004D5D6C" w:rsidRDefault="00527063" w:rsidP="006B6E80">
            <w:pPr>
              <w:pStyle w:val="broodtekst"/>
              <w:rPr>
                <w:vanish/>
                <w:color w:val="E0E0E0"/>
              </w:rPr>
            </w:pPr>
            <w:r w:rsidRPr="004D5D6C">
              <w:rPr>
                <w:vanish/>
                <w:color w:val="E0E0E0"/>
              </w:rPr>
              <w:t>VN010</w:t>
            </w:r>
          </w:p>
          <w:p w14:paraId="757C9899" w14:textId="77777777" w:rsidR="00527063" w:rsidRPr="004D5D6C" w:rsidRDefault="00527063" w:rsidP="006B6E80">
            <w:pPr>
              <w:pStyle w:val="broodtekst"/>
              <w:rPr>
                <w:vanish/>
                <w:color w:val="E0E0E0"/>
              </w:rPr>
            </w:pPr>
            <w:r w:rsidRPr="004D5D6C">
              <w:rPr>
                <w:vanish/>
                <w:color w:val="E0E0E0"/>
              </w:rPr>
              <w:t>PM120</w:t>
            </w:r>
          </w:p>
        </w:tc>
      </w:tr>
      <w:tr w:rsidR="00527063" w:rsidRPr="004D5D6C" w14:paraId="5CC0EDEF" w14:textId="77777777" w:rsidTr="008D0FE7">
        <w:trPr>
          <w:hidden/>
        </w:trPr>
        <w:tc>
          <w:tcPr>
            <w:tcW w:w="1080" w:type="dxa"/>
          </w:tcPr>
          <w:p w14:paraId="6E7A2CE3" w14:textId="77777777" w:rsidR="00527063" w:rsidRPr="004D5D6C" w:rsidRDefault="00527063" w:rsidP="00527063">
            <w:pPr>
              <w:pStyle w:val="broodtekst"/>
              <w:rPr>
                <w:vanish/>
                <w:color w:val="E0E0E0"/>
              </w:rPr>
            </w:pPr>
            <w:r w:rsidRPr="004D5D6C">
              <w:rPr>
                <w:vanish/>
                <w:color w:val="E0E0E0"/>
              </w:rPr>
              <w:t>VN110</w:t>
            </w:r>
          </w:p>
        </w:tc>
        <w:tc>
          <w:tcPr>
            <w:tcW w:w="6720" w:type="dxa"/>
          </w:tcPr>
          <w:p w14:paraId="6018E9F6" w14:textId="77777777" w:rsidR="00527063" w:rsidRPr="004D5D6C" w:rsidRDefault="00527063" w:rsidP="006B6E80">
            <w:pPr>
              <w:pStyle w:val="broodtekst"/>
              <w:rPr>
                <w:vanish/>
                <w:color w:val="E0E0E0"/>
              </w:rPr>
            </w:pPr>
            <w:r w:rsidRPr="004D5D6C">
              <w:rPr>
                <w:vanish/>
                <w:color w:val="E0E0E0"/>
              </w:rPr>
              <w:t xml:space="preserve">De Opdrachtnemer dient ten minste het volgende te beschrijven: </w:t>
            </w:r>
          </w:p>
          <w:p w14:paraId="36D478FB" w14:textId="77777777" w:rsidR="00527063" w:rsidRPr="004D5D6C" w:rsidRDefault="00527063" w:rsidP="005D7B70">
            <w:pPr>
              <w:pStyle w:val="opsomming-bullet"/>
              <w:numPr>
                <w:ilvl w:val="0"/>
                <w:numId w:val="15"/>
              </w:numPr>
              <w:tabs>
                <w:tab w:val="clear" w:pos="227"/>
              </w:tabs>
              <w:rPr>
                <w:vanish/>
                <w:color w:val="E0E0E0"/>
              </w:rPr>
            </w:pPr>
            <w:r w:rsidRPr="004D5D6C">
              <w:rPr>
                <w:vanish/>
                <w:color w:val="E0E0E0"/>
              </w:rPr>
              <w:t>het proces verkeersmanagement</w:t>
            </w:r>
            <w:r w:rsidR="00ED49C9" w:rsidRPr="004D5D6C">
              <w:rPr>
                <w:vanish/>
                <w:color w:val="E0E0E0"/>
              </w:rPr>
              <w:t xml:space="preserve"> vaarwegen</w:t>
            </w:r>
            <w:r w:rsidRPr="004D5D6C">
              <w:rPr>
                <w:vanish/>
                <w:color w:val="E0E0E0"/>
              </w:rPr>
              <w:t>;</w:t>
            </w:r>
          </w:p>
          <w:p w14:paraId="1031FD45" w14:textId="77777777" w:rsidR="00527063" w:rsidRPr="004D5D6C" w:rsidRDefault="00527063" w:rsidP="005D7B70">
            <w:pPr>
              <w:pStyle w:val="opsomming-bullet"/>
              <w:numPr>
                <w:ilvl w:val="0"/>
                <w:numId w:val="15"/>
              </w:numPr>
              <w:tabs>
                <w:tab w:val="clear" w:pos="227"/>
              </w:tabs>
              <w:rPr>
                <w:vanish/>
                <w:color w:val="E0E0E0"/>
              </w:rPr>
            </w:pPr>
            <w:r w:rsidRPr="004D5D6C">
              <w:rPr>
                <w:vanish/>
                <w:color w:val="E0E0E0"/>
              </w:rPr>
              <w:t>een uitwerking van de projectorganisatie met betrekking tot verkeersmanagement</w:t>
            </w:r>
            <w:r w:rsidR="00ED49C9" w:rsidRPr="004D5D6C">
              <w:rPr>
                <w:vanish/>
                <w:color w:val="E0E0E0"/>
              </w:rPr>
              <w:t xml:space="preserve"> vaarwegen</w:t>
            </w:r>
            <w:r w:rsidRPr="004D5D6C">
              <w:rPr>
                <w:vanish/>
                <w:color w:val="E0E0E0"/>
              </w:rPr>
              <w:t>;</w:t>
            </w:r>
          </w:p>
          <w:p w14:paraId="68CDE980" w14:textId="77777777" w:rsidR="00527063" w:rsidRPr="004D5D6C" w:rsidRDefault="00FD4231" w:rsidP="005D7B70">
            <w:pPr>
              <w:pStyle w:val="opsomming-bullet"/>
              <w:numPr>
                <w:ilvl w:val="0"/>
                <w:numId w:val="15"/>
              </w:numPr>
              <w:tabs>
                <w:tab w:val="clear" w:pos="227"/>
              </w:tabs>
              <w:rPr>
                <w:vanish/>
                <w:color w:val="E0E0E0"/>
              </w:rPr>
            </w:pPr>
            <w:r w:rsidRPr="004D5D6C">
              <w:rPr>
                <w:vanish/>
                <w:color w:val="E0E0E0"/>
              </w:rPr>
              <w:t xml:space="preserve">de relatie met de </w:t>
            </w:r>
            <w:r w:rsidR="00527063" w:rsidRPr="004D5D6C">
              <w:rPr>
                <w:vanish/>
                <w:color w:val="E0E0E0"/>
              </w:rPr>
              <w:t>planning;</w:t>
            </w:r>
          </w:p>
          <w:p w14:paraId="3E83BE7F" w14:textId="77777777" w:rsidR="00527063" w:rsidRPr="004D5D6C" w:rsidRDefault="00527063" w:rsidP="005D7B70">
            <w:pPr>
              <w:pStyle w:val="opsomming-bullet"/>
              <w:numPr>
                <w:ilvl w:val="0"/>
                <w:numId w:val="15"/>
              </w:numPr>
              <w:tabs>
                <w:tab w:val="clear" w:pos="227"/>
              </w:tabs>
              <w:rPr>
                <w:vanish/>
                <w:color w:val="E0E0E0"/>
              </w:rPr>
            </w:pPr>
            <w:r w:rsidRPr="004D5D6C">
              <w:rPr>
                <w:vanish/>
                <w:color w:val="E0E0E0"/>
              </w:rPr>
              <w:t>de indeling van de Werkzaamheden in hinderklassen op basis van onderstaande tabel;</w:t>
            </w:r>
          </w:p>
          <w:p w14:paraId="5F2FF6A9" w14:textId="77777777" w:rsidR="00527063" w:rsidRPr="004D5D6C" w:rsidRDefault="00527063" w:rsidP="005D7B70">
            <w:pPr>
              <w:pStyle w:val="opsomming-bullet"/>
              <w:numPr>
                <w:ilvl w:val="0"/>
                <w:numId w:val="15"/>
              </w:numPr>
              <w:tabs>
                <w:tab w:val="clear" w:pos="227"/>
              </w:tabs>
              <w:rPr>
                <w:vanish/>
                <w:color w:val="E0E0E0"/>
              </w:rPr>
            </w:pPr>
            <w:r w:rsidRPr="004D5D6C">
              <w:rPr>
                <w:vanish/>
                <w:color w:val="E0E0E0"/>
              </w:rPr>
              <w:t>de beschrijving op hoofdlijnen van de scheepvaartverkeers</w:t>
            </w:r>
            <w:r w:rsidRPr="004D5D6C">
              <w:rPr>
                <w:vanish/>
                <w:color w:val="E0E0E0"/>
              </w:rPr>
              <w:softHyphen/>
              <w:t>maatregelen voor Werkzaamheden vallend binnen de hinderklassen 2, 3, 4 en 5;</w:t>
            </w:r>
          </w:p>
          <w:p w14:paraId="4E169A25" w14:textId="77777777" w:rsidR="00527063" w:rsidRPr="004D5D6C" w:rsidRDefault="00527063" w:rsidP="005D7B70">
            <w:pPr>
              <w:pStyle w:val="opsomming-bullet"/>
              <w:numPr>
                <w:ilvl w:val="0"/>
                <w:numId w:val="15"/>
              </w:numPr>
              <w:tabs>
                <w:tab w:val="clear" w:pos="227"/>
              </w:tabs>
              <w:rPr>
                <w:vanish/>
                <w:color w:val="E0E0E0"/>
              </w:rPr>
            </w:pPr>
            <w:r w:rsidRPr="004D5D6C">
              <w:rPr>
                <w:vanish/>
                <w:color w:val="E0E0E0"/>
              </w:rPr>
              <w:t>de communicatie met de Opdrachtgever, gebaseerd op de minimale communicatietermijnen volgens tabel Hinderklassen vaarwegwerkzaamheden;</w:t>
            </w:r>
          </w:p>
          <w:p w14:paraId="542454BB" w14:textId="77777777" w:rsidR="00527063" w:rsidRPr="004D5D6C" w:rsidRDefault="00527063" w:rsidP="005D7B70">
            <w:pPr>
              <w:pStyle w:val="opsomming-bullet"/>
              <w:numPr>
                <w:ilvl w:val="0"/>
                <w:numId w:val="15"/>
              </w:numPr>
              <w:tabs>
                <w:tab w:val="clear" w:pos="227"/>
              </w:tabs>
              <w:rPr>
                <w:vanish/>
                <w:color w:val="E0E0E0"/>
              </w:rPr>
            </w:pPr>
            <w:r w:rsidRPr="004D5D6C">
              <w:rPr>
                <w:vanish/>
                <w:color w:val="E0E0E0"/>
              </w:rPr>
              <w:t>de communicatie met de doelgroepen voor bouwcommunicatie.</w:t>
            </w:r>
          </w:p>
          <w:p w14:paraId="10D37B3A" w14:textId="77777777" w:rsidR="00527063" w:rsidRPr="004D5D6C" w:rsidRDefault="00527063" w:rsidP="00527063">
            <w:pPr>
              <w:pStyle w:val="broodtekst"/>
              <w:rPr>
                <w:vanish/>
                <w:color w:val="E0E0E0"/>
              </w:rPr>
            </w:pPr>
          </w:p>
        </w:tc>
        <w:tc>
          <w:tcPr>
            <w:tcW w:w="1080" w:type="dxa"/>
          </w:tcPr>
          <w:p w14:paraId="1C2B2C20" w14:textId="77777777" w:rsidR="00527063" w:rsidRPr="004D5D6C" w:rsidRDefault="00527063" w:rsidP="00527063">
            <w:pPr>
              <w:pStyle w:val="broodtekst"/>
              <w:rPr>
                <w:vanish/>
                <w:color w:val="E0E0E0"/>
              </w:rPr>
            </w:pPr>
            <w:r w:rsidRPr="004D5D6C">
              <w:rPr>
                <w:vanish/>
                <w:color w:val="E0E0E0"/>
              </w:rPr>
              <w:t>VN100</w:t>
            </w:r>
          </w:p>
          <w:p w14:paraId="3F48891D" w14:textId="77777777" w:rsidR="00527063" w:rsidRPr="004D5D6C" w:rsidRDefault="00527063" w:rsidP="00527063">
            <w:pPr>
              <w:pStyle w:val="broodtekst"/>
              <w:rPr>
                <w:vanish/>
                <w:color w:val="E0E0E0"/>
              </w:rPr>
            </w:pPr>
          </w:p>
        </w:tc>
      </w:tr>
    </w:tbl>
    <w:p w14:paraId="7074BFD7" w14:textId="77777777" w:rsidR="00B010B3" w:rsidRPr="004D5D6C" w:rsidRDefault="00B010B3" w:rsidP="00527063">
      <w:pPr>
        <w:rPr>
          <w:rFonts w:cs="Arial"/>
          <w:vanish/>
          <w:color w:val="E0E0E0"/>
          <w:szCs w:val="18"/>
        </w:rPr>
      </w:pPr>
    </w:p>
    <w:tbl>
      <w:tblPr>
        <w:tblW w:w="77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0"/>
        <w:gridCol w:w="4080"/>
        <w:gridCol w:w="1440"/>
        <w:gridCol w:w="1362"/>
      </w:tblGrid>
      <w:tr w:rsidR="00866131" w:rsidRPr="004D5D6C" w14:paraId="779EED5C" w14:textId="77777777" w:rsidTr="003C6C19">
        <w:trPr>
          <w:tblHeader/>
          <w:hidden/>
        </w:trPr>
        <w:tc>
          <w:tcPr>
            <w:tcW w:w="910" w:type="dxa"/>
          </w:tcPr>
          <w:p w14:paraId="49F08906" w14:textId="77777777" w:rsidR="00866131" w:rsidRPr="004D5D6C" w:rsidRDefault="00866131" w:rsidP="00527063">
            <w:pPr>
              <w:autoSpaceDE w:val="0"/>
              <w:autoSpaceDN w:val="0"/>
              <w:adjustRightInd w:val="0"/>
              <w:jc w:val="center"/>
              <w:rPr>
                <w:rFonts w:cs="V&amp;W Syntax"/>
                <w:b/>
                <w:bCs/>
                <w:vanish/>
                <w:color w:val="E0E0E0"/>
                <w:sz w:val="16"/>
                <w:szCs w:val="16"/>
              </w:rPr>
            </w:pPr>
            <w:r w:rsidRPr="004D5D6C">
              <w:rPr>
                <w:rFonts w:cs="V&amp;W Syntax"/>
                <w:b/>
                <w:bCs/>
                <w:vanish/>
                <w:color w:val="E0E0E0"/>
                <w:sz w:val="16"/>
                <w:szCs w:val="16"/>
              </w:rPr>
              <w:t>Vaar-weg Hinder-klasse</w:t>
            </w:r>
          </w:p>
        </w:tc>
        <w:tc>
          <w:tcPr>
            <w:tcW w:w="4080" w:type="dxa"/>
          </w:tcPr>
          <w:p w14:paraId="2BC59701" w14:textId="77777777" w:rsidR="00866131" w:rsidRPr="004D5D6C" w:rsidRDefault="00866131" w:rsidP="00527063">
            <w:pPr>
              <w:autoSpaceDE w:val="0"/>
              <w:autoSpaceDN w:val="0"/>
              <w:adjustRightInd w:val="0"/>
              <w:rPr>
                <w:rFonts w:cs="V&amp;W Syntax"/>
                <w:b/>
                <w:bCs/>
                <w:vanish/>
                <w:color w:val="E0E0E0"/>
                <w:sz w:val="16"/>
                <w:szCs w:val="16"/>
              </w:rPr>
            </w:pPr>
            <w:r w:rsidRPr="004D5D6C">
              <w:rPr>
                <w:rFonts w:cs="V&amp;W Syntax"/>
                <w:b/>
                <w:bCs/>
                <w:vanish/>
                <w:color w:val="E0E0E0"/>
                <w:sz w:val="16"/>
                <w:szCs w:val="16"/>
              </w:rPr>
              <w:t>Klasse omschrijving</w:t>
            </w:r>
          </w:p>
        </w:tc>
        <w:tc>
          <w:tcPr>
            <w:tcW w:w="1440" w:type="dxa"/>
          </w:tcPr>
          <w:p w14:paraId="563EC373" w14:textId="77777777" w:rsidR="00866131" w:rsidRPr="004D5D6C" w:rsidRDefault="00866131" w:rsidP="00527063">
            <w:pPr>
              <w:autoSpaceDE w:val="0"/>
              <w:autoSpaceDN w:val="0"/>
              <w:adjustRightInd w:val="0"/>
              <w:jc w:val="center"/>
              <w:rPr>
                <w:rFonts w:cs="V&amp;W Syntax"/>
                <w:b/>
                <w:bCs/>
                <w:vanish/>
                <w:color w:val="E0E0E0"/>
                <w:sz w:val="16"/>
                <w:szCs w:val="16"/>
              </w:rPr>
            </w:pPr>
            <w:r w:rsidRPr="004D5D6C">
              <w:rPr>
                <w:rFonts w:cs="V&amp;W Syntax"/>
                <w:b/>
                <w:bCs/>
                <w:vanish/>
                <w:color w:val="E0E0E0"/>
                <w:sz w:val="16"/>
                <w:szCs w:val="16"/>
              </w:rPr>
              <w:t>Communica-tieoverleg met stakeholders</w:t>
            </w:r>
          </w:p>
        </w:tc>
        <w:tc>
          <w:tcPr>
            <w:tcW w:w="1362" w:type="dxa"/>
          </w:tcPr>
          <w:p w14:paraId="40DCF48F" w14:textId="77777777" w:rsidR="00866131" w:rsidRPr="004D5D6C" w:rsidRDefault="00866131" w:rsidP="00296F61">
            <w:pPr>
              <w:autoSpaceDE w:val="0"/>
              <w:autoSpaceDN w:val="0"/>
              <w:adjustRightInd w:val="0"/>
              <w:jc w:val="center"/>
              <w:rPr>
                <w:rFonts w:cs="V&amp;W Syntax"/>
                <w:b/>
                <w:bCs/>
                <w:vanish/>
                <w:color w:val="E0E0E0"/>
                <w:sz w:val="16"/>
                <w:szCs w:val="16"/>
              </w:rPr>
            </w:pPr>
            <w:r w:rsidRPr="004D5D6C">
              <w:rPr>
                <w:rFonts w:cs="V&amp;W Syntax"/>
                <w:b/>
                <w:bCs/>
                <w:vanish/>
                <w:color w:val="E0E0E0"/>
                <w:sz w:val="16"/>
                <w:szCs w:val="16"/>
              </w:rPr>
              <w:t>Verplicht communica</w:t>
            </w:r>
            <w:r w:rsidR="00CA3512" w:rsidRPr="004D5D6C">
              <w:rPr>
                <w:rFonts w:cs="V&amp;W Syntax"/>
                <w:b/>
                <w:bCs/>
                <w:vanish/>
                <w:color w:val="E0E0E0"/>
                <w:sz w:val="16"/>
                <w:szCs w:val="16"/>
              </w:rPr>
              <w:t>-</w:t>
            </w:r>
            <w:r w:rsidRPr="004D5D6C">
              <w:rPr>
                <w:rFonts w:cs="V&amp;W Syntax"/>
                <w:b/>
                <w:bCs/>
                <w:vanish/>
                <w:color w:val="E0E0E0"/>
                <w:sz w:val="16"/>
                <w:szCs w:val="16"/>
              </w:rPr>
              <w:t>tiemoment aan gebruiker</w:t>
            </w:r>
          </w:p>
        </w:tc>
      </w:tr>
      <w:tr w:rsidR="00866131" w:rsidRPr="004D5D6C" w14:paraId="51A623FE" w14:textId="77777777" w:rsidTr="003C6C19">
        <w:trPr>
          <w:hidden/>
        </w:trPr>
        <w:tc>
          <w:tcPr>
            <w:tcW w:w="910" w:type="dxa"/>
          </w:tcPr>
          <w:p w14:paraId="2704D357" w14:textId="77777777" w:rsidR="00866131" w:rsidRPr="004D5D6C" w:rsidRDefault="00866131" w:rsidP="00527063">
            <w:pPr>
              <w:autoSpaceDE w:val="0"/>
              <w:autoSpaceDN w:val="0"/>
              <w:adjustRightInd w:val="0"/>
              <w:jc w:val="center"/>
              <w:rPr>
                <w:rFonts w:cs="V&amp;W Syntax"/>
                <w:vanish/>
                <w:color w:val="E0E0E0"/>
                <w:sz w:val="16"/>
                <w:szCs w:val="16"/>
                <w:u w:val="single"/>
              </w:rPr>
            </w:pPr>
            <w:r w:rsidRPr="004D5D6C">
              <w:rPr>
                <w:rFonts w:cs="V&amp;W Syntax"/>
                <w:vanish/>
                <w:color w:val="E0E0E0"/>
                <w:sz w:val="16"/>
                <w:szCs w:val="16"/>
              </w:rPr>
              <w:t>0</w:t>
            </w:r>
          </w:p>
        </w:tc>
        <w:tc>
          <w:tcPr>
            <w:tcW w:w="4080" w:type="dxa"/>
          </w:tcPr>
          <w:p w14:paraId="7F2C8040" w14:textId="77777777" w:rsidR="00866131" w:rsidRPr="004D5D6C" w:rsidRDefault="00866131" w:rsidP="00527063">
            <w:pPr>
              <w:autoSpaceDE w:val="0"/>
              <w:autoSpaceDN w:val="0"/>
              <w:adjustRightInd w:val="0"/>
              <w:rPr>
                <w:rFonts w:cs="V&amp;W Syntax"/>
                <w:vanish/>
                <w:color w:val="E0E0E0"/>
                <w:sz w:val="16"/>
                <w:szCs w:val="16"/>
                <w:u w:val="single"/>
              </w:rPr>
            </w:pPr>
            <w:r w:rsidRPr="004D5D6C">
              <w:rPr>
                <w:rFonts w:cs="V&amp;W Syntax"/>
                <w:vanish/>
                <w:color w:val="E0E0E0"/>
                <w:sz w:val="16"/>
                <w:szCs w:val="16"/>
              </w:rPr>
              <w:t>Geen hinder. Werkzaamheden waarbij de scheepvaart geen hinder ondervindt.</w:t>
            </w:r>
          </w:p>
        </w:tc>
        <w:tc>
          <w:tcPr>
            <w:tcW w:w="1440" w:type="dxa"/>
          </w:tcPr>
          <w:p w14:paraId="69411AAC" w14:textId="77777777" w:rsidR="00866131" w:rsidRPr="004D5D6C" w:rsidRDefault="00ED49C9" w:rsidP="00527063">
            <w:pPr>
              <w:autoSpaceDE w:val="0"/>
              <w:autoSpaceDN w:val="0"/>
              <w:adjustRightInd w:val="0"/>
              <w:jc w:val="center"/>
              <w:rPr>
                <w:rFonts w:cs="V&amp;W Syntax"/>
                <w:vanish/>
                <w:color w:val="E0E0E0"/>
                <w:sz w:val="16"/>
                <w:szCs w:val="16"/>
              </w:rPr>
            </w:pPr>
            <w:r w:rsidRPr="004D5D6C">
              <w:rPr>
                <w:rFonts w:cs="V&amp;W Syntax"/>
                <w:vanish/>
                <w:color w:val="E0E0E0"/>
                <w:sz w:val="16"/>
                <w:szCs w:val="16"/>
              </w:rPr>
              <w:t>6 weken</w:t>
            </w:r>
          </w:p>
        </w:tc>
        <w:tc>
          <w:tcPr>
            <w:tcW w:w="1362" w:type="dxa"/>
          </w:tcPr>
          <w:p w14:paraId="01A92968" w14:textId="77777777" w:rsidR="00866131" w:rsidRPr="004D5D6C" w:rsidRDefault="00ED49C9" w:rsidP="00296F61">
            <w:pPr>
              <w:autoSpaceDE w:val="0"/>
              <w:autoSpaceDN w:val="0"/>
              <w:adjustRightInd w:val="0"/>
              <w:jc w:val="center"/>
              <w:rPr>
                <w:rFonts w:cs="V&amp;W Syntax"/>
                <w:vanish/>
                <w:color w:val="E0E0E0"/>
                <w:sz w:val="16"/>
                <w:szCs w:val="16"/>
              </w:rPr>
            </w:pPr>
            <w:r w:rsidRPr="004D5D6C">
              <w:rPr>
                <w:rFonts w:cs="V&amp;W Syntax"/>
                <w:vanish/>
                <w:color w:val="E0E0E0"/>
                <w:sz w:val="16"/>
                <w:szCs w:val="16"/>
              </w:rPr>
              <w:t>6 weken</w:t>
            </w:r>
          </w:p>
        </w:tc>
      </w:tr>
      <w:tr w:rsidR="00866131" w:rsidRPr="004D5D6C" w14:paraId="5934AAB5" w14:textId="77777777" w:rsidTr="003C6C19">
        <w:trPr>
          <w:hidden/>
        </w:trPr>
        <w:tc>
          <w:tcPr>
            <w:tcW w:w="910" w:type="dxa"/>
          </w:tcPr>
          <w:p w14:paraId="6DBF9D5D" w14:textId="77777777" w:rsidR="00866131" w:rsidRPr="004D5D6C" w:rsidRDefault="00866131" w:rsidP="00527063">
            <w:pPr>
              <w:keepLines/>
              <w:autoSpaceDE w:val="0"/>
              <w:autoSpaceDN w:val="0"/>
              <w:adjustRightInd w:val="0"/>
              <w:jc w:val="center"/>
              <w:rPr>
                <w:rFonts w:cs="V&amp;W Syntax"/>
                <w:vanish/>
                <w:color w:val="E0E0E0"/>
                <w:sz w:val="16"/>
                <w:szCs w:val="16"/>
                <w:u w:val="single"/>
              </w:rPr>
            </w:pPr>
            <w:r w:rsidRPr="004D5D6C">
              <w:rPr>
                <w:rFonts w:cs="V&amp;W Syntax"/>
                <w:vanish/>
                <w:color w:val="E0E0E0"/>
                <w:sz w:val="16"/>
                <w:szCs w:val="16"/>
              </w:rPr>
              <w:t>1</w:t>
            </w:r>
          </w:p>
        </w:tc>
        <w:tc>
          <w:tcPr>
            <w:tcW w:w="4080" w:type="dxa"/>
          </w:tcPr>
          <w:p w14:paraId="6B04F923" w14:textId="77777777" w:rsidR="00866131" w:rsidRPr="004D5D6C" w:rsidRDefault="00866131" w:rsidP="00527063">
            <w:pPr>
              <w:keepLines/>
              <w:autoSpaceDE w:val="0"/>
              <w:autoSpaceDN w:val="0"/>
              <w:adjustRightInd w:val="0"/>
              <w:rPr>
                <w:rFonts w:cs="V&amp;W Syntax"/>
                <w:vanish/>
                <w:color w:val="E0E0E0"/>
                <w:sz w:val="16"/>
                <w:szCs w:val="16"/>
                <w:u w:val="single"/>
              </w:rPr>
            </w:pPr>
            <w:r w:rsidRPr="004D5D6C">
              <w:rPr>
                <w:rFonts w:cs="V&amp;W Syntax"/>
                <w:vanish/>
                <w:color w:val="E0E0E0"/>
                <w:sz w:val="16"/>
                <w:szCs w:val="16"/>
              </w:rPr>
              <w:t>Beperkte hinder, een gedragsaanpassing die door de uitvoering van Werkzaamheden tijdens de passage van een object aan de doorgaande scheepvaart wordt opgelegd. Dit kan zijn een beperking van de normale vaarsnelheid of een beperking van de beschikbare manoeuvreerruimte, een oploopverbod of ontmoetingsverbod. Gezien de intensiteit van de scheepvaart wordt verwacht dat er geen sprake is van daadwerkelijke vertraging.</w:t>
            </w:r>
          </w:p>
        </w:tc>
        <w:tc>
          <w:tcPr>
            <w:tcW w:w="1440" w:type="dxa"/>
          </w:tcPr>
          <w:p w14:paraId="38D69366" w14:textId="77777777" w:rsidR="00866131" w:rsidRPr="004D5D6C" w:rsidRDefault="00ED49C9" w:rsidP="00ED49C9">
            <w:pPr>
              <w:keepLines/>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 xml:space="preserve">6 weken </w:t>
            </w:r>
          </w:p>
        </w:tc>
        <w:tc>
          <w:tcPr>
            <w:tcW w:w="1362" w:type="dxa"/>
          </w:tcPr>
          <w:p w14:paraId="1AE1883F" w14:textId="77777777" w:rsidR="00866131" w:rsidRPr="004D5D6C" w:rsidRDefault="00866131" w:rsidP="00296F61">
            <w:pPr>
              <w:keepLines/>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6 weken</w:t>
            </w:r>
          </w:p>
        </w:tc>
      </w:tr>
      <w:tr w:rsidR="00866131" w:rsidRPr="004D5D6C" w14:paraId="18140C37" w14:textId="77777777" w:rsidTr="003C6C19">
        <w:trPr>
          <w:hidden/>
        </w:trPr>
        <w:tc>
          <w:tcPr>
            <w:tcW w:w="910" w:type="dxa"/>
          </w:tcPr>
          <w:p w14:paraId="5485C914" w14:textId="77777777" w:rsidR="00866131" w:rsidRPr="004D5D6C" w:rsidRDefault="00866131" w:rsidP="00527063">
            <w:pPr>
              <w:autoSpaceDE w:val="0"/>
              <w:autoSpaceDN w:val="0"/>
              <w:adjustRightInd w:val="0"/>
              <w:jc w:val="center"/>
              <w:rPr>
                <w:rFonts w:cs="V&amp;W Syntax"/>
                <w:vanish/>
                <w:color w:val="E0E0E0"/>
                <w:sz w:val="16"/>
                <w:szCs w:val="16"/>
                <w:u w:val="single"/>
              </w:rPr>
            </w:pPr>
            <w:r w:rsidRPr="004D5D6C">
              <w:rPr>
                <w:rFonts w:cs="V&amp;W Syntax"/>
                <w:vanish/>
                <w:color w:val="E0E0E0"/>
                <w:sz w:val="16"/>
                <w:szCs w:val="16"/>
              </w:rPr>
              <w:t>2</w:t>
            </w:r>
          </w:p>
        </w:tc>
        <w:tc>
          <w:tcPr>
            <w:tcW w:w="4080" w:type="dxa"/>
          </w:tcPr>
          <w:p w14:paraId="2B7FF09D" w14:textId="77777777" w:rsidR="00866131" w:rsidRPr="004D5D6C" w:rsidRDefault="00866131" w:rsidP="00527063">
            <w:pPr>
              <w:autoSpaceDE w:val="0"/>
              <w:autoSpaceDN w:val="0"/>
              <w:adjustRightInd w:val="0"/>
              <w:rPr>
                <w:rFonts w:cs="V&amp;W Syntax"/>
                <w:vanish/>
                <w:color w:val="E0E0E0"/>
                <w:sz w:val="16"/>
                <w:szCs w:val="16"/>
                <w:u w:val="single"/>
              </w:rPr>
            </w:pPr>
            <w:r w:rsidRPr="004D5D6C">
              <w:rPr>
                <w:rFonts w:cs="V&amp;W Syntax"/>
                <w:vanish/>
                <w:color w:val="E0E0E0"/>
                <w:sz w:val="16"/>
                <w:szCs w:val="16"/>
              </w:rPr>
              <w:t>Korte vertraging van minder dan een half uur.</w:t>
            </w:r>
          </w:p>
        </w:tc>
        <w:tc>
          <w:tcPr>
            <w:tcW w:w="1440" w:type="dxa"/>
          </w:tcPr>
          <w:p w14:paraId="663E8389" w14:textId="77777777" w:rsidR="00866131" w:rsidRPr="004D5D6C" w:rsidRDefault="00866131" w:rsidP="00527063">
            <w:pPr>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8 weken</w:t>
            </w:r>
          </w:p>
        </w:tc>
        <w:tc>
          <w:tcPr>
            <w:tcW w:w="1362" w:type="dxa"/>
          </w:tcPr>
          <w:p w14:paraId="07490A12" w14:textId="77777777" w:rsidR="00866131" w:rsidRPr="004D5D6C" w:rsidRDefault="00866131" w:rsidP="00296F61">
            <w:pPr>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8 weken</w:t>
            </w:r>
          </w:p>
        </w:tc>
      </w:tr>
      <w:tr w:rsidR="00866131" w:rsidRPr="004D5D6C" w14:paraId="2AE0F38C" w14:textId="77777777" w:rsidTr="003C6C19">
        <w:trPr>
          <w:hidden/>
        </w:trPr>
        <w:tc>
          <w:tcPr>
            <w:tcW w:w="910" w:type="dxa"/>
          </w:tcPr>
          <w:p w14:paraId="54254BE2" w14:textId="77777777" w:rsidR="00866131" w:rsidRPr="004D5D6C" w:rsidRDefault="00866131" w:rsidP="00527063">
            <w:pPr>
              <w:autoSpaceDE w:val="0"/>
              <w:autoSpaceDN w:val="0"/>
              <w:adjustRightInd w:val="0"/>
              <w:jc w:val="center"/>
              <w:rPr>
                <w:rFonts w:cs="V&amp;W Syntax"/>
                <w:vanish/>
                <w:color w:val="E0E0E0"/>
                <w:sz w:val="16"/>
                <w:szCs w:val="16"/>
                <w:u w:val="single"/>
              </w:rPr>
            </w:pPr>
            <w:r w:rsidRPr="004D5D6C">
              <w:rPr>
                <w:rFonts w:cs="V&amp;W Syntax"/>
                <w:vanish/>
                <w:color w:val="E0E0E0"/>
                <w:sz w:val="16"/>
                <w:szCs w:val="16"/>
              </w:rPr>
              <w:t>3</w:t>
            </w:r>
          </w:p>
        </w:tc>
        <w:tc>
          <w:tcPr>
            <w:tcW w:w="4080" w:type="dxa"/>
          </w:tcPr>
          <w:p w14:paraId="35DCF5E4" w14:textId="77777777" w:rsidR="00866131" w:rsidRPr="004D5D6C" w:rsidRDefault="00866131" w:rsidP="00527063">
            <w:pPr>
              <w:autoSpaceDE w:val="0"/>
              <w:autoSpaceDN w:val="0"/>
              <w:adjustRightInd w:val="0"/>
              <w:rPr>
                <w:rFonts w:cs="V&amp;W Syntax"/>
                <w:vanish/>
                <w:color w:val="E0E0E0"/>
                <w:sz w:val="16"/>
                <w:szCs w:val="16"/>
                <w:u w:val="single"/>
              </w:rPr>
            </w:pPr>
            <w:r w:rsidRPr="004D5D6C">
              <w:rPr>
                <w:rFonts w:cs="V&amp;W Syntax"/>
                <w:vanish/>
                <w:color w:val="E0E0E0"/>
                <w:sz w:val="16"/>
                <w:szCs w:val="16"/>
              </w:rPr>
              <w:t xml:space="preserve">Vertraging met een lengte tot </w:t>
            </w:r>
            <w:r w:rsidR="00DE784A" w:rsidRPr="004D5D6C">
              <w:rPr>
                <w:rFonts w:cs="V&amp;W Syntax"/>
                <w:vanish/>
                <w:color w:val="E0E0E0"/>
                <w:sz w:val="16"/>
                <w:szCs w:val="16"/>
              </w:rPr>
              <w:t>twee</w:t>
            </w:r>
            <w:r w:rsidRPr="004D5D6C">
              <w:rPr>
                <w:rFonts w:cs="V&amp;W Syntax"/>
                <w:vanish/>
                <w:color w:val="E0E0E0"/>
                <w:sz w:val="16"/>
                <w:szCs w:val="16"/>
              </w:rPr>
              <w:t xml:space="preserve"> uur met een maximum van </w:t>
            </w:r>
            <w:r w:rsidR="00DE784A" w:rsidRPr="004D5D6C">
              <w:rPr>
                <w:rFonts w:cs="V&amp;W Syntax"/>
                <w:vanish/>
                <w:color w:val="E0E0E0"/>
                <w:sz w:val="16"/>
                <w:szCs w:val="16"/>
              </w:rPr>
              <w:t>twee</w:t>
            </w:r>
            <w:r w:rsidRPr="004D5D6C">
              <w:rPr>
                <w:rFonts w:cs="V&amp;W Syntax"/>
                <w:vanish/>
                <w:color w:val="E0E0E0"/>
                <w:sz w:val="16"/>
                <w:szCs w:val="16"/>
              </w:rPr>
              <w:t xml:space="preserve"> per etmaal waarbij tussen het oponthoud in enkele uren vrije doorvaart wordt verleend.</w:t>
            </w:r>
          </w:p>
        </w:tc>
        <w:tc>
          <w:tcPr>
            <w:tcW w:w="1440" w:type="dxa"/>
          </w:tcPr>
          <w:p w14:paraId="78D20F08" w14:textId="77777777" w:rsidR="00866131" w:rsidRPr="004D5D6C" w:rsidRDefault="00866131" w:rsidP="00527063">
            <w:pPr>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8 weken</w:t>
            </w:r>
          </w:p>
        </w:tc>
        <w:tc>
          <w:tcPr>
            <w:tcW w:w="1362" w:type="dxa"/>
          </w:tcPr>
          <w:p w14:paraId="2D9792A1" w14:textId="77777777" w:rsidR="00866131" w:rsidRPr="004D5D6C" w:rsidRDefault="00866131" w:rsidP="00296F61">
            <w:pPr>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8 weken</w:t>
            </w:r>
          </w:p>
        </w:tc>
      </w:tr>
      <w:tr w:rsidR="00866131" w:rsidRPr="004D5D6C" w14:paraId="3A7832BB" w14:textId="77777777" w:rsidTr="003C6C19">
        <w:trPr>
          <w:hidden/>
        </w:trPr>
        <w:tc>
          <w:tcPr>
            <w:tcW w:w="910" w:type="dxa"/>
          </w:tcPr>
          <w:p w14:paraId="12EBF929" w14:textId="77777777" w:rsidR="00866131" w:rsidRPr="004D5D6C" w:rsidRDefault="00866131" w:rsidP="00527063">
            <w:pPr>
              <w:autoSpaceDE w:val="0"/>
              <w:autoSpaceDN w:val="0"/>
              <w:adjustRightInd w:val="0"/>
              <w:jc w:val="center"/>
              <w:rPr>
                <w:rFonts w:cs="V&amp;W Syntax"/>
                <w:vanish/>
                <w:color w:val="E0E0E0"/>
                <w:sz w:val="16"/>
                <w:szCs w:val="16"/>
                <w:u w:val="single"/>
              </w:rPr>
            </w:pPr>
            <w:r w:rsidRPr="004D5D6C">
              <w:rPr>
                <w:rFonts w:cs="V&amp;W Syntax"/>
                <w:vanish/>
                <w:color w:val="E0E0E0"/>
                <w:sz w:val="16"/>
                <w:szCs w:val="16"/>
              </w:rPr>
              <w:t>4</w:t>
            </w:r>
          </w:p>
        </w:tc>
        <w:tc>
          <w:tcPr>
            <w:tcW w:w="4080" w:type="dxa"/>
          </w:tcPr>
          <w:p w14:paraId="01C24F53" w14:textId="77777777" w:rsidR="00866131" w:rsidRPr="004D5D6C" w:rsidRDefault="00866131" w:rsidP="00527063">
            <w:pPr>
              <w:autoSpaceDE w:val="0"/>
              <w:autoSpaceDN w:val="0"/>
              <w:adjustRightInd w:val="0"/>
              <w:rPr>
                <w:rFonts w:cs="V&amp;W Syntax"/>
                <w:vanish/>
                <w:color w:val="E0E0E0"/>
                <w:sz w:val="16"/>
                <w:szCs w:val="16"/>
                <w:u w:val="single"/>
              </w:rPr>
            </w:pPr>
            <w:r w:rsidRPr="004D5D6C">
              <w:rPr>
                <w:rFonts w:cs="V&amp;W Syntax"/>
                <w:vanish/>
                <w:color w:val="E0E0E0"/>
                <w:sz w:val="16"/>
                <w:szCs w:val="16"/>
              </w:rPr>
              <w:t xml:space="preserve">Een vertraging van lange duur van maximaal </w:t>
            </w:r>
            <w:r w:rsidR="00DE784A" w:rsidRPr="004D5D6C">
              <w:rPr>
                <w:rFonts w:cs="V&amp;W Syntax"/>
                <w:vanish/>
                <w:color w:val="E0E0E0"/>
                <w:sz w:val="16"/>
                <w:szCs w:val="16"/>
              </w:rPr>
              <w:t>twee</w:t>
            </w:r>
            <w:r w:rsidRPr="004D5D6C">
              <w:rPr>
                <w:rFonts w:cs="V&amp;W Syntax"/>
                <w:vanish/>
                <w:color w:val="E0E0E0"/>
                <w:sz w:val="16"/>
                <w:szCs w:val="16"/>
              </w:rPr>
              <w:t xml:space="preserve"> etmalen.</w:t>
            </w:r>
          </w:p>
        </w:tc>
        <w:tc>
          <w:tcPr>
            <w:tcW w:w="1440" w:type="dxa"/>
          </w:tcPr>
          <w:p w14:paraId="1669C3D3" w14:textId="77777777" w:rsidR="00866131" w:rsidRPr="004D5D6C" w:rsidRDefault="00866131" w:rsidP="00527063">
            <w:pPr>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26 weken</w:t>
            </w:r>
          </w:p>
        </w:tc>
        <w:tc>
          <w:tcPr>
            <w:tcW w:w="1362" w:type="dxa"/>
          </w:tcPr>
          <w:p w14:paraId="728A309F" w14:textId="77777777" w:rsidR="00866131" w:rsidRPr="004D5D6C" w:rsidRDefault="00866131" w:rsidP="00296F61">
            <w:pPr>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12 weken</w:t>
            </w:r>
          </w:p>
        </w:tc>
      </w:tr>
      <w:tr w:rsidR="00866131" w:rsidRPr="004D5D6C" w14:paraId="3441DF82" w14:textId="77777777" w:rsidTr="003C6C19">
        <w:trPr>
          <w:hidden/>
        </w:trPr>
        <w:tc>
          <w:tcPr>
            <w:tcW w:w="910" w:type="dxa"/>
          </w:tcPr>
          <w:p w14:paraId="303F0A39" w14:textId="77777777" w:rsidR="00866131" w:rsidRPr="004D5D6C" w:rsidRDefault="00866131" w:rsidP="00527063">
            <w:pPr>
              <w:autoSpaceDE w:val="0"/>
              <w:autoSpaceDN w:val="0"/>
              <w:adjustRightInd w:val="0"/>
              <w:jc w:val="center"/>
              <w:rPr>
                <w:rFonts w:cs="V&amp;W Syntax"/>
                <w:vanish/>
                <w:color w:val="E0E0E0"/>
                <w:sz w:val="16"/>
                <w:szCs w:val="16"/>
              </w:rPr>
            </w:pPr>
            <w:r w:rsidRPr="004D5D6C">
              <w:rPr>
                <w:rFonts w:cs="V&amp;W Syntax"/>
                <w:vanish/>
                <w:color w:val="E0E0E0"/>
                <w:sz w:val="16"/>
                <w:szCs w:val="16"/>
              </w:rPr>
              <w:t>5</w:t>
            </w:r>
          </w:p>
        </w:tc>
        <w:tc>
          <w:tcPr>
            <w:tcW w:w="4080" w:type="dxa"/>
          </w:tcPr>
          <w:p w14:paraId="7D7801D2" w14:textId="77777777" w:rsidR="00866131" w:rsidRPr="004D5D6C" w:rsidRDefault="00866131" w:rsidP="00527063">
            <w:pPr>
              <w:autoSpaceDE w:val="0"/>
              <w:autoSpaceDN w:val="0"/>
              <w:adjustRightInd w:val="0"/>
              <w:rPr>
                <w:rFonts w:cs="V&amp;W Syntax"/>
                <w:vanish/>
                <w:color w:val="E0E0E0"/>
                <w:sz w:val="16"/>
                <w:szCs w:val="16"/>
                <w:u w:val="single"/>
              </w:rPr>
            </w:pPr>
            <w:r w:rsidRPr="004D5D6C">
              <w:rPr>
                <w:rFonts w:cs="V&amp;W Syntax"/>
                <w:vanish/>
                <w:color w:val="E0E0E0"/>
                <w:sz w:val="16"/>
                <w:szCs w:val="16"/>
              </w:rPr>
              <w:t xml:space="preserve">Een vertraging van uitzonderlijke lange duur langer dan een aaneengesloten periode van </w:t>
            </w:r>
            <w:r w:rsidR="00DE784A" w:rsidRPr="004D5D6C">
              <w:rPr>
                <w:rFonts w:cs="V&amp;W Syntax"/>
                <w:vanish/>
                <w:color w:val="E0E0E0"/>
                <w:sz w:val="16"/>
                <w:szCs w:val="16"/>
              </w:rPr>
              <w:t>twee</w:t>
            </w:r>
            <w:r w:rsidRPr="004D5D6C">
              <w:rPr>
                <w:rFonts w:cs="V&amp;W Syntax"/>
                <w:vanish/>
                <w:color w:val="E0E0E0"/>
                <w:sz w:val="16"/>
                <w:szCs w:val="16"/>
              </w:rPr>
              <w:t xml:space="preserve"> etmalen.</w:t>
            </w:r>
          </w:p>
        </w:tc>
        <w:tc>
          <w:tcPr>
            <w:tcW w:w="1440" w:type="dxa"/>
          </w:tcPr>
          <w:p w14:paraId="7FEAE2AD" w14:textId="77777777" w:rsidR="00866131" w:rsidRPr="004D5D6C" w:rsidRDefault="00866131" w:rsidP="00527063">
            <w:pPr>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52 weken</w:t>
            </w:r>
          </w:p>
        </w:tc>
        <w:tc>
          <w:tcPr>
            <w:tcW w:w="1362" w:type="dxa"/>
          </w:tcPr>
          <w:p w14:paraId="7106FDC2" w14:textId="77777777" w:rsidR="00866131" w:rsidRPr="004D5D6C" w:rsidRDefault="00866131" w:rsidP="00296F61">
            <w:pPr>
              <w:autoSpaceDE w:val="0"/>
              <w:autoSpaceDN w:val="0"/>
              <w:adjustRightInd w:val="0"/>
              <w:jc w:val="center"/>
              <w:rPr>
                <w:rFonts w:cs="V&amp;W Syntax"/>
                <w:vanish/>
                <w:color w:val="E0E0E0"/>
                <w:sz w:val="16"/>
                <w:szCs w:val="16"/>
                <w:u w:val="single"/>
              </w:rPr>
            </w:pPr>
            <w:r w:rsidRPr="004D5D6C">
              <w:rPr>
                <w:rFonts w:cs="Syntax-Roman"/>
                <w:vanish/>
                <w:color w:val="E0E0E0"/>
                <w:sz w:val="16"/>
                <w:szCs w:val="16"/>
              </w:rPr>
              <w:t>26 weken</w:t>
            </w:r>
          </w:p>
        </w:tc>
      </w:tr>
    </w:tbl>
    <w:p w14:paraId="5E284495" w14:textId="77777777" w:rsidR="005A4D9E" w:rsidRPr="004D5D6C" w:rsidRDefault="00527063" w:rsidP="005A4D9E">
      <w:pPr>
        <w:pStyle w:val="broodtekst"/>
        <w:rPr>
          <w:vanish/>
          <w:color w:val="E0E0E0"/>
        </w:rPr>
      </w:pPr>
      <w:r w:rsidRPr="004D5D6C">
        <w:rPr>
          <w:vanish/>
          <w:color w:val="E0E0E0"/>
        </w:rPr>
        <w:t>Tabel Hinderklasse vaarwegwerkzaamheden</w:t>
      </w:r>
    </w:p>
    <w:p w14:paraId="49DBF779" w14:textId="77777777" w:rsidR="00527063" w:rsidRPr="004D5D6C" w:rsidRDefault="00527063" w:rsidP="004D5D6C">
      <w:pPr>
        <w:pStyle w:val="broodtekst"/>
        <w:rPr>
          <w:vanish/>
          <w:color w:val="E0E0E0"/>
        </w:rPr>
      </w:pPr>
      <w:bookmarkStart w:id="3950" w:name="_Toc365390576"/>
      <w:bookmarkStart w:id="3951" w:name="bwVN_aan_442"/>
      <w:r w:rsidRPr="004D5D6C">
        <w:rPr>
          <w:vanish/>
          <w:color w:val="E0E0E0"/>
        </w:rPr>
        <w:lastRenderedPageBreak/>
        <w:t>Beschrijven scheepvaartverkeersmaatregelen</w:t>
      </w:r>
      <w:bookmarkStart w:id="3952" w:name="_Toc365538596"/>
      <w:bookmarkStart w:id="3953" w:name="_Toc366068020"/>
      <w:bookmarkStart w:id="3954" w:name="_Toc366068129"/>
      <w:bookmarkStart w:id="3955" w:name="_Toc366069712"/>
      <w:bookmarkStart w:id="3956" w:name="_Toc366069915"/>
      <w:bookmarkStart w:id="3957" w:name="_Toc366070061"/>
      <w:bookmarkStart w:id="3958" w:name="_Toc366070500"/>
      <w:bookmarkStart w:id="3959" w:name="_Toc366070609"/>
      <w:bookmarkStart w:id="3960" w:name="_Toc366071197"/>
      <w:bookmarkStart w:id="3961" w:name="_Toc366071306"/>
      <w:bookmarkStart w:id="3962" w:name="_Toc366071921"/>
      <w:bookmarkStart w:id="3963" w:name="_Toc366072067"/>
      <w:bookmarkStart w:id="3964" w:name="_Toc366072176"/>
      <w:bookmarkStart w:id="3965" w:name="_Toc366072285"/>
      <w:bookmarkStart w:id="3966" w:name="_Toc366072394"/>
      <w:bookmarkStart w:id="3967" w:name="_Toc366072653"/>
      <w:bookmarkStart w:id="3968" w:name="_Toc366072762"/>
      <w:bookmarkStart w:id="3969" w:name="_Toc366072871"/>
      <w:bookmarkStart w:id="3970" w:name="_Toc366072980"/>
      <w:bookmarkStart w:id="3971" w:name="_Toc366073089"/>
      <w:bookmarkStart w:id="3972" w:name="_Toc366073989"/>
      <w:bookmarkStart w:id="3973" w:name="_Toc366074112"/>
      <w:bookmarkStart w:id="3974" w:name="_Toc366074221"/>
      <w:bookmarkStart w:id="3975" w:name="_Toc366074672"/>
      <w:bookmarkStart w:id="3976" w:name="_Toc366074781"/>
      <w:bookmarkStart w:id="3977" w:name="_Toc366074890"/>
      <w:bookmarkStart w:id="3978" w:name="_Toc366074999"/>
      <w:bookmarkStart w:id="3979" w:name="_Toc366075384"/>
      <w:bookmarkStart w:id="3980" w:name="_Toc366075493"/>
      <w:bookmarkStart w:id="3981" w:name="_Toc366075875"/>
      <w:bookmarkStart w:id="3982" w:name="_Toc366075984"/>
      <w:bookmarkStart w:id="3983" w:name="_Toc366076342"/>
      <w:bookmarkStart w:id="3984" w:name="_Toc366076451"/>
      <w:bookmarkStart w:id="3985" w:name="_Toc366076561"/>
      <w:bookmarkStart w:id="3986" w:name="_Toc366076670"/>
      <w:bookmarkStart w:id="3987" w:name="_Toc366076780"/>
      <w:bookmarkStart w:id="3988" w:name="_Toc366076889"/>
      <w:bookmarkStart w:id="3989" w:name="_Toc366076999"/>
      <w:bookmarkStart w:id="3990" w:name="_Toc366077108"/>
      <w:bookmarkStart w:id="3991" w:name="_Toc366077218"/>
      <w:bookmarkStart w:id="3992" w:name="_Toc366077327"/>
      <w:bookmarkStart w:id="3993" w:name="_Toc366077437"/>
      <w:bookmarkStart w:id="3994" w:name="_Toc366077546"/>
      <w:bookmarkStart w:id="3995" w:name="_Toc366077656"/>
      <w:bookmarkStart w:id="3996" w:name="_Toc366077765"/>
      <w:bookmarkStart w:id="3997" w:name="_Toc366077875"/>
      <w:bookmarkStart w:id="3998" w:name="_Toc366078974"/>
      <w:bookmarkStart w:id="3999" w:name="_Toc366079084"/>
      <w:bookmarkStart w:id="4000" w:name="_Toc366079193"/>
      <w:bookmarkStart w:id="4001" w:name="_Toc366079303"/>
      <w:bookmarkStart w:id="4002" w:name="_Toc366079412"/>
      <w:bookmarkStart w:id="4003" w:name="_Toc366079522"/>
      <w:bookmarkStart w:id="4004" w:name="_Toc366079631"/>
      <w:bookmarkStart w:id="4005" w:name="_Toc366079741"/>
      <w:bookmarkStart w:id="4006" w:name="_Toc366079942"/>
      <w:bookmarkStart w:id="4007" w:name="_Toc366080052"/>
      <w:bookmarkStart w:id="4008" w:name="_Toc366080539"/>
      <w:bookmarkStart w:id="4009" w:name="_Toc366080649"/>
      <w:bookmarkStart w:id="4010" w:name="_Toc366081238"/>
      <w:bookmarkStart w:id="4011" w:name="_Toc366081348"/>
      <w:bookmarkStart w:id="4012" w:name="_Toc366082435"/>
      <w:bookmarkStart w:id="4013" w:name="_Toc366082815"/>
      <w:bookmarkStart w:id="4014" w:name="_Toc366082925"/>
      <w:bookmarkStart w:id="4015" w:name="_Toc366083034"/>
      <w:bookmarkStart w:id="4016" w:name="_Toc366083194"/>
      <w:bookmarkStart w:id="4017" w:name="_Toc366083363"/>
      <w:bookmarkStart w:id="4018" w:name="_Toc366083473"/>
      <w:bookmarkStart w:id="4019" w:name="_Toc366083582"/>
      <w:bookmarkStart w:id="4020" w:name="_Toc366083692"/>
      <w:bookmarkStart w:id="4021" w:name="_Toc366083801"/>
      <w:bookmarkStart w:id="4022" w:name="_Toc366083911"/>
      <w:bookmarkStart w:id="4023" w:name="_Toc366084020"/>
      <w:bookmarkStart w:id="4024" w:name="_Toc366084130"/>
      <w:bookmarkStart w:id="4025" w:name="_Toc366084349"/>
      <w:bookmarkStart w:id="4026" w:name="_Toc366084458"/>
      <w:bookmarkStart w:id="4027" w:name="_Toc366084568"/>
      <w:bookmarkStart w:id="4028" w:name="_Toc366084677"/>
      <w:bookmarkStart w:id="4029" w:name="_Toc366084896"/>
      <w:bookmarkStart w:id="4030" w:name="_Toc366085006"/>
      <w:bookmarkStart w:id="4031" w:name="_Toc366085115"/>
      <w:bookmarkStart w:id="4032" w:name="_Toc366085225"/>
      <w:bookmarkStart w:id="4033" w:name="_Toc366085334"/>
      <w:bookmarkStart w:id="4034" w:name="_Toc366085444"/>
      <w:bookmarkStart w:id="4035" w:name="_Toc366085553"/>
      <w:bookmarkStart w:id="4036" w:name="_Toc366085663"/>
      <w:bookmarkStart w:id="4037" w:name="_Toc366085772"/>
      <w:bookmarkStart w:id="4038" w:name="_Toc366085882"/>
      <w:bookmarkStart w:id="4039" w:name="_Toc366085991"/>
      <w:bookmarkStart w:id="4040" w:name="_Toc366086101"/>
      <w:bookmarkStart w:id="4041" w:name="_Toc366086210"/>
      <w:bookmarkStart w:id="4042" w:name="_Toc366086320"/>
      <w:bookmarkStart w:id="4043" w:name="_Toc366086429"/>
      <w:bookmarkStart w:id="4044" w:name="_Toc366086539"/>
      <w:bookmarkStart w:id="4045" w:name="_Toc366086648"/>
      <w:bookmarkStart w:id="4046" w:name="_Toc366086758"/>
      <w:bookmarkStart w:id="4047" w:name="_Toc366086867"/>
      <w:bookmarkStart w:id="4048" w:name="_Toc366086977"/>
      <w:bookmarkStart w:id="4049" w:name="_Toc366087086"/>
      <w:bookmarkStart w:id="4050" w:name="_Toc366087196"/>
      <w:bookmarkStart w:id="4051" w:name="_Toc366087305"/>
      <w:bookmarkStart w:id="4052" w:name="_Toc366087415"/>
      <w:bookmarkStart w:id="4053" w:name="_Toc366087524"/>
      <w:bookmarkStart w:id="4054" w:name="_Toc366087634"/>
      <w:bookmarkStart w:id="4055" w:name="_Toc366087743"/>
      <w:bookmarkStart w:id="4056" w:name="_Toc366087853"/>
      <w:bookmarkStart w:id="4057" w:name="_Toc366087962"/>
      <w:bookmarkStart w:id="4058" w:name="_Toc366088072"/>
      <w:bookmarkStart w:id="4059" w:name="_Toc366088181"/>
      <w:bookmarkStart w:id="4060" w:name="_Toc366088291"/>
      <w:bookmarkStart w:id="4061" w:name="_Toc366088400"/>
      <w:bookmarkStart w:id="4062" w:name="_Toc366088510"/>
      <w:bookmarkStart w:id="4063" w:name="_Toc366088619"/>
      <w:bookmarkStart w:id="4064" w:name="_Toc366088729"/>
      <w:bookmarkStart w:id="4065" w:name="_Toc366088838"/>
      <w:bookmarkStart w:id="4066" w:name="_Toc366088948"/>
      <w:bookmarkStart w:id="4067" w:name="_Toc366089057"/>
      <w:bookmarkStart w:id="4068" w:name="_Toc366089167"/>
      <w:bookmarkStart w:id="4069" w:name="_Toc366089276"/>
      <w:bookmarkStart w:id="4070" w:name="_Toc366089386"/>
      <w:bookmarkStart w:id="4071" w:name="_Toc366089495"/>
      <w:bookmarkStart w:id="4072" w:name="_Toc366089605"/>
      <w:bookmarkStart w:id="4073" w:name="_Toc366089714"/>
      <w:bookmarkStart w:id="4074" w:name="_Toc366089824"/>
      <w:bookmarkStart w:id="4075" w:name="_Toc366089933"/>
      <w:bookmarkStart w:id="4076" w:name="_Toc366090043"/>
      <w:bookmarkStart w:id="4077" w:name="_Toc366090152"/>
      <w:bookmarkStart w:id="4078" w:name="_Toc366090262"/>
      <w:bookmarkStart w:id="4079" w:name="_Toc366090371"/>
      <w:bookmarkStart w:id="4080" w:name="_Toc366090481"/>
      <w:bookmarkStart w:id="4081" w:name="_Toc366090590"/>
      <w:bookmarkStart w:id="4082" w:name="_Toc366090700"/>
      <w:bookmarkStart w:id="4083" w:name="_Toc366090809"/>
      <w:bookmarkStart w:id="4084" w:name="_Toc366090919"/>
      <w:bookmarkStart w:id="4085" w:name="_Toc366091028"/>
      <w:bookmarkStart w:id="4086" w:name="_Toc366091138"/>
      <w:bookmarkStart w:id="4087" w:name="_Toc366091247"/>
      <w:bookmarkStart w:id="4088" w:name="_Toc366091357"/>
      <w:bookmarkStart w:id="4089" w:name="_Toc366091466"/>
      <w:bookmarkStart w:id="4090" w:name="_Toc366091576"/>
      <w:bookmarkStart w:id="4091" w:name="_Toc366137662"/>
      <w:bookmarkStart w:id="4092" w:name="_Toc366137772"/>
      <w:bookmarkStart w:id="4093" w:name="_Toc366137881"/>
      <w:bookmarkStart w:id="4094" w:name="_Toc366137991"/>
      <w:bookmarkStart w:id="4095" w:name="_Toc366138100"/>
      <w:bookmarkStart w:id="4096" w:name="_Toc366138210"/>
      <w:bookmarkStart w:id="4097" w:name="_Toc366138319"/>
      <w:bookmarkStart w:id="4098" w:name="_Toc366138429"/>
      <w:bookmarkStart w:id="4099" w:name="_Toc366138538"/>
      <w:bookmarkStart w:id="4100" w:name="_Toc366138648"/>
      <w:bookmarkStart w:id="4101" w:name="_Toc366138757"/>
      <w:bookmarkStart w:id="4102" w:name="_Toc366138867"/>
      <w:bookmarkStart w:id="4103" w:name="_Toc366138976"/>
      <w:bookmarkStart w:id="4104" w:name="_Toc366139086"/>
      <w:bookmarkStart w:id="4105" w:name="_Toc366139195"/>
      <w:bookmarkStart w:id="4106" w:name="_Toc366139305"/>
      <w:bookmarkStart w:id="4107" w:name="_Toc366139414"/>
      <w:bookmarkStart w:id="4108" w:name="_Toc366139524"/>
      <w:bookmarkStart w:id="4109" w:name="_Toc366139633"/>
      <w:bookmarkStart w:id="4110" w:name="_Toc366139743"/>
      <w:bookmarkStart w:id="4111" w:name="_Toc366139852"/>
      <w:bookmarkStart w:id="4112" w:name="_Toc366139962"/>
      <w:bookmarkStart w:id="4113" w:name="_Toc366140071"/>
      <w:bookmarkStart w:id="4114" w:name="_Toc366140181"/>
      <w:bookmarkStart w:id="4115" w:name="_Toc366140290"/>
      <w:bookmarkStart w:id="4116" w:name="_Toc366140400"/>
      <w:bookmarkStart w:id="4117" w:name="_Toc366140509"/>
      <w:bookmarkStart w:id="4118" w:name="_Toc366140619"/>
      <w:bookmarkStart w:id="4119" w:name="_Toc366140728"/>
      <w:bookmarkStart w:id="4120" w:name="_Toc366140838"/>
      <w:bookmarkStart w:id="4121" w:name="_Toc366140947"/>
      <w:bookmarkStart w:id="4122" w:name="_Toc366141057"/>
      <w:bookmarkStart w:id="4123" w:name="_Toc366141166"/>
      <w:bookmarkStart w:id="4124" w:name="_Toc366141276"/>
      <w:bookmarkStart w:id="4125" w:name="_Toc366141385"/>
      <w:bookmarkStart w:id="4126" w:name="_Toc366141495"/>
      <w:bookmarkStart w:id="4127" w:name="_Toc366141604"/>
      <w:bookmarkStart w:id="4128" w:name="_Toc366141714"/>
      <w:bookmarkStart w:id="4129" w:name="_Toc366141823"/>
      <w:bookmarkStart w:id="4130" w:name="_Toc366141933"/>
      <w:bookmarkStart w:id="4131" w:name="_Toc366142042"/>
      <w:bookmarkStart w:id="4132" w:name="_Toc366142152"/>
      <w:bookmarkStart w:id="4133" w:name="_Toc366142261"/>
      <w:bookmarkStart w:id="4134" w:name="_Toc366142371"/>
      <w:bookmarkStart w:id="4135" w:name="_Toc366142480"/>
      <w:bookmarkStart w:id="4136" w:name="_Toc366142590"/>
      <w:bookmarkStart w:id="4137" w:name="_Toc366142699"/>
      <w:bookmarkStart w:id="4138" w:name="_Toc366142809"/>
      <w:bookmarkStart w:id="4139" w:name="_Toc366142918"/>
      <w:bookmarkStart w:id="4140" w:name="_Toc366143028"/>
      <w:bookmarkStart w:id="4141" w:name="_Toc366143137"/>
      <w:bookmarkStart w:id="4142" w:name="_Toc366143247"/>
      <w:bookmarkStart w:id="4143" w:name="_Toc366143356"/>
      <w:bookmarkStart w:id="4144" w:name="_Toc366143466"/>
      <w:bookmarkStart w:id="4145" w:name="_Toc366143575"/>
      <w:bookmarkStart w:id="4146" w:name="_Toc366143685"/>
      <w:bookmarkStart w:id="4147" w:name="_Toc366143794"/>
      <w:bookmarkStart w:id="4148" w:name="_Toc366143904"/>
      <w:bookmarkStart w:id="4149" w:name="_Toc366148483"/>
      <w:bookmarkStart w:id="4150" w:name="_Toc366148593"/>
      <w:bookmarkStart w:id="4151" w:name="_Toc366148702"/>
      <w:bookmarkStart w:id="4152" w:name="_Toc366148812"/>
      <w:bookmarkStart w:id="4153" w:name="_Toc366148921"/>
      <w:bookmarkStart w:id="4154" w:name="_Toc366149031"/>
      <w:bookmarkStart w:id="4155" w:name="_Toc366149140"/>
      <w:bookmarkStart w:id="4156" w:name="_Toc366149250"/>
      <w:bookmarkStart w:id="4157" w:name="_Toc366149359"/>
      <w:bookmarkStart w:id="4158" w:name="_Toc366149468"/>
      <w:bookmarkStart w:id="4159" w:name="_Toc366149577"/>
      <w:bookmarkStart w:id="4160" w:name="_Toc366149686"/>
      <w:bookmarkStart w:id="4161" w:name="_Toc366149795"/>
      <w:bookmarkStart w:id="4162" w:name="_Toc366149904"/>
      <w:bookmarkStart w:id="4163" w:name="_Toc366150013"/>
      <w:bookmarkStart w:id="4164" w:name="_Toc366153250"/>
      <w:bookmarkStart w:id="4165" w:name="_Toc366153359"/>
      <w:bookmarkStart w:id="4166" w:name="_Toc366153467"/>
      <w:bookmarkStart w:id="4167" w:name="_Toc366153576"/>
      <w:bookmarkStart w:id="4168" w:name="_Toc366153684"/>
      <w:bookmarkStart w:id="4169" w:name="_Toc366153793"/>
      <w:bookmarkStart w:id="4170" w:name="_Toc366153902"/>
      <w:bookmarkStart w:id="4171" w:name="_Toc366154011"/>
      <w:bookmarkStart w:id="4172" w:name="_Toc366154120"/>
      <w:bookmarkStart w:id="4173" w:name="_Toc366154229"/>
      <w:bookmarkStart w:id="4174" w:name="_Toc366154338"/>
      <w:bookmarkStart w:id="4175" w:name="_Toc366154447"/>
      <w:bookmarkStart w:id="4176" w:name="_Toc366154556"/>
      <w:bookmarkStart w:id="4177" w:name="_Toc366154665"/>
      <w:bookmarkStart w:id="4178" w:name="_Toc366155199"/>
      <w:bookmarkStart w:id="4179" w:name="_Toc366155308"/>
      <w:bookmarkStart w:id="4180" w:name="_Toc366155795"/>
      <w:bookmarkStart w:id="4181" w:name="_Toc366155904"/>
      <w:bookmarkStart w:id="4182" w:name="_Toc366156080"/>
      <w:bookmarkStart w:id="4183" w:name="_Toc366156368"/>
      <w:bookmarkStart w:id="4184" w:name="_Toc366156477"/>
      <w:bookmarkStart w:id="4185" w:name="_Toc366156586"/>
      <w:bookmarkStart w:id="4186" w:name="_Toc366156695"/>
      <w:bookmarkStart w:id="4187" w:name="_Toc366156804"/>
      <w:bookmarkStart w:id="4188" w:name="_Toc366156913"/>
      <w:bookmarkStart w:id="4189" w:name="_Toc366157022"/>
      <w:bookmarkStart w:id="4190" w:name="_Toc366157131"/>
      <w:bookmarkStart w:id="4191" w:name="_Toc366157497"/>
      <w:bookmarkStart w:id="4192" w:name="_Toc366157606"/>
      <w:bookmarkStart w:id="4193" w:name="_Toc366158522"/>
      <w:bookmarkStart w:id="4194" w:name="_Toc366158635"/>
      <w:bookmarkStart w:id="4195" w:name="_Toc366158846"/>
      <w:bookmarkStart w:id="4196" w:name="_Toc366158955"/>
      <w:bookmarkStart w:id="4197" w:name="_Toc366159064"/>
      <w:bookmarkStart w:id="4198" w:name="_Toc366159173"/>
      <w:bookmarkStart w:id="4199" w:name="_Toc366159282"/>
      <w:bookmarkStart w:id="4200" w:name="_Toc366159391"/>
      <w:bookmarkStart w:id="4201" w:name="_Toc366159500"/>
      <w:bookmarkStart w:id="4202" w:name="_Toc366159609"/>
      <w:bookmarkStart w:id="4203" w:name="_Toc366159718"/>
      <w:bookmarkStart w:id="4204" w:name="_Toc366159827"/>
      <w:bookmarkStart w:id="4205" w:name="_Toc366159936"/>
      <w:bookmarkStart w:id="4206" w:name="_Toc366160045"/>
      <w:bookmarkStart w:id="4207" w:name="_Toc366160154"/>
      <w:bookmarkStart w:id="4208" w:name="_Toc366160263"/>
      <w:bookmarkStart w:id="4209" w:name="_Toc366160372"/>
      <w:bookmarkStart w:id="4210" w:name="_Toc366160481"/>
      <w:bookmarkStart w:id="4211" w:name="_Toc366160590"/>
      <w:bookmarkStart w:id="4212" w:name="_Toc366160699"/>
      <w:bookmarkStart w:id="4213" w:name="_Toc366160808"/>
      <w:bookmarkStart w:id="4214" w:name="_Toc366160917"/>
      <w:bookmarkStart w:id="4215" w:name="_Toc366161026"/>
      <w:bookmarkStart w:id="4216" w:name="_Toc366161135"/>
      <w:bookmarkStart w:id="4217" w:name="_Toc366161244"/>
      <w:bookmarkStart w:id="4218" w:name="_Toc366161353"/>
      <w:bookmarkStart w:id="4219" w:name="_Toc366161462"/>
      <w:bookmarkStart w:id="4220" w:name="_Toc366161571"/>
      <w:bookmarkStart w:id="4221" w:name="_Toc366161680"/>
      <w:bookmarkStart w:id="4222" w:name="_Toc366161789"/>
      <w:bookmarkStart w:id="4223" w:name="_Toc366161898"/>
      <w:bookmarkStart w:id="4224" w:name="_Toc366162007"/>
      <w:bookmarkStart w:id="4225" w:name="_Toc366162116"/>
      <w:bookmarkStart w:id="4226" w:name="_Toc366162225"/>
      <w:bookmarkStart w:id="4227" w:name="_Toc366162334"/>
      <w:bookmarkStart w:id="4228" w:name="_Toc366162552"/>
      <w:bookmarkStart w:id="4229" w:name="_Toc366162661"/>
      <w:bookmarkStart w:id="4230" w:name="_Toc366162770"/>
      <w:bookmarkStart w:id="4231" w:name="_Toc366162879"/>
      <w:bookmarkStart w:id="4232" w:name="_Toc366162988"/>
      <w:bookmarkStart w:id="4233" w:name="_Toc366163097"/>
      <w:bookmarkStart w:id="4234" w:name="_Toc366163206"/>
      <w:bookmarkStart w:id="4235" w:name="_Toc366163315"/>
      <w:bookmarkStart w:id="4236" w:name="_Toc366163424"/>
      <w:bookmarkStart w:id="4237" w:name="_Toc366163533"/>
      <w:bookmarkStart w:id="4238" w:name="_Toc366163642"/>
      <w:bookmarkStart w:id="4239" w:name="_Toc366163751"/>
      <w:bookmarkStart w:id="4240" w:name="_Toc366163860"/>
      <w:bookmarkStart w:id="4241" w:name="_Toc366163969"/>
      <w:bookmarkStart w:id="4242" w:name="_Toc366164078"/>
      <w:bookmarkStart w:id="4243" w:name="_Toc366164187"/>
      <w:bookmarkStart w:id="4244" w:name="_Toc366164296"/>
      <w:bookmarkStart w:id="4245" w:name="_Toc366164405"/>
      <w:bookmarkStart w:id="4246" w:name="_Toc366164514"/>
      <w:bookmarkStart w:id="4247" w:name="_Toc366164623"/>
      <w:bookmarkStart w:id="4248" w:name="_Toc366164732"/>
      <w:bookmarkStart w:id="4249" w:name="_Toc366164841"/>
      <w:bookmarkStart w:id="4250" w:name="_Toc366164950"/>
      <w:bookmarkStart w:id="4251" w:name="_Toc366165059"/>
      <w:bookmarkStart w:id="4252" w:name="_Toc366165168"/>
      <w:bookmarkStart w:id="4253" w:name="_Toc366165277"/>
      <w:bookmarkStart w:id="4254" w:name="_Toc366165386"/>
      <w:bookmarkStart w:id="4255" w:name="_Toc366165495"/>
      <w:bookmarkStart w:id="4256" w:name="_Toc366165604"/>
      <w:bookmarkStart w:id="4257" w:name="_Toc366165713"/>
      <w:bookmarkStart w:id="4258" w:name="_Toc366165822"/>
      <w:bookmarkStart w:id="4259" w:name="_Toc366165931"/>
      <w:bookmarkStart w:id="4260" w:name="_Toc366166040"/>
      <w:bookmarkStart w:id="4261" w:name="_Toc366166149"/>
      <w:bookmarkStart w:id="4262" w:name="_Toc366166258"/>
      <w:bookmarkStart w:id="4263" w:name="_Toc366166367"/>
      <w:bookmarkStart w:id="4264" w:name="_Toc366166476"/>
      <w:bookmarkStart w:id="4265" w:name="_Toc366166585"/>
      <w:bookmarkStart w:id="4266" w:name="_Toc366166694"/>
      <w:bookmarkStart w:id="4267" w:name="_Toc366166803"/>
      <w:bookmarkStart w:id="4268" w:name="_Toc366166912"/>
      <w:bookmarkStart w:id="4269" w:name="_Toc366167021"/>
      <w:bookmarkStart w:id="4270" w:name="_Toc366167130"/>
      <w:bookmarkStart w:id="4271" w:name="_Toc366167239"/>
      <w:bookmarkStart w:id="4272" w:name="_Toc366167348"/>
      <w:bookmarkStart w:id="4273" w:name="_Toc366167457"/>
      <w:bookmarkStart w:id="4274" w:name="_Toc366167566"/>
      <w:bookmarkStart w:id="4275" w:name="_Toc366167675"/>
      <w:bookmarkStart w:id="4276" w:name="_Toc366167784"/>
      <w:bookmarkStart w:id="4277" w:name="_Toc366167893"/>
      <w:bookmarkStart w:id="4278" w:name="_Toc366168002"/>
      <w:bookmarkStart w:id="4279" w:name="_Toc366168111"/>
      <w:bookmarkStart w:id="4280" w:name="_Toc366168220"/>
      <w:bookmarkStart w:id="4281" w:name="_Toc366168330"/>
      <w:bookmarkStart w:id="4282" w:name="_Toc366168439"/>
      <w:bookmarkStart w:id="4283" w:name="_Toc366224962"/>
      <w:bookmarkStart w:id="4284" w:name="_Toc366225071"/>
      <w:bookmarkStart w:id="4285" w:name="_Toc366225180"/>
      <w:bookmarkStart w:id="4286" w:name="_Toc366225289"/>
      <w:bookmarkStart w:id="4287" w:name="_Toc404255543"/>
      <w:bookmarkStart w:id="4288" w:name="_Toc404255824"/>
      <w:bookmarkStart w:id="4289" w:name="_Toc404256187"/>
      <w:bookmarkStart w:id="4290" w:name="_Toc404256298"/>
      <w:bookmarkStart w:id="4291" w:name="_Toc404256409"/>
      <w:bookmarkStart w:id="4292" w:name="_Toc404256520"/>
      <w:bookmarkStart w:id="4293" w:name="_Toc404256631"/>
      <w:bookmarkStart w:id="4294" w:name="_Toc404256742"/>
      <w:bookmarkStart w:id="4295" w:name="_Toc404256853"/>
      <w:bookmarkStart w:id="4296" w:name="_Toc404256964"/>
      <w:bookmarkStart w:id="4297" w:name="_Toc404257075"/>
      <w:bookmarkStart w:id="4298" w:name="_Toc404257186"/>
      <w:bookmarkStart w:id="4299" w:name="_Toc404257297"/>
      <w:bookmarkStart w:id="4300" w:name="_Toc404257408"/>
      <w:bookmarkStart w:id="4301" w:name="_Toc404257519"/>
      <w:bookmarkStart w:id="4302" w:name="_Toc404257630"/>
      <w:bookmarkStart w:id="4303" w:name="_Toc404257741"/>
      <w:bookmarkStart w:id="4304" w:name="_Toc404257852"/>
      <w:bookmarkStart w:id="4305" w:name="_Toc404776141"/>
      <w:bookmarkStart w:id="4306" w:name="_Toc404777805"/>
      <w:bookmarkStart w:id="4307" w:name="_Toc404779152"/>
      <w:bookmarkStart w:id="4308" w:name="_Toc404779265"/>
      <w:bookmarkStart w:id="4309" w:name="_Toc404779490"/>
      <w:bookmarkStart w:id="4310" w:name="_Toc404779611"/>
      <w:bookmarkStart w:id="4311" w:name="_Toc404781628"/>
      <w:bookmarkStart w:id="4312" w:name="_Toc404781739"/>
      <w:bookmarkStart w:id="4313" w:name="_Toc404781849"/>
      <w:bookmarkStart w:id="4314" w:name="_Toc404783666"/>
      <w:bookmarkStart w:id="4315" w:name="_Toc404784343"/>
      <w:bookmarkStart w:id="4316" w:name="_Toc404784455"/>
      <w:bookmarkStart w:id="4317" w:name="_Toc404786469"/>
      <w:bookmarkStart w:id="4318" w:name="_Toc404786580"/>
      <w:bookmarkStart w:id="4319" w:name="_Toc404786807"/>
      <w:bookmarkStart w:id="4320" w:name="_Toc404786919"/>
      <w:bookmarkStart w:id="4321" w:name="_Toc404787030"/>
      <w:bookmarkStart w:id="4322" w:name="_Toc404962932"/>
      <w:bookmarkStart w:id="4323" w:name="_Toc405197203"/>
      <w:bookmarkStart w:id="4324" w:name="_Toc405197312"/>
      <w:bookmarkStart w:id="4325" w:name="_Toc405197420"/>
      <w:bookmarkStart w:id="4326" w:name="_Toc405804910"/>
      <w:bookmarkStart w:id="4327" w:name="_Toc405816533"/>
      <w:bookmarkStart w:id="4328" w:name="_Toc405816756"/>
      <w:bookmarkStart w:id="4329" w:name="_Toc405817637"/>
      <w:bookmarkStart w:id="4330" w:name="_Toc405817858"/>
      <w:bookmarkStart w:id="4331" w:name="_Toc405818079"/>
      <w:bookmarkStart w:id="4332" w:name="_Toc405818300"/>
      <w:bookmarkStart w:id="4333" w:name="_Toc405818522"/>
      <w:bookmarkStart w:id="4334" w:name="_Toc405818745"/>
      <w:bookmarkStart w:id="4335" w:name="_Toc405818968"/>
      <w:bookmarkStart w:id="4336" w:name="_Toc405819190"/>
      <w:bookmarkStart w:id="4337" w:name="_Toc405819411"/>
      <w:bookmarkStart w:id="4338" w:name="_Toc405819631"/>
      <w:bookmarkStart w:id="4339" w:name="_Toc405820517"/>
      <w:bookmarkStart w:id="4340" w:name="_Toc405826872"/>
      <w:bookmarkStart w:id="4341" w:name="_Toc405826975"/>
      <w:bookmarkStart w:id="4342" w:name="_Toc405827078"/>
      <w:bookmarkStart w:id="4343" w:name="_Toc405827179"/>
      <w:bookmarkStart w:id="4344" w:name="_Toc406057822"/>
      <w:bookmarkStart w:id="4345" w:name="_Toc406057929"/>
      <w:bookmarkStart w:id="4346" w:name="_Toc406058033"/>
      <w:bookmarkStart w:id="4347" w:name="_Toc406059220"/>
      <w:bookmarkStart w:id="4348" w:name="_Toc406059475"/>
      <w:bookmarkStart w:id="4349" w:name="_Toc406059576"/>
      <w:bookmarkStart w:id="4350" w:name="_Toc406059860"/>
      <w:bookmarkStart w:id="4351" w:name="_Toc406060072"/>
      <w:bookmarkStart w:id="4352" w:name="_Toc406060173"/>
      <w:bookmarkStart w:id="4353" w:name="_Toc406060273"/>
      <w:bookmarkStart w:id="4354" w:name="_Toc406060374"/>
      <w:bookmarkStart w:id="4355" w:name="_Toc406060474"/>
      <w:bookmarkStart w:id="4356" w:name="_Toc406061715"/>
      <w:bookmarkStart w:id="4357" w:name="_Toc406061923"/>
      <w:bookmarkStart w:id="4358" w:name="_Toc406062239"/>
      <w:bookmarkStart w:id="4359" w:name="_Toc406062343"/>
      <w:bookmarkStart w:id="4360" w:name="_Toc406062444"/>
      <w:bookmarkStart w:id="4361" w:name="_Toc406062546"/>
      <w:bookmarkStart w:id="4362" w:name="_Toc406062750"/>
      <w:bookmarkStart w:id="4363" w:name="_Toc406062954"/>
      <w:bookmarkStart w:id="4364" w:name="_Toc406063158"/>
      <w:bookmarkStart w:id="4365" w:name="_Toc406063362"/>
      <w:bookmarkStart w:id="4366" w:name="_Toc406063566"/>
      <w:bookmarkStart w:id="4367" w:name="_Toc406063667"/>
      <w:bookmarkStart w:id="4368" w:name="_Toc406063769"/>
      <w:bookmarkStart w:id="4369" w:name="_Toc406086518"/>
      <w:bookmarkStart w:id="4370" w:name="_Toc406086742"/>
      <w:bookmarkStart w:id="4371" w:name="_Toc442717506"/>
      <w:bookmarkStart w:id="4372" w:name="_Toc442717633"/>
      <w:bookmarkStart w:id="4373" w:name="_Toc442717887"/>
      <w:bookmarkStart w:id="4374" w:name="_Toc442719522"/>
      <w:bookmarkStart w:id="4375" w:name="_Toc442782309"/>
      <w:bookmarkStart w:id="4376" w:name="_Toc442790229"/>
      <w:bookmarkStart w:id="4377" w:name="_Toc442802940"/>
      <w:bookmarkStart w:id="4378" w:name="_Toc442862894"/>
      <w:bookmarkStart w:id="4379" w:name="_Toc442863013"/>
      <w:bookmarkStart w:id="4380" w:name="_Toc442877838"/>
      <w:bookmarkStart w:id="4381" w:name="_Toc442878457"/>
      <w:bookmarkStart w:id="4382" w:name="_Toc442878575"/>
      <w:bookmarkStart w:id="4383" w:name="_Toc442878690"/>
      <w:bookmarkStart w:id="4384" w:name="_Toc442878806"/>
      <w:bookmarkStart w:id="4385" w:name="_Toc442880682"/>
      <w:bookmarkStart w:id="4386" w:name="_Toc442880797"/>
      <w:bookmarkStart w:id="4387" w:name="_Toc442880911"/>
      <w:bookmarkStart w:id="4388" w:name="_Toc442881025"/>
      <w:bookmarkStart w:id="4389" w:name="_Toc442881140"/>
      <w:bookmarkStart w:id="4390" w:name="_Toc442881254"/>
      <w:bookmarkStart w:id="4391" w:name="_Toc442881369"/>
      <w:bookmarkStart w:id="4392" w:name="_Toc442881482"/>
      <w:bookmarkStart w:id="4393" w:name="_Toc442881594"/>
      <w:bookmarkStart w:id="4394" w:name="_Toc442881707"/>
      <w:bookmarkStart w:id="4395" w:name="_Toc442881822"/>
      <w:bookmarkStart w:id="4396" w:name="_Toc442881934"/>
      <w:bookmarkStart w:id="4397" w:name="_Toc442882049"/>
      <w:bookmarkStart w:id="4398" w:name="_Toc442882164"/>
      <w:bookmarkStart w:id="4399" w:name="_Toc442882279"/>
      <w:bookmarkStart w:id="4400" w:name="_Toc442882394"/>
      <w:bookmarkStart w:id="4401" w:name="_Toc442882509"/>
      <w:bookmarkStart w:id="4402" w:name="_Toc442882622"/>
      <w:bookmarkStart w:id="4403" w:name="_Toc442882737"/>
      <w:bookmarkStart w:id="4404" w:name="_Toc442882851"/>
      <w:bookmarkStart w:id="4405" w:name="_Toc442882968"/>
      <w:bookmarkStart w:id="4406" w:name="_Toc442883084"/>
      <w:bookmarkStart w:id="4407" w:name="_Toc442883198"/>
      <w:bookmarkStart w:id="4408" w:name="_Toc442883314"/>
      <w:bookmarkStart w:id="4409" w:name="_Toc442883429"/>
      <w:bookmarkStart w:id="4410" w:name="_Toc442883545"/>
      <w:bookmarkStart w:id="4411" w:name="_Toc442883659"/>
      <w:bookmarkStart w:id="4412" w:name="_Toc442883775"/>
      <w:bookmarkStart w:id="4413" w:name="_Toc442883890"/>
      <w:bookmarkStart w:id="4414" w:name="_Toc442884006"/>
      <w:bookmarkStart w:id="4415" w:name="_Toc442884121"/>
      <w:bookmarkStart w:id="4416" w:name="_Toc442884237"/>
      <w:bookmarkStart w:id="4417" w:name="_Toc442884352"/>
      <w:bookmarkStart w:id="4418" w:name="_Toc442884468"/>
      <w:bookmarkStart w:id="4419" w:name="_Toc442884582"/>
      <w:bookmarkStart w:id="4420" w:name="_Toc442884698"/>
      <w:bookmarkStart w:id="4421" w:name="_Toc442884812"/>
      <w:bookmarkStart w:id="4422" w:name="_Toc442884928"/>
      <w:bookmarkStart w:id="4423" w:name="_Toc442885042"/>
      <w:bookmarkStart w:id="4424" w:name="_Toc442885159"/>
      <w:bookmarkStart w:id="4425" w:name="_Toc442885275"/>
      <w:bookmarkStart w:id="4426" w:name="_Toc442885390"/>
      <w:bookmarkStart w:id="4427" w:name="_Toc442885506"/>
      <w:bookmarkStart w:id="4428" w:name="_Toc442885620"/>
      <w:bookmarkStart w:id="4429" w:name="_Toc442885736"/>
      <w:bookmarkStart w:id="4430" w:name="_Toc442885851"/>
      <w:bookmarkStart w:id="4431" w:name="_Toc442885967"/>
      <w:bookmarkStart w:id="4432" w:name="_Toc442886081"/>
      <w:bookmarkStart w:id="4433" w:name="_Toc442886197"/>
      <w:bookmarkStart w:id="4434" w:name="_Toc442886311"/>
      <w:bookmarkStart w:id="4435" w:name="_Toc442886427"/>
      <w:bookmarkStart w:id="4436" w:name="_Toc442886541"/>
      <w:bookmarkStart w:id="4437" w:name="_Toc442886658"/>
      <w:bookmarkStart w:id="4438" w:name="_Toc442886775"/>
      <w:bookmarkStart w:id="4439" w:name="_Toc442886891"/>
      <w:bookmarkStart w:id="4440" w:name="_Toc442887005"/>
      <w:bookmarkStart w:id="4441" w:name="_Toc442887121"/>
      <w:bookmarkStart w:id="4442" w:name="_Toc442887235"/>
      <w:bookmarkStart w:id="4443" w:name="_Toc442887351"/>
      <w:bookmarkStart w:id="4444" w:name="_Toc442887465"/>
      <w:bookmarkStart w:id="4445" w:name="_Toc442888197"/>
      <w:bookmarkStart w:id="4446" w:name="_Toc442888313"/>
      <w:bookmarkStart w:id="4447" w:name="_Toc442888426"/>
      <w:bookmarkStart w:id="4448" w:name="_Toc442888540"/>
      <w:bookmarkStart w:id="4449" w:name="_Toc442888657"/>
      <w:bookmarkStart w:id="4450" w:name="_Toc442888774"/>
      <w:bookmarkStart w:id="4451" w:name="_Toc442888891"/>
      <w:bookmarkStart w:id="4452" w:name="_Toc442889007"/>
      <w:bookmarkStart w:id="4453" w:name="_Toc442889120"/>
      <w:bookmarkStart w:id="4454" w:name="_Toc442889234"/>
      <w:bookmarkStart w:id="4455" w:name="_Toc442889351"/>
      <w:bookmarkStart w:id="4456" w:name="_Toc442889587"/>
      <w:bookmarkStart w:id="4457" w:name="_Toc442889703"/>
      <w:bookmarkStart w:id="4458" w:name="_Toc442889816"/>
      <w:bookmarkStart w:id="4459" w:name="_Toc442889930"/>
      <w:bookmarkStart w:id="4460" w:name="_Toc442890047"/>
      <w:bookmarkStart w:id="4461" w:name="_Toc442890163"/>
      <w:bookmarkStart w:id="4462" w:name="_Toc442890276"/>
      <w:bookmarkStart w:id="4463" w:name="_Toc442890389"/>
      <w:bookmarkStart w:id="4464" w:name="_Toc442890502"/>
      <w:bookmarkStart w:id="4465" w:name="_Toc442890615"/>
      <w:bookmarkStart w:id="4466" w:name="_Toc442890751"/>
      <w:bookmarkStart w:id="4467" w:name="_Toc442890864"/>
      <w:bookmarkStart w:id="4468" w:name="_Toc442891002"/>
      <w:bookmarkStart w:id="4469" w:name="_Toc442891115"/>
      <w:bookmarkStart w:id="4470" w:name="_Toc442891228"/>
      <w:bookmarkStart w:id="4471" w:name="_Toc442891341"/>
      <w:bookmarkStart w:id="4472" w:name="_Toc442891521"/>
      <w:bookmarkStart w:id="4473" w:name="_Toc442891911"/>
      <w:bookmarkStart w:id="4474" w:name="_Toc442892024"/>
      <w:bookmarkStart w:id="4475" w:name="_Toc442892137"/>
      <w:bookmarkStart w:id="4476" w:name="_Toc442892250"/>
      <w:bookmarkStart w:id="4477" w:name="_Toc442892363"/>
      <w:bookmarkStart w:id="4478" w:name="_Toc442892476"/>
      <w:bookmarkStart w:id="4479" w:name="_Toc442892589"/>
      <w:bookmarkStart w:id="4480" w:name="_Toc442892702"/>
      <w:bookmarkStart w:id="4481" w:name="_Toc442892815"/>
      <w:bookmarkStart w:id="4482" w:name="_Toc442892928"/>
      <w:bookmarkStart w:id="4483" w:name="_Toc442893041"/>
      <w:bookmarkStart w:id="4484" w:name="_Toc442962916"/>
      <w:bookmarkStart w:id="4485" w:name="_Toc442964523"/>
      <w:bookmarkStart w:id="4486" w:name="_Toc442964637"/>
      <w:bookmarkStart w:id="4487" w:name="_Toc442964750"/>
      <w:bookmarkStart w:id="4488" w:name="_Toc442964863"/>
      <w:bookmarkStart w:id="4489" w:name="_Toc442964977"/>
      <w:bookmarkStart w:id="4490" w:name="_Toc442965091"/>
      <w:bookmarkStart w:id="4491" w:name="_Toc442965206"/>
      <w:bookmarkStart w:id="4492" w:name="_Toc442965323"/>
      <w:bookmarkStart w:id="4493" w:name="_Toc442965440"/>
      <w:bookmarkStart w:id="4494" w:name="_Toc442965556"/>
      <w:bookmarkStart w:id="4495" w:name="_Toc442965669"/>
      <w:bookmarkStart w:id="4496" w:name="_Toc442965782"/>
      <w:bookmarkStart w:id="4497" w:name="_Toc442965897"/>
      <w:bookmarkStart w:id="4498" w:name="_Toc442966014"/>
      <w:bookmarkStart w:id="4499" w:name="_Toc442966131"/>
      <w:bookmarkStart w:id="4500" w:name="_Toc442966248"/>
      <w:bookmarkStart w:id="4501" w:name="_Toc442966365"/>
      <w:bookmarkStart w:id="4502" w:name="_Toc442966482"/>
      <w:bookmarkStart w:id="4503" w:name="_Toc442966599"/>
      <w:bookmarkStart w:id="4504" w:name="_Toc442966716"/>
      <w:bookmarkStart w:id="4505" w:name="_Toc442966833"/>
      <w:bookmarkStart w:id="4506" w:name="_Toc442966950"/>
      <w:bookmarkStart w:id="4507" w:name="_Toc442967067"/>
      <w:bookmarkStart w:id="4508" w:name="_Toc442967184"/>
      <w:bookmarkStart w:id="4509" w:name="_Toc442967301"/>
      <w:bookmarkStart w:id="4510" w:name="_Toc442967418"/>
      <w:bookmarkStart w:id="4511" w:name="_Toc442967535"/>
      <w:bookmarkStart w:id="4512" w:name="_Toc442967652"/>
      <w:bookmarkStart w:id="4513" w:name="_Toc442967769"/>
      <w:bookmarkStart w:id="4514" w:name="_Toc442967886"/>
      <w:bookmarkStart w:id="4515" w:name="_Toc442968003"/>
      <w:bookmarkStart w:id="4516" w:name="_Toc442968120"/>
      <w:bookmarkStart w:id="4517" w:name="_Toc442968237"/>
      <w:bookmarkStart w:id="4518" w:name="_Toc442968353"/>
      <w:bookmarkStart w:id="4519" w:name="_Toc442968466"/>
      <w:bookmarkStart w:id="4520" w:name="_Toc442968580"/>
      <w:bookmarkStart w:id="4521" w:name="_Toc442968697"/>
      <w:bookmarkStart w:id="4522" w:name="_Toc442968814"/>
      <w:bookmarkStart w:id="4523" w:name="_Toc442968931"/>
      <w:bookmarkStart w:id="4524" w:name="_Toc442969048"/>
      <w:bookmarkStart w:id="4525" w:name="_Toc442969165"/>
      <w:bookmarkStart w:id="4526" w:name="_Toc442969282"/>
      <w:bookmarkStart w:id="4527" w:name="_Toc442969399"/>
      <w:bookmarkStart w:id="4528" w:name="_Toc442969515"/>
      <w:bookmarkStart w:id="4529" w:name="_Toc442969628"/>
      <w:bookmarkStart w:id="4530" w:name="_Toc442969744"/>
      <w:bookmarkStart w:id="4531" w:name="_Toc442969861"/>
      <w:bookmarkStart w:id="4532" w:name="_Toc442969978"/>
      <w:bookmarkStart w:id="4533" w:name="_Toc442970094"/>
      <w:bookmarkStart w:id="4534" w:name="_Toc442970207"/>
      <w:bookmarkStart w:id="4535" w:name="_Toc442970323"/>
      <w:bookmarkStart w:id="4536" w:name="_Toc442970440"/>
      <w:bookmarkStart w:id="4537" w:name="_Toc442970557"/>
      <w:bookmarkStart w:id="4538" w:name="_Toc442970673"/>
      <w:bookmarkStart w:id="4539" w:name="_Toc442970786"/>
      <w:bookmarkStart w:id="4540" w:name="_Toc442970899"/>
      <w:bookmarkStart w:id="4541" w:name="_Toc442971015"/>
      <w:bookmarkStart w:id="4542" w:name="_Toc442971132"/>
      <w:bookmarkStart w:id="4543" w:name="_Toc442973080"/>
      <w:bookmarkStart w:id="4544" w:name="_Toc442973198"/>
      <w:bookmarkStart w:id="4545" w:name="_Toc442973316"/>
      <w:bookmarkStart w:id="4546" w:name="_Toc442973434"/>
      <w:bookmarkStart w:id="4547" w:name="_Toc442973781"/>
      <w:bookmarkStart w:id="4548" w:name="_Toc443030799"/>
      <w:bookmarkStart w:id="4549" w:name="_Toc443295101"/>
      <w:bookmarkStart w:id="4550" w:name="_Toc443295214"/>
      <w:bookmarkStart w:id="4551" w:name="_Toc443295327"/>
      <w:bookmarkStart w:id="4552" w:name="_Toc443295440"/>
      <w:bookmarkStart w:id="4553" w:name="_Toc443295553"/>
      <w:bookmarkStart w:id="4554" w:name="_Toc443295666"/>
      <w:bookmarkStart w:id="4555" w:name="_Toc443295779"/>
      <w:bookmarkStart w:id="4556" w:name="_Toc443295892"/>
      <w:bookmarkStart w:id="4557" w:name="_Toc443296005"/>
      <w:bookmarkStart w:id="4558" w:name="_Toc443296118"/>
      <w:bookmarkStart w:id="4559" w:name="_Toc443296231"/>
      <w:bookmarkStart w:id="4560" w:name="_Toc443296344"/>
      <w:bookmarkStart w:id="4561" w:name="_Toc443296457"/>
      <w:bookmarkStart w:id="4562" w:name="_Toc443297135"/>
      <w:bookmarkStart w:id="4563" w:name="_Toc443297248"/>
      <w:bookmarkStart w:id="4564" w:name="_Toc443297361"/>
      <w:bookmarkStart w:id="4565" w:name="_Toc443298551"/>
      <w:bookmarkStart w:id="4566" w:name="_Toc443298664"/>
      <w:bookmarkStart w:id="4567" w:name="_Toc443298774"/>
      <w:bookmarkStart w:id="4568" w:name="_Toc443298887"/>
      <w:bookmarkStart w:id="4569" w:name="_Toc443298997"/>
      <w:bookmarkStart w:id="4570" w:name="_Toc443299110"/>
      <w:bookmarkStart w:id="4571" w:name="_Toc443299220"/>
      <w:bookmarkStart w:id="4572" w:name="_Toc443299333"/>
      <w:bookmarkStart w:id="4573" w:name="_Toc443299446"/>
      <w:bookmarkStart w:id="4574" w:name="_Toc443299559"/>
      <w:bookmarkStart w:id="4575" w:name="_Toc443299672"/>
      <w:bookmarkStart w:id="4576" w:name="_Toc443299785"/>
      <w:bookmarkStart w:id="4577" w:name="_Toc443299898"/>
      <w:bookmarkStart w:id="4578" w:name="_Toc443300011"/>
      <w:bookmarkStart w:id="4579" w:name="_Toc443300124"/>
      <w:bookmarkStart w:id="4580" w:name="_Toc443300237"/>
      <w:bookmarkStart w:id="4581" w:name="_Toc443300350"/>
      <w:bookmarkStart w:id="4582" w:name="_Toc443300463"/>
      <w:bookmarkStart w:id="4583" w:name="_Toc443300576"/>
      <w:bookmarkStart w:id="4584" w:name="_Toc443300689"/>
      <w:bookmarkStart w:id="4585" w:name="_Toc443300802"/>
      <w:bookmarkStart w:id="4586" w:name="_Toc443300915"/>
      <w:bookmarkStart w:id="4587" w:name="_Toc443301789"/>
      <w:bookmarkStart w:id="4588" w:name="_Toc443301904"/>
      <w:bookmarkStart w:id="4589" w:name="_Toc443302022"/>
      <w:bookmarkStart w:id="4590" w:name="_Toc443302143"/>
      <w:bookmarkStart w:id="4591" w:name="_Toc443302265"/>
      <w:bookmarkStart w:id="4592" w:name="_Toc443302388"/>
      <w:bookmarkStart w:id="4593" w:name="_Toc443304989"/>
      <w:bookmarkStart w:id="4594" w:name="_Toc443306106"/>
      <w:bookmarkStart w:id="4595" w:name="_Toc443306223"/>
      <w:bookmarkStart w:id="4596" w:name="_Toc443306337"/>
      <w:bookmarkStart w:id="4597" w:name="_Toc443306453"/>
      <w:bookmarkStart w:id="4598" w:name="_Toc443306569"/>
      <w:bookmarkStart w:id="4599" w:name="_Toc443306688"/>
      <w:bookmarkStart w:id="4600" w:name="_Toc443307282"/>
      <w:bookmarkStart w:id="4601" w:name="_Toc443307394"/>
      <w:bookmarkStart w:id="4602" w:name="_Toc443309007"/>
      <w:bookmarkStart w:id="4603" w:name="_Toc443309118"/>
      <w:bookmarkStart w:id="4604" w:name="_Toc443309292"/>
      <w:bookmarkStart w:id="4605" w:name="_Toc443309403"/>
      <w:bookmarkStart w:id="4606" w:name="_Toc443309753"/>
      <w:bookmarkStart w:id="4607" w:name="_Toc443309869"/>
      <w:bookmarkStart w:id="4608" w:name="_Toc443309981"/>
      <w:bookmarkStart w:id="4609" w:name="_Toc443310225"/>
      <w:bookmarkStart w:id="4610" w:name="_Toc443310353"/>
      <w:bookmarkStart w:id="4611" w:name="_Toc443310469"/>
      <w:bookmarkStart w:id="4612" w:name="_Toc443310588"/>
      <w:bookmarkStart w:id="4613" w:name="_Toc443310708"/>
      <w:bookmarkStart w:id="4614" w:name="_Toc443310828"/>
      <w:bookmarkStart w:id="4615" w:name="_Toc443312192"/>
      <w:bookmarkStart w:id="4616" w:name="_Toc443312310"/>
      <w:bookmarkStart w:id="4617" w:name="_Toc443312425"/>
      <w:bookmarkStart w:id="4618" w:name="_Toc443312543"/>
      <w:bookmarkStart w:id="4619" w:name="_Toc443312649"/>
      <w:bookmarkStart w:id="4620" w:name="_Toc443312755"/>
      <w:bookmarkStart w:id="4621" w:name="_Toc443312935"/>
      <w:bookmarkStart w:id="4622" w:name="_Toc443313035"/>
      <w:bookmarkStart w:id="4623" w:name="_Toc443313141"/>
      <w:bookmarkStart w:id="4624" w:name="_Toc443313241"/>
      <w:bookmarkStart w:id="4625" w:name="_Toc443313340"/>
      <w:bookmarkStart w:id="4626" w:name="_Toc443313442"/>
      <w:bookmarkEnd w:id="3950"/>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63292D" w:rsidRPr="004D5D6C" w14:paraId="711349BF" w14:textId="77777777" w:rsidTr="005B1B04">
        <w:trPr>
          <w:hidden/>
        </w:trPr>
        <w:tc>
          <w:tcPr>
            <w:tcW w:w="1080" w:type="dxa"/>
            <w:tcBorders>
              <w:top w:val="nil"/>
              <w:left w:val="nil"/>
              <w:bottom w:val="nil"/>
              <w:right w:val="nil"/>
            </w:tcBorders>
          </w:tcPr>
          <w:bookmarkEnd w:id="3951"/>
          <w:p w14:paraId="16B1B3A7" w14:textId="77777777" w:rsidR="0063292D" w:rsidRPr="004D5D6C" w:rsidRDefault="0063292D" w:rsidP="005B1B04">
            <w:pPr>
              <w:pStyle w:val="broodtekst"/>
              <w:rPr>
                <w:vanish/>
                <w:color w:val="E0E0E0"/>
              </w:rPr>
            </w:pPr>
            <w:r w:rsidRPr="004D5D6C">
              <w:rPr>
                <w:vanish/>
                <w:color w:val="E0E0E0"/>
              </w:rPr>
              <w:t>VN200</w:t>
            </w:r>
          </w:p>
        </w:tc>
        <w:tc>
          <w:tcPr>
            <w:tcW w:w="6720" w:type="dxa"/>
            <w:tcBorders>
              <w:top w:val="nil"/>
              <w:left w:val="nil"/>
              <w:bottom w:val="nil"/>
              <w:right w:val="nil"/>
            </w:tcBorders>
          </w:tcPr>
          <w:p w14:paraId="3A45C737" w14:textId="77777777" w:rsidR="0063292D" w:rsidRPr="004D5D6C" w:rsidRDefault="0063292D" w:rsidP="005B1B04">
            <w:pPr>
              <w:pStyle w:val="broodtekst"/>
              <w:rPr>
                <w:vanish/>
                <w:color w:val="E0E0E0"/>
              </w:rPr>
            </w:pPr>
            <w:r w:rsidRPr="004D5D6C">
              <w:rPr>
                <w:vanish/>
                <w:color w:val="E0E0E0"/>
              </w:rPr>
              <w:t xml:space="preserve">Indien Werkzaamheden vallen in hinderklasse 4 of 5, </w:t>
            </w:r>
            <w:r w:rsidR="00614A11" w:rsidRPr="004D5D6C">
              <w:rPr>
                <w:vanish/>
                <w:color w:val="E0E0E0"/>
              </w:rPr>
              <w:t xml:space="preserve">dan </w:t>
            </w:r>
            <w:r w:rsidRPr="004D5D6C">
              <w:rPr>
                <w:vanish/>
                <w:color w:val="E0E0E0"/>
              </w:rPr>
              <w:t xml:space="preserve">dient de Opdrachtnemer </w:t>
            </w:r>
            <w:r w:rsidR="00B010B3" w:rsidRPr="004D5D6C">
              <w:rPr>
                <w:vanish/>
                <w:color w:val="E0E0E0"/>
              </w:rPr>
              <w:t xml:space="preserve">informatie ten behoeve van de </w:t>
            </w:r>
            <w:r w:rsidR="00F253BF" w:rsidRPr="004D5D6C">
              <w:rPr>
                <w:vanish/>
                <w:color w:val="E0E0E0"/>
              </w:rPr>
              <w:t>communicatie</w:t>
            </w:r>
            <w:r w:rsidR="00B010B3" w:rsidRPr="004D5D6C">
              <w:rPr>
                <w:vanish/>
                <w:color w:val="E0E0E0"/>
              </w:rPr>
              <w:t xml:space="preserve"> met stakeholder</w:t>
            </w:r>
            <w:r w:rsidR="00F253BF" w:rsidRPr="004D5D6C">
              <w:rPr>
                <w:vanish/>
                <w:color w:val="E0E0E0"/>
              </w:rPr>
              <w:t>s</w:t>
            </w:r>
            <w:r w:rsidR="00B010B3" w:rsidRPr="004D5D6C">
              <w:rPr>
                <w:vanish/>
                <w:color w:val="E0E0E0"/>
              </w:rPr>
              <w:t xml:space="preserve"> ter kennis te brengen van de Opdrachtgever, </w:t>
            </w:r>
            <w:r w:rsidRPr="004D5D6C">
              <w:rPr>
                <w:vanish/>
                <w:color w:val="E0E0E0"/>
              </w:rPr>
              <w:t>rekening houdend met de termijn voor het communicatieoverleg met stakeholders.</w:t>
            </w:r>
          </w:p>
          <w:p w14:paraId="21F84FA4" w14:textId="77777777" w:rsidR="0063292D" w:rsidRPr="004D5D6C" w:rsidRDefault="0063292D" w:rsidP="005B1B04">
            <w:pPr>
              <w:pStyle w:val="broodtekst"/>
              <w:rPr>
                <w:vanish/>
                <w:color w:val="E0E0E0"/>
              </w:rPr>
            </w:pPr>
          </w:p>
        </w:tc>
        <w:tc>
          <w:tcPr>
            <w:tcW w:w="1080" w:type="dxa"/>
            <w:tcBorders>
              <w:top w:val="nil"/>
              <w:left w:val="nil"/>
              <w:bottom w:val="nil"/>
              <w:right w:val="nil"/>
            </w:tcBorders>
          </w:tcPr>
          <w:p w14:paraId="4E140511" w14:textId="77777777" w:rsidR="0063292D" w:rsidRPr="004D5D6C" w:rsidRDefault="0063292D" w:rsidP="005B1B04">
            <w:pPr>
              <w:pStyle w:val="broodtekst"/>
              <w:rPr>
                <w:vanish/>
                <w:color w:val="E0E0E0"/>
              </w:rPr>
            </w:pPr>
            <w:r w:rsidRPr="004D5D6C">
              <w:rPr>
                <w:vanish/>
                <w:color w:val="E0E0E0"/>
              </w:rPr>
              <w:t>VN100</w:t>
            </w:r>
          </w:p>
        </w:tc>
      </w:tr>
      <w:tr w:rsidR="00527063" w:rsidRPr="004D5D6C" w14:paraId="4ABE4E40" w14:textId="77777777" w:rsidTr="008D0FE7">
        <w:trPr>
          <w:hidden/>
        </w:trPr>
        <w:tc>
          <w:tcPr>
            <w:tcW w:w="1080" w:type="dxa"/>
            <w:tcBorders>
              <w:top w:val="nil"/>
              <w:left w:val="nil"/>
              <w:bottom w:val="nil"/>
              <w:right w:val="nil"/>
            </w:tcBorders>
          </w:tcPr>
          <w:p w14:paraId="0C0105CC" w14:textId="77777777" w:rsidR="00527063" w:rsidRPr="004D5D6C" w:rsidRDefault="00527063" w:rsidP="006B6E80">
            <w:pPr>
              <w:pStyle w:val="broodtekst"/>
              <w:rPr>
                <w:vanish/>
                <w:color w:val="E0E0E0"/>
              </w:rPr>
            </w:pPr>
            <w:r w:rsidRPr="004D5D6C">
              <w:rPr>
                <w:vanish/>
                <w:color w:val="E0E0E0"/>
              </w:rPr>
              <w:t>VN2</w:t>
            </w:r>
            <w:r w:rsidR="0063292D" w:rsidRPr="004D5D6C">
              <w:rPr>
                <w:vanish/>
                <w:color w:val="E0E0E0"/>
              </w:rPr>
              <w:t>1</w:t>
            </w:r>
            <w:r w:rsidRPr="004D5D6C">
              <w:rPr>
                <w:vanish/>
                <w:color w:val="E0E0E0"/>
              </w:rPr>
              <w:t>0</w:t>
            </w:r>
          </w:p>
        </w:tc>
        <w:tc>
          <w:tcPr>
            <w:tcW w:w="6720" w:type="dxa"/>
            <w:tcBorders>
              <w:top w:val="nil"/>
              <w:left w:val="nil"/>
              <w:bottom w:val="nil"/>
              <w:right w:val="nil"/>
            </w:tcBorders>
          </w:tcPr>
          <w:p w14:paraId="1E481BAF" w14:textId="77777777" w:rsidR="00527063" w:rsidRPr="004D5D6C" w:rsidRDefault="00527063" w:rsidP="006B6E80">
            <w:pPr>
              <w:pStyle w:val="broodtekst"/>
              <w:rPr>
                <w:vanish/>
                <w:color w:val="E0E0E0"/>
              </w:rPr>
            </w:pPr>
            <w:r w:rsidRPr="004D5D6C">
              <w:rPr>
                <w:vanish/>
                <w:color w:val="E0E0E0"/>
              </w:rPr>
              <w:t>De Opdrachtnemer dient, rekening houden</w:t>
            </w:r>
            <w:r w:rsidR="000533C5" w:rsidRPr="004D5D6C">
              <w:rPr>
                <w:vanish/>
                <w:color w:val="E0E0E0"/>
              </w:rPr>
              <w:t>d met de minimale communicatie</w:t>
            </w:r>
            <w:r w:rsidRPr="004D5D6C">
              <w:rPr>
                <w:vanish/>
                <w:color w:val="E0E0E0"/>
              </w:rPr>
              <w:t xml:space="preserve">termijnen </w:t>
            </w:r>
            <w:r w:rsidR="00F253BF" w:rsidRPr="004D5D6C">
              <w:rPr>
                <w:vanish/>
                <w:color w:val="E0E0E0"/>
              </w:rPr>
              <w:t>voor</w:t>
            </w:r>
            <w:r w:rsidR="00B010B3" w:rsidRPr="004D5D6C">
              <w:rPr>
                <w:vanish/>
                <w:color w:val="E0E0E0"/>
              </w:rPr>
              <w:t xml:space="preserve"> </w:t>
            </w:r>
            <w:r w:rsidR="000533C5" w:rsidRPr="004D5D6C">
              <w:rPr>
                <w:vanish/>
                <w:color w:val="E0E0E0"/>
              </w:rPr>
              <w:t xml:space="preserve">de gebruiker </w:t>
            </w:r>
            <w:r w:rsidRPr="004D5D6C">
              <w:rPr>
                <w:vanish/>
                <w:color w:val="E0E0E0"/>
              </w:rPr>
              <w:t xml:space="preserve">voortvloeiende uit de indeling van de Werkzaamheden in hinderklassen, </w:t>
            </w:r>
            <w:r w:rsidR="00CA63BF" w:rsidRPr="004D5D6C">
              <w:rPr>
                <w:vanish/>
                <w:color w:val="E0E0E0"/>
              </w:rPr>
              <w:t xml:space="preserve">de beschrijving van </w:t>
            </w:r>
            <w:r w:rsidRPr="004D5D6C">
              <w:rPr>
                <w:vanish/>
                <w:color w:val="E0E0E0"/>
              </w:rPr>
              <w:t>de scheepvaartverkeersmaatregelen, waarmee de Opdrachtnemer bewerkstelligt dat met de voorgenomen scheepvaartverkeersmaatregelen de veiligheid en minimale verkeershinder zijn gewaarborgd</w:t>
            </w:r>
            <w:r w:rsidR="00CA63BF" w:rsidRPr="004D5D6C">
              <w:rPr>
                <w:vanish/>
                <w:color w:val="E0E0E0"/>
              </w:rPr>
              <w:t>, ter kennis te brengen van de Opdrachtgever.</w:t>
            </w:r>
          </w:p>
          <w:p w14:paraId="4F5AC15F" w14:textId="77777777" w:rsidR="00527063" w:rsidRPr="004D5D6C" w:rsidRDefault="00527063" w:rsidP="006B6E80">
            <w:pPr>
              <w:pStyle w:val="broodtekst"/>
              <w:rPr>
                <w:vanish/>
                <w:color w:val="E0E0E0"/>
              </w:rPr>
            </w:pPr>
          </w:p>
        </w:tc>
        <w:tc>
          <w:tcPr>
            <w:tcW w:w="1080" w:type="dxa"/>
            <w:tcBorders>
              <w:top w:val="nil"/>
              <w:left w:val="nil"/>
              <w:bottom w:val="nil"/>
              <w:right w:val="nil"/>
            </w:tcBorders>
          </w:tcPr>
          <w:p w14:paraId="67B92736" w14:textId="77777777" w:rsidR="00527063" w:rsidRPr="004D5D6C" w:rsidRDefault="00527063" w:rsidP="006B6E80">
            <w:pPr>
              <w:pStyle w:val="broodtekst"/>
              <w:rPr>
                <w:vanish/>
                <w:color w:val="E0E0E0"/>
              </w:rPr>
            </w:pPr>
            <w:r w:rsidRPr="004D5D6C">
              <w:rPr>
                <w:vanish/>
                <w:color w:val="E0E0E0"/>
              </w:rPr>
              <w:t>VN100</w:t>
            </w:r>
          </w:p>
          <w:p w14:paraId="45222A51" w14:textId="77777777" w:rsidR="00527063" w:rsidRPr="004D5D6C" w:rsidRDefault="00527063" w:rsidP="006B6E80">
            <w:pPr>
              <w:pStyle w:val="broodtekst"/>
              <w:rPr>
                <w:vanish/>
                <w:color w:val="E0E0E0"/>
              </w:rPr>
            </w:pPr>
            <w:r w:rsidRPr="004D5D6C">
              <w:rPr>
                <w:vanish/>
                <w:color w:val="E0E0E0"/>
              </w:rPr>
              <w:t>PM120</w:t>
            </w:r>
          </w:p>
        </w:tc>
      </w:tr>
      <w:tr w:rsidR="00527063" w:rsidRPr="004D5D6C" w14:paraId="1FD76513" w14:textId="77777777" w:rsidTr="008D0FE7">
        <w:trPr>
          <w:hidden/>
        </w:trPr>
        <w:tc>
          <w:tcPr>
            <w:tcW w:w="1080" w:type="dxa"/>
            <w:tcBorders>
              <w:top w:val="nil"/>
              <w:left w:val="nil"/>
              <w:bottom w:val="nil"/>
              <w:right w:val="nil"/>
            </w:tcBorders>
          </w:tcPr>
          <w:p w14:paraId="01CCCB84" w14:textId="77777777" w:rsidR="00527063" w:rsidRPr="004D5D6C" w:rsidRDefault="00527063" w:rsidP="00527063">
            <w:pPr>
              <w:pStyle w:val="broodtekst"/>
              <w:rPr>
                <w:vanish/>
                <w:color w:val="E0E0E0"/>
              </w:rPr>
            </w:pPr>
            <w:r w:rsidRPr="004D5D6C">
              <w:rPr>
                <w:vanish/>
                <w:color w:val="E0E0E0"/>
              </w:rPr>
              <w:t>VN2</w:t>
            </w:r>
            <w:r w:rsidR="000533C5" w:rsidRPr="004D5D6C">
              <w:rPr>
                <w:vanish/>
                <w:color w:val="E0E0E0"/>
              </w:rPr>
              <w:t>2</w:t>
            </w:r>
            <w:r w:rsidRPr="004D5D6C">
              <w:rPr>
                <w:vanish/>
                <w:color w:val="E0E0E0"/>
              </w:rPr>
              <w:t>0</w:t>
            </w:r>
          </w:p>
        </w:tc>
        <w:tc>
          <w:tcPr>
            <w:tcW w:w="6720" w:type="dxa"/>
            <w:tcBorders>
              <w:top w:val="nil"/>
              <w:left w:val="nil"/>
              <w:bottom w:val="nil"/>
              <w:right w:val="nil"/>
            </w:tcBorders>
          </w:tcPr>
          <w:p w14:paraId="28A82766" w14:textId="77777777" w:rsidR="00527063" w:rsidRPr="004D5D6C" w:rsidRDefault="00527063" w:rsidP="006B6E80">
            <w:pPr>
              <w:pStyle w:val="broodtekst"/>
              <w:rPr>
                <w:vanish/>
                <w:color w:val="E0E0E0"/>
              </w:rPr>
            </w:pPr>
            <w:r w:rsidRPr="004D5D6C">
              <w:rPr>
                <w:vanish/>
                <w:color w:val="E0E0E0"/>
              </w:rPr>
              <w:t xml:space="preserve">De Opdrachtnemer dient ten minste per maatregel het volgende te beschrijven: </w:t>
            </w:r>
          </w:p>
          <w:p w14:paraId="55FC407C" w14:textId="77777777" w:rsidR="0060714A" w:rsidRPr="004D5D6C" w:rsidRDefault="0060714A" w:rsidP="005D7B70">
            <w:pPr>
              <w:pStyle w:val="opsomming-letter"/>
              <w:numPr>
                <w:ilvl w:val="0"/>
                <w:numId w:val="13"/>
              </w:numPr>
              <w:autoSpaceDE w:val="0"/>
              <w:autoSpaceDN w:val="0"/>
              <w:adjustRightInd w:val="0"/>
              <w:rPr>
                <w:vanish/>
                <w:color w:val="E0E0E0"/>
              </w:rPr>
            </w:pPr>
            <w:r w:rsidRPr="004D5D6C">
              <w:rPr>
                <w:vanish/>
                <w:color w:val="E0E0E0"/>
              </w:rPr>
              <w:t>het doel van de betreffende scheepvaartverkeersmaatregel;</w:t>
            </w:r>
          </w:p>
          <w:p w14:paraId="4942AA04" w14:textId="77777777" w:rsidR="0060714A" w:rsidRPr="004D5D6C" w:rsidRDefault="0060714A" w:rsidP="005D7B70">
            <w:pPr>
              <w:pStyle w:val="opsomming-letter"/>
              <w:numPr>
                <w:ilvl w:val="0"/>
                <w:numId w:val="13"/>
              </w:numPr>
              <w:autoSpaceDE w:val="0"/>
              <w:autoSpaceDN w:val="0"/>
              <w:adjustRightInd w:val="0"/>
              <w:rPr>
                <w:vanish/>
                <w:color w:val="E0E0E0"/>
              </w:rPr>
            </w:pPr>
            <w:r w:rsidRPr="004D5D6C">
              <w:rPr>
                <w:vanish/>
                <w:color w:val="E0E0E0"/>
              </w:rPr>
              <w:t>een akkoordverklaring van de vaarwegbeheerder voor verkeersbegeleiding;</w:t>
            </w:r>
          </w:p>
          <w:p w14:paraId="1D81348C" w14:textId="77777777" w:rsidR="0060714A" w:rsidRPr="004D5D6C" w:rsidRDefault="0060714A" w:rsidP="005D7B70">
            <w:pPr>
              <w:pStyle w:val="opsomming-letter"/>
              <w:numPr>
                <w:ilvl w:val="0"/>
                <w:numId w:val="13"/>
              </w:numPr>
              <w:autoSpaceDE w:val="0"/>
              <w:autoSpaceDN w:val="0"/>
              <w:adjustRightInd w:val="0"/>
              <w:rPr>
                <w:vanish/>
                <w:color w:val="E0E0E0"/>
              </w:rPr>
            </w:pPr>
            <w:r w:rsidRPr="004D5D6C">
              <w:rPr>
                <w:vanish/>
                <w:color w:val="E0E0E0"/>
              </w:rPr>
              <w:t>een beschrijving van de noodzakelijke scheepvaartverkeers</w:t>
            </w:r>
            <w:r w:rsidRPr="004D5D6C">
              <w:rPr>
                <w:vanish/>
                <w:color w:val="E0E0E0"/>
              </w:rPr>
              <w:softHyphen/>
              <w:t xml:space="preserve">maatregelen, ten minste bevattende: </w:t>
            </w:r>
          </w:p>
          <w:p w14:paraId="00C99137" w14:textId="77777777" w:rsidR="0060714A" w:rsidRPr="004D5D6C" w:rsidRDefault="0060714A" w:rsidP="0085529C">
            <w:pPr>
              <w:pStyle w:val="opsomming-bullet"/>
              <w:numPr>
                <w:ilvl w:val="0"/>
                <w:numId w:val="34"/>
              </w:numPr>
              <w:tabs>
                <w:tab w:val="clear" w:pos="227"/>
                <w:tab w:val="clear" w:pos="454"/>
                <w:tab w:val="clear" w:pos="680"/>
                <w:tab w:val="clear" w:pos="907"/>
                <w:tab w:val="clear" w:pos="1134"/>
                <w:tab w:val="clear" w:pos="1361"/>
                <w:tab w:val="clear" w:pos="1588"/>
                <w:tab w:val="clear" w:pos="1814"/>
                <w:tab w:val="clear" w:pos="2041"/>
              </w:tabs>
              <w:rPr>
                <w:vanish/>
                <w:color w:val="E0E0E0"/>
              </w:rPr>
            </w:pPr>
            <w:r w:rsidRPr="004D5D6C">
              <w:rPr>
                <w:vanish/>
                <w:color w:val="E0E0E0"/>
              </w:rPr>
              <w:t>een uitwerking van de bebording en bewegwijzering ten behoeve van het aanduiden van stremmingen of omleiding</w:t>
            </w:r>
            <w:r w:rsidR="00C0213E" w:rsidRPr="004D5D6C">
              <w:rPr>
                <w:vanish/>
                <w:color w:val="E0E0E0"/>
              </w:rPr>
              <w:t>s</w:t>
            </w:r>
            <w:r w:rsidRPr="004D5D6C">
              <w:rPr>
                <w:vanish/>
                <w:color w:val="E0E0E0"/>
              </w:rPr>
              <w:t>routes in verband met afsluitingen;</w:t>
            </w:r>
          </w:p>
          <w:p w14:paraId="4FD4A0DA" w14:textId="77777777" w:rsidR="0060714A" w:rsidRPr="004D5D6C" w:rsidRDefault="0060714A" w:rsidP="0085529C">
            <w:pPr>
              <w:pStyle w:val="opsomming-bullet"/>
              <w:numPr>
                <w:ilvl w:val="0"/>
                <w:numId w:val="34"/>
              </w:numPr>
              <w:tabs>
                <w:tab w:val="clear" w:pos="227"/>
                <w:tab w:val="clear" w:pos="454"/>
                <w:tab w:val="clear" w:pos="680"/>
                <w:tab w:val="clear" w:pos="907"/>
                <w:tab w:val="clear" w:pos="1134"/>
                <w:tab w:val="clear" w:pos="1361"/>
                <w:tab w:val="clear" w:pos="1588"/>
                <w:tab w:val="clear" w:pos="1814"/>
                <w:tab w:val="clear" w:pos="2041"/>
              </w:tabs>
              <w:rPr>
                <w:vanish/>
                <w:color w:val="E0E0E0"/>
              </w:rPr>
            </w:pPr>
            <w:r w:rsidRPr="004D5D6C">
              <w:rPr>
                <w:vanish/>
                <w:color w:val="E0E0E0"/>
              </w:rPr>
              <w:t>schriftelijke goedkeuringen of verklaringen van geen bezwaar van de betrokken vaarwegbeheerders voor het toepassen van afsluitingen en omleiding</w:t>
            </w:r>
            <w:r w:rsidR="00560920" w:rsidRPr="004D5D6C">
              <w:rPr>
                <w:vanish/>
                <w:color w:val="E0E0E0"/>
              </w:rPr>
              <w:t>sroutes</w:t>
            </w:r>
            <w:r w:rsidRPr="004D5D6C">
              <w:rPr>
                <w:vanish/>
                <w:color w:val="E0E0E0"/>
              </w:rPr>
              <w:t>;</w:t>
            </w:r>
          </w:p>
          <w:p w14:paraId="2B2BBC0A" w14:textId="77777777" w:rsidR="0060714A" w:rsidRPr="004D5D6C" w:rsidRDefault="0060714A" w:rsidP="0085529C">
            <w:pPr>
              <w:pStyle w:val="opsomming-bullet"/>
              <w:numPr>
                <w:ilvl w:val="0"/>
                <w:numId w:val="34"/>
              </w:numPr>
              <w:tabs>
                <w:tab w:val="clear" w:pos="227"/>
                <w:tab w:val="clear" w:pos="454"/>
                <w:tab w:val="clear" w:pos="680"/>
                <w:tab w:val="clear" w:pos="907"/>
                <w:tab w:val="clear" w:pos="1134"/>
                <w:tab w:val="clear" w:pos="1361"/>
                <w:tab w:val="clear" w:pos="1588"/>
                <w:tab w:val="clear" w:pos="1814"/>
                <w:tab w:val="clear" w:pos="2041"/>
              </w:tabs>
              <w:rPr>
                <w:vanish/>
                <w:color w:val="E0E0E0"/>
              </w:rPr>
            </w:pPr>
            <w:r w:rsidRPr="004D5D6C">
              <w:rPr>
                <w:vanish/>
                <w:color w:val="E0E0E0"/>
              </w:rPr>
              <w:t>onderbouwde berekeningen van de extra reistijden en mogelijke vertragingen voor het om te leiden scheepvaartverkeer, waarbij rekening is gehouden met vaarwegcapaciteit en -intensiteit en de CEMT-klassering.</w:t>
            </w:r>
          </w:p>
          <w:p w14:paraId="47D99FB4" w14:textId="77777777" w:rsidR="0060714A" w:rsidRPr="004D5D6C" w:rsidRDefault="0060714A" w:rsidP="005D7B70">
            <w:pPr>
              <w:pStyle w:val="opsomming-bullet"/>
              <w:numPr>
                <w:ilvl w:val="0"/>
                <w:numId w:val="13"/>
              </w:numPr>
              <w:tabs>
                <w:tab w:val="clear" w:pos="227"/>
                <w:tab w:val="clear" w:pos="454"/>
                <w:tab w:val="clear" w:pos="680"/>
                <w:tab w:val="clear" w:pos="907"/>
                <w:tab w:val="clear" w:pos="1134"/>
                <w:tab w:val="clear" w:pos="1361"/>
                <w:tab w:val="clear" w:pos="1588"/>
                <w:tab w:val="clear" w:pos="1814"/>
                <w:tab w:val="clear" w:pos="2041"/>
              </w:tabs>
              <w:rPr>
                <w:vanish/>
                <w:color w:val="E0E0E0"/>
              </w:rPr>
            </w:pPr>
            <w:r w:rsidRPr="004D5D6C">
              <w:rPr>
                <w:vanish/>
                <w:color w:val="E0E0E0"/>
              </w:rPr>
              <w:t>een risico-inventarisatie met betrekking tot: veiligheid, de doorstroming van de scheepvaart, uitloop van Werkzaamheden, sociale en maatschappelijke overlast, transport van gevaarlijke stoffen, bijzonder transport en de bereikbaarheid voor hulpverleningsdiensten bij afgesloten trajecten of objecten. Eén en ander inclusief de bijbehorende maatregelen om de risico’s weg te nemen, te beperken of te beheersen;</w:t>
            </w:r>
          </w:p>
          <w:p w14:paraId="02D08E97" w14:textId="77777777" w:rsidR="0060714A" w:rsidRPr="004D5D6C" w:rsidRDefault="0060714A" w:rsidP="005D7B70">
            <w:pPr>
              <w:pStyle w:val="opsomming-bullet"/>
              <w:numPr>
                <w:ilvl w:val="0"/>
                <w:numId w:val="13"/>
              </w:numPr>
              <w:tabs>
                <w:tab w:val="clear" w:pos="227"/>
                <w:tab w:val="clear" w:pos="454"/>
                <w:tab w:val="clear" w:pos="680"/>
                <w:tab w:val="clear" w:pos="907"/>
                <w:tab w:val="clear" w:pos="1134"/>
                <w:tab w:val="clear" w:pos="1361"/>
                <w:tab w:val="clear" w:pos="1588"/>
                <w:tab w:val="clear" w:pos="1814"/>
                <w:tab w:val="clear" w:pos="2041"/>
              </w:tabs>
              <w:rPr>
                <w:rFonts w:cs="Arial"/>
                <w:vanish/>
                <w:color w:val="E0E0E0"/>
              </w:rPr>
            </w:pPr>
            <w:r w:rsidRPr="004D5D6C">
              <w:rPr>
                <w:vanish/>
                <w:color w:val="E0E0E0"/>
              </w:rPr>
              <w:t>een uitwerking van de afstemming ter zake te treffen maatregelen met Rijkswaterstaatonderdelen, hulpverleningsdiensten, overige vaarwegbeheerders, bunkerstations en overige belanghebbenden.</w:t>
            </w:r>
          </w:p>
          <w:p w14:paraId="15FAF44D" w14:textId="77777777" w:rsidR="00527063" w:rsidRPr="004D5D6C" w:rsidRDefault="00527063" w:rsidP="00AC4CCB">
            <w:pPr>
              <w:pStyle w:val="opsomming-bullet"/>
              <w:tabs>
                <w:tab w:val="clear" w:pos="227"/>
                <w:tab w:val="clear" w:pos="454"/>
                <w:tab w:val="clear" w:pos="680"/>
                <w:tab w:val="clear" w:pos="907"/>
                <w:tab w:val="clear" w:pos="1134"/>
                <w:tab w:val="clear" w:pos="1361"/>
                <w:tab w:val="clear" w:pos="1588"/>
                <w:tab w:val="clear" w:pos="1814"/>
                <w:tab w:val="clear" w:pos="2041"/>
              </w:tabs>
              <w:rPr>
                <w:vanish/>
                <w:color w:val="E0E0E0"/>
              </w:rPr>
            </w:pPr>
          </w:p>
        </w:tc>
        <w:tc>
          <w:tcPr>
            <w:tcW w:w="1080" w:type="dxa"/>
            <w:tcBorders>
              <w:top w:val="nil"/>
              <w:left w:val="nil"/>
              <w:bottom w:val="nil"/>
              <w:right w:val="nil"/>
            </w:tcBorders>
          </w:tcPr>
          <w:p w14:paraId="577ADF5A" w14:textId="77777777" w:rsidR="00527063" w:rsidRPr="004D5D6C" w:rsidRDefault="00527063" w:rsidP="00527063">
            <w:pPr>
              <w:pStyle w:val="broodtekst"/>
              <w:rPr>
                <w:vanish/>
                <w:color w:val="E0E0E0"/>
              </w:rPr>
            </w:pPr>
            <w:r w:rsidRPr="004D5D6C">
              <w:rPr>
                <w:vanish/>
                <w:color w:val="E0E0E0"/>
              </w:rPr>
              <w:t>VN2</w:t>
            </w:r>
            <w:r w:rsidR="0063292D" w:rsidRPr="004D5D6C">
              <w:rPr>
                <w:vanish/>
                <w:color w:val="E0E0E0"/>
              </w:rPr>
              <w:t>1</w:t>
            </w:r>
            <w:r w:rsidRPr="004D5D6C">
              <w:rPr>
                <w:vanish/>
                <w:color w:val="E0E0E0"/>
              </w:rPr>
              <w:t>0</w:t>
            </w:r>
          </w:p>
        </w:tc>
      </w:tr>
      <w:tr w:rsidR="00527063" w:rsidRPr="004D5D6C" w14:paraId="2F1CB46E" w14:textId="77777777" w:rsidTr="008D0FE7">
        <w:trPr>
          <w:hidden/>
        </w:trPr>
        <w:tc>
          <w:tcPr>
            <w:tcW w:w="1080" w:type="dxa"/>
            <w:tcBorders>
              <w:top w:val="nil"/>
              <w:left w:val="nil"/>
              <w:bottom w:val="nil"/>
              <w:right w:val="nil"/>
            </w:tcBorders>
          </w:tcPr>
          <w:p w14:paraId="254D5A87" w14:textId="77777777" w:rsidR="00527063" w:rsidRPr="004D5D6C" w:rsidRDefault="0097101B" w:rsidP="006B6E80">
            <w:pPr>
              <w:pStyle w:val="broodtekst"/>
              <w:rPr>
                <w:vanish/>
                <w:color w:val="E0E0E0"/>
              </w:rPr>
            </w:pPr>
            <w:r w:rsidRPr="004D5D6C">
              <w:rPr>
                <w:vanish/>
                <w:color w:val="E0E0E0"/>
              </w:rPr>
              <w:t>B-</w:t>
            </w:r>
            <w:r w:rsidR="00527063" w:rsidRPr="004D5D6C">
              <w:rPr>
                <w:vanish/>
                <w:color w:val="E0E0E0"/>
              </w:rPr>
              <w:t>VN2</w:t>
            </w:r>
            <w:r w:rsidR="000533C5" w:rsidRPr="004D5D6C">
              <w:rPr>
                <w:vanish/>
                <w:color w:val="E0E0E0"/>
              </w:rPr>
              <w:t>3</w:t>
            </w:r>
            <w:r w:rsidR="00527063" w:rsidRPr="004D5D6C">
              <w:rPr>
                <w:vanish/>
                <w:color w:val="E0E0E0"/>
              </w:rPr>
              <w:t>0</w:t>
            </w:r>
          </w:p>
        </w:tc>
        <w:tc>
          <w:tcPr>
            <w:tcW w:w="6720" w:type="dxa"/>
            <w:tcBorders>
              <w:top w:val="nil"/>
              <w:left w:val="nil"/>
              <w:bottom w:val="nil"/>
              <w:right w:val="nil"/>
            </w:tcBorders>
          </w:tcPr>
          <w:p w14:paraId="2396B19B" w14:textId="77777777" w:rsidR="001F783A" w:rsidRPr="004D5D6C" w:rsidRDefault="00527063" w:rsidP="006B6E80">
            <w:pPr>
              <w:pStyle w:val="broodtekst"/>
              <w:rPr>
                <w:vanish/>
                <w:color w:val="E0E0E0"/>
              </w:rPr>
            </w:pPr>
            <w:r w:rsidRPr="004D5D6C">
              <w:rPr>
                <w:vanish/>
                <w:color w:val="E0E0E0"/>
              </w:rPr>
              <w:t>Indien een beschrijving van een scheepvaartverkeersmaatregel is geaccepteerd, behoudt de</w:t>
            </w:r>
            <w:r w:rsidR="000F7727" w:rsidRPr="004D5D6C">
              <w:rPr>
                <w:vanish/>
                <w:color w:val="E0E0E0"/>
              </w:rPr>
              <w:t xml:space="preserve"> Opdrachtgever</w:t>
            </w:r>
            <w:r w:rsidRPr="004D5D6C">
              <w:rPr>
                <w:vanish/>
                <w:color w:val="E0E0E0"/>
              </w:rPr>
              <w:t xml:space="preserve"> zich het recht voor, in geval van uitlopende en noodzakelijke werkzaamheden op het (parallelle) netwerk in hinderklasse 2 of hoger</w:t>
            </w:r>
            <w:r w:rsidR="00570BBE" w:rsidRPr="004D5D6C">
              <w:rPr>
                <w:vanish/>
                <w:color w:val="E0E0E0"/>
              </w:rPr>
              <w:t>,</w:t>
            </w:r>
            <w:r w:rsidRPr="004D5D6C">
              <w:rPr>
                <w:vanish/>
                <w:color w:val="E0E0E0"/>
              </w:rPr>
              <w:t xml:space="preserve"> de Acceptatie daarvan in te trekken tot</w:t>
            </w:r>
            <w:r w:rsidR="000F1E97" w:rsidRPr="004D5D6C">
              <w:rPr>
                <w:vanish/>
                <w:color w:val="E0E0E0"/>
              </w:rPr>
              <w:t xml:space="preserve"> twee</w:t>
            </w:r>
            <w:r w:rsidR="006845C2" w:rsidRPr="004D5D6C">
              <w:rPr>
                <w:vanish/>
                <w:color w:val="E0E0E0"/>
              </w:rPr>
              <w:t xml:space="preserve"> </w:t>
            </w:r>
            <w:r w:rsidR="000F1E97" w:rsidRPr="004D5D6C">
              <w:rPr>
                <w:vanish/>
                <w:color w:val="E0E0E0"/>
              </w:rPr>
              <w:t>derde</w:t>
            </w:r>
            <w:r w:rsidRPr="004D5D6C">
              <w:rPr>
                <w:vanish/>
                <w:color w:val="E0E0E0"/>
              </w:rPr>
              <w:t xml:space="preserve"> van de in de </w:t>
            </w:r>
            <w:r w:rsidRPr="004D5D6C">
              <w:rPr>
                <w:rFonts w:cs="Arial"/>
                <w:vanish/>
                <w:color w:val="E0E0E0"/>
              </w:rPr>
              <w:t>Tabel Hinderklasse</w:t>
            </w:r>
            <w:r w:rsidR="006B37D0" w:rsidRPr="004D5D6C">
              <w:rPr>
                <w:rFonts w:cs="Arial"/>
                <w:vanish/>
                <w:color w:val="E0E0E0"/>
              </w:rPr>
              <w:t xml:space="preserve"> </w:t>
            </w:r>
            <w:r w:rsidRPr="004D5D6C">
              <w:rPr>
                <w:rFonts w:cs="Arial"/>
                <w:vanish/>
                <w:color w:val="E0E0E0"/>
              </w:rPr>
              <w:t xml:space="preserve">vaarwegwerkzaamheden </w:t>
            </w:r>
            <w:r w:rsidRPr="004D5D6C">
              <w:rPr>
                <w:vanish/>
                <w:color w:val="E0E0E0"/>
              </w:rPr>
              <w:t>genoemde minimale communicatietermijn</w:t>
            </w:r>
            <w:r w:rsidR="000533C5" w:rsidRPr="004D5D6C">
              <w:rPr>
                <w:vanish/>
                <w:color w:val="E0E0E0"/>
              </w:rPr>
              <w:t xml:space="preserve"> voor de gebruiker</w:t>
            </w:r>
            <w:r w:rsidRPr="004D5D6C">
              <w:rPr>
                <w:vanish/>
                <w:color w:val="E0E0E0"/>
              </w:rPr>
              <w:t xml:space="preserve"> voorafgaande aan de </w:t>
            </w:r>
            <w:r w:rsidR="00560920" w:rsidRPr="004D5D6C">
              <w:rPr>
                <w:vanish/>
                <w:color w:val="E0E0E0"/>
              </w:rPr>
              <w:t>start</w:t>
            </w:r>
            <w:r w:rsidRPr="004D5D6C">
              <w:rPr>
                <w:vanish/>
                <w:color w:val="E0E0E0"/>
              </w:rPr>
              <w:t xml:space="preserve"> van de Werkzaamheden</w:t>
            </w:r>
            <w:r w:rsidR="001F783A" w:rsidRPr="004D5D6C">
              <w:rPr>
                <w:vanish/>
                <w:color w:val="E0E0E0"/>
              </w:rPr>
              <w:t xml:space="preserve">. </w:t>
            </w:r>
            <w:r w:rsidR="001F783A" w:rsidRPr="004D5D6C">
              <w:rPr>
                <w:vanish/>
                <w:color w:val="E0E0E0"/>
              </w:rPr>
              <w:lastRenderedPageBreak/>
              <w:t>Dit geeft de Opdrachtnemer geen recht op bijbetaling of schadevergoeding. De Opdrachtgever neemt in dat geval het initiatief tot het voorstellen van een nieuwe uitvoeringsperiode.</w:t>
            </w:r>
          </w:p>
          <w:p w14:paraId="67284280" w14:textId="77777777" w:rsidR="00527063" w:rsidRPr="004D5D6C" w:rsidRDefault="00527063" w:rsidP="006B6E80">
            <w:pPr>
              <w:pStyle w:val="broodtekst"/>
              <w:rPr>
                <w:vanish/>
                <w:color w:val="E0E0E0"/>
              </w:rPr>
            </w:pPr>
          </w:p>
        </w:tc>
        <w:tc>
          <w:tcPr>
            <w:tcW w:w="1080" w:type="dxa"/>
            <w:tcBorders>
              <w:top w:val="nil"/>
              <w:left w:val="nil"/>
              <w:bottom w:val="nil"/>
              <w:right w:val="nil"/>
            </w:tcBorders>
          </w:tcPr>
          <w:p w14:paraId="0E8C1560" w14:textId="77777777" w:rsidR="00527063" w:rsidRPr="004D5D6C" w:rsidRDefault="00527063" w:rsidP="006B6E80">
            <w:pPr>
              <w:pStyle w:val="broodtekst"/>
              <w:rPr>
                <w:vanish/>
                <w:color w:val="E0E0E0"/>
              </w:rPr>
            </w:pPr>
            <w:r w:rsidRPr="004D5D6C">
              <w:rPr>
                <w:vanish/>
                <w:color w:val="E0E0E0"/>
              </w:rPr>
              <w:lastRenderedPageBreak/>
              <w:t>VN2</w:t>
            </w:r>
            <w:r w:rsidR="0063292D" w:rsidRPr="004D5D6C">
              <w:rPr>
                <w:vanish/>
                <w:color w:val="E0E0E0"/>
              </w:rPr>
              <w:t>1</w:t>
            </w:r>
            <w:r w:rsidRPr="004D5D6C">
              <w:rPr>
                <w:vanish/>
                <w:color w:val="E0E0E0"/>
              </w:rPr>
              <w:t>0</w:t>
            </w:r>
          </w:p>
        </w:tc>
      </w:tr>
    </w:tbl>
    <w:p w14:paraId="7B42AE68" w14:textId="77777777" w:rsidR="00527063" w:rsidRPr="004D5D6C" w:rsidRDefault="00527063" w:rsidP="004D5D6C">
      <w:pPr>
        <w:pStyle w:val="broodtekst"/>
        <w:rPr>
          <w:vanish/>
          <w:color w:val="E0E0E0"/>
        </w:rPr>
      </w:pPr>
      <w:bookmarkStart w:id="4627" w:name="_Toc365390577"/>
      <w:bookmarkStart w:id="4628" w:name="bwVN_aan_443"/>
      <w:r w:rsidRPr="004D5D6C">
        <w:rPr>
          <w:vanish/>
          <w:color w:val="E0E0E0"/>
        </w:rPr>
        <w:t>Richtlijnen, certificaten en ontheffingen voor scheepvaartverkeermaatregelen</w:t>
      </w:r>
      <w:bookmarkStart w:id="4629" w:name="_Toc365538597"/>
      <w:bookmarkStart w:id="4630" w:name="_Toc366068021"/>
      <w:bookmarkStart w:id="4631" w:name="_Toc366068130"/>
      <w:bookmarkStart w:id="4632" w:name="_Toc366069713"/>
      <w:bookmarkStart w:id="4633" w:name="_Toc366069916"/>
      <w:bookmarkStart w:id="4634" w:name="_Toc366070062"/>
      <w:bookmarkStart w:id="4635" w:name="_Toc366070501"/>
      <w:bookmarkStart w:id="4636" w:name="_Toc366070610"/>
      <w:bookmarkStart w:id="4637" w:name="_Toc366071198"/>
      <w:bookmarkStart w:id="4638" w:name="_Toc366071307"/>
      <w:bookmarkStart w:id="4639" w:name="_Toc366071922"/>
      <w:bookmarkStart w:id="4640" w:name="_Toc366072068"/>
      <w:bookmarkStart w:id="4641" w:name="_Toc366072177"/>
      <w:bookmarkStart w:id="4642" w:name="_Toc366072286"/>
      <w:bookmarkStart w:id="4643" w:name="_Toc366072395"/>
      <w:bookmarkStart w:id="4644" w:name="_Toc366072654"/>
      <w:bookmarkStart w:id="4645" w:name="_Toc366072763"/>
      <w:bookmarkStart w:id="4646" w:name="_Toc366072872"/>
      <w:bookmarkStart w:id="4647" w:name="_Toc366072981"/>
      <w:bookmarkStart w:id="4648" w:name="_Toc366073090"/>
      <w:bookmarkStart w:id="4649" w:name="_Toc366073990"/>
      <w:bookmarkStart w:id="4650" w:name="_Toc366074113"/>
      <w:bookmarkStart w:id="4651" w:name="_Toc366074222"/>
      <w:bookmarkStart w:id="4652" w:name="_Toc366074673"/>
      <w:bookmarkStart w:id="4653" w:name="_Toc366074782"/>
      <w:bookmarkStart w:id="4654" w:name="_Toc366074891"/>
      <w:bookmarkStart w:id="4655" w:name="_Toc366075000"/>
      <w:bookmarkStart w:id="4656" w:name="_Toc366075385"/>
      <w:bookmarkStart w:id="4657" w:name="_Toc366075494"/>
      <w:bookmarkStart w:id="4658" w:name="_Toc366075876"/>
      <w:bookmarkStart w:id="4659" w:name="_Toc366075985"/>
      <w:bookmarkStart w:id="4660" w:name="_Toc366076343"/>
      <w:bookmarkStart w:id="4661" w:name="_Toc366076452"/>
      <w:bookmarkStart w:id="4662" w:name="_Toc366076562"/>
      <w:bookmarkStart w:id="4663" w:name="_Toc366076671"/>
      <w:bookmarkStart w:id="4664" w:name="_Toc366076781"/>
      <w:bookmarkStart w:id="4665" w:name="_Toc366076890"/>
      <w:bookmarkStart w:id="4666" w:name="_Toc366077000"/>
      <w:bookmarkStart w:id="4667" w:name="_Toc366077109"/>
      <w:bookmarkStart w:id="4668" w:name="_Toc366077219"/>
      <w:bookmarkStart w:id="4669" w:name="_Toc366077328"/>
      <w:bookmarkStart w:id="4670" w:name="_Toc366077438"/>
      <w:bookmarkStart w:id="4671" w:name="_Toc366077547"/>
      <w:bookmarkStart w:id="4672" w:name="_Toc366077657"/>
      <w:bookmarkStart w:id="4673" w:name="_Toc366077766"/>
      <w:bookmarkStart w:id="4674" w:name="_Toc366077876"/>
      <w:bookmarkStart w:id="4675" w:name="_Toc366078975"/>
      <w:bookmarkStart w:id="4676" w:name="_Toc366079085"/>
      <w:bookmarkStart w:id="4677" w:name="_Toc366079194"/>
      <w:bookmarkStart w:id="4678" w:name="_Toc366079304"/>
      <w:bookmarkStart w:id="4679" w:name="_Toc366079413"/>
      <w:bookmarkStart w:id="4680" w:name="_Toc366079523"/>
      <w:bookmarkStart w:id="4681" w:name="_Toc366079632"/>
      <w:bookmarkStart w:id="4682" w:name="_Toc366079742"/>
      <w:bookmarkStart w:id="4683" w:name="_Toc366079943"/>
      <w:bookmarkStart w:id="4684" w:name="_Toc366080053"/>
      <w:bookmarkStart w:id="4685" w:name="_Toc366080540"/>
      <w:bookmarkStart w:id="4686" w:name="_Toc366080650"/>
      <w:bookmarkStart w:id="4687" w:name="_Toc366081239"/>
      <w:bookmarkStart w:id="4688" w:name="_Toc366081349"/>
      <w:bookmarkStart w:id="4689" w:name="_Toc366082436"/>
      <w:bookmarkStart w:id="4690" w:name="_Toc366082816"/>
      <w:bookmarkStart w:id="4691" w:name="_Toc366082926"/>
      <w:bookmarkStart w:id="4692" w:name="_Toc366083035"/>
      <w:bookmarkStart w:id="4693" w:name="_Toc366083195"/>
      <w:bookmarkStart w:id="4694" w:name="_Toc366083364"/>
      <w:bookmarkStart w:id="4695" w:name="_Toc366083474"/>
      <w:bookmarkStart w:id="4696" w:name="_Toc366083583"/>
      <w:bookmarkStart w:id="4697" w:name="_Toc366083693"/>
      <w:bookmarkStart w:id="4698" w:name="_Toc366083802"/>
      <w:bookmarkStart w:id="4699" w:name="_Toc366083912"/>
      <w:bookmarkStart w:id="4700" w:name="_Toc366084021"/>
      <w:bookmarkStart w:id="4701" w:name="_Toc366084131"/>
      <w:bookmarkStart w:id="4702" w:name="_Toc366084350"/>
      <w:bookmarkStart w:id="4703" w:name="_Toc366084459"/>
      <w:bookmarkStart w:id="4704" w:name="_Toc366084569"/>
      <w:bookmarkStart w:id="4705" w:name="_Toc366084678"/>
      <w:bookmarkStart w:id="4706" w:name="_Toc366084897"/>
      <w:bookmarkStart w:id="4707" w:name="_Toc366085007"/>
      <w:bookmarkStart w:id="4708" w:name="_Toc366085116"/>
      <w:bookmarkStart w:id="4709" w:name="_Toc366085226"/>
      <w:bookmarkStart w:id="4710" w:name="_Toc366085335"/>
      <w:bookmarkStart w:id="4711" w:name="_Toc366085445"/>
      <w:bookmarkStart w:id="4712" w:name="_Toc366085554"/>
      <w:bookmarkStart w:id="4713" w:name="_Toc366085664"/>
      <w:bookmarkStart w:id="4714" w:name="_Toc366085773"/>
      <w:bookmarkStart w:id="4715" w:name="_Toc366085883"/>
      <w:bookmarkStart w:id="4716" w:name="_Toc366085992"/>
      <w:bookmarkStart w:id="4717" w:name="_Toc366086102"/>
      <w:bookmarkStart w:id="4718" w:name="_Toc366086211"/>
      <w:bookmarkStart w:id="4719" w:name="_Toc366086321"/>
      <w:bookmarkStart w:id="4720" w:name="_Toc366086430"/>
      <w:bookmarkStart w:id="4721" w:name="_Toc366086540"/>
      <w:bookmarkStart w:id="4722" w:name="_Toc366086649"/>
      <w:bookmarkStart w:id="4723" w:name="_Toc366086759"/>
      <w:bookmarkStart w:id="4724" w:name="_Toc366086868"/>
      <w:bookmarkStart w:id="4725" w:name="_Toc366086978"/>
      <w:bookmarkStart w:id="4726" w:name="_Toc366087087"/>
      <w:bookmarkStart w:id="4727" w:name="_Toc366087197"/>
      <w:bookmarkStart w:id="4728" w:name="_Toc366087306"/>
      <w:bookmarkStart w:id="4729" w:name="_Toc366087416"/>
      <w:bookmarkStart w:id="4730" w:name="_Toc366087525"/>
      <w:bookmarkStart w:id="4731" w:name="_Toc366087635"/>
      <w:bookmarkStart w:id="4732" w:name="_Toc366087744"/>
      <w:bookmarkStart w:id="4733" w:name="_Toc366087854"/>
      <w:bookmarkStart w:id="4734" w:name="_Toc366087963"/>
      <w:bookmarkStart w:id="4735" w:name="_Toc366088073"/>
      <w:bookmarkStart w:id="4736" w:name="_Toc366088182"/>
      <w:bookmarkStart w:id="4737" w:name="_Toc366088292"/>
      <w:bookmarkStart w:id="4738" w:name="_Toc366088401"/>
      <w:bookmarkStart w:id="4739" w:name="_Toc366088511"/>
      <w:bookmarkStart w:id="4740" w:name="_Toc366088620"/>
      <w:bookmarkStart w:id="4741" w:name="_Toc366088730"/>
      <w:bookmarkStart w:id="4742" w:name="_Toc366088839"/>
      <w:bookmarkStart w:id="4743" w:name="_Toc366088949"/>
      <w:bookmarkStart w:id="4744" w:name="_Toc366089058"/>
      <w:bookmarkStart w:id="4745" w:name="_Toc366089168"/>
      <w:bookmarkStart w:id="4746" w:name="_Toc366089277"/>
      <w:bookmarkStart w:id="4747" w:name="_Toc366089387"/>
      <w:bookmarkStart w:id="4748" w:name="_Toc366089496"/>
      <w:bookmarkStart w:id="4749" w:name="_Toc366089606"/>
      <w:bookmarkStart w:id="4750" w:name="_Toc366089715"/>
      <w:bookmarkStart w:id="4751" w:name="_Toc366089825"/>
      <w:bookmarkStart w:id="4752" w:name="_Toc366089934"/>
      <w:bookmarkStart w:id="4753" w:name="_Toc366090044"/>
      <w:bookmarkStart w:id="4754" w:name="_Toc366090153"/>
      <w:bookmarkStart w:id="4755" w:name="_Toc366090263"/>
      <w:bookmarkStart w:id="4756" w:name="_Toc366090372"/>
      <w:bookmarkStart w:id="4757" w:name="_Toc366090482"/>
      <w:bookmarkStart w:id="4758" w:name="_Toc366090591"/>
      <w:bookmarkStart w:id="4759" w:name="_Toc366090701"/>
      <w:bookmarkStart w:id="4760" w:name="_Toc366090810"/>
      <w:bookmarkStart w:id="4761" w:name="_Toc366090920"/>
      <w:bookmarkStart w:id="4762" w:name="_Toc366091029"/>
      <w:bookmarkStart w:id="4763" w:name="_Toc366091139"/>
      <w:bookmarkStart w:id="4764" w:name="_Toc366091248"/>
      <w:bookmarkStart w:id="4765" w:name="_Toc366091358"/>
      <w:bookmarkStart w:id="4766" w:name="_Toc366091467"/>
      <w:bookmarkStart w:id="4767" w:name="_Toc366091577"/>
      <w:bookmarkStart w:id="4768" w:name="_Toc366137663"/>
      <w:bookmarkStart w:id="4769" w:name="_Toc366137773"/>
      <w:bookmarkStart w:id="4770" w:name="_Toc366137882"/>
      <w:bookmarkStart w:id="4771" w:name="_Toc366137992"/>
      <w:bookmarkStart w:id="4772" w:name="_Toc366138101"/>
      <w:bookmarkStart w:id="4773" w:name="_Toc366138211"/>
      <w:bookmarkStart w:id="4774" w:name="_Toc366138320"/>
      <w:bookmarkStart w:id="4775" w:name="_Toc366138430"/>
      <w:bookmarkStart w:id="4776" w:name="_Toc366138539"/>
      <w:bookmarkStart w:id="4777" w:name="_Toc366138649"/>
      <w:bookmarkStart w:id="4778" w:name="_Toc366138758"/>
      <w:bookmarkStart w:id="4779" w:name="_Toc366138868"/>
      <w:bookmarkStart w:id="4780" w:name="_Toc366138977"/>
      <w:bookmarkStart w:id="4781" w:name="_Toc366139087"/>
      <w:bookmarkStart w:id="4782" w:name="_Toc366139196"/>
      <w:bookmarkStart w:id="4783" w:name="_Toc366139306"/>
      <w:bookmarkStart w:id="4784" w:name="_Toc366139415"/>
      <w:bookmarkStart w:id="4785" w:name="_Toc366139525"/>
      <w:bookmarkStart w:id="4786" w:name="_Toc366139634"/>
      <w:bookmarkStart w:id="4787" w:name="_Toc366139744"/>
      <w:bookmarkStart w:id="4788" w:name="_Toc366139853"/>
      <w:bookmarkStart w:id="4789" w:name="_Toc366139963"/>
      <w:bookmarkStart w:id="4790" w:name="_Toc366140072"/>
      <w:bookmarkStart w:id="4791" w:name="_Toc366140182"/>
      <w:bookmarkStart w:id="4792" w:name="_Toc366140291"/>
      <w:bookmarkStart w:id="4793" w:name="_Toc366140401"/>
      <w:bookmarkStart w:id="4794" w:name="_Toc366140510"/>
      <w:bookmarkStart w:id="4795" w:name="_Toc366140620"/>
      <w:bookmarkStart w:id="4796" w:name="_Toc366140729"/>
      <w:bookmarkStart w:id="4797" w:name="_Toc366140839"/>
      <w:bookmarkStart w:id="4798" w:name="_Toc366140948"/>
      <w:bookmarkStart w:id="4799" w:name="_Toc366141058"/>
      <w:bookmarkStart w:id="4800" w:name="_Toc366141167"/>
      <w:bookmarkStart w:id="4801" w:name="_Toc366141277"/>
      <w:bookmarkStart w:id="4802" w:name="_Toc366141386"/>
      <w:bookmarkStart w:id="4803" w:name="_Toc366141496"/>
      <w:bookmarkStart w:id="4804" w:name="_Toc366141605"/>
      <w:bookmarkStart w:id="4805" w:name="_Toc366141715"/>
      <w:bookmarkStart w:id="4806" w:name="_Toc366141824"/>
      <w:bookmarkStart w:id="4807" w:name="_Toc366141934"/>
      <w:bookmarkStart w:id="4808" w:name="_Toc366142043"/>
      <w:bookmarkStart w:id="4809" w:name="_Toc366142153"/>
      <w:bookmarkStart w:id="4810" w:name="_Toc366142262"/>
      <w:bookmarkStart w:id="4811" w:name="_Toc366142372"/>
      <w:bookmarkStart w:id="4812" w:name="_Toc366142481"/>
      <w:bookmarkStart w:id="4813" w:name="_Toc366142591"/>
      <w:bookmarkStart w:id="4814" w:name="_Toc366142700"/>
      <w:bookmarkStart w:id="4815" w:name="_Toc366142810"/>
      <w:bookmarkStart w:id="4816" w:name="_Toc366142919"/>
      <w:bookmarkStart w:id="4817" w:name="_Toc366143029"/>
      <w:bookmarkStart w:id="4818" w:name="_Toc366143138"/>
      <w:bookmarkStart w:id="4819" w:name="_Toc366143248"/>
      <w:bookmarkStart w:id="4820" w:name="_Toc366143357"/>
      <w:bookmarkStart w:id="4821" w:name="_Toc366143467"/>
      <w:bookmarkStart w:id="4822" w:name="_Toc366143576"/>
      <w:bookmarkStart w:id="4823" w:name="_Toc366143686"/>
      <w:bookmarkStart w:id="4824" w:name="_Toc366143795"/>
      <w:bookmarkStart w:id="4825" w:name="_Toc366143905"/>
      <w:bookmarkStart w:id="4826" w:name="_Toc366148484"/>
      <w:bookmarkStart w:id="4827" w:name="_Toc366148594"/>
      <w:bookmarkStart w:id="4828" w:name="_Toc366148703"/>
      <w:bookmarkStart w:id="4829" w:name="_Toc366148813"/>
      <w:bookmarkStart w:id="4830" w:name="_Toc366148922"/>
      <w:bookmarkStart w:id="4831" w:name="_Toc366149032"/>
      <w:bookmarkStart w:id="4832" w:name="_Toc366149141"/>
      <w:bookmarkStart w:id="4833" w:name="_Toc366149251"/>
      <w:bookmarkStart w:id="4834" w:name="_Toc366149360"/>
      <w:bookmarkStart w:id="4835" w:name="_Toc366149469"/>
      <w:bookmarkStart w:id="4836" w:name="_Toc366149578"/>
      <w:bookmarkStart w:id="4837" w:name="_Toc366149687"/>
      <w:bookmarkStart w:id="4838" w:name="_Toc366149796"/>
      <w:bookmarkStart w:id="4839" w:name="_Toc366149905"/>
      <w:bookmarkStart w:id="4840" w:name="_Toc366150014"/>
      <w:bookmarkStart w:id="4841" w:name="_Toc366153251"/>
      <w:bookmarkStart w:id="4842" w:name="_Toc366153360"/>
      <w:bookmarkStart w:id="4843" w:name="_Toc366153468"/>
      <w:bookmarkStart w:id="4844" w:name="_Toc366153577"/>
      <w:bookmarkStart w:id="4845" w:name="_Toc366153685"/>
      <w:bookmarkStart w:id="4846" w:name="_Toc366153794"/>
      <w:bookmarkStart w:id="4847" w:name="_Toc366153903"/>
      <w:bookmarkStart w:id="4848" w:name="_Toc366154012"/>
      <w:bookmarkStart w:id="4849" w:name="_Toc366154121"/>
      <w:bookmarkStart w:id="4850" w:name="_Toc366154230"/>
      <w:bookmarkStart w:id="4851" w:name="_Toc366154339"/>
      <w:bookmarkStart w:id="4852" w:name="_Toc366154448"/>
      <w:bookmarkStart w:id="4853" w:name="_Toc366154557"/>
      <w:bookmarkStart w:id="4854" w:name="_Toc366154666"/>
      <w:bookmarkStart w:id="4855" w:name="_Toc366155200"/>
      <w:bookmarkStart w:id="4856" w:name="_Toc366155309"/>
      <w:bookmarkStart w:id="4857" w:name="_Toc366155796"/>
      <w:bookmarkStart w:id="4858" w:name="_Toc366155905"/>
      <w:bookmarkStart w:id="4859" w:name="_Toc366156081"/>
      <w:bookmarkStart w:id="4860" w:name="_Toc366156369"/>
      <w:bookmarkStart w:id="4861" w:name="_Toc366156478"/>
      <w:bookmarkStart w:id="4862" w:name="_Toc366156587"/>
      <w:bookmarkStart w:id="4863" w:name="_Toc366156696"/>
      <w:bookmarkStart w:id="4864" w:name="_Toc366156805"/>
      <w:bookmarkStart w:id="4865" w:name="_Toc366156914"/>
      <w:bookmarkStart w:id="4866" w:name="_Toc366157023"/>
      <w:bookmarkStart w:id="4867" w:name="_Toc366157132"/>
      <w:bookmarkStart w:id="4868" w:name="_Toc366157498"/>
      <w:bookmarkStart w:id="4869" w:name="_Toc366157607"/>
      <w:bookmarkStart w:id="4870" w:name="_Toc366158523"/>
      <w:bookmarkStart w:id="4871" w:name="_Toc366158636"/>
      <w:bookmarkStart w:id="4872" w:name="_Toc366158847"/>
      <w:bookmarkStart w:id="4873" w:name="_Toc366158956"/>
      <w:bookmarkStart w:id="4874" w:name="_Toc366159065"/>
      <w:bookmarkStart w:id="4875" w:name="_Toc366159174"/>
      <w:bookmarkStart w:id="4876" w:name="_Toc366159283"/>
      <w:bookmarkStart w:id="4877" w:name="_Toc366159392"/>
      <w:bookmarkStart w:id="4878" w:name="_Toc366159501"/>
      <w:bookmarkStart w:id="4879" w:name="_Toc366159610"/>
      <w:bookmarkStart w:id="4880" w:name="_Toc366159719"/>
      <w:bookmarkStart w:id="4881" w:name="_Toc366159828"/>
      <w:bookmarkStart w:id="4882" w:name="_Toc366159937"/>
      <w:bookmarkStart w:id="4883" w:name="_Toc366160046"/>
      <w:bookmarkStart w:id="4884" w:name="_Toc366160155"/>
      <w:bookmarkStart w:id="4885" w:name="_Toc366160264"/>
      <w:bookmarkStart w:id="4886" w:name="_Toc366160373"/>
      <w:bookmarkStart w:id="4887" w:name="_Toc366160482"/>
      <w:bookmarkStart w:id="4888" w:name="_Toc366160591"/>
      <w:bookmarkStart w:id="4889" w:name="_Toc366160700"/>
      <w:bookmarkStart w:id="4890" w:name="_Toc366160809"/>
      <w:bookmarkStart w:id="4891" w:name="_Toc366160918"/>
      <w:bookmarkStart w:id="4892" w:name="_Toc366161027"/>
      <w:bookmarkStart w:id="4893" w:name="_Toc366161136"/>
      <w:bookmarkStart w:id="4894" w:name="_Toc366161245"/>
      <w:bookmarkStart w:id="4895" w:name="_Toc366161354"/>
      <w:bookmarkStart w:id="4896" w:name="_Toc366161463"/>
      <w:bookmarkStart w:id="4897" w:name="_Toc366161572"/>
      <w:bookmarkStart w:id="4898" w:name="_Toc366161681"/>
      <w:bookmarkStart w:id="4899" w:name="_Toc366161790"/>
      <w:bookmarkStart w:id="4900" w:name="_Toc366161899"/>
      <w:bookmarkStart w:id="4901" w:name="_Toc366162008"/>
      <w:bookmarkStart w:id="4902" w:name="_Toc366162117"/>
      <w:bookmarkStart w:id="4903" w:name="_Toc366162226"/>
      <w:bookmarkStart w:id="4904" w:name="_Toc366162335"/>
      <w:bookmarkStart w:id="4905" w:name="_Toc366162553"/>
      <w:bookmarkStart w:id="4906" w:name="_Toc366162662"/>
      <w:bookmarkStart w:id="4907" w:name="_Toc366162771"/>
      <w:bookmarkStart w:id="4908" w:name="_Toc366162880"/>
      <w:bookmarkStart w:id="4909" w:name="_Toc366162989"/>
      <w:bookmarkStart w:id="4910" w:name="_Toc366163098"/>
      <w:bookmarkStart w:id="4911" w:name="_Toc366163207"/>
      <w:bookmarkStart w:id="4912" w:name="_Toc366163316"/>
      <w:bookmarkStart w:id="4913" w:name="_Toc366163425"/>
      <w:bookmarkStart w:id="4914" w:name="_Toc366163534"/>
      <w:bookmarkStart w:id="4915" w:name="_Toc366163643"/>
      <w:bookmarkStart w:id="4916" w:name="_Toc366163752"/>
      <w:bookmarkStart w:id="4917" w:name="_Toc366163861"/>
      <w:bookmarkStart w:id="4918" w:name="_Toc366163970"/>
      <w:bookmarkStart w:id="4919" w:name="_Toc366164079"/>
      <w:bookmarkStart w:id="4920" w:name="_Toc366164188"/>
      <w:bookmarkStart w:id="4921" w:name="_Toc366164297"/>
      <w:bookmarkStart w:id="4922" w:name="_Toc366164406"/>
      <w:bookmarkStart w:id="4923" w:name="_Toc366164515"/>
      <w:bookmarkStart w:id="4924" w:name="_Toc366164624"/>
      <w:bookmarkStart w:id="4925" w:name="_Toc366164733"/>
      <w:bookmarkStart w:id="4926" w:name="_Toc366164842"/>
      <w:bookmarkStart w:id="4927" w:name="_Toc366164951"/>
      <w:bookmarkStart w:id="4928" w:name="_Toc366165060"/>
      <w:bookmarkStart w:id="4929" w:name="_Toc366165169"/>
      <w:bookmarkStart w:id="4930" w:name="_Toc366165278"/>
      <w:bookmarkStart w:id="4931" w:name="_Toc366165387"/>
      <w:bookmarkStart w:id="4932" w:name="_Toc366165496"/>
      <w:bookmarkStart w:id="4933" w:name="_Toc366165605"/>
      <w:bookmarkStart w:id="4934" w:name="_Toc366165714"/>
      <w:bookmarkStart w:id="4935" w:name="_Toc366165823"/>
      <w:bookmarkStart w:id="4936" w:name="_Toc366165932"/>
      <w:bookmarkStart w:id="4937" w:name="_Toc366166041"/>
      <w:bookmarkStart w:id="4938" w:name="_Toc366166150"/>
      <w:bookmarkStart w:id="4939" w:name="_Toc366166259"/>
      <w:bookmarkStart w:id="4940" w:name="_Toc366166368"/>
      <w:bookmarkStart w:id="4941" w:name="_Toc366166477"/>
      <w:bookmarkStart w:id="4942" w:name="_Toc366166586"/>
      <w:bookmarkStart w:id="4943" w:name="_Toc366166695"/>
      <w:bookmarkStart w:id="4944" w:name="_Toc366166804"/>
      <w:bookmarkStart w:id="4945" w:name="_Toc366166913"/>
      <w:bookmarkStart w:id="4946" w:name="_Toc366167022"/>
      <w:bookmarkStart w:id="4947" w:name="_Toc366167131"/>
      <w:bookmarkStart w:id="4948" w:name="_Toc366167240"/>
      <w:bookmarkStart w:id="4949" w:name="_Toc366167349"/>
      <w:bookmarkStart w:id="4950" w:name="_Toc366167458"/>
      <w:bookmarkStart w:id="4951" w:name="_Toc366167567"/>
      <w:bookmarkStart w:id="4952" w:name="_Toc366167676"/>
      <w:bookmarkStart w:id="4953" w:name="_Toc366167785"/>
      <w:bookmarkStart w:id="4954" w:name="_Toc366167894"/>
      <w:bookmarkStart w:id="4955" w:name="_Toc366168003"/>
      <w:bookmarkStart w:id="4956" w:name="_Toc366168112"/>
      <w:bookmarkStart w:id="4957" w:name="_Toc366168221"/>
      <w:bookmarkStart w:id="4958" w:name="_Toc366168331"/>
      <w:bookmarkStart w:id="4959" w:name="_Toc366168440"/>
      <w:bookmarkStart w:id="4960" w:name="_Toc366224963"/>
      <w:bookmarkStart w:id="4961" w:name="_Toc366225072"/>
      <w:bookmarkStart w:id="4962" w:name="_Toc366225181"/>
      <w:bookmarkStart w:id="4963" w:name="_Toc366225290"/>
      <w:bookmarkStart w:id="4964" w:name="_Toc404255544"/>
      <w:bookmarkStart w:id="4965" w:name="_Toc404255825"/>
      <w:bookmarkStart w:id="4966" w:name="_Toc404256188"/>
      <w:bookmarkStart w:id="4967" w:name="_Toc404256299"/>
      <w:bookmarkStart w:id="4968" w:name="_Toc404256410"/>
      <w:bookmarkStart w:id="4969" w:name="_Toc404256521"/>
      <w:bookmarkStart w:id="4970" w:name="_Toc404256632"/>
      <w:bookmarkStart w:id="4971" w:name="_Toc404256743"/>
      <w:bookmarkStart w:id="4972" w:name="_Toc404256854"/>
      <w:bookmarkStart w:id="4973" w:name="_Toc404256965"/>
      <w:bookmarkStart w:id="4974" w:name="_Toc404257076"/>
      <w:bookmarkStart w:id="4975" w:name="_Toc404257187"/>
      <w:bookmarkStart w:id="4976" w:name="_Toc404257298"/>
      <w:bookmarkStart w:id="4977" w:name="_Toc404257409"/>
      <w:bookmarkStart w:id="4978" w:name="_Toc404257520"/>
      <w:bookmarkStart w:id="4979" w:name="_Toc404257631"/>
      <w:bookmarkStart w:id="4980" w:name="_Toc404257742"/>
      <w:bookmarkStart w:id="4981" w:name="_Toc404257853"/>
      <w:bookmarkStart w:id="4982" w:name="_Toc404776142"/>
      <w:bookmarkStart w:id="4983" w:name="_Toc404777806"/>
      <w:bookmarkStart w:id="4984" w:name="_Toc404779153"/>
      <w:bookmarkStart w:id="4985" w:name="_Toc404779266"/>
      <w:bookmarkStart w:id="4986" w:name="_Toc404779491"/>
      <w:bookmarkStart w:id="4987" w:name="_Toc404779612"/>
      <w:bookmarkStart w:id="4988" w:name="_Toc404781629"/>
      <w:bookmarkStart w:id="4989" w:name="_Toc404781740"/>
      <w:bookmarkStart w:id="4990" w:name="_Toc404781850"/>
      <w:bookmarkStart w:id="4991" w:name="_Toc404783667"/>
      <w:bookmarkStart w:id="4992" w:name="_Toc404784344"/>
      <w:bookmarkStart w:id="4993" w:name="_Toc404784456"/>
      <w:bookmarkStart w:id="4994" w:name="_Toc404786470"/>
      <w:bookmarkStart w:id="4995" w:name="_Toc404786581"/>
      <w:bookmarkStart w:id="4996" w:name="_Toc404786808"/>
      <w:bookmarkStart w:id="4997" w:name="_Toc404786920"/>
      <w:bookmarkStart w:id="4998" w:name="_Toc404787031"/>
      <w:bookmarkStart w:id="4999" w:name="_Toc404962933"/>
      <w:bookmarkStart w:id="5000" w:name="_Toc405197204"/>
      <w:bookmarkStart w:id="5001" w:name="_Toc405197313"/>
      <w:bookmarkStart w:id="5002" w:name="_Toc405197421"/>
      <w:bookmarkStart w:id="5003" w:name="_Toc405804911"/>
      <w:bookmarkStart w:id="5004" w:name="_Toc405816534"/>
      <w:bookmarkStart w:id="5005" w:name="_Toc405816757"/>
      <w:bookmarkStart w:id="5006" w:name="_Toc405817638"/>
      <w:bookmarkStart w:id="5007" w:name="_Toc405817859"/>
      <w:bookmarkStart w:id="5008" w:name="_Toc405818080"/>
      <w:bookmarkStart w:id="5009" w:name="_Toc405818301"/>
      <w:bookmarkStart w:id="5010" w:name="_Toc405818523"/>
      <w:bookmarkStart w:id="5011" w:name="_Toc405818746"/>
      <w:bookmarkStart w:id="5012" w:name="_Toc405818969"/>
      <w:bookmarkStart w:id="5013" w:name="_Toc405819191"/>
      <w:bookmarkStart w:id="5014" w:name="_Toc405819412"/>
      <w:bookmarkStart w:id="5015" w:name="_Toc405819632"/>
      <w:bookmarkStart w:id="5016" w:name="_Toc405820518"/>
      <w:bookmarkStart w:id="5017" w:name="_Toc405826873"/>
      <w:bookmarkStart w:id="5018" w:name="_Toc405826976"/>
      <w:bookmarkStart w:id="5019" w:name="_Toc405827079"/>
      <w:bookmarkStart w:id="5020" w:name="_Toc405827180"/>
      <w:bookmarkStart w:id="5021" w:name="_Toc406057823"/>
      <w:bookmarkStart w:id="5022" w:name="_Toc406057930"/>
      <w:bookmarkStart w:id="5023" w:name="_Toc406058034"/>
      <w:bookmarkStart w:id="5024" w:name="_Toc406059221"/>
      <w:bookmarkStart w:id="5025" w:name="_Toc406059476"/>
      <w:bookmarkStart w:id="5026" w:name="_Toc406059577"/>
      <w:bookmarkStart w:id="5027" w:name="_Toc406059861"/>
      <w:bookmarkStart w:id="5028" w:name="_Toc406060073"/>
      <w:bookmarkStart w:id="5029" w:name="_Toc406060174"/>
      <w:bookmarkStart w:id="5030" w:name="_Toc406060274"/>
      <w:bookmarkStart w:id="5031" w:name="_Toc406060375"/>
      <w:bookmarkStart w:id="5032" w:name="_Toc406060475"/>
      <w:bookmarkStart w:id="5033" w:name="_Toc406061716"/>
      <w:bookmarkStart w:id="5034" w:name="_Toc406061924"/>
      <w:bookmarkStart w:id="5035" w:name="_Toc406062240"/>
      <w:bookmarkStart w:id="5036" w:name="_Toc406062344"/>
      <w:bookmarkStart w:id="5037" w:name="_Toc406062445"/>
      <w:bookmarkStart w:id="5038" w:name="_Toc406062547"/>
      <w:bookmarkStart w:id="5039" w:name="_Toc406062751"/>
      <w:bookmarkStart w:id="5040" w:name="_Toc406062955"/>
      <w:bookmarkStart w:id="5041" w:name="_Toc406063159"/>
      <w:bookmarkStart w:id="5042" w:name="_Toc406063363"/>
      <w:bookmarkStart w:id="5043" w:name="_Toc406063567"/>
      <w:bookmarkStart w:id="5044" w:name="_Toc406063668"/>
      <w:bookmarkStart w:id="5045" w:name="_Toc406063770"/>
      <w:bookmarkStart w:id="5046" w:name="_Toc406086519"/>
      <w:bookmarkStart w:id="5047" w:name="_Toc406086743"/>
      <w:bookmarkStart w:id="5048" w:name="_Toc442717507"/>
      <w:bookmarkStart w:id="5049" w:name="_Toc442717634"/>
      <w:bookmarkStart w:id="5050" w:name="_Toc442717888"/>
      <w:bookmarkStart w:id="5051" w:name="_Toc442719523"/>
      <w:bookmarkStart w:id="5052" w:name="_Toc442782310"/>
      <w:bookmarkStart w:id="5053" w:name="_Toc442790230"/>
      <w:bookmarkStart w:id="5054" w:name="_Toc442802941"/>
      <w:bookmarkStart w:id="5055" w:name="_Toc442862895"/>
      <w:bookmarkStart w:id="5056" w:name="_Toc442863014"/>
      <w:bookmarkStart w:id="5057" w:name="_Toc442877839"/>
      <w:bookmarkStart w:id="5058" w:name="_Toc442878458"/>
      <w:bookmarkStart w:id="5059" w:name="_Toc442878576"/>
      <w:bookmarkStart w:id="5060" w:name="_Toc442878691"/>
      <w:bookmarkStart w:id="5061" w:name="_Toc442878807"/>
      <w:bookmarkStart w:id="5062" w:name="_Toc442880683"/>
      <w:bookmarkStart w:id="5063" w:name="_Toc442880798"/>
      <w:bookmarkStart w:id="5064" w:name="_Toc442880912"/>
      <w:bookmarkStart w:id="5065" w:name="_Toc442881026"/>
      <w:bookmarkStart w:id="5066" w:name="_Toc442881141"/>
      <w:bookmarkStart w:id="5067" w:name="_Toc442881255"/>
      <w:bookmarkStart w:id="5068" w:name="_Toc442881370"/>
      <w:bookmarkStart w:id="5069" w:name="_Toc442881483"/>
      <w:bookmarkStart w:id="5070" w:name="_Toc442881595"/>
      <w:bookmarkStart w:id="5071" w:name="_Toc442881708"/>
      <w:bookmarkStart w:id="5072" w:name="_Toc442881823"/>
      <w:bookmarkStart w:id="5073" w:name="_Toc442881935"/>
      <w:bookmarkStart w:id="5074" w:name="_Toc442882050"/>
      <w:bookmarkStart w:id="5075" w:name="_Toc442882165"/>
      <w:bookmarkStart w:id="5076" w:name="_Toc442882280"/>
      <w:bookmarkStart w:id="5077" w:name="_Toc442882395"/>
      <w:bookmarkStart w:id="5078" w:name="_Toc442882510"/>
      <w:bookmarkStart w:id="5079" w:name="_Toc442882623"/>
      <w:bookmarkStart w:id="5080" w:name="_Toc442882738"/>
      <w:bookmarkStart w:id="5081" w:name="_Toc442882852"/>
      <w:bookmarkStart w:id="5082" w:name="_Toc442882969"/>
      <w:bookmarkStart w:id="5083" w:name="_Toc442883085"/>
      <w:bookmarkStart w:id="5084" w:name="_Toc442883199"/>
      <w:bookmarkStart w:id="5085" w:name="_Toc442883315"/>
      <w:bookmarkStart w:id="5086" w:name="_Toc442883430"/>
      <w:bookmarkStart w:id="5087" w:name="_Toc442883546"/>
      <w:bookmarkStart w:id="5088" w:name="_Toc442883660"/>
      <w:bookmarkStart w:id="5089" w:name="_Toc442883776"/>
      <w:bookmarkStart w:id="5090" w:name="_Toc442883891"/>
      <w:bookmarkStart w:id="5091" w:name="_Toc442884007"/>
      <w:bookmarkStart w:id="5092" w:name="_Toc442884122"/>
      <w:bookmarkStart w:id="5093" w:name="_Toc442884238"/>
      <w:bookmarkStart w:id="5094" w:name="_Toc442884353"/>
      <w:bookmarkStart w:id="5095" w:name="_Toc442884469"/>
      <w:bookmarkStart w:id="5096" w:name="_Toc442884583"/>
      <w:bookmarkStart w:id="5097" w:name="_Toc442884699"/>
      <w:bookmarkStart w:id="5098" w:name="_Toc442884813"/>
      <w:bookmarkStart w:id="5099" w:name="_Toc442884929"/>
      <w:bookmarkStart w:id="5100" w:name="_Toc442885043"/>
      <w:bookmarkStart w:id="5101" w:name="_Toc442885160"/>
      <w:bookmarkStart w:id="5102" w:name="_Toc442885276"/>
      <w:bookmarkStart w:id="5103" w:name="_Toc442885391"/>
      <w:bookmarkStart w:id="5104" w:name="_Toc442885507"/>
      <w:bookmarkStart w:id="5105" w:name="_Toc442885621"/>
      <w:bookmarkStart w:id="5106" w:name="_Toc442885737"/>
      <w:bookmarkStart w:id="5107" w:name="_Toc442885852"/>
      <w:bookmarkStart w:id="5108" w:name="_Toc442885968"/>
      <w:bookmarkStart w:id="5109" w:name="_Toc442886082"/>
      <w:bookmarkStart w:id="5110" w:name="_Toc442886198"/>
      <w:bookmarkStart w:id="5111" w:name="_Toc442886312"/>
      <w:bookmarkStart w:id="5112" w:name="_Toc442886428"/>
      <w:bookmarkStart w:id="5113" w:name="_Toc442886542"/>
      <w:bookmarkStart w:id="5114" w:name="_Toc442886659"/>
      <w:bookmarkStart w:id="5115" w:name="_Toc442886776"/>
      <w:bookmarkStart w:id="5116" w:name="_Toc442886892"/>
      <w:bookmarkStart w:id="5117" w:name="_Toc442887006"/>
      <w:bookmarkStart w:id="5118" w:name="_Toc442887122"/>
      <w:bookmarkStart w:id="5119" w:name="_Toc442887236"/>
      <w:bookmarkStart w:id="5120" w:name="_Toc442887352"/>
      <w:bookmarkStart w:id="5121" w:name="_Toc442887466"/>
      <w:bookmarkStart w:id="5122" w:name="_Toc442888198"/>
      <w:bookmarkStart w:id="5123" w:name="_Toc442888314"/>
      <w:bookmarkStart w:id="5124" w:name="_Toc442888427"/>
      <w:bookmarkStart w:id="5125" w:name="_Toc442888541"/>
      <w:bookmarkStart w:id="5126" w:name="_Toc442888658"/>
      <w:bookmarkStart w:id="5127" w:name="_Toc442888775"/>
      <w:bookmarkStart w:id="5128" w:name="_Toc442888892"/>
      <w:bookmarkStart w:id="5129" w:name="_Toc442889008"/>
      <w:bookmarkStart w:id="5130" w:name="_Toc442889121"/>
      <w:bookmarkStart w:id="5131" w:name="_Toc442889235"/>
      <w:bookmarkStart w:id="5132" w:name="_Toc442889352"/>
      <w:bookmarkStart w:id="5133" w:name="_Toc442889588"/>
      <w:bookmarkStart w:id="5134" w:name="_Toc442889704"/>
      <w:bookmarkStart w:id="5135" w:name="_Toc442889817"/>
      <w:bookmarkStart w:id="5136" w:name="_Toc442889931"/>
      <w:bookmarkStart w:id="5137" w:name="_Toc442890048"/>
      <w:bookmarkStart w:id="5138" w:name="_Toc442890164"/>
      <w:bookmarkStart w:id="5139" w:name="_Toc442890277"/>
      <w:bookmarkStart w:id="5140" w:name="_Toc442890390"/>
      <w:bookmarkStart w:id="5141" w:name="_Toc442890503"/>
      <w:bookmarkStart w:id="5142" w:name="_Toc442890616"/>
      <w:bookmarkStart w:id="5143" w:name="_Toc442890752"/>
      <w:bookmarkStart w:id="5144" w:name="_Toc442890865"/>
      <w:bookmarkStart w:id="5145" w:name="_Toc442891003"/>
      <w:bookmarkStart w:id="5146" w:name="_Toc442891116"/>
      <w:bookmarkStart w:id="5147" w:name="_Toc442891229"/>
      <w:bookmarkStart w:id="5148" w:name="_Toc442891342"/>
      <w:bookmarkStart w:id="5149" w:name="_Toc442891522"/>
      <w:bookmarkStart w:id="5150" w:name="_Toc442891912"/>
      <w:bookmarkStart w:id="5151" w:name="_Toc442892025"/>
      <w:bookmarkStart w:id="5152" w:name="_Toc442892138"/>
      <w:bookmarkStart w:id="5153" w:name="_Toc442892251"/>
      <w:bookmarkStart w:id="5154" w:name="_Toc442892364"/>
      <w:bookmarkStart w:id="5155" w:name="_Toc442892477"/>
      <w:bookmarkStart w:id="5156" w:name="_Toc442892590"/>
      <w:bookmarkStart w:id="5157" w:name="_Toc442892703"/>
      <w:bookmarkStart w:id="5158" w:name="_Toc442892816"/>
      <w:bookmarkStart w:id="5159" w:name="_Toc442892929"/>
      <w:bookmarkStart w:id="5160" w:name="_Toc442893042"/>
      <w:bookmarkStart w:id="5161" w:name="_Toc442962917"/>
      <w:bookmarkStart w:id="5162" w:name="_Toc442964524"/>
      <w:bookmarkStart w:id="5163" w:name="_Toc442964638"/>
      <w:bookmarkStart w:id="5164" w:name="_Toc442964751"/>
      <w:bookmarkStart w:id="5165" w:name="_Toc442964864"/>
      <w:bookmarkStart w:id="5166" w:name="_Toc442964978"/>
      <w:bookmarkStart w:id="5167" w:name="_Toc442965092"/>
      <w:bookmarkStart w:id="5168" w:name="_Toc442965207"/>
      <w:bookmarkStart w:id="5169" w:name="_Toc442965324"/>
      <w:bookmarkStart w:id="5170" w:name="_Toc442965441"/>
      <w:bookmarkStart w:id="5171" w:name="_Toc442965557"/>
      <w:bookmarkStart w:id="5172" w:name="_Toc442965670"/>
      <w:bookmarkStart w:id="5173" w:name="_Toc442965783"/>
      <w:bookmarkStart w:id="5174" w:name="_Toc442965898"/>
      <w:bookmarkStart w:id="5175" w:name="_Toc442966015"/>
      <w:bookmarkStart w:id="5176" w:name="_Toc442966132"/>
      <w:bookmarkStart w:id="5177" w:name="_Toc442966249"/>
      <w:bookmarkStart w:id="5178" w:name="_Toc442966366"/>
      <w:bookmarkStart w:id="5179" w:name="_Toc442966483"/>
      <w:bookmarkStart w:id="5180" w:name="_Toc442966600"/>
      <w:bookmarkStart w:id="5181" w:name="_Toc442966717"/>
      <w:bookmarkStart w:id="5182" w:name="_Toc442966834"/>
      <w:bookmarkStart w:id="5183" w:name="_Toc442966951"/>
      <w:bookmarkStart w:id="5184" w:name="_Toc442967068"/>
      <w:bookmarkStart w:id="5185" w:name="_Toc442967185"/>
      <w:bookmarkStart w:id="5186" w:name="_Toc442967302"/>
      <w:bookmarkStart w:id="5187" w:name="_Toc442967419"/>
      <w:bookmarkStart w:id="5188" w:name="_Toc442967536"/>
      <w:bookmarkStart w:id="5189" w:name="_Toc442967653"/>
      <w:bookmarkStart w:id="5190" w:name="_Toc442967770"/>
      <w:bookmarkStart w:id="5191" w:name="_Toc442967887"/>
      <w:bookmarkStart w:id="5192" w:name="_Toc442968004"/>
      <w:bookmarkStart w:id="5193" w:name="_Toc442968121"/>
      <w:bookmarkStart w:id="5194" w:name="_Toc442968238"/>
      <w:bookmarkStart w:id="5195" w:name="_Toc442968354"/>
      <w:bookmarkStart w:id="5196" w:name="_Toc442968467"/>
      <w:bookmarkStart w:id="5197" w:name="_Toc442968581"/>
      <w:bookmarkStart w:id="5198" w:name="_Toc442968698"/>
      <w:bookmarkStart w:id="5199" w:name="_Toc442968815"/>
      <w:bookmarkStart w:id="5200" w:name="_Toc442968932"/>
      <w:bookmarkStart w:id="5201" w:name="_Toc442969049"/>
      <w:bookmarkStart w:id="5202" w:name="_Toc442969166"/>
      <w:bookmarkStart w:id="5203" w:name="_Toc442969283"/>
      <w:bookmarkStart w:id="5204" w:name="_Toc442969400"/>
      <w:bookmarkStart w:id="5205" w:name="_Toc442969516"/>
      <w:bookmarkStart w:id="5206" w:name="_Toc442969629"/>
      <w:bookmarkStart w:id="5207" w:name="_Toc442969745"/>
      <w:bookmarkStart w:id="5208" w:name="_Toc442969862"/>
      <w:bookmarkStart w:id="5209" w:name="_Toc442969979"/>
      <w:bookmarkStart w:id="5210" w:name="_Toc442970095"/>
      <w:bookmarkStart w:id="5211" w:name="_Toc442970208"/>
      <w:bookmarkStart w:id="5212" w:name="_Toc442970324"/>
      <w:bookmarkStart w:id="5213" w:name="_Toc442970441"/>
      <w:bookmarkStart w:id="5214" w:name="_Toc442970558"/>
      <w:bookmarkStart w:id="5215" w:name="_Toc442970674"/>
      <w:bookmarkStart w:id="5216" w:name="_Toc442970787"/>
      <w:bookmarkStart w:id="5217" w:name="_Toc442970900"/>
      <w:bookmarkStart w:id="5218" w:name="_Toc442971016"/>
      <w:bookmarkStart w:id="5219" w:name="_Toc442971133"/>
      <w:bookmarkStart w:id="5220" w:name="_Toc442973081"/>
      <w:bookmarkStart w:id="5221" w:name="_Toc442973199"/>
      <w:bookmarkStart w:id="5222" w:name="_Toc442973317"/>
      <w:bookmarkStart w:id="5223" w:name="_Toc442973435"/>
      <w:bookmarkStart w:id="5224" w:name="_Toc442973782"/>
      <w:bookmarkStart w:id="5225" w:name="_Toc443030800"/>
      <w:bookmarkStart w:id="5226" w:name="_Toc443295102"/>
      <w:bookmarkStart w:id="5227" w:name="_Toc443295215"/>
      <w:bookmarkStart w:id="5228" w:name="_Toc443295328"/>
      <w:bookmarkStart w:id="5229" w:name="_Toc443295441"/>
      <w:bookmarkStart w:id="5230" w:name="_Toc443295554"/>
      <w:bookmarkStart w:id="5231" w:name="_Toc443295667"/>
      <w:bookmarkStart w:id="5232" w:name="_Toc443295780"/>
      <w:bookmarkStart w:id="5233" w:name="_Toc443295893"/>
      <w:bookmarkStart w:id="5234" w:name="_Toc443296006"/>
      <w:bookmarkStart w:id="5235" w:name="_Toc443296119"/>
      <w:bookmarkStart w:id="5236" w:name="_Toc443296232"/>
      <w:bookmarkStart w:id="5237" w:name="_Toc443296345"/>
      <w:bookmarkStart w:id="5238" w:name="_Toc443296458"/>
      <w:bookmarkStart w:id="5239" w:name="_Toc443297136"/>
      <w:bookmarkStart w:id="5240" w:name="_Toc443297249"/>
      <w:bookmarkStart w:id="5241" w:name="_Toc443297362"/>
      <w:bookmarkStart w:id="5242" w:name="_Toc443298552"/>
      <w:bookmarkStart w:id="5243" w:name="_Toc443298665"/>
      <w:bookmarkStart w:id="5244" w:name="_Toc443298775"/>
      <w:bookmarkStart w:id="5245" w:name="_Toc443298888"/>
      <w:bookmarkStart w:id="5246" w:name="_Toc443298998"/>
      <w:bookmarkStart w:id="5247" w:name="_Toc443299111"/>
      <w:bookmarkStart w:id="5248" w:name="_Toc443299221"/>
      <w:bookmarkStart w:id="5249" w:name="_Toc443299334"/>
      <w:bookmarkStart w:id="5250" w:name="_Toc443299447"/>
      <w:bookmarkStart w:id="5251" w:name="_Toc443299560"/>
      <w:bookmarkStart w:id="5252" w:name="_Toc443299673"/>
      <w:bookmarkStart w:id="5253" w:name="_Toc443299786"/>
      <w:bookmarkStart w:id="5254" w:name="_Toc443299899"/>
      <w:bookmarkStart w:id="5255" w:name="_Toc443300012"/>
      <w:bookmarkStart w:id="5256" w:name="_Toc443300125"/>
      <w:bookmarkStart w:id="5257" w:name="_Toc443300238"/>
      <w:bookmarkStart w:id="5258" w:name="_Toc443300351"/>
      <w:bookmarkStart w:id="5259" w:name="_Toc443300464"/>
      <w:bookmarkStart w:id="5260" w:name="_Toc443300577"/>
      <w:bookmarkStart w:id="5261" w:name="_Toc443300690"/>
      <w:bookmarkStart w:id="5262" w:name="_Toc443300803"/>
      <w:bookmarkStart w:id="5263" w:name="_Toc443300916"/>
      <w:bookmarkStart w:id="5264" w:name="_Toc443301790"/>
      <w:bookmarkStart w:id="5265" w:name="_Toc443301905"/>
      <w:bookmarkStart w:id="5266" w:name="_Toc443302023"/>
      <w:bookmarkStart w:id="5267" w:name="_Toc443302144"/>
      <w:bookmarkStart w:id="5268" w:name="_Toc443302266"/>
      <w:bookmarkStart w:id="5269" w:name="_Toc443302389"/>
      <w:bookmarkStart w:id="5270" w:name="_Toc443304990"/>
      <w:bookmarkStart w:id="5271" w:name="_Toc443306107"/>
      <w:bookmarkStart w:id="5272" w:name="_Toc443306224"/>
      <w:bookmarkStart w:id="5273" w:name="_Toc443306338"/>
      <w:bookmarkStart w:id="5274" w:name="_Toc443306454"/>
      <w:bookmarkStart w:id="5275" w:name="_Toc443306570"/>
      <w:bookmarkStart w:id="5276" w:name="_Toc443306689"/>
      <w:bookmarkStart w:id="5277" w:name="_Toc443307283"/>
      <w:bookmarkStart w:id="5278" w:name="_Toc443307395"/>
      <w:bookmarkStart w:id="5279" w:name="_Toc443309008"/>
      <w:bookmarkStart w:id="5280" w:name="_Toc443309119"/>
      <w:bookmarkStart w:id="5281" w:name="_Toc443309293"/>
      <w:bookmarkStart w:id="5282" w:name="_Toc443309404"/>
      <w:bookmarkStart w:id="5283" w:name="_Toc443309754"/>
      <w:bookmarkStart w:id="5284" w:name="_Toc443309870"/>
      <w:bookmarkStart w:id="5285" w:name="_Toc443309982"/>
      <w:bookmarkStart w:id="5286" w:name="_Toc443310226"/>
      <w:bookmarkStart w:id="5287" w:name="_Toc443310354"/>
      <w:bookmarkStart w:id="5288" w:name="_Toc443310470"/>
      <w:bookmarkStart w:id="5289" w:name="_Toc443310589"/>
      <w:bookmarkStart w:id="5290" w:name="_Toc443310709"/>
      <w:bookmarkStart w:id="5291" w:name="_Toc443310829"/>
      <w:bookmarkStart w:id="5292" w:name="_Toc443312193"/>
      <w:bookmarkStart w:id="5293" w:name="_Toc443312311"/>
      <w:bookmarkStart w:id="5294" w:name="_Toc443312426"/>
      <w:bookmarkStart w:id="5295" w:name="_Toc443312544"/>
      <w:bookmarkStart w:id="5296" w:name="_Toc443312650"/>
      <w:bookmarkStart w:id="5297" w:name="_Toc443312756"/>
      <w:bookmarkStart w:id="5298" w:name="_Toc443312936"/>
      <w:bookmarkStart w:id="5299" w:name="_Toc443313036"/>
      <w:bookmarkStart w:id="5300" w:name="_Toc443313142"/>
      <w:bookmarkStart w:id="5301" w:name="_Toc443313242"/>
      <w:bookmarkStart w:id="5302" w:name="_Toc443313341"/>
      <w:bookmarkStart w:id="5303" w:name="_Toc443313443"/>
      <w:bookmarkEnd w:id="4627"/>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p>
    <w:tbl>
      <w:tblPr>
        <w:tblW w:w="8880" w:type="dxa"/>
        <w:tblInd w:w="-1092" w:type="dxa"/>
        <w:tblLayout w:type="fixed"/>
        <w:tblLook w:val="01E0" w:firstRow="1" w:lastRow="1" w:firstColumn="1" w:lastColumn="1" w:noHBand="0" w:noVBand="0"/>
      </w:tblPr>
      <w:tblGrid>
        <w:gridCol w:w="1080"/>
        <w:gridCol w:w="6720"/>
        <w:gridCol w:w="1080"/>
      </w:tblGrid>
      <w:tr w:rsidR="00527063" w:rsidRPr="004D5D6C" w14:paraId="4231B75C" w14:textId="77777777" w:rsidTr="008D0FE7">
        <w:trPr>
          <w:hidden/>
        </w:trPr>
        <w:tc>
          <w:tcPr>
            <w:tcW w:w="1080" w:type="dxa"/>
          </w:tcPr>
          <w:bookmarkEnd w:id="4628"/>
          <w:p w14:paraId="4829D2CD" w14:textId="77777777" w:rsidR="00527063" w:rsidRPr="004D5D6C" w:rsidRDefault="00E1651A" w:rsidP="00527063">
            <w:pPr>
              <w:pStyle w:val="broodtekst"/>
              <w:rPr>
                <w:vanish/>
                <w:color w:val="E0E0E0"/>
              </w:rPr>
            </w:pPr>
            <w:r w:rsidRPr="004D5D6C">
              <w:rPr>
                <w:vanish/>
                <w:color w:val="E0E0E0"/>
              </w:rPr>
              <w:t>V</w:t>
            </w:r>
            <w:r w:rsidR="00527063" w:rsidRPr="004D5D6C">
              <w:rPr>
                <w:vanish/>
                <w:color w:val="E0E0E0"/>
              </w:rPr>
              <w:t>N300</w:t>
            </w:r>
          </w:p>
        </w:tc>
        <w:tc>
          <w:tcPr>
            <w:tcW w:w="6720" w:type="dxa"/>
          </w:tcPr>
          <w:p w14:paraId="0788E89B" w14:textId="77777777" w:rsidR="00527063" w:rsidRPr="004D5D6C" w:rsidRDefault="00527063" w:rsidP="00527063">
            <w:pPr>
              <w:pStyle w:val="broodtekst"/>
              <w:rPr>
                <w:vanish/>
                <w:color w:val="E0E0E0"/>
              </w:rPr>
            </w:pPr>
            <w:r w:rsidRPr="004D5D6C">
              <w:rPr>
                <w:vanish/>
                <w:color w:val="E0E0E0"/>
              </w:rPr>
              <w:t>De Opdrachtnemer dient bij het plannen en toepassen (waaronder</w:t>
            </w:r>
            <w:r w:rsidR="006B37D0" w:rsidRPr="004D5D6C">
              <w:rPr>
                <w:vanish/>
                <w:color w:val="E0E0E0"/>
              </w:rPr>
              <w:t xml:space="preserve"> </w:t>
            </w:r>
            <w:r w:rsidRPr="004D5D6C">
              <w:rPr>
                <w:vanish/>
                <w:color w:val="E0E0E0"/>
              </w:rPr>
              <w:t>ontwerpen, plaatsen, in stand</w:t>
            </w:r>
            <w:r w:rsidR="004766C4" w:rsidRPr="004D5D6C">
              <w:rPr>
                <w:vanish/>
                <w:color w:val="E0E0E0"/>
              </w:rPr>
              <w:t xml:space="preserve"> </w:t>
            </w:r>
            <w:r w:rsidRPr="004D5D6C">
              <w:rPr>
                <w:vanish/>
                <w:color w:val="E0E0E0"/>
              </w:rPr>
              <w:t>houden, verwijderen) van scheepvaartverkeersmaatregelen te voldoen aan</w:t>
            </w:r>
            <w:r w:rsidR="006B6E80" w:rsidRPr="004D5D6C">
              <w:rPr>
                <w:vanish/>
                <w:color w:val="E0E0E0"/>
              </w:rPr>
              <w:t>:</w:t>
            </w:r>
            <w:r w:rsidRPr="004D5D6C">
              <w:rPr>
                <w:vanish/>
                <w:color w:val="E0E0E0"/>
              </w:rPr>
              <w:t xml:space="preserve"> </w:t>
            </w:r>
          </w:p>
          <w:p w14:paraId="2A502587" w14:textId="632C425C" w:rsidR="00527063" w:rsidRPr="004D5D6C" w:rsidRDefault="00560920" w:rsidP="005D7B70">
            <w:pPr>
              <w:pStyle w:val="broodtekst"/>
              <w:numPr>
                <w:ilvl w:val="0"/>
                <w:numId w:val="14"/>
              </w:numPr>
              <w:tabs>
                <w:tab w:val="clear" w:pos="227"/>
              </w:tabs>
              <w:rPr>
                <w:vanish/>
                <w:color w:val="E0E0E0"/>
              </w:rPr>
            </w:pPr>
            <w:r w:rsidRPr="004D5D6C">
              <w:rPr>
                <w:vanish/>
                <w:color w:val="E0E0E0"/>
              </w:rPr>
              <w:t xml:space="preserve">§ 8.4 Beperken hinder van de Richtlijnen Vaarwegen - RVW 2017 zoals gepubliceerd op </w:t>
            </w:r>
            <w:bookmarkStart w:id="5304" w:name="bwVN_aan_hyper1"/>
            <w:r w:rsidRPr="004D5D6C">
              <w:rPr>
                <w:vanish/>
                <w:color w:val="E0E0E0"/>
              </w:rPr>
              <w:fldChar w:fldCharType="begin"/>
            </w:r>
            <w:r w:rsidRPr="004D5D6C">
              <w:rPr>
                <w:vanish/>
                <w:color w:val="E0E0E0"/>
              </w:rPr>
              <w:instrText xml:space="preserve"> HYPERLINK "http://www.rws.nl/zakelijk/werken-aan-infrastructuur/bouwrichtlijnen-infrastructuur/vaarwegen.aspx" </w:instrText>
            </w:r>
            <w:r w:rsidRPr="004D5D6C">
              <w:rPr>
                <w:vanish/>
                <w:color w:val="E0E0E0"/>
              </w:rPr>
              <w:fldChar w:fldCharType="separate"/>
            </w:r>
            <w:r w:rsidRPr="004D5D6C">
              <w:rPr>
                <w:rStyle w:val="Hyperlink"/>
                <w:vanish/>
                <w:color w:val="E0E0E0"/>
              </w:rPr>
              <w:t>www.rws.nl/zakelijk/werken-aan-infrastructuur/bouwrichtlijnen-infrastructuur/vaarwegen.aspx</w:t>
            </w:r>
            <w:bookmarkEnd w:id="5304"/>
            <w:r w:rsidRPr="004D5D6C">
              <w:rPr>
                <w:vanish/>
                <w:color w:val="E0E0E0"/>
              </w:rPr>
              <w:fldChar w:fldCharType="end"/>
            </w:r>
            <w:r w:rsidR="00C44576" w:rsidRPr="004D5D6C">
              <w:rPr>
                <w:vanish/>
                <w:color w:val="E0E0E0"/>
              </w:rPr>
              <w:t>;</w:t>
            </w:r>
          </w:p>
          <w:p w14:paraId="5FBC6DC1" w14:textId="77777777" w:rsidR="00560920" w:rsidRPr="004D5D6C" w:rsidRDefault="00560920" w:rsidP="005D7B70">
            <w:pPr>
              <w:pStyle w:val="broodtekst"/>
              <w:numPr>
                <w:ilvl w:val="0"/>
                <w:numId w:val="14"/>
              </w:numPr>
              <w:tabs>
                <w:tab w:val="clear" w:pos="227"/>
              </w:tabs>
              <w:rPr>
                <w:vanish/>
                <w:color w:val="E0E0E0"/>
              </w:rPr>
            </w:pPr>
            <w:r w:rsidRPr="004D5D6C">
              <w:rPr>
                <w:vanish/>
                <w:color w:val="E0E0E0"/>
              </w:rPr>
              <w:t>Richtlijnen Scheepvaarttekens (RST 2008);</w:t>
            </w:r>
          </w:p>
          <w:p w14:paraId="5ACB6A6A" w14:textId="5933F1CC" w:rsidR="00244649" w:rsidRPr="004D5D6C" w:rsidRDefault="00560920" w:rsidP="005D7B70">
            <w:pPr>
              <w:pStyle w:val="opsomming-bullet"/>
              <w:numPr>
                <w:ilvl w:val="0"/>
                <w:numId w:val="14"/>
              </w:numPr>
              <w:tabs>
                <w:tab w:val="clear" w:pos="227"/>
                <w:tab w:val="clear" w:pos="454"/>
                <w:tab w:val="clear" w:pos="680"/>
                <w:tab w:val="clear" w:pos="907"/>
                <w:tab w:val="clear" w:pos="1134"/>
                <w:tab w:val="clear" w:pos="1361"/>
                <w:tab w:val="clear" w:pos="1588"/>
                <w:tab w:val="clear" w:pos="1814"/>
                <w:tab w:val="clear" w:pos="2041"/>
              </w:tabs>
              <w:rPr>
                <w:vanish/>
                <w:color w:val="E0E0E0"/>
              </w:rPr>
            </w:pPr>
            <w:r w:rsidRPr="004D5D6C">
              <w:rPr>
                <w:vanish/>
                <w:color w:val="E0E0E0"/>
              </w:rPr>
              <w:fldChar w:fldCharType="begin">
                <w:ffData>
                  <w:name w:val=""/>
                  <w:enabled/>
                  <w:calcOnExit w:val="0"/>
                  <w:textInput>
                    <w:default w:val="&lt;Vul Verkeerskundige Afspraken Scheepvaart in&gt;"/>
                  </w:textInput>
                </w:ffData>
              </w:fldChar>
            </w:r>
            <w:r w:rsidRPr="004D5D6C">
              <w:rPr>
                <w:vanish/>
                <w:color w:val="E0E0E0"/>
              </w:rPr>
              <w:instrText xml:space="preserve"> FORMTEXT </w:instrText>
            </w:r>
            <w:r w:rsidRPr="004D5D6C">
              <w:rPr>
                <w:vanish/>
                <w:color w:val="E0E0E0"/>
              </w:rPr>
            </w:r>
            <w:r w:rsidRPr="004D5D6C">
              <w:rPr>
                <w:vanish/>
                <w:color w:val="E0E0E0"/>
              </w:rPr>
              <w:fldChar w:fldCharType="separate"/>
            </w:r>
            <w:r w:rsidR="00E02085">
              <w:rPr>
                <w:noProof/>
                <w:vanish/>
                <w:color w:val="E0E0E0"/>
              </w:rPr>
              <w:t>&lt;Vul Verkeerskundige Afspraken Scheepvaart in&gt;</w:t>
            </w:r>
            <w:r w:rsidRPr="004D5D6C">
              <w:rPr>
                <w:vanish/>
                <w:color w:val="E0E0E0"/>
              </w:rPr>
              <w:fldChar w:fldCharType="end"/>
            </w:r>
            <w:r w:rsidRPr="004D5D6C">
              <w:rPr>
                <w:vanish/>
                <w:color w:val="E0E0E0"/>
              </w:rPr>
              <w:t xml:space="preserve"> </w:t>
            </w:r>
            <w:bookmarkStart w:id="5305" w:name="bwHT_VN_8"/>
            <w:r w:rsidR="0035718F" w:rsidRPr="004D3169">
              <w:rPr>
                <w:rStyle w:val="Verborgentekst"/>
              </w:rPr>
              <w:t>projectspecifiek in te vullen en te vinden op de site:</w:t>
            </w:r>
            <w:r w:rsidR="00244649" w:rsidRPr="004D3169">
              <w:rPr>
                <w:rStyle w:val="Verborgentekst"/>
              </w:rPr>
              <w:t xml:space="preserve"> </w:t>
            </w:r>
            <w:hyperlink r:id="rId53" w:history="1">
              <w:r w:rsidR="00244649" w:rsidRPr="004D3169">
                <w:rPr>
                  <w:rStyle w:val="Verborgentekst"/>
                </w:rPr>
                <w:t>http://corporate.intranet.rws.nl/Kennis_en_Expertise/Kennisvelden/Scheepvaartverkeer/VkA_scheepvaart/</w:t>
              </w:r>
            </w:hyperlink>
            <w:bookmarkEnd w:id="5305"/>
          </w:p>
          <w:p w14:paraId="48BE5487" w14:textId="202C15D2" w:rsidR="00527063" w:rsidRPr="004D5D6C" w:rsidRDefault="00D33132" w:rsidP="005D7B70">
            <w:pPr>
              <w:pStyle w:val="opsomming-bullet"/>
              <w:numPr>
                <w:ilvl w:val="0"/>
                <w:numId w:val="14"/>
              </w:numPr>
              <w:tabs>
                <w:tab w:val="clear" w:pos="227"/>
                <w:tab w:val="clear" w:pos="454"/>
                <w:tab w:val="clear" w:pos="680"/>
                <w:tab w:val="clear" w:pos="907"/>
                <w:tab w:val="clear" w:pos="1134"/>
                <w:tab w:val="clear" w:pos="1361"/>
                <w:tab w:val="clear" w:pos="1588"/>
                <w:tab w:val="clear" w:pos="1814"/>
                <w:tab w:val="clear" w:pos="2041"/>
              </w:tabs>
              <w:rPr>
                <w:vanish/>
                <w:color w:val="E0E0E0"/>
              </w:rPr>
            </w:pPr>
            <w:r w:rsidRPr="004D5D6C">
              <w:rPr>
                <w:vanish/>
                <w:color w:val="E0E0E0"/>
              </w:rPr>
              <w:fldChar w:fldCharType="begin">
                <w:ffData>
                  <w:name w:val=""/>
                  <w:enabled/>
                  <w:calcOnExit w:val="0"/>
                  <w:textInput>
                    <w:default w:val="&lt;Vul projectspecifieke richtlijnen etc. in&gt;"/>
                  </w:textInput>
                </w:ffData>
              </w:fldChar>
            </w:r>
            <w:r w:rsidR="006845C2" w:rsidRPr="004D5D6C">
              <w:rPr>
                <w:vanish/>
                <w:color w:val="E0E0E0"/>
              </w:rPr>
              <w:instrText xml:space="preserve"> FORMTEXT </w:instrText>
            </w:r>
            <w:r w:rsidRPr="004D5D6C">
              <w:rPr>
                <w:vanish/>
                <w:color w:val="E0E0E0"/>
              </w:rPr>
            </w:r>
            <w:r w:rsidRPr="004D5D6C">
              <w:rPr>
                <w:vanish/>
                <w:color w:val="E0E0E0"/>
              </w:rPr>
              <w:fldChar w:fldCharType="separate"/>
            </w:r>
            <w:r w:rsidR="00E02085">
              <w:rPr>
                <w:noProof/>
                <w:vanish/>
                <w:color w:val="E0E0E0"/>
              </w:rPr>
              <w:t>&lt;Vul projectspecifieke richtlijnen etc. in&gt;</w:t>
            </w:r>
            <w:r w:rsidRPr="004D5D6C">
              <w:rPr>
                <w:vanish/>
                <w:color w:val="E0E0E0"/>
              </w:rPr>
              <w:fldChar w:fldCharType="end"/>
            </w:r>
            <w:r w:rsidR="009C037E" w:rsidRPr="004D5D6C">
              <w:rPr>
                <w:vanish/>
                <w:color w:val="E0E0E0"/>
              </w:rPr>
              <w:t>.</w:t>
            </w:r>
          </w:p>
          <w:p w14:paraId="48BD87B9" w14:textId="77777777" w:rsidR="00527063" w:rsidRPr="004D5D6C" w:rsidRDefault="00527063" w:rsidP="00527063">
            <w:pPr>
              <w:pStyle w:val="broodtekst"/>
              <w:rPr>
                <w:vanish/>
                <w:color w:val="E0E0E0"/>
              </w:rPr>
            </w:pPr>
          </w:p>
        </w:tc>
        <w:tc>
          <w:tcPr>
            <w:tcW w:w="1080" w:type="dxa"/>
          </w:tcPr>
          <w:p w14:paraId="2A0CA564" w14:textId="77777777" w:rsidR="00527063" w:rsidRPr="004D5D6C" w:rsidRDefault="00527063" w:rsidP="00527063">
            <w:pPr>
              <w:pStyle w:val="broodtekst"/>
              <w:rPr>
                <w:vanish/>
                <w:color w:val="E0E0E0"/>
              </w:rPr>
            </w:pPr>
            <w:r w:rsidRPr="004D5D6C">
              <w:rPr>
                <w:vanish/>
                <w:color w:val="E0E0E0"/>
              </w:rPr>
              <w:t>VN010</w:t>
            </w:r>
          </w:p>
        </w:tc>
      </w:tr>
      <w:tr w:rsidR="00527063" w:rsidRPr="004D5D6C" w14:paraId="51A5C68E" w14:textId="77777777" w:rsidTr="008D0FE7">
        <w:trPr>
          <w:hidden/>
        </w:trPr>
        <w:tc>
          <w:tcPr>
            <w:tcW w:w="1080" w:type="dxa"/>
          </w:tcPr>
          <w:p w14:paraId="08540996" w14:textId="77777777" w:rsidR="00527063" w:rsidRPr="004D5D6C" w:rsidRDefault="00B974ED" w:rsidP="00527063">
            <w:pPr>
              <w:pStyle w:val="broodtekst"/>
              <w:rPr>
                <w:vanish/>
                <w:color w:val="E0E0E0"/>
              </w:rPr>
            </w:pPr>
            <w:r w:rsidRPr="004D5D6C">
              <w:rPr>
                <w:vanish/>
                <w:color w:val="E0E0E0"/>
              </w:rPr>
              <w:t>B-</w:t>
            </w:r>
            <w:r w:rsidR="00527063" w:rsidRPr="004D5D6C">
              <w:rPr>
                <w:vanish/>
                <w:color w:val="E0E0E0"/>
              </w:rPr>
              <w:t>VN310</w:t>
            </w:r>
          </w:p>
        </w:tc>
        <w:tc>
          <w:tcPr>
            <w:tcW w:w="6720" w:type="dxa"/>
          </w:tcPr>
          <w:p w14:paraId="1B0065B5" w14:textId="0178EF98" w:rsidR="00527063" w:rsidRPr="004D5D6C" w:rsidRDefault="00527063" w:rsidP="00527063">
            <w:pPr>
              <w:pStyle w:val="broodtekst"/>
              <w:rPr>
                <w:vanish/>
                <w:color w:val="E0E0E0"/>
              </w:rPr>
            </w:pPr>
            <w:r w:rsidRPr="004D5D6C">
              <w:rPr>
                <w:vanish/>
                <w:color w:val="E0E0E0"/>
              </w:rPr>
              <w:t xml:space="preserve">Indien de Opdrachtnemer tijdens het verrichten van </w:t>
            </w:r>
            <w:r w:rsidR="006845C2" w:rsidRPr="004D5D6C">
              <w:rPr>
                <w:vanish/>
                <w:color w:val="E0E0E0"/>
              </w:rPr>
              <w:t>W</w:t>
            </w:r>
            <w:r w:rsidRPr="004D5D6C">
              <w:rPr>
                <w:vanish/>
                <w:color w:val="E0E0E0"/>
              </w:rPr>
              <w:t>erkzaamheden niet voldoet aan V</w:t>
            </w:r>
            <w:r w:rsidR="00570BBE" w:rsidRPr="004D5D6C">
              <w:rPr>
                <w:vanish/>
                <w:color w:val="E0E0E0"/>
              </w:rPr>
              <w:t>N3</w:t>
            </w:r>
            <w:r w:rsidRPr="004D5D6C">
              <w:rPr>
                <w:vanish/>
                <w:color w:val="E0E0E0"/>
              </w:rPr>
              <w:t xml:space="preserve">00, zal per geval en per dag een </w:t>
            </w:r>
            <w:r w:rsidR="0035718F" w:rsidRPr="004D5D6C">
              <w:rPr>
                <w:vanish/>
                <w:color w:val="E0E0E0"/>
              </w:rPr>
              <w:t>boete</w:t>
            </w:r>
            <w:r w:rsidRPr="004D5D6C">
              <w:rPr>
                <w:vanish/>
                <w:color w:val="E0E0E0"/>
              </w:rPr>
              <w:t xml:space="preserve"> worden </w:t>
            </w:r>
            <w:r w:rsidR="0035718F" w:rsidRPr="004D5D6C">
              <w:rPr>
                <w:vanish/>
                <w:color w:val="E0E0E0"/>
              </w:rPr>
              <w:t>opgelegd</w:t>
            </w:r>
            <w:r w:rsidRPr="004D5D6C">
              <w:rPr>
                <w:vanish/>
                <w:color w:val="E0E0E0"/>
              </w:rPr>
              <w:t xml:space="preserve"> van €</w:t>
            </w:r>
            <w:r w:rsidR="004766C4" w:rsidRPr="004D5D6C">
              <w:rPr>
                <w:vanish/>
                <w:color w:val="E0E0E0"/>
              </w:rPr>
              <w:t xml:space="preserve"> </w:t>
            </w:r>
            <w:r w:rsidR="00D33132" w:rsidRPr="004D5D6C">
              <w:rPr>
                <w:vanish/>
                <w:color w:val="E0E0E0"/>
              </w:rPr>
              <w:fldChar w:fldCharType="begin">
                <w:ffData>
                  <w:name w:val=""/>
                  <w:enabled/>
                  <w:calcOnExit w:val="0"/>
                  <w:textInput>
                    <w:default w:val="&lt;Vul bedrag in cijfers in&gt;"/>
                  </w:textInput>
                </w:ffData>
              </w:fldChar>
            </w:r>
            <w:r w:rsidR="006845C2"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bedrag in cijfers in&gt;</w:t>
            </w:r>
            <w:r w:rsidR="00D33132" w:rsidRPr="004D5D6C">
              <w:rPr>
                <w:vanish/>
                <w:color w:val="E0E0E0"/>
              </w:rPr>
              <w:fldChar w:fldCharType="end"/>
            </w:r>
            <w:r w:rsidR="009C037E" w:rsidRPr="004D5D6C">
              <w:rPr>
                <w:vanish/>
                <w:color w:val="E0E0E0"/>
              </w:rPr>
              <w:t>.</w:t>
            </w:r>
          </w:p>
          <w:p w14:paraId="794A9CA7" w14:textId="77777777" w:rsidR="004766C4" w:rsidRPr="004D5D6C" w:rsidRDefault="004766C4" w:rsidP="00527063">
            <w:pPr>
              <w:pStyle w:val="broodtekst"/>
              <w:rPr>
                <w:vanish/>
                <w:color w:val="E0E0E0"/>
              </w:rPr>
            </w:pPr>
          </w:p>
        </w:tc>
        <w:tc>
          <w:tcPr>
            <w:tcW w:w="1080" w:type="dxa"/>
          </w:tcPr>
          <w:p w14:paraId="3E68B2F2" w14:textId="77777777" w:rsidR="00527063" w:rsidRPr="004D5D6C" w:rsidRDefault="00527063" w:rsidP="00527063">
            <w:pPr>
              <w:pStyle w:val="broodtekst"/>
              <w:rPr>
                <w:vanish/>
                <w:color w:val="E0E0E0"/>
              </w:rPr>
            </w:pPr>
            <w:r w:rsidRPr="004D5D6C">
              <w:rPr>
                <w:vanish/>
                <w:color w:val="E0E0E0"/>
              </w:rPr>
              <w:t>VN300</w:t>
            </w:r>
          </w:p>
        </w:tc>
      </w:tr>
      <w:tr w:rsidR="00527063" w:rsidRPr="004D5D6C" w14:paraId="72517040" w14:textId="77777777" w:rsidTr="008D0FE7">
        <w:trPr>
          <w:hidden/>
        </w:trPr>
        <w:tc>
          <w:tcPr>
            <w:tcW w:w="1080" w:type="dxa"/>
          </w:tcPr>
          <w:p w14:paraId="5FBF0ADA" w14:textId="77777777" w:rsidR="00527063" w:rsidRPr="004D5D6C" w:rsidRDefault="00527063" w:rsidP="006B6E80">
            <w:pPr>
              <w:pStyle w:val="broodtekst"/>
              <w:rPr>
                <w:vanish/>
                <w:color w:val="E0E0E0"/>
              </w:rPr>
            </w:pPr>
            <w:r w:rsidRPr="004D5D6C">
              <w:rPr>
                <w:vanish/>
                <w:color w:val="E0E0E0"/>
              </w:rPr>
              <w:t>VN320</w:t>
            </w:r>
          </w:p>
        </w:tc>
        <w:tc>
          <w:tcPr>
            <w:tcW w:w="6720" w:type="dxa"/>
          </w:tcPr>
          <w:p w14:paraId="3F104229" w14:textId="77777777" w:rsidR="00527063" w:rsidRPr="004D5D6C" w:rsidRDefault="00527063" w:rsidP="006B6E80">
            <w:pPr>
              <w:pStyle w:val="broodtekst"/>
              <w:rPr>
                <w:vanish/>
                <w:color w:val="E0E0E0"/>
              </w:rPr>
            </w:pPr>
            <w:r w:rsidRPr="004D5D6C">
              <w:rPr>
                <w:vanish/>
                <w:color w:val="E0E0E0"/>
              </w:rPr>
              <w:t xml:space="preserve">De Opdrachtnemer </w:t>
            </w:r>
            <w:r w:rsidR="0097101B" w:rsidRPr="004D5D6C">
              <w:rPr>
                <w:vanish/>
                <w:color w:val="E0E0E0"/>
              </w:rPr>
              <w:t>dient er zorg voor te dragen</w:t>
            </w:r>
            <w:r w:rsidRPr="004D5D6C">
              <w:rPr>
                <w:vanish/>
                <w:color w:val="E0E0E0"/>
              </w:rPr>
              <w:t xml:space="preserve"> dat hulppersonen</w:t>
            </w:r>
            <w:r w:rsidR="004766C4" w:rsidRPr="004D5D6C">
              <w:rPr>
                <w:vanish/>
                <w:color w:val="E0E0E0"/>
              </w:rPr>
              <w:t>,</w:t>
            </w:r>
            <w:r w:rsidRPr="004D5D6C">
              <w:rPr>
                <w:vanish/>
                <w:color w:val="E0E0E0"/>
              </w:rPr>
              <w:t xml:space="preserve"> die betrokken zijn bij de </w:t>
            </w:r>
            <w:r w:rsidR="006845C2" w:rsidRPr="004D5D6C">
              <w:rPr>
                <w:vanish/>
                <w:color w:val="E0E0E0"/>
              </w:rPr>
              <w:t>W</w:t>
            </w:r>
            <w:r w:rsidRPr="004D5D6C">
              <w:rPr>
                <w:vanish/>
                <w:color w:val="E0E0E0"/>
              </w:rPr>
              <w:t xml:space="preserve">erkzaamheden aan en langs vaarwegen, in het bezit zijn van een geldige, vanwege de vaarwegbeheerder door de Opdrachtgever te verstrekken verklaring. Met deze verklaring wordt ontheffing verleend van artikelen van het Wegenverkeersreglement en het </w:t>
            </w:r>
            <w:r w:rsidR="004766C4" w:rsidRPr="004D5D6C">
              <w:rPr>
                <w:vanish/>
                <w:color w:val="E0E0E0"/>
              </w:rPr>
              <w:t>“</w:t>
            </w:r>
            <w:r w:rsidRPr="004D5D6C">
              <w:rPr>
                <w:vanish/>
                <w:color w:val="E0E0E0"/>
              </w:rPr>
              <w:t>Reglement verkeersregels en verkeerstekens</w:t>
            </w:r>
            <w:r w:rsidR="004766C4" w:rsidRPr="004D5D6C">
              <w:rPr>
                <w:vanish/>
                <w:color w:val="E0E0E0"/>
              </w:rPr>
              <w:t>”</w:t>
            </w:r>
            <w:r w:rsidRPr="004D5D6C">
              <w:rPr>
                <w:vanish/>
                <w:color w:val="E0E0E0"/>
              </w:rPr>
              <w:t xml:space="preserve"> of de Scheepvaartverkeerswet, voor zover noodzakelijk voor de </w:t>
            </w:r>
            <w:r w:rsidR="006845C2" w:rsidRPr="004D5D6C">
              <w:rPr>
                <w:vanish/>
                <w:color w:val="E0E0E0"/>
              </w:rPr>
              <w:t>W</w:t>
            </w:r>
            <w:r w:rsidRPr="004D5D6C">
              <w:rPr>
                <w:vanish/>
                <w:color w:val="E0E0E0"/>
              </w:rPr>
              <w:t>erkzaamheden.</w:t>
            </w:r>
          </w:p>
          <w:p w14:paraId="6DC6E71F" w14:textId="77777777" w:rsidR="00527063" w:rsidRPr="004D5D6C" w:rsidRDefault="00527063" w:rsidP="006B6E80">
            <w:pPr>
              <w:pStyle w:val="broodtekst"/>
              <w:rPr>
                <w:vanish/>
                <w:color w:val="E0E0E0"/>
              </w:rPr>
            </w:pPr>
          </w:p>
        </w:tc>
        <w:tc>
          <w:tcPr>
            <w:tcW w:w="1080" w:type="dxa"/>
          </w:tcPr>
          <w:p w14:paraId="029D945D" w14:textId="77777777" w:rsidR="00527063" w:rsidRPr="004D5D6C" w:rsidRDefault="00527063" w:rsidP="006B6E80">
            <w:pPr>
              <w:pStyle w:val="broodtekst"/>
              <w:rPr>
                <w:vanish/>
                <w:color w:val="E0E0E0"/>
              </w:rPr>
            </w:pPr>
            <w:r w:rsidRPr="004D5D6C">
              <w:rPr>
                <w:vanish/>
                <w:color w:val="E0E0E0"/>
              </w:rPr>
              <w:t>VN010</w:t>
            </w:r>
          </w:p>
        </w:tc>
      </w:tr>
    </w:tbl>
    <w:p w14:paraId="394C377F" w14:textId="77777777" w:rsidR="00527063" w:rsidRPr="004D5D6C" w:rsidRDefault="00527063" w:rsidP="004D5D6C">
      <w:pPr>
        <w:pStyle w:val="broodtekst"/>
        <w:rPr>
          <w:vanish/>
          <w:color w:val="E0E0E0"/>
        </w:rPr>
      </w:pPr>
      <w:bookmarkStart w:id="5306" w:name="_Toc365390578"/>
      <w:bookmarkStart w:id="5307" w:name="bwVN_aan_444"/>
      <w:r w:rsidRPr="004D5D6C">
        <w:rPr>
          <w:vanish/>
          <w:color w:val="E0E0E0"/>
        </w:rPr>
        <w:t xml:space="preserve">Uitgangspunten voor </w:t>
      </w:r>
      <w:r w:rsidR="00560920" w:rsidRPr="004D5D6C">
        <w:rPr>
          <w:vanish/>
          <w:color w:val="E0E0E0"/>
        </w:rPr>
        <w:t>scheepvaart</w:t>
      </w:r>
      <w:r w:rsidRPr="004D5D6C">
        <w:rPr>
          <w:vanish/>
          <w:color w:val="E0E0E0"/>
        </w:rPr>
        <w:t>verkeersmanagement</w:t>
      </w:r>
      <w:bookmarkStart w:id="5308" w:name="_Toc365538598"/>
      <w:bookmarkStart w:id="5309" w:name="_Toc366068022"/>
      <w:bookmarkStart w:id="5310" w:name="_Toc366068131"/>
      <w:bookmarkStart w:id="5311" w:name="_Toc366069714"/>
      <w:bookmarkStart w:id="5312" w:name="_Toc366069917"/>
      <w:bookmarkStart w:id="5313" w:name="_Toc366070063"/>
      <w:bookmarkStart w:id="5314" w:name="_Toc366070502"/>
      <w:bookmarkStart w:id="5315" w:name="_Toc366070611"/>
      <w:bookmarkStart w:id="5316" w:name="_Toc366071199"/>
      <w:bookmarkStart w:id="5317" w:name="_Toc366071308"/>
      <w:bookmarkStart w:id="5318" w:name="_Toc366071923"/>
      <w:bookmarkStart w:id="5319" w:name="_Toc366072069"/>
      <w:bookmarkStart w:id="5320" w:name="_Toc366072178"/>
      <w:bookmarkStart w:id="5321" w:name="_Toc366072287"/>
      <w:bookmarkStart w:id="5322" w:name="_Toc366072396"/>
      <w:bookmarkStart w:id="5323" w:name="_Toc366072655"/>
      <w:bookmarkStart w:id="5324" w:name="_Toc366072764"/>
      <w:bookmarkStart w:id="5325" w:name="_Toc366072873"/>
      <w:bookmarkStart w:id="5326" w:name="_Toc366072982"/>
      <w:bookmarkStart w:id="5327" w:name="_Toc366073091"/>
      <w:bookmarkStart w:id="5328" w:name="_Toc366073991"/>
      <w:bookmarkStart w:id="5329" w:name="_Toc366074114"/>
      <w:bookmarkStart w:id="5330" w:name="_Toc366074223"/>
      <w:bookmarkStart w:id="5331" w:name="_Toc366074674"/>
      <w:bookmarkStart w:id="5332" w:name="_Toc366074783"/>
      <w:bookmarkStart w:id="5333" w:name="_Toc366074892"/>
      <w:bookmarkStart w:id="5334" w:name="_Toc366075001"/>
      <w:bookmarkStart w:id="5335" w:name="_Toc366075386"/>
      <w:bookmarkStart w:id="5336" w:name="_Toc366075495"/>
      <w:bookmarkStart w:id="5337" w:name="_Toc366075877"/>
      <w:bookmarkStart w:id="5338" w:name="_Toc366075986"/>
      <w:bookmarkStart w:id="5339" w:name="_Toc366076344"/>
      <w:bookmarkStart w:id="5340" w:name="_Toc366076453"/>
      <w:bookmarkStart w:id="5341" w:name="_Toc366076563"/>
      <w:bookmarkStart w:id="5342" w:name="_Toc366076672"/>
      <w:bookmarkStart w:id="5343" w:name="_Toc366076782"/>
      <w:bookmarkStart w:id="5344" w:name="_Toc366076891"/>
      <w:bookmarkStart w:id="5345" w:name="_Toc366077001"/>
      <w:bookmarkStart w:id="5346" w:name="_Toc366077110"/>
      <w:bookmarkStart w:id="5347" w:name="_Toc366077220"/>
      <w:bookmarkStart w:id="5348" w:name="_Toc366077329"/>
      <w:bookmarkStart w:id="5349" w:name="_Toc366077439"/>
      <w:bookmarkStart w:id="5350" w:name="_Toc366077548"/>
      <w:bookmarkStart w:id="5351" w:name="_Toc366077658"/>
      <w:bookmarkStart w:id="5352" w:name="_Toc366077767"/>
      <w:bookmarkStart w:id="5353" w:name="_Toc366077877"/>
      <w:bookmarkStart w:id="5354" w:name="_Toc366078976"/>
      <w:bookmarkStart w:id="5355" w:name="_Toc366079086"/>
      <w:bookmarkStart w:id="5356" w:name="_Toc366079195"/>
      <w:bookmarkStart w:id="5357" w:name="_Toc366079305"/>
      <w:bookmarkStart w:id="5358" w:name="_Toc366079414"/>
      <w:bookmarkStart w:id="5359" w:name="_Toc366079524"/>
      <w:bookmarkStart w:id="5360" w:name="_Toc366079633"/>
      <w:bookmarkStart w:id="5361" w:name="_Toc366079743"/>
      <w:bookmarkStart w:id="5362" w:name="_Toc366079944"/>
      <w:bookmarkStart w:id="5363" w:name="_Toc366080054"/>
      <w:bookmarkStart w:id="5364" w:name="_Toc366080541"/>
      <w:bookmarkStart w:id="5365" w:name="_Toc366080651"/>
      <w:bookmarkStart w:id="5366" w:name="_Toc366081240"/>
      <w:bookmarkStart w:id="5367" w:name="_Toc366081350"/>
      <w:bookmarkStart w:id="5368" w:name="_Toc366082437"/>
      <w:bookmarkStart w:id="5369" w:name="_Toc366082817"/>
      <w:bookmarkStart w:id="5370" w:name="_Toc366082927"/>
      <w:bookmarkStart w:id="5371" w:name="_Toc366083036"/>
      <w:bookmarkStart w:id="5372" w:name="_Toc366083196"/>
      <w:bookmarkStart w:id="5373" w:name="_Toc366083365"/>
      <w:bookmarkStart w:id="5374" w:name="_Toc366083475"/>
      <w:bookmarkStart w:id="5375" w:name="_Toc366083584"/>
      <w:bookmarkStart w:id="5376" w:name="_Toc366083694"/>
      <w:bookmarkStart w:id="5377" w:name="_Toc366083803"/>
      <w:bookmarkStart w:id="5378" w:name="_Toc366083913"/>
      <w:bookmarkStart w:id="5379" w:name="_Toc366084022"/>
      <w:bookmarkStart w:id="5380" w:name="_Toc366084132"/>
      <w:bookmarkStart w:id="5381" w:name="_Toc366084351"/>
      <w:bookmarkStart w:id="5382" w:name="_Toc366084460"/>
      <w:bookmarkStart w:id="5383" w:name="_Toc366084570"/>
      <w:bookmarkStart w:id="5384" w:name="_Toc366084679"/>
      <w:bookmarkStart w:id="5385" w:name="_Toc366084898"/>
      <w:bookmarkStart w:id="5386" w:name="_Toc366085008"/>
      <w:bookmarkStart w:id="5387" w:name="_Toc366085117"/>
      <w:bookmarkStart w:id="5388" w:name="_Toc366085227"/>
      <w:bookmarkStart w:id="5389" w:name="_Toc366085336"/>
      <w:bookmarkStart w:id="5390" w:name="_Toc366085446"/>
      <w:bookmarkStart w:id="5391" w:name="_Toc366085555"/>
      <w:bookmarkStart w:id="5392" w:name="_Toc366085665"/>
      <w:bookmarkStart w:id="5393" w:name="_Toc366085774"/>
      <w:bookmarkStart w:id="5394" w:name="_Toc366085884"/>
      <w:bookmarkStart w:id="5395" w:name="_Toc366085993"/>
      <w:bookmarkStart w:id="5396" w:name="_Toc366086103"/>
      <w:bookmarkStart w:id="5397" w:name="_Toc366086212"/>
      <w:bookmarkStart w:id="5398" w:name="_Toc366086322"/>
      <w:bookmarkStart w:id="5399" w:name="_Toc366086431"/>
      <w:bookmarkStart w:id="5400" w:name="_Toc366086541"/>
      <w:bookmarkStart w:id="5401" w:name="_Toc366086650"/>
      <w:bookmarkStart w:id="5402" w:name="_Toc366086760"/>
      <w:bookmarkStart w:id="5403" w:name="_Toc366086869"/>
      <w:bookmarkStart w:id="5404" w:name="_Toc366086979"/>
      <w:bookmarkStart w:id="5405" w:name="_Toc366087088"/>
      <w:bookmarkStart w:id="5406" w:name="_Toc366087198"/>
      <w:bookmarkStart w:id="5407" w:name="_Toc366087307"/>
      <w:bookmarkStart w:id="5408" w:name="_Toc366087417"/>
      <w:bookmarkStart w:id="5409" w:name="_Toc366087526"/>
      <w:bookmarkStart w:id="5410" w:name="_Toc366087636"/>
      <w:bookmarkStart w:id="5411" w:name="_Toc366087745"/>
      <w:bookmarkStart w:id="5412" w:name="_Toc366087855"/>
      <w:bookmarkStart w:id="5413" w:name="_Toc366087964"/>
      <w:bookmarkStart w:id="5414" w:name="_Toc366088074"/>
      <w:bookmarkStart w:id="5415" w:name="_Toc366088183"/>
      <w:bookmarkStart w:id="5416" w:name="_Toc366088293"/>
      <w:bookmarkStart w:id="5417" w:name="_Toc366088402"/>
      <w:bookmarkStart w:id="5418" w:name="_Toc366088512"/>
      <w:bookmarkStart w:id="5419" w:name="_Toc366088621"/>
      <w:bookmarkStart w:id="5420" w:name="_Toc366088731"/>
      <w:bookmarkStart w:id="5421" w:name="_Toc366088840"/>
      <w:bookmarkStart w:id="5422" w:name="_Toc366088950"/>
      <w:bookmarkStart w:id="5423" w:name="_Toc366089059"/>
      <w:bookmarkStart w:id="5424" w:name="_Toc366089169"/>
      <w:bookmarkStart w:id="5425" w:name="_Toc366089278"/>
      <w:bookmarkStart w:id="5426" w:name="_Toc366089388"/>
      <w:bookmarkStart w:id="5427" w:name="_Toc366089497"/>
      <w:bookmarkStart w:id="5428" w:name="_Toc366089607"/>
      <w:bookmarkStart w:id="5429" w:name="_Toc366089716"/>
      <w:bookmarkStart w:id="5430" w:name="_Toc366089826"/>
      <w:bookmarkStart w:id="5431" w:name="_Toc366089935"/>
      <w:bookmarkStart w:id="5432" w:name="_Toc366090045"/>
      <w:bookmarkStart w:id="5433" w:name="_Toc366090154"/>
      <w:bookmarkStart w:id="5434" w:name="_Toc366090264"/>
      <w:bookmarkStart w:id="5435" w:name="_Toc366090373"/>
      <w:bookmarkStart w:id="5436" w:name="_Toc366090483"/>
      <w:bookmarkStart w:id="5437" w:name="_Toc366090592"/>
      <w:bookmarkStart w:id="5438" w:name="_Toc366090702"/>
      <w:bookmarkStart w:id="5439" w:name="_Toc366090811"/>
      <w:bookmarkStart w:id="5440" w:name="_Toc366090921"/>
      <w:bookmarkStart w:id="5441" w:name="_Toc366091030"/>
      <w:bookmarkStart w:id="5442" w:name="_Toc366091140"/>
      <w:bookmarkStart w:id="5443" w:name="_Toc366091249"/>
      <w:bookmarkStart w:id="5444" w:name="_Toc366091359"/>
      <w:bookmarkStart w:id="5445" w:name="_Toc366091468"/>
      <w:bookmarkStart w:id="5446" w:name="_Toc366091578"/>
      <w:bookmarkStart w:id="5447" w:name="_Toc366137664"/>
      <w:bookmarkStart w:id="5448" w:name="_Toc366137774"/>
      <w:bookmarkStart w:id="5449" w:name="_Toc366137883"/>
      <w:bookmarkStart w:id="5450" w:name="_Toc366137993"/>
      <w:bookmarkStart w:id="5451" w:name="_Toc366138102"/>
      <w:bookmarkStart w:id="5452" w:name="_Toc366138212"/>
      <w:bookmarkStart w:id="5453" w:name="_Toc366138321"/>
      <w:bookmarkStart w:id="5454" w:name="_Toc366138431"/>
      <w:bookmarkStart w:id="5455" w:name="_Toc366138540"/>
      <w:bookmarkStart w:id="5456" w:name="_Toc366138650"/>
      <w:bookmarkStart w:id="5457" w:name="_Toc366138759"/>
      <w:bookmarkStart w:id="5458" w:name="_Toc366138869"/>
      <w:bookmarkStart w:id="5459" w:name="_Toc366138978"/>
      <w:bookmarkStart w:id="5460" w:name="_Toc366139088"/>
      <w:bookmarkStart w:id="5461" w:name="_Toc366139197"/>
      <w:bookmarkStart w:id="5462" w:name="_Toc366139307"/>
      <w:bookmarkStart w:id="5463" w:name="_Toc366139416"/>
      <w:bookmarkStart w:id="5464" w:name="_Toc366139526"/>
      <w:bookmarkStart w:id="5465" w:name="_Toc366139635"/>
      <w:bookmarkStart w:id="5466" w:name="_Toc366139745"/>
      <w:bookmarkStart w:id="5467" w:name="_Toc366139854"/>
      <w:bookmarkStart w:id="5468" w:name="_Toc366139964"/>
      <w:bookmarkStart w:id="5469" w:name="_Toc366140073"/>
      <w:bookmarkStart w:id="5470" w:name="_Toc366140183"/>
      <w:bookmarkStart w:id="5471" w:name="_Toc366140292"/>
      <w:bookmarkStart w:id="5472" w:name="_Toc366140402"/>
      <w:bookmarkStart w:id="5473" w:name="_Toc366140511"/>
      <w:bookmarkStart w:id="5474" w:name="_Toc366140621"/>
      <w:bookmarkStart w:id="5475" w:name="_Toc366140730"/>
      <w:bookmarkStart w:id="5476" w:name="_Toc366140840"/>
      <w:bookmarkStart w:id="5477" w:name="_Toc366140949"/>
      <w:bookmarkStart w:id="5478" w:name="_Toc366141059"/>
      <w:bookmarkStart w:id="5479" w:name="_Toc366141168"/>
      <w:bookmarkStart w:id="5480" w:name="_Toc366141278"/>
      <w:bookmarkStart w:id="5481" w:name="_Toc366141387"/>
      <w:bookmarkStart w:id="5482" w:name="_Toc366141497"/>
      <w:bookmarkStart w:id="5483" w:name="_Toc366141606"/>
      <w:bookmarkStart w:id="5484" w:name="_Toc366141716"/>
      <w:bookmarkStart w:id="5485" w:name="_Toc366141825"/>
      <w:bookmarkStart w:id="5486" w:name="_Toc366141935"/>
      <w:bookmarkStart w:id="5487" w:name="_Toc366142044"/>
      <w:bookmarkStart w:id="5488" w:name="_Toc366142154"/>
      <w:bookmarkStart w:id="5489" w:name="_Toc366142263"/>
      <w:bookmarkStart w:id="5490" w:name="_Toc366142373"/>
      <w:bookmarkStart w:id="5491" w:name="_Toc366142482"/>
      <w:bookmarkStart w:id="5492" w:name="_Toc366142592"/>
      <w:bookmarkStart w:id="5493" w:name="_Toc366142701"/>
      <w:bookmarkStart w:id="5494" w:name="_Toc366142811"/>
      <w:bookmarkStart w:id="5495" w:name="_Toc366142920"/>
      <w:bookmarkStart w:id="5496" w:name="_Toc366143030"/>
      <w:bookmarkStart w:id="5497" w:name="_Toc366143139"/>
      <w:bookmarkStart w:id="5498" w:name="_Toc366143249"/>
      <w:bookmarkStart w:id="5499" w:name="_Toc366143358"/>
      <w:bookmarkStart w:id="5500" w:name="_Toc366143468"/>
      <w:bookmarkStart w:id="5501" w:name="_Toc366143577"/>
      <w:bookmarkStart w:id="5502" w:name="_Toc366143687"/>
      <w:bookmarkStart w:id="5503" w:name="_Toc366143796"/>
      <w:bookmarkStart w:id="5504" w:name="_Toc366143906"/>
      <w:bookmarkStart w:id="5505" w:name="_Toc366148485"/>
      <w:bookmarkStart w:id="5506" w:name="_Toc366148595"/>
      <w:bookmarkStart w:id="5507" w:name="_Toc366148704"/>
      <w:bookmarkStart w:id="5508" w:name="_Toc366148814"/>
      <w:bookmarkStart w:id="5509" w:name="_Toc366148923"/>
      <w:bookmarkStart w:id="5510" w:name="_Toc366149033"/>
      <w:bookmarkStart w:id="5511" w:name="_Toc366149142"/>
      <w:bookmarkStart w:id="5512" w:name="_Toc366149252"/>
      <w:bookmarkStart w:id="5513" w:name="_Toc366149361"/>
      <w:bookmarkStart w:id="5514" w:name="_Toc366149470"/>
      <w:bookmarkStart w:id="5515" w:name="_Toc366149579"/>
      <w:bookmarkStart w:id="5516" w:name="_Toc366149688"/>
      <w:bookmarkStart w:id="5517" w:name="_Toc366149797"/>
      <w:bookmarkStart w:id="5518" w:name="_Toc366149906"/>
      <w:bookmarkStart w:id="5519" w:name="_Toc366150015"/>
      <w:bookmarkStart w:id="5520" w:name="_Toc366153252"/>
      <w:bookmarkStart w:id="5521" w:name="_Toc366153361"/>
      <w:bookmarkStart w:id="5522" w:name="_Toc366153469"/>
      <w:bookmarkStart w:id="5523" w:name="_Toc366153578"/>
      <w:bookmarkStart w:id="5524" w:name="_Toc366153686"/>
      <w:bookmarkStart w:id="5525" w:name="_Toc366153795"/>
      <w:bookmarkStart w:id="5526" w:name="_Toc366153904"/>
      <w:bookmarkStart w:id="5527" w:name="_Toc366154013"/>
      <w:bookmarkStart w:id="5528" w:name="_Toc366154122"/>
      <w:bookmarkStart w:id="5529" w:name="_Toc366154231"/>
      <w:bookmarkStart w:id="5530" w:name="_Toc366154340"/>
      <w:bookmarkStart w:id="5531" w:name="_Toc366154449"/>
      <w:bookmarkStart w:id="5532" w:name="_Toc366154558"/>
      <w:bookmarkStart w:id="5533" w:name="_Toc366154667"/>
      <w:bookmarkStart w:id="5534" w:name="_Toc366155201"/>
      <w:bookmarkStart w:id="5535" w:name="_Toc366155310"/>
      <w:bookmarkStart w:id="5536" w:name="_Toc366155797"/>
      <w:bookmarkStart w:id="5537" w:name="_Toc366155906"/>
      <w:bookmarkStart w:id="5538" w:name="_Toc366156082"/>
      <w:bookmarkStart w:id="5539" w:name="_Toc366156370"/>
      <w:bookmarkStart w:id="5540" w:name="_Toc366156479"/>
      <w:bookmarkStart w:id="5541" w:name="_Toc366156588"/>
      <w:bookmarkStart w:id="5542" w:name="_Toc366156697"/>
      <w:bookmarkStart w:id="5543" w:name="_Toc366156806"/>
      <w:bookmarkStart w:id="5544" w:name="_Toc366156915"/>
      <w:bookmarkStart w:id="5545" w:name="_Toc366157024"/>
      <w:bookmarkStart w:id="5546" w:name="_Toc366157133"/>
      <w:bookmarkStart w:id="5547" w:name="_Toc366157499"/>
      <w:bookmarkStart w:id="5548" w:name="_Toc366157608"/>
      <w:bookmarkStart w:id="5549" w:name="_Toc366158524"/>
      <w:bookmarkStart w:id="5550" w:name="_Toc366158637"/>
      <w:bookmarkStart w:id="5551" w:name="_Toc366158848"/>
      <w:bookmarkStart w:id="5552" w:name="_Toc366158957"/>
      <w:bookmarkStart w:id="5553" w:name="_Toc366159066"/>
      <w:bookmarkStart w:id="5554" w:name="_Toc366159175"/>
      <w:bookmarkStart w:id="5555" w:name="_Toc366159284"/>
      <w:bookmarkStart w:id="5556" w:name="_Toc366159393"/>
      <w:bookmarkStart w:id="5557" w:name="_Toc366159502"/>
      <w:bookmarkStart w:id="5558" w:name="_Toc366159611"/>
      <w:bookmarkStart w:id="5559" w:name="_Toc366159720"/>
      <w:bookmarkStart w:id="5560" w:name="_Toc366159829"/>
      <w:bookmarkStart w:id="5561" w:name="_Toc366159938"/>
      <w:bookmarkStart w:id="5562" w:name="_Toc366160047"/>
      <w:bookmarkStart w:id="5563" w:name="_Toc366160156"/>
      <w:bookmarkStart w:id="5564" w:name="_Toc366160265"/>
      <w:bookmarkStart w:id="5565" w:name="_Toc366160374"/>
      <w:bookmarkStart w:id="5566" w:name="_Toc366160483"/>
      <w:bookmarkStart w:id="5567" w:name="_Toc366160592"/>
      <w:bookmarkStart w:id="5568" w:name="_Toc366160701"/>
      <w:bookmarkStart w:id="5569" w:name="_Toc366160810"/>
      <w:bookmarkStart w:id="5570" w:name="_Toc366160919"/>
      <w:bookmarkStart w:id="5571" w:name="_Toc366161028"/>
      <w:bookmarkStart w:id="5572" w:name="_Toc366161137"/>
      <w:bookmarkStart w:id="5573" w:name="_Toc366161246"/>
      <w:bookmarkStart w:id="5574" w:name="_Toc366161355"/>
      <w:bookmarkStart w:id="5575" w:name="_Toc366161464"/>
      <w:bookmarkStart w:id="5576" w:name="_Toc366161573"/>
      <w:bookmarkStart w:id="5577" w:name="_Toc366161682"/>
      <w:bookmarkStart w:id="5578" w:name="_Toc366161791"/>
      <w:bookmarkStart w:id="5579" w:name="_Toc366161900"/>
      <w:bookmarkStart w:id="5580" w:name="_Toc366162009"/>
      <w:bookmarkStart w:id="5581" w:name="_Toc366162118"/>
      <w:bookmarkStart w:id="5582" w:name="_Toc366162227"/>
      <w:bookmarkStart w:id="5583" w:name="_Toc366162336"/>
      <w:bookmarkStart w:id="5584" w:name="_Toc366162554"/>
      <w:bookmarkStart w:id="5585" w:name="_Toc366162663"/>
      <w:bookmarkStart w:id="5586" w:name="_Toc366162772"/>
      <w:bookmarkStart w:id="5587" w:name="_Toc366162881"/>
      <w:bookmarkStart w:id="5588" w:name="_Toc366162990"/>
      <w:bookmarkStart w:id="5589" w:name="_Toc366163099"/>
      <w:bookmarkStart w:id="5590" w:name="_Toc366163208"/>
      <w:bookmarkStart w:id="5591" w:name="_Toc366163317"/>
      <w:bookmarkStart w:id="5592" w:name="_Toc366163426"/>
      <w:bookmarkStart w:id="5593" w:name="_Toc366163535"/>
      <w:bookmarkStart w:id="5594" w:name="_Toc366163644"/>
      <w:bookmarkStart w:id="5595" w:name="_Toc366163753"/>
      <w:bookmarkStart w:id="5596" w:name="_Toc366163862"/>
      <w:bookmarkStart w:id="5597" w:name="_Toc366163971"/>
      <w:bookmarkStart w:id="5598" w:name="_Toc366164080"/>
      <w:bookmarkStart w:id="5599" w:name="_Toc366164189"/>
      <w:bookmarkStart w:id="5600" w:name="_Toc366164298"/>
      <w:bookmarkStart w:id="5601" w:name="_Toc366164407"/>
      <w:bookmarkStart w:id="5602" w:name="_Toc366164516"/>
      <w:bookmarkStart w:id="5603" w:name="_Toc366164625"/>
      <w:bookmarkStart w:id="5604" w:name="_Toc366164734"/>
      <w:bookmarkStart w:id="5605" w:name="_Toc366164843"/>
      <w:bookmarkStart w:id="5606" w:name="_Toc366164952"/>
      <w:bookmarkStart w:id="5607" w:name="_Toc366165061"/>
      <w:bookmarkStart w:id="5608" w:name="_Toc366165170"/>
      <w:bookmarkStart w:id="5609" w:name="_Toc366165279"/>
      <w:bookmarkStart w:id="5610" w:name="_Toc366165388"/>
      <w:bookmarkStart w:id="5611" w:name="_Toc366165497"/>
      <w:bookmarkStart w:id="5612" w:name="_Toc366165606"/>
      <w:bookmarkStart w:id="5613" w:name="_Toc366165715"/>
      <w:bookmarkStart w:id="5614" w:name="_Toc366165824"/>
      <w:bookmarkStart w:id="5615" w:name="_Toc366165933"/>
      <w:bookmarkStart w:id="5616" w:name="_Toc366166042"/>
      <w:bookmarkStart w:id="5617" w:name="_Toc366166151"/>
      <w:bookmarkStart w:id="5618" w:name="_Toc366166260"/>
      <w:bookmarkStart w:id="5619" w:name="_Toc366166369"/>
      <w:bookmarkStart w:id="5620" w:name="_Toc366166478"/>
      <w:bookmarkStart w:id="5621" w:name="_Toc366166587"/>
      <w:bookmarkStart w:id="5622" w:name="_Toc366166696"/>
      <w:bookmarkStart w:id="5623" w:name="_Toc366166805"/>
      <w:bookmarkStart w:id="5624" w:name="_Toc366166914"/>
      <w:bookmarkStart w:id="5625" w:name="_Toc366167023"/>
      <w:bookmarkStart w:id="5626" w:name="_Toc366167132"/>
      <w:bookmarkStart w:id="5627" w:name="_Toc366167241"/>
      <w:bookmarkStart w:id="5628" w:name="_Toc366167350"/>
      <w:bookmarkStart w:id="5629" w:name="_Toc366167459"/>
      <w:bookmarkStart w:id="5630" w:name="_Toc366167568"/>
      <w:bookmarkStart w:id="5631" w:name="_Toc366167677"/>
      <w:bookmarkStart w:id="5632" w:name="_Toc366167786"/>
      <w:bookmarkStart w:id="5633" w:name="_Toc366167895"/>
      <w:bookmarkStart w:id="5634" w:name="_Toc366168004"/>
      <w:bookmarkStart w:id="5635" w:name="_Toc366168113"/>
      <w:bookmarkStart w:id="5636" w:name="_Toc366168222"/>
      <w:bookmarkStart w:id="5637" w:name="_Toc366168332"/>
      <w:bookmarkStart w:id="5638" w:name="_Toc366168441"/>
      <w:bookmarkStart w:id="5639" w:name="_Toc366224964"/>
      <w:bookmarkStart w:id="5640" w:name="_Toc366225073"/>
      <w:bookmarkStart w:id="5641" w:name="_Toc366225182"/>
      <w:bookmarkStart w:id="5642" w:name="_Toc366225291"/>
      <w:bookmarkStart w:id="5643" w:name="_Toc404255545"/>
      <w:bookmarkStart w:id="5644" w:name="_Toc404255826"/>
      <w:bookmarkStart w:id="5645" w:name="_Toc404256189"/>
      <w:bookmarkStart w:id="5646" w:name="_Toc404256300"/>
      <w:bookmarkStart w:id="5647" w:name="_Toc404256411"/>
      <w:bookmarkStart w:id="5648" w:name="_Toc404256522"/>
      <w:bookmarkStart w:id="5649" w:name="_Toc404256633"/>
      <w:bookmarkStart w:id="5650" w:name="_Toc404256744"/>
      <w:bookmarkStart w:id="5651" w:name="_Toc404256855"/>
      <w:bookmarkStart w:id="5652" w:name="_Toc404256966"/>
      <w:bookmarkStart w:id="5653" w:name="_Toc404257077"/>
      <w:bookmarkStart w:id="5654" w:name="_Toc404257188"/>
      <w:bookmarkStart w:id="5655" w:name="_Toc404257299"/>
      <w:bookmarkStart w:id="5656" w:name="_Toc404257410"/>
      <w:bookmarkStart w:id="5657" w:name="_Toc404257521"/>
      <w:bookmarkStart w:id="5658" w:name="_Toc404257632"/>
      <w:bookmarkStart w:id="5659" w:name="_Toc404257743"/>
      <w:bookmarkStart w:id="5660" w:name="_Toc404257854"/>
      <w:bookmarkStart w:id="5661" w:name="_Toc404776143"/>
      <w:bookmarkStart w:id="5662" w:name="_Toc404777807"/>
      <w:bookmarkStart w:id="5663" w:name="_Toc404779154"/>
      <w:bookmarkStart w:id="5664" w:name="_Toc404779267"/>
      <w:bookmarkStart w:id="5665" w:name="_Toc404779492"/>
      <w:bookmarkStart w:id="5666" w:name="_Toc404779613"/>
      <w:bookmarkStart w:id="5667" w:name="_Toc404781630"/>
      <w:bookmarkStart w:id="5668" w:name="_Toc404781741"/>
      <w:bookmarkStart w:id="5669" w:name="_Toc404781851"/>
      <w:bookmarkStart w:id="5670" w:name="_Toc404783668"/>
      <w:bookmarkStart w:id="5671" w:name="_Toc404784345"/>
      <w:bookmarkStart w:id="5672" w:name="_Toc404784457"/>
      <w:bookmarkStart w:id="5673" w:name="_Toc404786471"/>
      <w:bookmarkStart w:id="5674" w:name="_Toc404786582"/>
      <w:bookmarkStart w:id="5675" w:name="_Toc404786809"/>
      <w:bookmarkStart w:id="5676" w:name="_Toc404786921"/>
      <w:bookmarkStart w:id="5677" w:name="_Toc404787032"/>
      <w:bookmarkStart w:id="5678" w:name="_Toc404962934"/>
      <w:bookmarkStart w:id="5679" w:name="_Toc405197205"/>
      <w:bookmarkStart w:id="5680" w:name="_Toc405197314"/>
      <w:bookmarkStart w:id="5681" w:name="_Toc405197422"/>
      <w:bookmarkStart w:id="5682" w:name="_Toc405804912"/>
      <w:bookmarkStart w:id="5683" w:name="_Toc405816535"/>
      <w:bookmarkStart w:id="5684" w:name="_Toc405816758"/>
      <w:bookmarkStart w:id="5685" w:name="_Toc405817639"/>
      <w:bookmarkStart w:id="5686" w:name="_Toc405817860"/>
      <w:bookmarkStart w:id="5687" w:name="_Toc405818081"/>
      <w:bookmarkStart w:id="5688" w:name="_Toc405818302"/>
      <w:bookmarkStart w:id="5689" w:name="_Toc405818524"/>
      <w:bookmarkStart w:id="5690" w:name="_Toc405818747"/>
      <w:bookmarkStart w:id="5691" w:name="_Toc405818970"/>
      <w:bookmarkStart w:id="5692" w:name="_Toc405819192"/>
      <w:bookmarkStart w:id="5693" w:name="_Toc405819413"/>
      <w:bookmarkStart w:id="5694" w:name="_Toc405819633"/>
      <w:bookmarkStart w:id="5695" w:name="_Toc405820519"/>
      <w:bookmarkStart w:id="5696" w:name="_Toc405826874"/>
      <w:bookmarkStart w:id="5697" w:name="_Toc405826977"/>
      <w:bookmarkStart w:id="5698" w:name="_Toc405827080"/>
      <w:bookmarkStart w:id="5699" w:name="_Toc405827181"/>
      <w:bookmarkStart w:id="5700" w:name="_Toc406057824"/>
      <w:bookmarkStart w:id="5701" w:name="_Toc406057931"/>
      <w:bookmarkStart w:id="5702" w:name="_Toc406058035"/>
      <w:bookmarkStart w:id="5703" w:name="_Toc406059222"/>
      <w:bookmarkStart w:id="5704" w:name="_Toc406059477"/>
      <w:bookmarkStart w:id="5705" w:name="_Toc406059578"/>
      <w:bookmarkStart w:id="5706" w:name="_Toc406059862"/>
      <w:bookmarkStart w:id="5707" w:name="_Toc406060074"/>
      <w:bookmarkStart w:id="5708" w:name="_Toc406060175"/>
      <w:bookmarkStart w:id="5709" w:name="_Toc406060275"/>
      <w:bookmarkStart w:id="5710" w:name="_Toc406060376"/>
      <w:bookmarkStart w:id="5711" w:name="_Toc406060476"/>
      <w:bookmarkStart w:id="5712" w:name="_Toc406061717"/>
      <w:bookmarkStart w:id="5713" w:name="_Toc406061925"/>
      <w:bookmarkStart w:id="5714" w:name="_Toc406062241"/>
      <w:bookmarkStart w:id="5715" w:name="_Toc406062345"/>
      <w:bookmarkStart w:id="5716" w:name="_Toc406062446"/>
      <w:bookmarkStart w:id="5717" w:name="_Toc406062548"/>
      <w:bookmarkStart w:id="5718" w:name="_Toc406062752"/>
      <w:bookmarkStart w:id="5719" w:name="_Toc406062956"/>
      <w:bookmarkStart w:id="5720" w:name="_Toc406063160"/>
      <w:bookmarkStart w:id="5721" w:name="_Toc406063364"/>
      <w:bookmarkStart w:id="5722" w:name="_Toc406063568"/>
      <w:bookmarkStart w:id="5723" w:name="_Toc406063669"/>
      <w:bookmarkStart w:id="5724" w:name="_Toc406063771"/>
      <w:bookmarkStart w:id="5725" w:name="_Toc406086520"/>
      <w:bookmarkStart w:id="5726" w:name="_Toc406086744"/>
      <w:bookmarkStart w:id="5727" w:name="_Toc442717508"/>
      <w:bookmarkStart w:id="5728" w:name="_Toc442717635"/>
      <w:bookmarkStart w:id="5729" w:name="_Toc442717889"/>
      <w:bookmarkStart w:id="5730" w:name="_Toc442719524"/>
      <w:bookmarkStart w:id="5731" w:name="_Toc442782311"/>
      <w:bookmarkStart w:id="5732" w:name="_Toc442790231"/>
      <w:bookmarkStart w:id="5733" w:name="_Toc442802942"/>
      <w:bookmarkStart w:id="5734" w:name="_Toc442862896"/>
      <w:bookmarkStart w:id="5735" w:name="_Toc442863015"/>
      <w:bookmarkStart w:id="5736" w:name="_Toc442877840"/>
      <w:bookmarkStart w:id="5737" w:name="_Toc442878459"/>
      <w:bookmarkStart w:id="5738" w:name="_Toc442878577"/>
      <w:bookmarkStart w:id="5739" w:name="_Toc442878692"/>
      <w:bookmarkStart w:id="5740" w:name="_Toc442878808"/>
      <w:bookmarkStart w:id="5741" w:name="_Toc442880684"/>
      <w:bookmarkStart w:id="5742" w:name="_Toc442880799"/>
      <w:bookmarkStart w:id="5743" w:name="_Toc442880913"/>
      <w:bookmarkStart w:id="5744" w:name="_Toc442881027"/>
      <w:bookmarkStart w:id="5745" w:name="_Toc442881142"/>
      <w:bookmarkStart w:id="5746" w:name="_Toc442881256"/>
      <w:bookmarkStart w:id="5747" w:name="_Toc442881371"/>
      <w:bookmarkStart w:id="5748" w:name="_Toc442881484"/>
      <w:bookmarkStart w:id="5749" w:name="_Toc442881596"/>
      <w:bookmarkStart w:id="5750" w:name="_Toc442881709"/>
      <w:bookmarkStart w:id="5751" w:name="_Toc442881824"/>
      <w:bookmarkStart w:id="5752" w:name="_Toc442881936"/>
      <w:bookmarkStart w:id="5753" w:name="_Toc442882051"/>
      <w:bookmarkStart w:id="5754" w:name="_Toc442882166"/>
      <w:bookmarkStart w:id="5755" w:name="_Toc442882281"/>
      <w:bookmarkStart w:id="5756" w:name="_Toc442882396"/>
      <w:bookmarkStart w:id="5757" w:name="_Toc442882511"/>
      <w:bookmarkStart w:id="5758" w:name="_Toc442882624"/>
      <w:bookmarkStart w:id="5759" w:name="_Toc442882739"/>
      <w:bookmarkStart w:id="5760" w:name="_Toc442882853"/>
      <w:bookmarkStart w:id="5761" w:name="_Toc442882970"/>
      <w:bookmarkStart w:id="5762" w:name="_Toc442883086"/>
      <w:bookmarkStart w:id="5763" w:name="_Toc442883200"/>
      <w:bookmarkStart w:id="5764" w:name="_Toc442883316"/>
      <w:bookmarkStart w:id="5765" w:name="_Toc442883431"/>
      <w:bookmarkStart w:id="5766" w:name="_Toc442883547"/>
      <w:bookmarkStart w:id="5767" w:name="_Toc442883661"/>
      <w:bookmarkStart w:id="5768" w:name="_Toc442883777"/>
      <w:bookmarkStart w:id="5769" w:name="_Toc442883892"/>
      <w:bookmarkStart w:id="5770" w:name="_Toc442884008"/>
      <w:bookmarkStart w:id="5771" w:name="_Toc442884123"/>
      <w:bookmarkStart w:id="5772" w:name="_Toc442884239"/>
      <w:bookmarkStart w:id="5773" w:name="_Toc442884354"/>
      <w:bookmarkStart w:id="5774" w:name="_Toc442884470"/>
      <w:bookmarkStart w:id="5775" w:name="_Toc442884584"/>
      <w:bookmarkStart w:id="5776" w:name="_Toc442884700"/>
      <w:bookmarkStart w:id="5777" w:name="_Toc442884814"/>
      <w:bookmarkStart w:id="5778" w:name="_Toc442884930"/>
      <w:bookmarkStart w:id="5779" w:name="_Toc442885044"/>
      <w:bookmarkStart w:id="5780" w:name="_Toc442885161"/>
      <w:bookmarkStart w:id="5781" w:name="_Toc442885277"/>
      <w:bookmarkStart w:id="5782" w:name="_Toc442885392"/>
      <w:bookmarkStart w:id="5783" w:name="_Toc442885508"/>
      <w:bookmarkStart w:id="5784" w:name="_Toc442885622"/>
      <w:bookmarkStart w:id="5785" w:name="_Toc442885738"/>
      <w:bookmarkStart w:id="5786" w:name="_Toc442885853"/>
      <w:bookmarkStart w:id="5787" w:name="_Toc442885969"/>
      <w:bookmarkStart w:id="5788" w:name="_Toc442886083"/>
      <w:bookmarkStart w:id="5789" w:name="_Toc442886199"/>
      <w:bookmarkStart w:id="5790" w:name="_Toc442886313"/>
      <w:bookmarkStart w:id="5791" w:name="_Toc442886429"/>
      <w:bookmarkStart w:id="5792" w:name="_Toc442886543"/>
      <w:bookmarkStart w:id="5793" w:name="_Toc442886660"/>
      <w:bookmarkStart w:id="5794" w:name="_Toc442886777"/>
      <w:bookmarkStart w:id="5795" w:name="_Toc442886893"/>
      <w:bookmarkStart w:id="5796" w:name="_Toc442887007"/>
      <w:bookmarkStart w:id="5797" w:name="_Toc442887123"/>
      <w:bookmarkStart w:id="5798" w:name="_Toc442887237"/>
      <w:bookmarkStart w:id="5799" w:name="_Toc442887353"/>
      <w:bookmarkStart w:id="5800" w:name="_Toc442887467"/>
      <w:bookmarkStart w:id="5801" w:name="_Toc442888199"/>
      <w:bookmarkStart w:id="5802" w:name="_Toc442888315"/>
      <w:bookmarkStart w:id="5803" w:name="_Toc442888428"/>
      <w:bookmarkStart w:id="5804" w:name="_Toc442888542"/>
      <w:bookmarkStart w:id="5805" w:name="_Toc442888659"/>
      <w:bookmarkStart w:id="5806" w:name="_Toc442888776"/>
      <w:bookmarkStart w:id="5807" w:name="_Toc442888893"/>
      <w:bookmarkStart w:id="5808" w:name="_Toc442889009"/>
      <w:bookmarkStart w:id="5809" w:name="_Toc442889122"/>
      <w:bookmarkStart w:id="5810" w:name="_Toc442889236"/>
      <w:bookmarkStart w:id="5811" w:name="_Toc442889353"/>
      <w:bookmarkStart w:id="5812" w:name="_Toc442889589"/>
      <w:bookmarkStart w:id="5813" w:name="_Toc442889705"/>
      <w:bookmarkStart w:id="5814" w:name="_Toc442889818"/>
      <w:bookmarkStart w:id="5815" w:name="_Toc442889932"/>
      <w:bookmarkStart w:id="5816" w:name="_Toc442890049"/>
      <w:bookmarkStart w:id="5817" w:name="_Toc442890165"/>
      <w:bookmarkStart w:id="5818" w:name="_Toc442890278"/>
      <w:bookmarkStart w:id="5819" w:name="_Toc442890391"/>
      <w:bookmarkStart w:id="5820" w:name="_Toc442890504"/>
      <w:bookmarkStart w:id="5821" w:name="_Toc442890617"/>
      <w:bookmarkStart w:id="5822" w:name="_Toc442890753"/>
      <w:bookmarkStart w:id="5823" w:name="_Toc442890866"/>
      <w:bookmarkStart w:id="5824" w:name="_Toc442891004"/>
      <w:bookmarkStart w:id="5825" w:name="_Toc442891117"/>
      <w:bookmarkStart w:id="5826" w:name="_Toc442891230"/>
      <w:bookmarkStart w:id="5827" w:name="_Toc442891343"/>
      <w:bookmarkStart w:id="5828" w:name="_Toc442891523"/>
      <w:bookmarkStart w:id="5829" w:name="_Toc442891913"/>
      <w:bookmarkStart w:id="5830" w:name="_Toc442892026"/>
      <w:bookmarkStart w:id="5831" w:name="_Toc442892139"/>
      <w:bookmarkStart w:id="5832" w:name="_Toc442892252"/>
      <w:bookmarkStart w:id="5833" w:name="_Toc442892365"/>
      <w:bookmarkStart w:id="5834" w:name="_Toc442892478"/>
      <w:bookmarkStart w:id="5835" w:name="_Toc442892591"/>
      <w:bookmarkStart w:id="5836" w:name="_Toc442892704"/>
      <w:bookmarkStart w:id="5837" w:name="_Toc442892817"/>
      <w:bookmarkStart w:id="5838" w:name="_Toc442892930"/>
      <w:bookmarkStart w:id="5839" w:name="_Toc442893043"/>
      <w:bookmarkStart w:id="5840" w:name="_Toc442962918"/>
      <w:bookmarkStart w:id="5841" w:name="_Toc442964525"/>
      <w:bookmarkStart w:id="5842" w:name="_Toc442964639"/>
      <w:bookmarkStart w:id="5843" w:name="_Toc442964752"/>
      <w:bookmarkStart w:id="5844" w:name="_Toc442964865"/>
      <w:bookmarkStart w:id="5845" w:name="_Toc442964979"/>
      <w:bookmarkStart w:id="5846" w:name="_Toc442965093"/>
      <w:bookmarkStart w:id="5847" w:name="_Toc442965208"/>
      <w:bookmarkStart w:id="5848" w:name="_Toc442965325"/>
      <w:bookmarkStart w:id="5849" w:name="_Toc442965442"/>
      <w:bookmarkStart w:id="5850" w:name="_Toc442965558"/>
      <w:bookmarkStart w:id="5851" w:name="_Toc442965671"/>
      <w:bookmarkStart w:id="5852" w:name="_Toc442965784"/>
      <w:bookmarkStart w:id="5853" w:name="_Toc442965899"/>
      <w:bookmarkStart w:id="5854" w:name="_Toc442966016"/>
      <w:bookmarkStart w:id="5855" w:name="_Toc442966133"/>
      <w:bookmarkStart w:id="5856" w:name="_Toc442966250"/>
      <w:bookmarkStart w:id="5857" w:name="_Toc442966367"/>
      <w:bookmarkStart w:id="5858" w:name="_Toc442966484"/>
      <w:bookmarkStart w:id="5859" w:name="_Toc442966601"/>
      <w:bookmarkStart w:id="5860" w:name="_Toc442966718"/>
      <w:bookmarkStart w:id="5861" w:name="_Toc442966835"/>
      <w:bookmarkStart w:id="5862" w:name="_Toc442966952"/>
      <w:bookmarkStart w:id="5863" w:name="_Toc442967069"/>
      <w:bookmarkStart w:id="5864" w:name="_Toc442967186"/>
      <w:bookmarkStart w:id="5865" w:name="_Toc442967303"/>
      <w:bookmarkStart w:id="5866" w:name="_Toc442967420"/>
      <w:bookmarkStart w:id="5867" w:name="_Toc442967537"/>
      <w:bookmarkStart w:id="5868" w:name="_Toc442967654"/>
      <w:bookmarkStart w:id="5869" w:name="_Toc442967771"/>
      <w:bookmarkStart w:id="5870" w:name="_Toc442967888"/>
      <w:bookmarkStart w:id="5871" w:name="_Toc442968005"/>
      <w:bookmarkStart w:id="5872" w:name="_Toc442968122"/>
      <w:bookmarkStart w:id="5873" w:name="_Toc442968239"/>
      <w:bookmarkStart w:id="5874" w:name="_Toc442968355"/>
      <w:bookmarkStart w:id="5875" w:name="_Toc442968468"/>
      <w:bookmarkStart w:id="5876" w:name="_Toc442968582"/>
      <w:bookmarkStart w:id="5877" w:name="_Toc442968699"/>
      <w:bookmarkStart w:id="5878" w:name="_Toc442968816"/>
      <w:bookmarkStart w:id="5879" w:name="_Toc442968933"/>
      <w:bookmarkStart w:id="5880" w:name="_Toc442969050"/>
      <w:bookmarkStart w:id="5881" w:name="_Toc442969167"/>
      <w:bookmarkStart w:id="5882" w:name="_Toc442969284"/>
      <w:bookmarkStart w:id="5883" w:name="_Toc442969401"/>
      <w:bookmarkStart w:id="5884" w:name="_Toc442969517"/>
      <w:bookmarkStart w:id="5885" w:name="_Toc442969630"/>
      <w:bookmarkStart w:id="5886" w:name="_Toc442969746"/>
      <w:bookmarkStart w:id="5887" w:name="_Toc442969863"/>
      <w:bookmarkStart w:id="5888" w:name="_Toc442969980"/>
      <w:bookmarkStart w:id="5889" w:name="_Toc442970096"/>
      <w:bookmarkStart w:id="5890" w:name="_Toc442970209"/>
      <w:bookmarkStart w:id="5891" w:name="_Toc442970325"/>
      <w:bookmarkStart w:id="5892" w:name="_Toc442970442"/>
      <w:bookmarkStart w:id="5893" w:name="_Toc442970559"/>
      <w:bookmarkStart w:id="5894" w:name="_Toc442970675"/>
      <w:bookmarkStart w:id="5895" w:name="_Toc442970788"/>
      <w:bookmarkStart w:id="5896" w:name="_Toc442970901"/>
      <w:bookmarkStart w:id="5897" w:name="_Toc442971017"/>
      <w:bookmarkStart w:id="5898" w:name="_Toc442971134"/>
      <w:bookmarkStart w:id="5899" w:name="_Toc442973082"/>
      <w:bookmarkStart w:id="5900" w:name="_Toc442973200"/>
      <w:bookmarkStart w:id="5901" w:name="_Toc442973318"/>
      <w:bookmarkStart w:id="5902" w:name="_Toc442973436"/>
      <w:bookmarkStart w:id="5903" w:name="_Toc442973783"/>
      <w:bookmarkStart w:id="5904" w:name="_Toc443030801"/>
      <w:bookmarkStart w:id="5905" w:name="_Toc443295103"/>
      <w:bookmarkStart w:id="5906" w:name="_Toc443295216"/>
      <w:bookmarkStart w:id="5907" w:name="_Toc443295329"/>
      <w:bookmarkStart w:id="5908" w:name="_Toc443295442"/>
      <w:bookmarkStart w:id="5909" w:name="_Toc443295555"/>
      <w:bookmarkStart w:id="5910" w:name="_Toc443295668"/>
      <w:bookmarkStart w:id="5911" w:name="_Toc443295781"/>
      <w:bookmarkStart w:id="5912" w:name="_Toc443295894"/>
      <w:bookmarkStart w:id="5913" w:name="_Toc443296007"/>
      <w:bookmarkStart w:id="5914" w:name="_Toc443296120"/>
      <w:bookmarkStart w:id="5915" w:name="_Toc443296233"/>
      <w:bookmarkStart w:id="5916" w:name="_Toc443296346"/>
      <w:bookmarkStart w:id="5917" w:name="_Toc443296459"/>
      <w:bookmarkStart w:id="5918" w:name="_Toc443297137"/>
      <w:bookmarkStart w:id="5919" w:name="_Toc443297250"/>
      <w:bookmarkStart w:id="5920" w:name="_Toc443297363"/>
      <w:bookmarkStart w:id="5921" w:name="_Toc443298553"/>
      <w:bookmarkStart w:id="5922" w:name="_Toc443298666"/>
      <w:bookmarkStart w:id="5923" w:name="_Toc443298776"/>
      <w:bookmarkStart w:id="5924" w:name="_Toc443298889"/>
      <w:bookmarkStart w:id="5925" w:name="_Toc443298999"/>
      <w:bookmarkStart w:id="5926" w:name="_Toc443299112"/>
      <w:bookmarkStart w:id="5927" w:name="_Toc443299222"/>
      <w:bookmarkStart w:id="5928" w:name="_Toc443299335"/>
      <w:bookmarkStart w:id="5929" w:name="_Toc443299448"/>
      <w:bookmarkStart w:id="5930" w:name="_Toc443299561"/>
      <w:bookmarkStart w:id="5931" w:name="_Toc443299674"/>
      <w:bookmarkStart w:id="5932" w:name="_Toc443299787"/>
      <w:bookmarkStart w:id="5933" w:name="_Toc443299900"/>
      <w:bookmarkStart w:id="5934" w:name="_Toc443300013"/>
      <w:bookmarkStart w:id="5935" w:name="_Toc443300126"/>
      <w:bookmarkStart w:id="5936" w:name="_Toc443300239"/>
      <w:bookmarkStart w:id="5937" w:name="_Toc443300352"/>
      <w:bookmarkStart w:id="5938" w:name="_Toc443300465"/>
      <w:bookmarkStart w:id="5939" w:name="_Toc443300578"/>
      <w:bookmarkStart w:id="5940" w:name="_Toc443300691"/>
      <w:bookmarkStart w:id="5941" w:name="_Toc443300804"/>
      <w:bookmarkStart w:id="5942" w:name="_Toc443300917"/>
      <w:bookmarkStart w:id="5943" w:name="_Toc443301791"/>
      <w:bookmarkStart w:id="5944" w:name="_Toc443301906"/>
      <w:bookmarkStart w:id="5945" w:name="_Toc443302024"/>
      <w:bookmarkStart w:id="5946" w:name="_Toc443302145"/>
      <w:bookmarkStart w:id="5947" w:name="_Toc443302267"/>
      <w:bookmarkStart w:id="5948" w:name="_Toc443302390"/>
      <w:bookmarkStart w:id="5949" w:name="_Toc443304991"/>
      <w:bookmarkStart w:id="5950" w:name="_Toc443306108"/>
      <w:bookmarkStart w:id="5951" w:name="_Toc443306225"/>
      <w:bookmarkStart w:id="5952" w:name="_Toc443306339"/>
      <w:bookmarkStart w:id="5953" w:name="_Toc443306455"/>
      <w:bookmarkStart w:id="5954" w:name="_Toc443306571"/>
      <w:bookmarkStart w:id="5955" w:name="_Toc443306690"/>
      <w:bookmarkStart w:id="5956" w:name="_Toc443307284"/>
      <w:bookmarkStart w:id="5957" w:name="_Toc443307396"/>
      <w:bookmarkStart w:id="5958" w:name="_Toc443309009"/>
      <w:bookmarkStart w:id="5959" w:name="_Toc443309120"/>
      <w:bookmarkStart w:id="5960" w:name="_Toc443309294"/>
      <w:bookmarkStart w:id="5961" w:name="_Toc443309405"/>
      <w:bookmarkStart w:id="5962" w:name="_Toc443309755"/>
      <w:bookmarkStart w:id="5963" w:name="_Toc443309871"/>
      <w:bookmarkStart w:id="5964" w:name="_Toc443309983"/>
      <w:bookmarkStart w:id="5965" w:name="_Toc443310227"/>
      <w:bookmarkStart w:id="5966" w:name="_Toc443310355"/>
      <w:bookmarkStart w:id="5967" w:name="_Toc443310471"/>
      <w:bookmarkStart w:id="5968" w:name="_Toc443310590"/>
      <w:bookmarkStart w:id="5969" w:name="_Toc443310710"/>
      <w:bookmarkStart w:id="5970" w:name="_Toc443310830"/>
      <w:bookmarkStart w:id="5971" w:name="_Toc443312194"/>
      <w:bookmarkStart w:id="5972" w:name="_Toc443312312"/>
      <w:bookmarkStart w:id="5973" w:name="_Toc443312427"/>
      <w:bookmarkStart w:id="5974" w:name="_Toc443312545"/>
      <w:bookmarkStart w:id="5975" w:name="_Toc443312651"/>
      <w:bookmarkStart w:id="5976" w:name="_Toc443312757"/>
      <w:bookmarkStart w:id="5977" w:name="_Toc443312937"/>
      <w:bookmarkStart w:id="5978" w:name="_Toc443313037"/>
      <w:bookmarkStart w:id="5979" w:name="_Toc443313143"/>
      <w:bookmarkStart w:id="5980" w:name="_Toc443313243"/>
      <w:bookmarkStart w:id="5981" w:name="_Toc443313342"/>
      <w:bookmarkStart w:id="5982" w:name="_Toc443313444"/>
      <w:bookmarkEnd w:id="5306"/>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527063" w:rsidRPr="004D5D6C" w14:paraId="2EBB9DD9" w14:textId="77777777" w:rsidTr="008D0FE7">
        <w:trPr>
          <w:hidden/>
        </w:trPr>
        <w:tc>
          <w:tcPr>
            <w:tcW w:w="1080" w:type="dxa"/>
            <w:tcBorders>
              <w:top w:val="nil"/>
              <w:left w:val="nil"/>
              <w:bottom w:val="nil"/>
              <w:right w:val="nil"/>
            </w:tcBorders>
          </w:tcPr>
          <w:bookmarkEnd w:id="5307"/>
          <w:p w14:paraId="3BF9D170" w14:textId="77777777" w:rsidR="00527063" w:rsidRPr="004D5D6C" w:rsidRDefault="00527063" w:rsidP="00527063">
            <w:pPr>
              <w:pStyle w:val="broodtekst"/>
              <w:rPr>
                <w:vanish/>
                <w:color w:val="E0E0E0"/>
              </w:rPr>
            </w:pPr>
            <w:r w:rsidRPr="004D5D6C">
              <w:rPr>
                <w:vanish/>
                <w:color w:val="E0E0E0"/>
              </w:rPr>
              <w:t>VN400</w:t>
            </w:r>
          </w:p>
        </w:tc>
        <w:tc>
          <w:tcPr>
            <w:tcW w:w="6720" w:type="dxa"/>
            <w:tcBorders>
              <w:top w:val="nil"/>
              <w:left w:val="nil"/>
              <w:bottom w:val="nil"/>
              <w:right w:val="nil"/>
            </w:tcBorders>
          </w:tcPr>
          <w:p w14:paraId="79E48868" w14:textId="77777777" w:rsidR="00527063" w:rsidRPr="004D5D6C" w:rsidRDefault="00527063" w:rsidP="00527063">
            <w:pPr>
              <w:pStyle w:val="broodtekst"/>
              <w:rPr>
                <w:vanish/>
                <w:color w:val="E0E0E0"/>
              </w:rPr>
            </w:pPr>
            <w:r w:rsidRPr="004D5D6C">
              <w:rPr>
                <w:vanish/>
                <w:color w:val="E0E0E0"/>
              </w:rPr>
              <w:t xml:space="preserve">De Opdrachtnemer mag </w:t>
            </w:r>
            <w:r w:rsidR="00C05BF6" w:rsidRPr="004D5D6C">
              <w:rPr>
                <w:vanish/>
                <w:color w:val="E0E0E0"/>
              </w:rPr>
              <w:t>geen</w:t>
            </w:r>
            <w:r w:rsidRPr="004D5D6C">
              <w:rPr>
                <w:vanish/>
                <w:color w:val="E0E0E0"/>
              </w:rPr>
              <w:t xml:space="preserve"> capaciteit aan het vaarwegennet onttrekken b</w:t>
            </w:r>
            <w:r w:rsidR="00C05BF6" w:rsidRPr="004D5D6C">
              <w:rPr>
                <w:vanish/>
                <w:color w:val="E0E0E0"/>
              </w:rPr>
              <w:t>uiten</w:t>
            </w:r>
            <w:r w:rsidRPr="004D5D6C">
              <w:rPr>
                <w:vanish/>
                <w:color w:val="E0E0E0"/>
              </w:rPr>
              <w:t xml:space="preserve"> de vastgestelde </w:t>
            </w:r>
            <w:r w:rsidR="0035718F" w:rsidRPr="004D5D6C">
              <w:rPr>
                <w:vanish/>
                <w:color w:val="E0E0E0"/>
              </w:rPr>
              <w:t xml:space="preserve">werkbare </w:t>
            </w:r>
            <w:r w:rsidR="00BB12D4" w:rsidRPr="004D5D6C">
              <w:rPr>
                <w:vanish/>
                <w:color w:val="E0E0E0"/>
              </w:rPr>
              <w:t xml:space="preserve">uren </w:t>
            </w:r>
            <w:r w:rsidR="0035718F" w:rsidRPr="004D5D6C">
              <w:rPr>
                <w:vanish/>
                <w:color w:val="E0E0E0"/>
              </w:rPr>
              <w:t>(</w:t>
            </w:r>
            <w:r w:rsidRPr="004D5D6C">
              <w:rPr>
                <w:vanish/>
                <w:color w:val="E0E0E0"/>
              </w:rPr>
              <w:t>WBU</w:t>
            </w:r>
            <w:r w:rsidR="0035718F" w:rsidRPr="004D5D6C">
              <w:rPr>
                <w:vanish/>
                <w:color w:val="E0E0E0"/>
              </w:rPr>
              <w:t>)</w:t>
            </w:r>
            <w:r w:rsidRPr="004D5D6C">
              <w:rPr>
                <w:vanish/>
                <w:color w:val="E0E0E0"/>
              </w:rPr>
              <w:t xml:space="preserve"> en/of </w:t>
            </w:r>
            <w:r w:rsidR="008E602F" w:rsidRPr="004D5D6C">
              <w:rPr>
                <w:vanish/>
                <w:color w:val="E0E0E0"/>
              </w:rPr>
              <w:t>Slot</w:t>
            </w:r>
            <w:r w:rsidRPr="004D5D6C">
              <w:rPr>
                <w:vanish/>
                <w:color w:val="E0E0E0"/>
              </w:rPr>
              <w:t>’s. Het opbouwen of afbreken van een scheepvaartverkeers</w:t>
            </w:r>
            <w:r w:rsidR="00C05BF6" w:rsidRPr="004D5D6C">
              <w:rPr>
                <w:vanish/>
                <w:color w:val="E0E0E0"/>
              </w:rPr>
              <w:softHyphen/>
            </w:r>
            <w:r w:rsidRPr="004D5D6C">
              <w:rPr>
                <w:vanish/>
                <w:color w:val="E0E0E0"/>
              </w:rPr>
              <w:t xml:space="preserve">maatregel wordt ook gezien als het onttrekken van capaciteit. </w:t>
            </w:r>
          </w:p>
          <w:p w14:paraId="4F51EC00" w14:textId="77777777" w:rsidR="00527063" w:rsidRPr="004D5D6C" w:rsidRDefault="00527063" w:rsidP="00527063">
            <w:pPr>
              <w:pStyle w:val="broodtekst"/>
              <w:rPr>
                <w:vanish/>
                <w:color w:val="E0E0E0"/>
              </w:rPr>
            </w:pPr>
          </w:p>
        </w:tc>
        <w:tc>
          <w:tcPr>
            <w:tcW w:w="1080" w:type="dxa"/>
            <w:tcBorders>
              <w:top w:val="nil"/>
              <w:left w:val="nil"/>
              <w:bottom w:val="nil"/>
              <w:right w:val="nil"/>
            </w:tcBorders>
          </w:tcPr>
          <w:p w14:paraId="14D79D56" w14:textId="77777777" w:rsidR="00527063" w:rsidRPr="004D5D6C" w:rsidRDefault="00527063" w:rsidP="00527063">
            <w:pPr>
              <w:pStyle w:val="broodtekst"/>
              <w:rPr>
                <w:vanish/>
                <w:color w:val="E0E0E0"/>
              </w:rPr>
            </w:pPr>
            <w:r w:rsidRPr="004D5D6C">
              <w:rPr>
                <w:vanish/>
                <w:color w:val="E0E0E0"/>
              </w:rPr>
              <w:t>VN010</w:t>
            </w:r>
          </w:p>
        </w:tc>
      </w:tr>
      <w:tr w:rsidR="00527063" w:rsidRPr="004D5D6C" w14:paraId="437C5D5A" w14:textId="77777777" w:rsidTr="008D0FE7">
        <w:trPr>
          <w:hidden/>
        </w:trPr>
        <w:tc>
          <w:tcPr>
            <w:tcW w:w="1080" w:type="dxa"/>
            <w:tcBorders>
              <w:top w:val="nil"/>
              <w:left w:val="nil"/>
              <w:bottom w:val="nil"/>
              <w:right w:val="nil"/>
            </w:tcBorders>
          </w:tcPr>
          <w:p w14:paraId="6EA34ABF" w14:textId="77777777" w:rsidR="00527063" w:rsidRPr="004D5D6C" w:rsidRDefault="00527063" w:rsidP="006B6E80">
            <w:pPr>
              <w:pStyle w:val="broodtekst"/>
              <w:rPr>
                <w:vanish/>
                <w:color w:val="E0E0E0"/>
              </w:rPr>
            </w:pPr>
            <w:r w:rsidRPr="004D5D6C">
              <w:rPr>
                <w:vanish/>
                <w:color w:val="E0E0E0"/>
              </w:rPr>
              <w:t>VN410</w:t>
            </w:r>
          </w:p>
        </w:tc>
        <w:tc>
          <w:tcPr>
            <w:tcW w:w="6720" w:type="dxa"/>
            <w:tcBorders>
              <w:top w:val="nil"/>
              <w:left w:val="nil"/>
              <w:bottom w:val="nil"/>
              <w:right w:val="nil"/>
            </w:tcBorders>
          </w:tcPr>
          <w:p w14:paraId="09777514" w14:textId="77777777" w:rsidR="00527063" w:rsidRPr="004D5D6C" w:rsidRDefault="00527063" w:rsidP="006B6E80">
            <w:pPr>
              <w:pStyle w:val="broodtekst"/>
              <w:rPr>
                <w:vanish/>
                <w:color w:val="E0E0E0"/>
              </w:rPr>
            </w:pPr>
            <w:r w:rsidRPr="004D5D6C">
              <w:rPr>
                <w:vanish/>
                <w:color w:val="E0E0E0"/>
              </w:rPr>
              <w:t xml:space="preserve">Indien de Opdrachtnemer mogelijkheid ziet de aan de Overeenkomst ten grondslag liggende uitgangspunten ten aanzien van verkeersmanagement te verbeteren, </w:t>
            </w:r>
            <w:r w:rsidR="00560920" w:rsidRPr="004D5D6C">
              <w:rPr>
                <w:vanish/>
                <w:color w:val="E0E0E0"/>
              </w:rPr>
              <w:t xml:space="preserve">dan </w:t>
            </w:r>
            <w:r w:rsidRPr="004D5D6C">
              <w:rPr>
                <w:vanish/>
                <w:color w:val="E0E0E0"/>
              </w:rPr>
              <w:t>dient de Opdrachtnemer gemotiveerde voorstellen</w:t>
            </w:r>
            <w:r w:rsidR="00A57AF9" w:rsidRPr="004D5D6C">
              <w:rPr>
                <w:vanish/>
                <w:color w:val="E0E0E0"/>
              </w:rPr>
              <w:t xml:space="preserve"> tot Wijziging </w:t>
            </w:r>
            <w:r w:rsidRPr="004D5D6C">
              <w:rPr>
                <w:vanish/>
                <w:color w:val="E0E0E0"/>
              </w:rPr>
              <w:t xml:space="preserve">welke strekken tot een vermindering van de totale verkeershinder (waaronder hinderbeleving) ter kennis te brengen van de Opdrachtgever. </w:t>
            </w:r>
          </w:p>
          <w:p w14:paraId="46D34520" w14:textId="77777777" w:rsidR="00527063" w:rsidRPr="004D5D6C" w:rsidRDefault="00527063" w:rsidP="006B6E80">
            <w:pPr>
              <w:pStyle w:val="broodtekst"/>
              <w:rPr>
                <w:rFonts w:cs="Arial"/>
                <w:vanish/>
                <w:color w:val="E0E0E0"/>
              </w:rPr>
            </w:pPr>
            <w:r w:rsidRPr="004D5D6C">
              <w:rPr>
                <w:vanish/>
                <w:color w:val="E0E0E0"/>
              </w:rPr>
              <w:t>Ten aanzien van de door</w:t>
            </w:r>
            <w:r w:rsidR="00A57AF9" w:rsidRPr="004D5D6C">
              <w:rPr>
                <w:vanish/>
                <w:color w:val="E0E0E0"/>
              </w:rPr>
              <w:t xml:space="preserve"> </w:t>
            </w:r>
            <w:r w:rsidR="00BC55C8" w:rsidRPr="004D5D6C">
              <w:rPr>
                <w:vanish/>
                <w:color w:val="E0E0E0"/>
              </w:rPr>
              <w:t>de Opdrachtgever</w:t>
            </w:r>
            <w:r w:rsidRPr="004D5D6C">
              <w:rPr>
                <w:vanish/>
                <w:color w:val="E0E0E0"/>
              </w:rPr>
              <w:t xml:space="preserve"> vastgestelde WBU en </w:t>
            </w:r>
            <w:r w:rsidR="008E602F" w:rsidRPr="004D5D6C">
              <w:rPr>
                <w:vanish/>
                <w:color w:val="E0E0E0"/>
              </w:rPr>
              <w:t>Slot</w:t>
            </w:r>
            <w:r w:rsidRPr="004D5D6C">
              <w:rPr>
                <w:vanish/>
                <w:color w:val="E0E0E0"/>
              </w:rPr>
              <w:t xml:space="preserve">’s kan vroegtijdig </w:t>
            </w:r>
            <w:r w:rsidR="00A57AF9" w:rsidRPr="004D5D6C">
              <w:rPr>
                <w:vanish/>
                <w:color w:val="E0E0E0"/>
              </w:rPr>
              <w:t>een voorstel tot Wijziging worden ingediend</w:t>
            </w:r>
            <w:r w:rsidRPr="004D5D6C">
              <w:rPr>
                <w:vanish/>
                <w:color w:val="E0E0E0"/>
              </w:rPr>
              <w:t xml:space="preserve"> als daardoor verkeershinder geminimaliseerd kan worden. Het afwijzen van voorstellen </w:t>
            </w:r>
            <w:r w:rsidR="00A57AF9" w:rsidRPr="004D5D6C">
              <w:rPr>
                <w:vanish/>
                <w:color w:val="E0E0E0"/>
              </w:rPr>
              <w:t xml:space="preserve">tot Wijziging </w:t>
            </w:r>
            <w:r w:rsidRPr="004D5D6C">
              <w:rPr>
                <w:vanish/>
                <w:color w:val="E0E0E0"/>
              </w:rPr>
              <w:t>geeft de Opdrachtnemer geen recht op bijbetaling of schadevergoeding.</w:t>
            </w:r>
          </w:p>
          <w:p w14:paraId="320FB3B1" w14:textId="77777777" w:rsidR="00527063" w:rsidRPr="004D5D6C" w:rsidRDefault="00527063" w:rsidP="006B6E80">
            <w:pPr>
              <w:pStyle w:val="broodtekst"/>
              <w:rPr>
                <w:vanish/>
                <w:color w:val="E0E0E0"/>
              </w:rPr>
            </w:pPr>
          </w:p>
        </w:tc>
        <w:tc>
          <w:tcPr>
            <w:tcW w:w="1080" w:type="dxa"/>
            <w:tcBorders>
              <w:top w:val="nil"/>
              <w:left w:val="nil"/>
              <w:bottom w:val="nil"/>
              <w:right w:val="nil"/>
            </w:tcBorders>
          </w:tcPr>
          <w:p w14:paraId="1F6D69B1" w14:textId="77777777" w:rsidR="00527063" w:rsidRPr="004D5D6C" w:rsidRDefault="00527063" w:rsidP="006B6E80">
            <w:pPr>
              <w:pStyle w:val="broodtekst"/>
              <w:rPr>
                <w:vanish/>
                <w:color w:val="E0E0E0"/>
              </w:rPr>
            </w:pPr>
            <w:r w:rsidRPr="004D5D6C">
              <w:rPr>
                <w:vanish/>
                <w:color w:val="E0E0E0"/>
              </w:rPr>
              <w:t>VN400</w:t>
            </w:r>
          </w:p>
        </w:tc>
      </w:tr>
      <w:tr w:rsidR="00527063" w:rsidRPr="004D5D6C" w14:paraId="3FC4E003" w14:textId="77777777" w:rsidTr="008D0FE7">
        <w:trPr>
          <w:hidden/>
        </w:trPr>
        <w:tc>
          <w:tcPr>
            <w:tcW w:w="1080" w:type="dxa"/>
            <w:tcBorders>
              <w:top w:val="nil"/>
              <w:left w:val="nil"/>
              <w:bottom w:val="nil"/>
              <w:right w:val="nil"/>
            </w:tcBorders>
          </w:tcPr>
          <w:p w14:paraId="15162C6D" w14:textId="77777777" w:rsidR="00527063" w:rsidRPr="004D5D6C" w:rsidRDefault="00527063" w:rsidP="006B6E80">
            <w:pPr>
              <w:pStyle w:val="broodtekst"/>
              <w:rPr>
                <w:vanish/>
                <w:color w:val="E0E0E0"/>
              </w:rPr>
            </w:pPr>
            <w:r w:rsidRPr="004D5D6C">
              <w:rPr>
                <w:vanish/>
                <w:color w:val="E0E0E0"/>
              </w:rPr>
              <w:lastRenderedPageBreak/>
              <w:t>B-VN420</w:t>
            </w:r>
          </w:p>
        </w:tc>
        <w:tc>
          <w:tcPr>
            <w:tcW w:w="6720" w:type="dxa"/>
            <w:tcBorders>
              <w:top w:val="nil"/>
              <w:left w:val="nil"/>
              <w:bottom w:val="nil"/>
              <w:right w:val="nil"/>
            </w:tcBorders>
          </w:tcPr>
          <w:p w14:paraId="0EB30633" w14:textId="1A07C895" w:rsidR="00527063" w:rsidRPr="004D5D6C" w:rsidRDefault="00BC55C8" w:rsidP="006B6E80">
            <w:pPr>
              <w:pStyle w:val="broodtekst"/>
              <w:rPr>
                <w:vanish/>
                <w:color w:val="E0E0E0"/>
              </w:rPr>
            </w:pPr>
            <w:r w:rsidRPr="004D5D6C">
              <w:rPr>
                <w:vanish/>
                <w:color w:val="E0E0E0"/>
              </w:rPr>
              <w:t>De Opdrachtgever</w:t>
            </w:r>
            <w:r w:rsidR="00527063" w:rsidRPr="004D5D6C">
              <w:rPr>
                <w:vanish/>
                <w:color w:val="E0E0E0"/>
              </w:rPr>
              <w:t xml:space="preserve"> heeft WBU vastgesteld welke zijn opgenomen in een tabel WBU in bijlage</w:t>
            </w:r>
            <w:r w:rsidR="002001ED" w:rsidRPr="004D5D6C">
              <w:rPr>
                <w:vanish/>
                <w:color w:val="E0E0E0"/>
              </w:rPr>
              <w:t xml:space="preserve"> </w:t>
            </w:r>
            <w:bookmarkStart w:id="5983" w:name="bwbijlagenr_J_5"/>
            <w:bookmarkEnd w:id="5983"/>
            <w:r w:rsidR="002001ED" w:rsidRPr="004D5D6C">
              <w:rPr>
                <w:vanish/>
                <w:color w:val="E0E0E0"/>
              </w:rPr>
              <w:t xml:space="preserve"> </w:t>
            </w:r>
            <w:r w:rsidR="00F60E34" w:rsidRPr="004D5D6C">
              <w:rPr>
                <w:vanish/>
                <w:color w:val="E0E0E0"/>
              </w:rPr>
              <w:t xml:space="preserve">“WBU, Werkbare Uren” </w:t>
            </w:r>
            <w:r w:rsidR="002001ED" w:rsidRPr="004D5D6C">
              <w:rPr>
                <w:vanish/>
                <w:color w:val="E0E0E0"/>
              </w:rPr>
              <w:t>bij deze V</w:t>
            </w:r>
            <w:r w:rsidR="00527063" w:rsidRPr="004D5D6C">
              <w:rPr>
                <w:vanish/>
                <w:color w:val="E0E0E0"/>
              </w:rPr>
              <w:t>raagspecificatie</w:t>
            </w:r>
            <w:r w:rsidR="002001ED" w:rsidRPr="004D5D6C">
              <w:rPr>
                <w:vanish/>
                <w:color w:val="E0E0E0"/>
              </w:rPr>
              <w:t xml:space="preserve"> Proces</w:t>
            </w:r>
            <w:r w:rsidR="00527063" w:rsidRPr="004D5D6C">
              <w:rPr>
                <w:vanish/>
                <w:color w:val="E0E0E0"/>
              </w:rPr>
              <w:t xml:space="preserve">. </w:t>
            </w:r>
          </w:p>
          <w:p w14:paraId="050199A3" w14:textId="77777777" w:rsidR="00527063" w:rsidRPr="004D5D6C" w:rsidRDefault="00527063" w:rsidP="006B6E80">
            <w:pPr>
              <w:pStyle w:val="broodtekst"/>
              <w:rPr>
                <w:vanish/>
                <w:color w:val="E0E0E0"/>
              </w:rPr>
            </w:pPr>
          </w:p>
        </w:tc>
        <w:tc>
          <w:tcPr>
            <w:tcW w:w="1080" w:type="dxa"/>
            <w:tcBorders>
              <w:top w:val="nil"/>
              <w:left w:val="nil"/>
              <w:bottom w:val="nil"/>
              <w:right w:val="nil"/>
            </w:tcBorders>
          </w:tcPr>
          <w:p w14:paraId="296FC427" w14:textId="77777777" w:rsidR="00527063" w:rsidRPr="004D5D6C" w:rsidRDefault="00527063" w:rsidP="006B6E80">
            <w:pPr>
              <w:pStyle w:val="broodtekst"/>
              <w:rPr>
                <w:vanish/>
                <w:color w:val="E0E0E0"/>
              </w:rPr>
            </w:pPr>
            <w:r w:rsidRPr="004D5D6C">
              <w:rPr>
                <w:vanish/>
                <w:color w:val="E0E0E0"/>
              </w:rPr>
              <w:t>VN400</w:t>
            </w:r>
          </w:p>
        </w:tc>
      </w:tr>
      <w:tr w:rsidR="00527063" w:rsidRPr="004D5D6C" w14:paraId="253EBE1B" w14:textId="77777777" w:rsidTr="008D0FE7">
        <w:trPr>
          <w:hidden/>
        </w:trPr>
        <w:tc>
          <w:tcPr>
            <w:tcW w:w="1080" w:type="dxa"/>
            <w:tcBorders>
              <w:top w:val="nil"/>
              <w:left w:val="nil"/>
              <w:bottom w:val="nil"/>
              <w:right w:val="nil"/>
            </w:tcBorders>
          </w:tcPr>
          <w:p w14:paraId="7ED2B6BE" w14:textId="77777777" w:rsidR="00527063" w:rsidRPr="004D5D6C" w:rsidRDefault="00527063" w:rsidP="006B6E80">
            <w:pPr>
              <w:pStyle w:val="broodtekst"/>
              <w:rPr>
                <w:vanish/>
                <w:color w:val="E0E0E0"/>
              </w:rPr>
            </w:pPr>
            <w:r w:rsidRPr="004D5D6C">
              <w:rPr>
                <w:vanish/>
                <w:color w:val="E0E0E0"/>
              </w:rPr>
              <w:t>B-VN430</w:t>
            </w:r>
          </w:p>
        </w:tc>
        <w:tc>
          <w:tcPr>
            <w:tcW w:w="6720" w:type="dxa"/>
            <w:tcBorders>
              <w:top w:val="nil"/>
              <w:left w:val="nil"/>
              <w:bottom w:val="nil"/>
              <w:right w:val="nil"/>
            </w:tcBorders>
          </w:tcPr>
          <w:p w14:paraId="74B98730" w14:textId="77777777" w:rsidR="00527063" w:rsidRPr="004D5D6C" w:rsidRDefault="00527063" w:rsidP="006B6E80">
            <w:pPr>
              <w:pStyle w:val="broodtekst"/>
              <w:rPr>
                <w:vanish/>
                <w:color w:val="E0E0E0"/>
              </w:rPr>
            </w:pPr>
            <w:r w:rsidRPr="004D5D6C">
              <w:rPr>
                <w:vanish/>
                <w:color w:val="E0E0E0"/>
              </w:rPr>
              <w:t>WBU zijn door Rijkswaterstaat onafhankelijk van een specifiek project bepaalde en tussen aangegeven begin- en eindpunten geldende periodes waarbinnen het door Rijkswaterstaat acceptabel wordt geacht dat capaciteit (</w:t>
            </w:r>
            <w:r w:rsidR="000F1E97" w:rsidRPr="004D5D6C">
              <w:rPr>
                <w:vanish/>
                <w:color w:val="E0E0E0"/>
              </w:rPr>
              <w:t>bijvoorbeeld</w:t>
            </w:r>
            <w:r w:rsidRPr="004D5D6C">
              <w:rPr>
                <w:vanish/>
                <w:color w:val="E0E0E0"/>
              </w:rPr>
              <w:t xml:space="preserve"> vaarwegbreedte) aan het vaarwegennet onttrokken wordt voor Werkzaamheden die ten hoogste in hinderklasse 1 vallen.</w:t>
            </w:r>
          </w:p>
          <w:p w14:paraId="0C84397F" w14:textId="77777777" w:rsidR="00527063" w:rsidRPr="004D5D6C" w:rsidRDefault="00527063" w:rsidP="006B6E80">
            <w:pPr>
              <w:pStyle w:val="broodtekst"/>
              <w:rPr>
                <w:vanish/>
                <w:color w:val="E0E0E0"/>
              </w:rPr>
            </w:pPr>
          </w:p>
        </w:tc>
        <w:tc>
          <w:tcPr>
            <w:tcW w:w="1080" w:type="dxa"/>
            <w:tcBorders>
              <w:top w:val="nil"/>
              <w:left w:val="nil"/>
              <w:bottom w:val="nil"/>
              <w:right w:val="nil"/>
            </w:tcBorders>
          </w:tcPr>
          <w:p w14:paraId="479E76C2" w14:textId="77777777" w:rsidR="00527063" w:rsidRPr="004D5D6C" w:rsidRDefault="00527063" w:rsidP="006B6E80">
            <w:pPr>
              <w:pStyle w:val="broodtekst"/>
              <w:rPr>
                <w:vanish/>
                <w:color w:val="E0E0E0"/>
              </w:rPr>
            </w:pPr>
            <w:r w:rsidRPr="004D5D6C">
              <w:rPr>
                <w:vanish/>
                <w:color w:val="E0E0E0"/>
              </w:rPr>
              <w:t>B-VN420</w:t>
            </w:r>
          </w:p>
        </w:tc>
      </w:tr>
      <w:tr w:rsidR="00527063" w:rsidRPr="004D5D6C" w14:paraId="4C8EF806" w14:textId="77777777" w:rsidTr="008D0FE7">
        <w:trPr>
          <w:hidden/>
        </w:trPr>
        <w:tc>
          <w:tcPr>
            <w:tcW w:w="1080" w:type="dxa"/>
            <w:tcBorders>
              <w:top w:val="nil"/>
              <w:left w:val="nil"/>
              <w:bottom w:val="nil"/>
              <w:right w:val="nil"/>
            </w:tcBorders>
          </w:tcPr>
          <w:p w14:paraId="730FCC2D" w14:textId="77777777" w:rsidR="00527063" w:rsidRPr="004D5D6C" w:rsidRDefault="0097101B" w:rsidP="006B6E80">
            <w:pPr>
              <w:pStyle w:val="broodtekst"/>
              <w:rPr>
                <w:vanish/>
                <w:color w:val="E0E0E0"/>
              </w:rPr>
            </w:pPr>
            <w:r w:rsidRPr="004D5D6C">
              <w:rPr>
                <w:vanish/>
                <w:color w:val="E0E0E0"/>
              </w:rPr>
              <w:t>B-</w:t>
            </w:r>
            <w:r w:rsidR="00527063" w:rsidRPr="004D5D6C">
              <w:rPr>
                <w:vanish/>
                <w:color w:val="E0E0E0"/>
              </w:rPr>
              <w:t>VN</w:t>
            </w:r>
            <w:r w:rsidRPr="004D5D6C">
              <w:rPr>
                <w:vanish/>
                <w:color w:val="E0E0E0"/>
              </w:rPr>
              <w:t>4</w:t>
            </w:r>
            <w:r w:rsidR="00527063" w:rsidRPr="004D5D6C">
              <w:rPr>
                <w:vanish/>
                <w:color w:val="E0E0E0"/>
              </w:rPr>
              <w:t>40</w:t>
            </w:r>
          </w:p>
        </w:tc>
        <w:tc>
          <w:tcPr>
            <w:tcW w:w="6720" w:type="dxa"/>
            <w:tcBorders>
              <w:top w:val="nil"/>
              <w:left w:val="nil"/>
              <w:bottom w:val="nil"/>
              <w:right w:val="nil"/>
            </w:tcBorders>
          </w:tcPr>
          <w:p w14:paraId="4018C74B" w14:textId="77777777" w:rsidR="00527063" w:rsidRPr="004D5D6C" w:rsidRDefault="00527063" w:rsidP="006B6E80">
            <w:pPr>
              <w:pStyle w:val="broodtekst"/>
              <w:rPr>
                <w:dstrike/>
                <w:vanish/>
                <w:color w:val="E0E0E0"/>
              </w:rPr>
            </w:pPr>
            <w:r w:rsidRPr="004D5D6C">
              <w:rPr>
                <w:vanish/>
                <w:color w:val="E0E0E0"/>
              </w:rPr>
              <w:t>Wijzigingen van de WBU geven de Opdrachtnemer in beginsel geen recht op b</w:t>
            </w:r>
            <w:r w:rsidR="00570BBE" w:rsidRPr="004D5D6C">
              <w:rPr>
                <w:vanish/>
                <w:color w:val="E0E0E0"/>
              </w:rPr>
              <w:t>ijbetaling of schadevergoeding.</w:t>
            </w:r>
          </w:p>
          <w:p w14:paraId="11A26649" w14:textId="77777777" w:rsidR="00527063" w:rsidRPr="004D5D6C" w:rsidRDefault="00527063" w:rsidP="006B6E80">
            <w:pPr>
              <w:pStyle w:val="broodtekst"/>
              <w:rPr>
                <w:vanish/>
                <w:color w:val="E0E0E0"/>
              </w:rPr>
            </w:pPr>
          </w:p>
        </w:tc>
        <w:tc>
          <w:tcPr>
            <w:tcW w:w="1080" w:type="dxa"/>
            <w:tcBorders>
              <w:top w:val="nil"/>
              <w:left w:val="nil"/>
              <w:bottom w:val="nil"/>
              <w:right w:val="nil"/>
            </w:tcBorders>
          </w:tcPr>
          <w:p w14:paraId="1E3AB06D" w14:textId="77777777" w:rsidR="00527063" w:rsidRPr="004D5D6C" w:rsidRDefault="00252E1C" w:rsidP="006B6E80">
            <w:pPr>
              <w:pStyle w:val="broodtekst"/>
              <w:rPr>
                <w:vanish/>
                <w:color w:val="E0E0E0"/>
              </w:rPr>
            </w:pPr>
            <w:r w:rsidRPr="004D5D6C">
              <w:rPr>
                <w:vanish/>
                <w:color w:val="E0E0E0"/>
              </w:rPr>
              <w:t>B-</w:t>
            </w:r>
            <w:r w:rsidR="00527063" w:rsidRPr="004D5D6C">
              <w:rPr>
                <w:vanish/>
                <w:color w:val="E0E0E0"/>
              </w:rPr>
              <w:t>VN420</w:t>
            </w:r>
          </w:p>
        </w:tc>
      </w:tr>
      <w:tr w:rsidR="00527063" w:rsidRPr="004D5D6C" w14:paraId="64F4D6E7" w14:textId="77777777" w:rsidTr="008D0FE7">
        <w:trPr>
          <w:hidden/>
        </w:trPr>
        <w:tc>
          <w:tcPr>
            <w:tcW w:w="1080" w:type="dxa"/>
            <w:tcBorders>
              <w:top w:val="nil"/>
              <w:left w:val="nil"/>
              <w:bottom w:val="nil"/>
              <w:right w:val="nil"/>
            </w:tcBorders>
          </w:tcPr>
          <w:p w14:paraId="23CDE163" w14:textId="77777777" w:rsidR="00527063" w:rsidRPr="004D5D6C" w:rsidRDefault="00527063" w:rsidP="006B6E80">
            <w:pPr>
              <w:pStyle w:val="broodtekst"/>
              <w:rPr>
                <w:vanish/>
                <w:color w:val="E0E0E0"/>
              </w:rPr>
            </w:pPr>
            <w:r w:rsidRPr="004D5D6C">
              <w:rPr>
                <w:vanish/>
                <w:color w:val="E0E0E0"/>
              </w:rPr>
              <w:t>B-VN450</w:t>
            </w:r>
          </w:p>
        </w:tc>
        <w:tc>
          <w:tcPr>
            <w:tcW w:w="6720" w:type="dxa"/>
            <w:tcBorders>
              <w:top w:val="nil"/>
              <w:left w:val="nil"/>
              <w:bottom w:val="nil"/>
              <w:right w:val="nil"/>
            </w:tcBorders>
          </w:tcPr>
          <w:p w14:paraId="2C4C5953" w14:textId="37A6AABC" w:rsidR="00527063" w:rsidRPr="004D5D6C" w:rsidRDefault="00BC55C8" w:rsidP="006B6E80">
            <w:pPr>
              <w:pStyle w:val="broodtekst"/>
              <w:rPr>
                <w:vanish/>
                <w:color w:val="E0E0E0"/>
              </w:rPr>
            </w:pPr>
            <w:r w:rsidRPr="004D5D6C">
              <w:rPr>
                <w:vanish/>
                <w:color w:val="E0E0E0"/>
              </w:rPr>
              <w:t>De Opdrachtgever</w:t>
            </w:r>
            <w:r w:rsidR="00504575" w:rsidRPr="004D5D6C">
              <w:rPr>
                <w:vanish/>
                <w:color w:val="E0E0E0"/>
              </w:rPr>
              <w:t xml:space="preserve"> </w:t>
            </w:r>
            <w:r w:rsidR="00527063" w:rsidRPr="004D5D6C">
              <w:rPr>
                <w:vanish/>
                <w:color w:val="E0E0E0"/>
              </w:rPr>
              <w:t xml:space="preserve">heeft </w:t>
            </w:r>
            <w:r w:rsidR="008E602F" w:rsidRPr="004D5D6C">
              <w:rPr>
                <w:vanish/>
                <w:color w:val="E0E0E0"/>
              </w:rPr>
              <w:t>Slot</w:t>
            </w:r>
            <w:r w:rsidR="00527063" w:rsidRPr="004D5D6C">
              <w:rPr>
                <w:vanish/>
                <w:color w:val="E0E0E0"/>
              </w:rPr>
              <w:t xml:space="preserve">’s vastgesteld welke zijn opgenomen in een tabel </w:t>
            </w:r>
            <w:r w:rsidR="008E602F" w:rsidRPr="004D5D6C">
              <w:rPr>
                <w:vanish/>
                <w:color w:val="E0E0E0"/>
              </w:rPr>
              <w:t>Slot</w:t>
            </w:r>
            <w:r w:rsidR="00527063" w:rsidRPr="004D5D6C">
              <w:rPr>
                <w:vanish/>
                <w:color w:val="E0E0E0"/>
              </w:rPr>
              <w:t xml:space="preserve">’s in </w:t>
            </w:r>
            <w:r w:rsidR="00C7242A" w:rsidRPr="004D5D6C">
              <w:rPr>
                <w:vanish/>
                <w:color w:val="E0E0E0"/>
              </w:rPr>
              <w:t>bijlage</w:t>
            </w:r>
            <w:r w:rsidR="002001ED" w:rsidRPr="004D5D6C">
              <w:rPr>
                <w:vanish/>
                <w:color w:val="E0E0E0"/>
              </w:rPr>
              <w:t xml:space="preserve"> </w:t>
            </w:r>
            <w:bookmarkStart w:id="5984" w:name="bwbijlagenr_K_VN"/>
            <w:bookmarkEnd w:id="5984"/>
            <w:r w:rsidR="002001ED" w:rsidRPr="004D5D6C">
              <w:rPr>
                <w:vanish/>
                <w:color w:val="E0E0E0"/>
              </w:rPr>
              <w:t xml:space="preserve"> </w:t>
            </w:r>
            <w:r w:rsidR="00F60E34" w:rsidRPr="004D5D6C">
              <w:rPr>
                <w:vanish/>
                <w:color w:val="E0E0E0"/>
              </w:rPr>
              <w:t xml:space="preserve">“Slot’s” </w:t>
            </w:r>
            <w:r w:rsidR="00527063" w:rsidRPr="004D5D6C">
              <w:rPr>
                <w:vanish/>
                <w:color w:val="E0E0E0"/>
              </w:rPr>
              <w:t xml:space="preserve">bij deze </w:t>
            </w:r>
            <w:r w:rsidR="00F60E34" w:rsidRPr="004D5D6C">
              <w:rPr>
                <w:vanish/>
                <w:color w:val="E0E0E0"/>
              </w:rPr>
              <w:t>Vraagspecificatie Proces</w:t>
            </w:r>
            <w:r w:rsidR="00527063" w:rsidRPr="004D5D6C">
              <w:rPr>
                <w:vanish/>
                <w:color w:val="E0E0E0"/>
              </w:rPr>
              <w:t xml:space="preserve">. </w:t>
            </w:r>
          </w:p>
          <w:p w14:paraId="080B8E23" w14:textId="77777777" w:rsidR="00527063" w:rsidRPr="004D5D6C" w:rsidRDefault="00527063" w:rsidP="006B6E80">
            <w:pPr>
              <w:pStyle w:val="broodtekst"/>
              <w:rPr>
                <w:vanish/>
                <w:color w:val="E0E0E0"/>
              </w:rPr>
            </w:pPr>
          </w:p>
        </w:tc>
        <w:tc>
          <w:tcPr>
            <w:tcW w:w="1080" w:type="dxa"/>
            <w:tcBorders>
              <w:top w:val="nil"/>
              <w:left w:val="nil"/>
              <w:bottom w:val="nil"/>
              <w:right w:val="nil"/>
            </w:tcBorders>
          </w:tcPr>
          <w:p w14:paraId="3E58850B" w14:textId="77777777" w:rsidR="00527063" w:rsidRPr="004D5D6C" w:rsidRDefault="00527063" w:rsidP="006B6E80">
            <w:pPr>
              <w:pStyle w:val="broodtekst"/>
              <w:rPr>
                <w:vanish/>
                <w:color w:val="E0E0E0"/>
              </w:rPr>
            </w:pPr>
            <w:r w:rsidRPr="004D5D6C">
              <w:rPr>
                <w:vanish/>
                <w:color w:val="E0E0E0"/>
              </w:rPr>
              <w:t>VN400</w:t>
            </w:r>
          </w:p>
        </w:tc>
      </w:tr>
      <w:tr w:rsidR="00527063" w:rsidRPr="004D5D6C" w14:paraId="3ADD0C4C" w14:textId="77777777" w:rsidTr="008D0FE7">
        <w:trPr>
          <w:hidden/>
        </w:trPr>
        <w:tc>
          <w:tcPr>
            <w:tcW w:w="1080" w:type="dxa"/>
            <w:tcBorders>
              <w:top w:val="nil"/>
              <w:left w:val="nil"/>
              <w:bottom w:val="nil"/>
              <w:right w:val="nil"/>
            </w:tcBorders>
          </w:tcPr>
          <w:p w14:paraId="1FE548F1" w14:textId="77777777" w:rsidR="00527063" w:rsidRPr="004D5D6C" w:rsidRDefault="00527063" w:rsidP="006B6E80">
            <w:pPr>
              <w:pStyle w:val="broodtekst"/>
              <w:rPr>
                <w:vanish/>
                <w:color w:val="E0E0E0"/>
              </w:rPr>
            </w:pPr>
            <w:r w:rsidRPr="004D5D6C">
              <w:rPr>
                <w:vanish/>
                <w:color w:val="E0E0E0"/>
              </w:rPr>
              <w:t>B-VN460</w:t>
            </w:r>
          </w:p>
        </w:tc>
        <w:tc>
          <w:tcPr>
            <w:tcW w:w="6720" w:type="dxa"/>
            <w:tcBorders>
              <w:top w:val="nil"/>
              <w:left w:val="nil"/>
              <w:bottom w:val="nil"/>
              <w:right w:val="nil"/>
            </w:tcBorders>
          </w:tcPr>
          <w:p w14:paraId="3A2C040B" w14:textId="77777777" w:rsidR="00527063" w:rsidRPr="004D5D6C" w:rsidRDefault="008E602F" w:rsidP="006B6E80">
            <w:pPr>
              <w:pStyle w:val="broodtekst"/>
              <w:rPr>
                <w:vanish/>
                <w:color w:val="E0E0E0"/>
              </w:rPr>
            </w:pPr>
            <w:r w:rsidRPr="004D5D6C">
              <w:rPr>
                <w:vanish/>
                <w:color w:val="E0E0E0"/>
              </w:rPr>
              <w:t>Slot</w:t>
            </w:r>
            <w:r w:rsidR="00527063" w:rsidRPr="004D5D6C">
              <w:rPr>
                <w:vanish/>
                <w:color w:val="E0E0E0"/>
              </w:rPr>
              <w:t>’s zijn door Rijkswaterstaat ten behoeve van een specifiek project bepaalde en tussen aangegeven begin- en eindpunten geldende periodes waarbinnen het door Rijkswaterstaat acceptabel wordt geacht dat op verzoek van of ten behoeve van dat project capaciteit (</w:t>
            </w:r>
            <w:r w:rsidR="000F1E97" w:rsidRPr="004D5D6C">
              <w:rPr>
                <w:vanish/>
                <w:color w:val="E0E0E0"/>
              </w:rPr>
              <w:t>bijvoorbeeld</w:t>
            </w:r>
            <w:r w:rsidR="00527063" w:rsidRPr="004D5D6C">
              <w:rPr>
                <w:vanish/>
                <w:color w:val="E0E0E0"/>
              </w:rPr>
              <w:t xml:space="preserve"> vaarwegbreedte) aan het vaarwegennet onttrokken wordt voor Werkzaamheden met een hinderklasse 1 of </w:t>
            </w:r>
            <w:r w:rsidR="00096782" w:rsidRPr="004D5D6C">
              <w:rPr>
                <w:vanish/>
                <w:color w:val="E0E0E0"/>
              </w:rPr>
              <w:t>hoger</w:t>
            </w:r>
            <w:r w:rsidR="00527063" w:rsidRPr="004D5D6C">
              <w:rPr>
                <w:vanish/>
                <w:color w:val="E0E0E0"/>
              </w:rPr>
              <w:t xml:space="preserve">. </w:t>
            </w:r>
            <w:r w:rsidR="00527063" w:rsidRPr="004D5D6C">
              <w:rPr>
                <w:vanish/>
                <w:color w:val="E0E0E0"/>
              </w:rPr>
              <w:br/>
            </w:r>
          </w:p>
        </w:tc>
        <w:tc>
          <w:tcPr>
            <w:tcW w:w="1080" w:type="dxa"/>
            <w:tcBorders>
              <w:top w:val="nil"/>
              <w:left w:val="nil"/>
              <w:bottom w:val="nil"/>
              <w:right w:val="nil"/>
            </w:tcBorders>
          </w:tcPr>
          <w:p w14:paraId="45A3E034" w14:textId="77777777" w:rsidR="00527063" w:rsidRPr="004D5D6C" w:rsidRDefault="00527063" w:rsidP="006B6E80">
            <w:pPr>
              <w:pStyle w:val="broodtekst"/>
              <w:rPr>
                <w:vanish/>
                <w:color w:val="E0E0E0"/>
              </w:rPr>
            </w:pPr>
            <w:r w:rsidRPr="004D5D6C">
              <w:rPr>
                <w:vanish/>
                <w:color w:val="E0E0E0"/>
              </w:rPr>
              <w:t>B-VN450</w:t>
            </w:r>
          </w:p>
        </w:tc>
      </w:tr>
      <w:tr w:rsidR="00527063" w:rsidRPr="004D5D6C" w14:paraId="6DE50FAC" w14:textId="77777777" w:rsidTr="008D0FE7">
        <w:trPr>
          <w:hidden/>
        </w:trPr>
        <w:tc>
          <w:tcPr>
            <w:tcW w:w="1080" w:type="dxa"/>
            <w:tcBorders>
              <w:top w:val="nil"/>
              <w:left w:val="nil"/>
              <w:bottom w:val="nil"/>
              <w:right w:val="nil"/>
            </w:tcBorders>
          </w:tcPr>
          <w:p w14:paraId="4D2D9E8B" w14:textId="77777777" w:rsidR="00527063" w:rsidRPr="004D5D6C" w:rsidRDefault="00527063" w:rsidP="006B6E80">
            <w:pPr>
              <w:pStyle w:val="broodtekst"/>
              <w:rPr>
                <w:vanish/>
                <w:color w:val="E0E0E0"/>
              </w:rPr>
            </w:pPr>
            <w:r w:rsidRPr="004D5D6C">
              <w:rPr>
                <w:vanish/>
                <w:color w:val="E0E0E0"/>
              </w:rPr>
              <w:t>VN470</w:t>
            </w:r>
          </w:p>
        </w:tc>
        <w:tc>
          <w:tcPr>
            <w:tcW w:w="6720" w:type="dxa"/>
            <w:tcBorders>
              <w:top w:val="nil"/>
              <w:left w:val="nil"/>
              <w:bottom w:val="nil"/>
              <w:right w:val="nil"/>
            </w:tcBorders>
          </w:tcPr>
          <w:p w14:paraId="6A2819A7" w14:textId="77777777" w:rsidR="00527063" w:rsidRPr="004D5D6C" w:rsidRDefault="00527063" w:rsidP="006B6E80">
            <w:pPr>
              <w:pStyle w:val="broodtekst"/>
              <w:rPr>
                <w:vanish/>
                <w:color w:val="E0E0E0"/>
              </w:rPr>
            </w:pPr>
            <w:r w:rsidRPr="004D5D6C">
              <w:rPr>
                <w:vanish/>
                <w:color w:val="E0E0E0"/>
              </w:rPr>
              <w:t>Indien S</w:t>
            </w:r>
            <w:r w:rsidR="008E602F" w:rsidRPr="004D5D6C">
              <w:rPr>
                <w:vanish/>
                <w:color w:val="E0E0E0"/>
              </w:rPr>
              <w:t>lot</w:t>
            </w:r>
            <w:r w:rsidRPr="004D5D6C">
              <w:rPr>
                <w:vanish/>
                <w:color w:val="E0E0E0"/>
              </w:rPr>
              <w:t xml:space="preserve">’s niet door </w:t>
            </w:r>
            <w:r w:rsidR="00BC55C8" w:rsidRPr="004D5D6C">
              <w:rPr>
                <w:vanish/>
                <w:color w:val="E0E0E0"/>
              </w:rPr>
              <w:t>de Opdrachtgever</w:t>
            </w:r>
            <w:r w:rsidR="00504575" w:rsidRPr="004D5D6C">
              <w:rPr>
                <w:vanish/>
                <w:color w:val="E0E0E0"/>
              </w:rPr>
              <w:t xml:space="preserve"> </w:t>
            </w:r>
            <w:r w:rsidRPr="004D5D6C">
              <w:rPr>
                <w:vanish/>
                <w:color w:val="E0E0E0"/>
              </w:rPr>
              <w:t xml:space="preserve">zijn </w:t>
            </w:r>
            <w:r w:rsidR="00A57AF9" w:rsidRPr="004D5D6C">
              <w:rPr>
                <w:vanish/>
                <w:color w:val="E0E0E0"/>
              </w:rPr>
              <w:t xml:space="preserve">vastgesteld </w:t>
            </w:r>
            <w:r w:rsidRPr="004D5D6C">
              <w:rPr>
                <w:vanish/>
                <w:color w:val="E0E0E0"/>
              </w:rPr>
              <w:t xml:space="preserve">maar noodzakelijk zijn voor de </w:t>
            </w:r>
            <w:r w:rsidR="006845C2" w:rsidRPr="004D5D6C">
              <w:rPr>
                <w:vanish/>
                <w:color w:val="E0E0E0"/>
              </w:rPr>
              <w:t>W</w:t>
            </w:r>
            <w:r w:rsidRPr="004D5D6C">
              <w:rPr>
                <w:vanish/>
                <w:color w:val="E0E0E0"/>
              </w:rPr>
              <w:t xml:space="preserve">erkzaamheden, </w:t>
            </w:r>
            <w:r w:rsidR="000406D0" w:rsidRPr="004D5D6C">
              <w:rPr>
                <w:vanish/>
                <w:color w:val="E0E0E0"/>
              </w:rPr>
              <w:t xml:space="preserve">dan </w:t>
            </w:r>
            <w:r w:rsidRPr="004D5D6C">
              <w:rPr>
                <w:vanish/>
                <w:color w:val="E0E0E0"/>
              </w:rPr>
              <w:t xml:space="preserve">dient de Opdrachtnemer gemotiveerde voorstellen </w:t>
            </w:r>
            <w:r w:rsidR="00A57AF9" w:rsidRPr="004D5D6C">
              <w:rPr>
                <w:vanish/>
                <w:color w:val="E0E0E0"/>
              </w:rPr>
              <w:t xml:space="preserve">tot Wijziging </w:t>
            </w:r>
            <w:r w:rsidRPr="004D5D6C">
              <w:rPr>
                <w:vanish/>
                <w:color w:val="E0E0E0"/>
              </w:rPr>
              <w:t>ter kennis te brengen van de Opdrachtgever.</w:t>
            </w:r>
          </w:p>
          <w:p w14:paraId="1F6D0FBC" w14:textId="77777777" w:rsidR="00527063" w:rsidRPr="004D5D6C" w:rsidRDefault="00527063" w:rsidP="006B6E80">
            <w:pPr>
              <w:pStyle w:val="broodtekst"/>
              <w:rPr>
                <w:vanish/>
                <w:color w:val="E0E0E0"/>
              </w:rPr>
            </w:pPr>
          </w:p>
        </w:tc>
        <w:tc>
          <w:tcPr>
            <w:tcW w:w="1080" w:type="dxa"/>
            <w:tcBorders>
              <w:top w:val="nil"/>
              <w:left w:val="nil"/>
              <w:bottom w:val="nil"/>
              <w:right w:val="nil"/>
            </w:tcBorders>
          </w:tcPr>
          <w:p w14:paraId="360160A3" w14:textId="77777777" w:rsidR="00527063" w:rsidRPr="004D5D6C" w:rsidRDefault="0035718F" w:rsidP="006B6E80">
            <w:pPr>
              <w:pStyle w:val="broodtekst"/>
              <w:rPr>
                <w:vanish/>
                <w:color w:val="E0E0E0"/>
              </w:rPr>
            </w:pPr>
            <w:r w:rsidRPr="004D5D6C">
              <w:rPr>
                <w:vanish/>
                <w:color w:val="E0E0E0"/>
              </w:rPr>
              <w:t>B-</w:t>
            </w:r>
            <w:r w:rsidR="00527063" w:rsidRPr="004D5D6C">
              <w:rPr>
                <w:vanish/>
                <w:color w:val="E0E0E0"/>
              </w:rPr>
              <w:t>VN450</w:t>
            </w:r>
          </w:p>
        </w:tc>
      </w:tr>
      <w:tr w:rsidR="00527063" w:rsidRPr="004D5D6C" w14:paraId="46AA7A90" w14:textId="77777777" w:rsidTr="008D0FE7">
        <w:trPr>
          <w:hidden/>
        </w:trPr>
        <w:tc>
          <w:tcPr>
            <w:tcW w:w="1080" w:type="dxa"/>
            <w:tcBorders>
              <w:top w:val="nil"/>
              <w:left w:val="nil"/>
              <w:bottom w:val="nil"/>
              <w:right w:val="nil"/>
            </w:tcBorders>
          </w:tcPr>
          <w:p w14:paraId="07973E1C" w14:textId="77777777" w:rsidR="00527063" w:rsidRPr="004D5D6C" w:rsidRDefault="00527063" w:rsidP="006B6E80">
            <w:pPr>
              <w:pStyle w:val="broodtekst"/>
              <w:rPr>
                <w:vanish/>
                <w:color w:val="E0E0E0"/>
              </w:rPr>
            </w:pPr>
            <w:r w:rsidRPr="004D5D6C">
              <w:rPr>
                <w:vanish/>
                <w:color w:val="E0E0E0"/>
              </w:rPr>
              <w:t>B-VN480</w:t>
            </w:r>
          </w:p>
        </w:tc>
        <w:tc>
          <w:tcPr>
            <w:tcW w:w="6720" w:type="dxa"/>
            <w:tcBorders>
              <w:top w:val="nil"/>
              <w:left w:val="nil"/>
              <w:bottom w:val="nil"/>
              <w:right w:val="nil"/>
            </w:tcBorders>
          </w:tcPr>
          <w:p w14:paraId="50367F21" w14:textId="6850359B" w:rsidR="00527063" w:rsidRPr="004D5D6C" w:rsidRDefault="00527063" w:rsidP="006B6E80">
            <w:pPr>
              <w:pStyle w:val="broodtekst"/>
              <w:rPr>
                <w:vanish/>
                <w:color w:val="E0E0E0"/>
              </w:rPr>
            </w:pPr>
            <w:r w:rsidRPr="004D5D6C">
              <w:rPr>
                <w:vanish/>
                <w:color w:val="E0E0E0"/>
              </w:rPr>
              <w:t xml:space="preserve">Indien de Opdrachtnemer buiten de </w:t>
            </w:r>
            <w:r w:rsidR="008E602F" w:rsidRPr="004D5D6C">
              <w:rPr>
                <w:vanish/>
                <w:color w:val="E0E0E0"/>
              </w:rPr>
              <w:t>overeengekomen</w:t>
            </w:r>
            <w:r w:rsidRPr="004D5D6C">
              <w:rPr>
                <w:vanish/>
                <w:color w:val="E0E0E0"/>
              </w:rPr>
              <w:t xml:space="preserve"> WBU en S</w:t>
            </w:r>
            <w:r w:rsidR="008E602F" w:rsidRPr="004D5D6C">
              <w:rPr>
                <w:vanish/>
                <w:color w:val="E0E0E0"/>
              </w:rPr>
              <w:t>lot</w:t>
            </w:r>
            <w:r w:rsidRPr="004D5D6C">
              <w:rPr>
                <w:vanish/>
                <w:color w:val="E0E0E0"/>
              </w:rPr>
              <w:t xml:space="preserve">’s toch capaciteit aan het vaarwegennet onttrekt, zal per geval en per </w:t>
            </w:r>
            <w:r w:rsidR="00D33132" w:rsidRPr="004D5D6C">
              <w:rPr>
                <w:vanish/>
                <w:color w:val="E0E0E0"/>
              </w:rPr>
              <w:fldChar w:fldCharType="begin">
                <w:ffData>
                  <w:name w:val=""/>
                  <w:enabled/>
                  <w:calcOnExit w:val="0"/>
                  <w:textInput>
                    <w:default w:val="&lt;Vul tijdseenheid in&gt;"/>
                  </w:textInput>
                </w:ffData>
              </w:fldChar>
            </w:r>
            <w:r w:rsidR="00E42C91"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tijdseenheid in&gt;</w:t>
            </w:r>
            <w:r w:rsidR="00D33132" w:rsidRPr="004D5D6C">
              <w:rPr>
                <w:vanish/>
                <w:color w:val="E0E0E0"/>
              </w:rPr>
              <w:fldChar w:fldCharType="end"/>
            </w:r>
            <w:r w:rsidRPr="004D5D6C">
              <w:rPr>
                <w:vanish/>
                <w:color w:val="E0E0E0"/>
              </w:rPr>
              <w:t xml:space="preserve"> een </w:t>
            </w:r>
            <w:r w:rsidR="0035718F" w:rsidRPr="004D5D6C">
              <w:rPr>
                <w:vanish/>
                <w:color w:val="E0E0E0"/>
              </w:rPr>
              <w:t>boete</w:t>
            </w:r>
            <w:r w:rsidRPr="004D5D6C">
              <w:rPr>
                <w:vanish/>
                <w:color w:val="E0E0E0"/>
              </w:rPr>
              <w:t xml:space="preserve"> worden </w:t>
            </w:r>
            <w:r w:rsidR="0035718F" w:rsidRPr="004D5D6C">
              <w:rPr>
                <w:vanish/>
                <w:color w:val="E0E0E0"/>
              </w:rPr>
              <w:t>opgelegd</w:t>
            </w:r>
            <w:r w:rsidRPr="004D5D6C">
              <w:rPr>
                <w:vanish/>
                <w:color w:val="E0E0E0"/>
              </w:rPr>
              <w:t xml:space="preserve"> van € </w:t>
            </w:r>
            <w:r w:rsidR="00D33132" w:rsidRPr="004D5D6C">
              <w:rPr>
                <w:vanish/>
                <w:color w:val="E0E0E0"/>
              </w:rPr>
              <w:fldChar w:fldCharType="begin">
                <w:ffData>
                  <w:name w:val=""/>
                  <w:enabled/>
                  <w:calcOnExit w:val="0"/>
                  <w:textInput>
                    <w:default w:val="&lt;Vul bedrag in cijfers in&gt;"/>
                  </w:textInput>
                </w:ffData>
              </w:fldChar>
            </w:r>
            <w:r w:rsidR="006845C2"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bedrag in cijfers in&gt;</w:t>
            </w:r>
            <w:r w:rsidR="00D33132" w:rsidRPr="004D5D6C">
              <w:rPr>
                <w:vanish/>
                <w:color w:val="E0E0E0"/>
              </w:rPr>
              <w:fldChar w:fldCharType="end"/>
            </w:r>
            <w:r w:rsidRPr="004D5D6C">
              <w:rPr>
                <w:vanish/>
                <w:color w:val="E0E0E0"/>
              </w:rPr>
              <w:t>.</w:t>
            </w:r>
          </w:p>
          <w:p w14:paraId="55B7EF5A" w14:textId="77777777" w:rsidR="00527063" w:rsidRPr="004D5D6C" w:rsidRDefault="00527063" w:rsidP="006B6E80">
            <w:pPr>
              <w:pStyle w:val="broodtekst"/>
              <w:rPr>
                <w:vanish/>
                <w:color w:val="E0E0E0"/>
              </w:rPr>
            </w:pPr>
          </w:p>
        </w:tc>
        <w:tc>
          <w:tcPr>
            <w:tcW w:w="1080" w:type="dxa"/>
            <w:tcBorders>
              <w:top w:val="nil"/>
              <w:left w:val="nil"/>
              <w:bottom w:val="nil"/>
              <w:right w:val="nil"/>
            </w:tcBorders>
          </w:tcPr>
          <w:p w14:paraId="0C662BC9" w14:textId="77777777" w:rsidR="00527063" w:rsidRPr="004D5D6C" w:rsidRDefault="00527063" w:rsidP="006B6E80">
            <w:pPr>
              <w:pStyle w:val="broodtekst"/>
              <w:rPr>
                <w:vanish/>
                <w:color w:val="E0E0E0"/>
              </w:rPr>
            </w:pPr>
            <w:r w:rsidRPr="004D5D6C">
              <w:rPr>
                <w:vanish/>
                <w:color w:val="E0E0E0"/>
              </w:rPr>
              <w:t>V</w:t>
            </w:r>
            <w:r w:rsidR="0035718F" w:rsidRPr="004D5D6C">
              <w:rPr>
                <w:vanish/>
                <w:color w:val="E0E0E0"/>
              </w:rPr>
              <w:t>N</w:t>
            </w:r>
            <w:r w:rsidRPr="004D5D6C">
              <w:rPr>
                <w:vanish/>
                <w:color w:val="E0E0E0"/>
              </w:rPr>
              <w:t>400</w:t>
            </w:r>
          </w:p>
        </w:tc>
      </w:tr>
    </w:tbl>
    <w:p w14:paraId="152CB72A" w14:textId="77777777" w:rsidR="00527063" w:rsidRPr="004D5D6C" w:rsidRDefault="00527063" w:rsidP="004D5D6C">
      <w:pPr>
        <w:pStyle w:val="broodtekst"/>
        <w:rPr>
          <w:vanish/>
          <w:color w:val="E0E0E0"/>
        </w:rPr>
      </w:pPr>
      <w:bookmarkStart w:id="5985" w:name="_Toc365390579"/>
      <w:bookmarkStart w:id="5986" w:name="bwVN_aan_445"/>
      <w:r w:rsidRPr="004D5D6C">
        <w:rPr>
          <w:vanish/>
          <w:color w:val="E0E0E0"/>
        </w:rPr>
        <w:t>Plaatsen informatieborden</w:t>
      </w:r>
      <w:bookmarkStart w:id="5987" w:name="_Toc365538599"/>
      <w:bookmarkStart w:id="5988" w:name="_Toc366068023"/>
      <w:bookmarkStart w:id="5989" w:name="_Toc366068132"/>
      <w:bookmarkStart w:id="5990" w:name="_Toc366069715"/>
      <w:bookmarkStart w:id="5991" w:name="_Toc366069918"/>
      <w:bookmarkStart w:id="5992" w:name="_Toc366070064"/>
      <w:bookmarkStart w:id="5993" w:name="_Toc366070503"/>
      <w:bookmarkStart w:id="5994" w:name="_Toc366070612"/>
      <w:bookmarkStart w:id="5995" w:name="_Toc366071200"/>
      <w:bookmarkStart w:id="5996" w:name="_Toc366071309"/>
      <w:bookmarkStart w:id="5997" w:name="_Toc366071924"/>
      <w:bookmarkStart w:id="5998" w:name="_Toc366072070"/>
      <w:bookmarkStart w:id="5999" w:name="_Toc366072179"/>
      <w:bookmarkStart w:id="6000" w:name="_Toc366072288"/>
      <w:bookmarkStart w:id="6001" w:name="_Toc366072397"/>
      <w:bookmarkStart w:id="6002" w:name="_Toc366072656"/>
      <w:bookmarkStart w:id="6003" w:name="_Toc366072765"/>
      <w:bookmarkStart w:id="6004" w:name="_Toc366072874"/>
      <w:bookmarkStart w:id="6005" w:name="_Toc366072983"/>
      <w:bookmarkStart w:id="6006" w:name="_Toc366073092"/>
      <w:bookmarkStart w:id="6007" w:name="_Toc366073992"/>
      <w:bookmarkStart w:id="6008" w:name="_Toc366074115"/>
      <w:bookmarkStart w:id="6009" w:name="_Toc366074224"/>
      <w:bookmarkStart w:id="6010" w:name="_Toc366074675"/>
      <w:bookmarkStart w:id="6011" w:name="_Toc366074784"/>
      <w:bookmarkStart w:id="6012" w:name="_Toc366074893"/>
      <w:bookmarkStart w:id="6013" w:name="_Toc366075002"/>
      <w:bookmarkStart w:id="6014" w:name="_Toc366075387"/>
      <w:bookmarkStart w:id="6015" w:name="_Toc366075496"/>
      <w:bookmarkStart w:id="6016" w:name="_Toc366075878"/>
      <w:bookmarkStart w:id="6017" w:name="_Toc366075987"/>
      <w:bookmarkStart w:id="6018" w:name="_Toc366076345"/>
      <w:bookmarkStart w:id="6019" w:name="_Toc366076454"/>
      <w:bookmarkStart w:id="6020" w:name="_Toc366076564"/>
      <w:bookmarkStart w:id="6021" w:name="_Toc366076673"/>
      <w:bookmarkStart w:id="6022" w:name="_Toc366076783"/>
      <w:bookmarkStart w:id="6023" w:name="_Toc366076892"/>
      <w:bookmarkStart w:id="6024" w:name="_Toc366077002"/>
      <w:bookmarkStart w:id="6025" w:name="_Toc366077111"/>
      <w:bookmarkStart w:id="6026" w:name="_Toc366077221"/>
      <w:bookmarkStart w:id="6027" w:name="_Toc366077330"/>
      <w:bookmarkStart w:id="6028" w:name="_Toc366077440"/>
      <w:bookmarkStart w:id="6029" w:name="_Toc366077549"/>
      <w:bookmarkStart w:id="6030" w:name="_Toc366077659"/>
      <w:bookmarkStart w:id="6031" w:name="_Toc366077768"/>
      <w:bookmarkStart w:id="6032" w:name="_Toc366077878"/>
      <w:bookmarkStart w:id="6033" w:name="_Toc366078977"/>
      <w:bookmarkStart w:id="6034" w:name="_Toc366079087"/>
      <w:bookmarkStart w:id="6035" w:name="_Toc366079196"/>
      <w:bookmarkStart w:id="6036" w:name="_Toc366079306"/>
      <w:bookmarkStart w:id="6037" w:name="_Toc366079415"/>
      <w:bookmarkStart w:id="6038" w:name="_Toc366079525"/>
      <w:bookmarkStart w:id="6039" w:name="_Toc366079634"/>
      <w:bookmarkStart w:id="6040" w:name="_Toc366079744"/>
      <w:bookmarkStart w:id="6041" w:name="_Toc366079945"/>
      <w:bookmarkStart w:id="6042" w:name="_Toc366080055"/>
      <w:bookmarkStart w:id="6043" w:name="_Toc366080542"/>
      <w:bookmarkStart w:id="6044" w:name="_Toc366080652"/>
      <w:bookmarkStart w:id="6045" w:name="_Toc366081241"/>
      <w:bookmarkStart w:id="6046" w:name="_Toc366081351"/>
      <w:bookmarkStart w:id="6047" w:name="_Toc366082438"/>
      <w:bookmarkStart w:id="6048" w:name="_Toc366082818"/>
      <w:bookmarkStart w:id="6049" w:name="_Toc366082928"/>
      <w:bookmarkStart w:id="6050" w:name="_Toc366083037"/>
      <w:bookmarkStart w:id="6051" w:name="_Toc366083197"/>
      <w:bookmarkStart w:id="6052" w:name="_Toc366083366"/>
      <w:bookmarkStart w:id="6053" w:name="_Toc366083476"/>
      <w:bookmarkStart w:id="6054" w:name="_Toc366083585"/>
      <w:bookmarkStart w:id="6055" w:name="_Toc366083695"/>
      <w:bookmarkStart w:id="6056" w:name="_Toc366083804"/>
      <w:bookmarkStart w:id="6057" w:name="_Toc366083914"/>
      <w:bookmarkStart w:id="6058" w:name="_Toc366084023"/>
      <w:bookmarkStart w:id="6059" w:name="_Toc366084133"/>
      <w:bookmarkStart w:id="6060" w:name="_Toc366084352"/>
      <w:bookmarkStart w:id="6061" w:name="_Toc366084461"/>
      <w:bookmarkStart w:id="6062" w:name="_Toc366084571"/>
      <w:bookmarkStart w:id="6063" w:name="_Toc366084680"/>
      <w:bookmarkStart w:id="6064" w:name="_Toc366084899"/>
      <w:bookmarkStart w:id="6065" w:name="_Toc366085009"/>
      <w:bookmarkStart w:id="6066" w:name="_Toc366085118"/>
      <w:bookmarkStart w:id="6067" w:name="_Toc366085228"/>
      <w:bookmarkStart w:id="6068" w:name="_Toc366085337"/>
      <w:bookmarkStart w:id="6069" w:name="_Toc366085447"/>
      <w:bookmarkStart w:id="6070" w:name="_Toc366085556"/>
      <w:bookmarkStart w:id="6071" w:name="_Toc366085666"/>
      <w:bookmarkStart w:id="6072" w:name="_Toc366085775"/>
      <w:bookmarkStart w:id="6073" w:name="_Toc366085885"/>
      <w:bookmarkStart w:id="6074" w:name="_Toc366085994"/>
      <w:bookmarkStart w:id="6075" w:name="_Toc366086104"/>
      <w:bookmarkStart w:id="6076" w:name="_Toc366086213"/>
      <w:bookmarkStart w:id="6077" w:name="_Toc366086323"/>
      <w:bookmarkStart w:id="6078" w:name="_Toc366086432"/>
      <w:bookmarkStart w:id="6079" w:name="_Toc366086542"/>
      <w:bookmarkStart w:id="6080" w:name="_Toc366086651"/>
      <w:bookmarkStart w:id="6081" w:name="_Toc366086761"/>
      <w:bookmarkStart w:id="6082" w:name="_Toc366086870"/>
      <w:bookmarkStart w:id="6083" w:name="_Toc366086980"/>
      <w:bookmarkStart w:id="6084" w:name="_Toc366087089"/>
      <w:bookmarkStart w:id="6085" w:name="_Toc366087199"/>
      <w:bookmarkStart w:id="6086" w:name="_Toc366087308"/>
      <w:bookmarkStart w:id="6087" w:name="_Toc366087418"/>
      <w:bookmarkStart w:id="6088" w:name="_Toc366087527"/>
      <w:bookmarkStart w:id="6089" w:name="_Toc366087637"/>
      <w:bookmarkStart w:id="6090" w:name="_Toc366087746"/>
      <w:bookmarkStart w:id="6091" w:name="_Toc366087856"/>
      <w:bookmarkStart w:id="6092" w:name="_Toc366087965"/>
      <w:bookmarkStart w:id="6093" w:name="_Toc366088075"/>
      <w:bookmarkStart w:id="6094" w:name="_Toc366088184"/>
      <w:bookmarkStart w:id="6095" w:name="_Toc366088294"/>
      <w:bookmarkStart w:id="6096" w:name="_Toc366088403"/>
      <w:bookmarkStart w:id="6097" w:name="_Toc366088513"/>
      <w:bookmarkStart w:id="6098" w:name="_Toc366088622"/>
      <w:bookmarkStart w:id="6099" w:name="_Toc366088732"/>
      <w:bookmarkStart w:id="6100" w:name="_Toc366088841"/>
      <w:bookmarkStart w:id="6101" w:name="_Toc366088951"/>
      <w:bookmarkStart w:id="6102" w:name="_Toc366089060"/>
      <w:bookmarkStart w:id="6103" w:name="_Toc366089170"/>
      <w:bookmarkStart w:id="6104" w:name="_Toc366089279"/>
      <w:bookmarkStart w:id="6105" w:name="_Toc366089389"/>
      <w:bookmarkStart w:id="6106" w:name="_Toc366089498"/>
      <w:bookmarkStart w:id="6107" w:name="_Toc366089608"/>
      <w:bookmarkStart w:id="6108" w:name="_Toc366089717"/>
      <w:bookmarkStart w:id="6109" w:name="_Toc366089827"/>
      <w:bookmarkStart w:id="6110" w:name="_Toc366089936"/>
      <w:bookmarkStart w:id="6111" w:name="_Toc366090046"/>
      <w:bookmarkStart w:id="6112" w:name="_Toc366090155"/>
      <w:bookmarkStart w:id="6113" w:name="_Toc366090265"/>
      <w:bookmarkStart w:id="6114" w:name="_Toc366090374"/>
      <w:bookmarkStart w:id="6115" w:name="_Toc366090484"/>
      <w:bookmarkStart w:id="6116" w:name="_Toc366090593"/>
      <w:bookmarkStart w:id="6117" w:name="_Toc366090703"/>
      <w:bookmarkStart w:id="6118" w:name="_Toc366090812"/>
      <w:bookmarkStart w:id="6119" w:name="_Toc366090922"/>
      <w:bookmarkStart w:id="6120" w:name="_Toc366091031"/>
      <w:bookmarkStart w:id="6121" w:name="_Toc366091141"/>
      <w:bookmarkStart w:id="6122" w:name="_Toc366091250"/>
      <w:bookmarkStart w:id="6123" w:name="_Toc366091360"/>
      <w:bookmarkStart w:id="6124" w:name="_Toc366091469"/>
      <w:bookmarkStart w:id="6125" w:name="_Toc366091579"/>
      <w:bookmarkStart w:id="6126" w:name="_Toc366137665"/>
      <w:bookmarkStart w:id="6127" w:name="_Toc366137775"/>
      <w:bookmarkStart w:id="6128" w:name="_Toc366137884"/>
      <w:bookmarkStart w:id="6129" w:name="_Toc366137994"/>
      <w:bookmarkStart w:id="6130" w:name="_Toc366138103"/>
      <w:bookmarkStart w:id="6131" w:name="_Toc366138213"/>
      <w:bookmarkStart w:id="6132" w:name="_Toc366138322"/>
      <w:bookmarkStart w:id="6133" w:name="_Toc366138432"/>
      <w:bookmarkStart w:id="6134" w:name="_Toc366138541"/>
      <w:bookmarkStart w:id="6135" w:name="_Toc366138651"/>
      <w:bookmarkStart w:id="6136" w:name="_Toc366138760"/>
      <w:bookmarkStart w:id="6137" w:name="_Toc366138870"/>
      <w:bookmarkStart w:id="6138" w:name="_Toc366138979"/>
      <w:bookmarkStart w:id="6139" w:name="_Toc366139089"/>
      <w:bookmarkStart w:id="6140" w:name="_Toc366139198"/>
      <w:bookmarkStart w:id="6141" w:name="_Toc366139308"/>
      <w:bookmarkStart w:id="6142" w:name="_Toc366139417"/>
      <w:bookmarkStart w:id="6143" w:name="_Toc366139527"/>
      <w:bookmarkStart w:id="6144" w:name="_Toc366139636"/>
      <w:bookmarkStart w:id="6145" w:name="_Toc366139746"/>
      <w:bookmarkStart w:id="6146" w:name="_Toc366139855"/>
      <w:bookmarkStart w:id="6147" w:name="_Toc366139965"/>
      <w:bookmarkStart w:id="6148" w:name="_Toc366140074"/>
      <w:bookmarkStart w:id="6149" w:name="_Toc366140184"/>
      <w:bookmarkStart w:id="6150" w:name="_Toc366140293"/>
      <w:bookmarkStart w:id="6151" w:name="_Toc366140403"/>
      <w:bookmarkStart w:id="6152" w:name="_Toc366140512"/>
      <w:bookmarkStart w:id="6153" w:name="_Toc366140622"/>
      <w:bookmarkStart w:id="6154" w:name="_Toc366140731"/>
      <w:bookmarkStart w:id="6155" w:name="_Toc366140841"/>
      <w:bookmarkStart w:id="6156" w:name="_Toc366140950"/>
      <w:bookmarkStart w:id="6157" w:name="_Toc366141060"/>
      <w:bookmarkStart w:id="6158" w:name="_Toc366141169"/>
      <w:bookmarkStart w:id="6159" w:name="_Toc366141279"/>
      <w:bookmarkStart w:id="6160" w:name="_Toc366141388"/>
      <w:bookmarkStart w:id="6161" w:name="_Toc366141498"/>
      <w:bookmarkStart w:id="6162" w:name="_Toc366141607"/>
      <w:bookmarkStart w:id="6163" w:name="_Toc366141717"/>
      <w:bookmarkStart w:id="6164" w:name="_Toc366141826"/>
      <w:bookmarkStart w:id="6165" w:name="_Toc366141936"/>
      <w:bookmarkStart w:id="6166" w:name="_Toc366142045"/>
      <w:bookmarkStart w:id="6167" w:name="_Toc366142155"/>
      <w:bookmarkStart w:id="6168" w:name="_Toc366142264"/>
      <w:bookmarkStart w:id="6169" w:name="_Toc366142374"/>
      <w:bookmarkStart w:id="6170" w:name="_Toc366142483"/>
      <w:bookmarkStart w:id="6171" w:name="_Toc366142593"/>
      <w:bookmarkStart w:id="6172" w:name="_Toc366142702"/>
      <w:bookmarkStart w:id="6173" w:name="_Toc366142812"/>
      <w:bookmarkStart w:id="6174" w:name="_Toc366142921"/>
      <w:bookmarkStart w:id="6175" w:name="_Toc366143031"/>
      <w:bookmarkStart w:id="6176" w:name="_Toc366143140"/>
      <w:bookmarkStart w:id="6177" w:name="_Toc366143250"/>
      <w:bookmarkStart w:id="6178" w:name="_Toc366143359"/>
      <w:bookmarkStart w:id="6179" w:name="_Toc366143469"/>
      <w:bookmarkStart w:id="6180" w:name="_Toc366143578"/>
      <w:bookmarkStart w:id="6181" w:name="_Toc366143688"/>
      <w:bookmarkStart w:id="6182" w:name="_Toc366143797"/>
      <w:bookmarkStart w:id="6183" w:name="_Toc366143907"/>
      <w:bookmarkStart w:id="6184" w:name="_Toc366148486"/>
      <w:bookmarkStart w:id="6185" w:name="_Toc366148596"/>
      <w:bookmarkStart w:id="6186" w:name="_Toc366148705"/>
      <w:bookmarkStart w:id="6187" w:name="_Toc366148815"/>
      <w:bookmarkStart w:id="6188" w:name="_Toc366148924"/>
      <w:bookmarkStart w:id="6189" w:name="_Toc366149034"/>
      <w:bookmarkStart w:id="6190" w:name="_Toc366149143"/>
      <w:bookmarkStart w:id="6191" w:name="_Toc366149253"/>
      <w:bookmarkStart w:id="6192" w:name="_Toc366149362"/>
      <w:bookmarkStart w:id="6193" w:name="_Toc366149471"/>
      <w:bookmarkStart w:id="6194" w:name="_Toc366149580"/>
      <w:bookmarkStart w:id="6195" w:name="_Toc366149689"/>
      <w:bookmarkStart w:id="6196" w:name="_Toc366149798"/>
      <w:bookmarkStart w:id="6197" w:name="_Toc366149907"/>
      <w:bookmarkStart w:id="6198" w:name="_Toc366150016"/>
      <w:bookmarkStart w:id="6199" w:name="_Toc366153253"/>
      <w:bookmarkStart w:id="6200" w:name="_Toc366153362"/>
      <w:bookmarkStart w:id="6201" w:name="_Toc366153470"/>
      <w:bookmarkStart w:id="6202" w:name="_Toc366153579"/>
      <w:bookmarkStart w:id="6203" w:name="_Toc366153687"/>
      <w:bookmarkStart w:id="6204" w:name="_Toc366153796"/>
      <w:bookmarkStart w:id="6205" w:name="_Toc366153905"/>
      <w:bookmarkStart w:id="6206" w:name="_Toc366154014"/>
      <w:bookmarkStart w:id="6207" w:name="_Toc366154123"/>
      <w:bookmarkStart w:id="6208" w:name="_Toc366154232"/>
      <w:bookmarkStart w:id="6209" w:name="_Toc366154341"/>
      <w:bookmarkStart w:id="6210" w:name="_Toc366154450"/>
      <w:bookmarkStart w:id="6211" w:name="_Toc366154559"/>
      <w:bookmarkStart w:id="6212" w:name="_Toc366154668"/>
      <w:bookmarkStart w:id="6213" w:name="_Toc366155202"/>
      <w:bookmarkStart w:id="6214" w:name="_Toc366155311"/>
      <w:bookmarkStart w:id="6215" w:name="_Toc366155798"/>
      <w:bookmarkStart w:id="6216" w:name="_Toc366155907"/>
      <w:bookmarkStart w:id="6217" w:name="_Toc366156083"/>
      <w:bookmarkStart w:id="6218" w:name="_Toc366156371"/>
      <w:bookmarkStart w:id="6219" w:name="_Toc366156480"/>
      <w:bookmarkStart w:id="6220" w:name="_Toc366156589"/>
      <w:bookmarkStart w:id="6221" w:name="_Toc366156698"/>
      <w:bookmarkStart w:id="6222" w:name="_Toc366156807"/>
      <w:bookmarkStart w:id="6223" w:name="_Toc366156916"/>
      <w:bookmarkStart w:id="6224" w:name="_Toc366157025"/>
      <w:bookmarkStart w:id="6225" w:name="_Toc366157134"/>
      <w:bookmarkStart w:id="6226" w:name="_Toc366157500"/>
      <w:bookmarkStart w:id="6227" w:name="_Toc366157609"/>
      <w:bookmarkStart w:id="6228" w:name="_Toc366158525"/>
      <w:bookmarkStart w:id="6229" w:name="_Toc366158638"/>
      <w:bookmarkStart w:id="6230" w:name="_Toc366158849"/>
      <w:bookmarkStart w:id="6231" w:name="_Toc366158958"/>
      <w:bookmarkStart w:id="6232" w:name="_Toc366159067"/>
      <w:bookmarkStart w:id="6233" w:name="_Toc366159176"/>
      <w:bookmarkStart w:id="6234" w:name="_Toc366159285"/>
      <w:bookmarkStart w:id="6235" w:name="_Toc366159394"/>
      <w:bookmarkStart w:id="6236" w:name="_Toc366159503"/>
      <w:bookmarkStart w:id="6237" w:name="_Toc366159612"/>
      <w:bookmarkStart w:id="6238" w:name="_Toc366159721"/>
      <w:bookmarkStart w:id="6239" w:name="_Toc366159830"/>
      <w:bookmarkStart w:id="6240" w:name="_Toc366159939"/>
      <w:bookmarkStart w:id="6241" w:name="_Toc366160048"/>
      <w:bookmarkStart w:id="6242" w:name="_Toc366160157"/>
      <w:bookmarkStart w:id="6243" w:name="_Toc366160266"/>
      <w:bookmarkStart w:id="6244" w:name="_Toc366160375"/>
      <w:bookmarkStart w:id="6245" w:name="_Toc366160484"/>
      <w:bookmarkStart w:id="6246" w:name="_Toc366160593"/>
      <w:bookmarkStart w:id="6247" w:name="_Toc366160702"/>
      <w:bookmarkStart w:id="6248" w:name="_Toc366160811"/>
      <w:bookmarkStart w:id="6249" w:name="_Toc366160920"/>
      <w:bookmarkStart w:id="6250" w:name="_Toc366161029"/>
      <w:bookmarkStart w:id="6251" w:name="_Toc366161138"/>
      <w:bookmarkStart w:id="6252" w:name="_Toc366161247"/>
      <w:bookmarkStart w:id="6253" w:name="_Toc366161356"/>
      <w:bookmarkStart w:id="6254" w:name="_Toc366161465"/>
      <w:bookmarkStart w:id="6255" w:name="_Toc366161574"/>
      <w:bookmarkStart w:id="6256" w:name="_Toc366161683"/>
      <w:bookmarkStart w:id="6257" w:name="_Toc366161792"/>
      <w:bookmarkStart w:id="6258" w:name="_Toc366161901"/>
      <w:bookmarkStart w:id="6259" w:name="_Toc366162010"/>
      <w:bookmarkStart w:id="6260" w:name="_Toc366162119"/>
      <w:bookmarkStart w:id="6261" w:name="_Toc366162228"/>
      <w:bookmarkStart w:id="6262" w:name="_Toc366162337"/>
      <w:bookmarkStart w:id="6263" w:name="_Toc366162555"/>
      <w:bookmarkStart w:id="6264" w:name="_Toc366162664"/>
      <w:bookmarkStart w:id="6265" w:name="_Toc366162773"/>
      <w:bookmarkStart w:id="6266" w:name="_Toc366162882"/>
      <w:bookmarkStart w:id="6267" w:name="_Toc366162991"/>
      <w:bookmarkStart w:id="6268" w:name="_Toc366163100"/>
      <w:bookmarkStart w:id="6269" w:name="_Toc366163209"/>
      <w:bookmarkStart w:id="6270" w:name="_Toc366163318"/>
      <w:bookmarkStart w:id="6271" w:name="_Toc366163427"/>
      <w:bookmarkStart w:id="6272" w:name="_Toc366163536"/>
      <w:bookmarkStart w:id="6273" w:name="_Toc366163645"/>
      <w:bookmarkStart w:id="6274" w:name="_Toc366163754"/>
      <w:bookmarkStart w:id="6275" w:name="_Toc366163863"/>
      <w:bookmarkStart w:id="6276" w:name="_Toc366163972"/>
      <w:bookmarkStart w:id="6277" w:name="_Toc366164081"/>
      <w:bookmarkStart w:id="6278" w:name="_Toc366164190"/>
      <w:bookmarkStart w:id="6279" w:name="_Toc366164299"/>
      <w:bookmarkStart w:id="6280" w:name="_Toc366164408"/>
      <w:bookmarkStart w:id="6281" w:name="_Toc366164517"/>
      <w:bookmarkStart w:id="6282" w:name="_Toc366164626"/>
      <w:bookmarkStart w:id="6283" w:name="_Toc366164735"/>
      <w:bookmarkStart w:id="6284" w:name="_Toc366164844"/>
      <w:bookmarkStart w:id="6285" w:name="_Toc366164953"/>
      <w:bookmarkStart w:id="6286" w:name="_Toc366165062"/>
      <w:bookmarkStart w:id="6287" w:name="_Toc366165171"/>
      <w:bookmarkStart w:id="6288" w:name="_Toc366165280"/>
      <w:bookmarkStart w:id="6289" w:name="_Toc366165389"/>
      <w:bookmarkStart w:id="6290" w:name="_Toc366165498"/>
      <w:bookmarkStart w:id="6291" w:name="_Toc366165607"/>
      <w:bookmarkStart w:id="6292" w:name="_Toc366165716"/>
      <w:bookmarkStart w:id="6293" w:name="_Toc366165825"/>
      <w:bookmarkStart w:id="6294" w:name="_Toc366165934"/>
      <w:bookmarkStart w:id="6295" w:name="_Toc366166043"/>
      <w:bookmarkStart w:id="6296" w:name="_Toc366166152"/>
      <w:bookmarkStart w:id="6297" w:name="_Toc366166261"/>
      <w:bookmarkStart w:id="6298" w:name="_Toc366166370"/>
      <w:bookmarkStart w:id="6299" w:name="_Toc366166479"/>
      <w:bookmarkStart w:id="6300" w:name="_Toc366166588"/>
      <w:bookmarkStart w:id="6301" w:name="_Toc366166697"/>
      <w:bookmarkStart w:id="6302" w:name="_Toc366166806"/>
      <w:bookmarkStart w:id="6303" w:name="_Toc366166915"/>
      <w:bookmarkStart w:id="6304" w:name="_Toc366167024"/>
      <w:bookmarkStart w:id="6305" w:name="_Toc366167133"/>
      <w:bookmarkStart w:id="6306" w:name="_Toc366167242"/>
      <w:bookmarkStart w:id="6307" w:name="_Toc366167351"/>
      <w:bookmarkStart w:id="6308" w:name="_Toc366167460"/>
      <w:bookmarkStart w:id="6309" w:name="_Toc366167569"/>
      <w:bookmarkStart w:id="6310" w:name="_Toc366167678"/>
      <w:bookmarkStart w:id="6311" w:name="_Toc366167787"/>
      <w:bookmarkStart w:id="6312" w:name="_Toc366167896"/>
      <w:bookmarkStart w:id="6313" w:name="_Toc366168005"/>
      <w:bookmarkStart w:id="6314" w:name="_Toc366168114"/>
      <w:bookmarkStart w:id="6315" w:name="_Toc366168223"/>
      <w:bookmarkStart w:id="6316" w:name="_Toc366168333"/>
      <w:bookmarkStart w:id="6317" w:name="_Toc366168442"/>
      <w:bookmarkStart w:id="6318" w:name="_Toc366224965"/>
      <w:bookmarkStart w:id="6319" w:name="_Toc366225074"/>
      <w:bookmarkStart w:id="6320" w:name="_Toc366225183"/>
      <w:bookmarkStart w:id="6321" w:name="_Toc366225292"/>
      <w:bookmarkStart w:id="6322" w:name="_Toc404255546"/>
      <w:bookmarkStart w:id="6323" w:name="_Toc404255827"/>
      <w:bookmarkStart w:id="6324" w:name="_Toc404256190"/>
      <w:bookmarkStart w:id="6325" w:name="_Toc404256301"/>
      <w:bookmarkStart w:id="6326" w:name="_Toc404256412"/>
      <w:bookmarkStart w:id="6327" w:name="_Toc404256523"/>
      <w:bookmarkStart w:id="6328" w:name="_Toc404256634"/>
      <w:bookmarkStart w:id="6329" w:name="_Toc404256745"/>
      <w:bookmarkStart w:id="6330" w:name="_Toc404256856"/>
      <w:bookmarkStart w:id="6331" w:name="_Toc404256967"/>
      <w:bookmarkStart w:id="6332" w:name="_Toc404257078"/>
      <w:bookmarkStart w:id="6333" w:name="_Toc404257189"/>
      <w:bookmarkStart w:id="6334" w:name="_Toc404257300"/>
      <w:bookmarkStart w:id="6335" w:name="_Toc404257411"/>
      <w:bookmarkStart w:id="6336" w:name="_Toc404257522"/>
      <w:bookmarkStart w:id="6337" w:name="_Toc404257633"/>
      <w:bookmarkStart w:id="6338" w:name="_Toc404257744"/>
      <w:bookmarkStart w:id="6339" w:name="_Toc404257855"/>
      <w:bookmarkStart w:id="6340" w:name="_Toc404776144"/>
      <w:bookmarkStart w:id="6341" w:name="_Toc404777808"/>
      <w:bookmarkStart w:id="6342" w:name="_Toc404779155"/>
      <w:bookmarkStart w:id="6343" w:name="_Toc404779268"/>
      <w:bookmarkStart w:id="6344" w:name="_Toc404779493"/>
      <w:bookmarkStart w:id="6345" w:name="_Toc404779614"/>
      <w:bookmarkStart w:id="6346" w:name="_Toc404781631"/>
      <w:bookmarkStart w:id="6347" w:name="_Toc404781742"/>
      <w:bookmarkStart w:id="6348" w:name="_Toc404781852"/>
      <w:bookmarkStart w:id="6349" w:name="_Toc404783669"/>
      <w:bookmarkStart w:id="6350" w:name="_Toc404784346"/>
      <w:bookmarkStart w:id="6351" w:name="_Toc404784458"/>
      <w:bookmarkStart w:id="6352" w:name="_Toc404786472"/>
      <w:bookmarkStart w:id="6353" w:name="_Toc404786583"/>
      <w:bookmarkStart w:id="6354" w:name="_Toc404786810"/>
      <w:bookmarkStart w:id="6355" w:name="_Toc404786922"/>
      <w:bookmarkStart w:id="6356" w:name="_Toc404787033"/>
      <w:bookmarkStart w:id="6357" w:name="_Toc404962935"/>
      <w:bookmarkStart w:id="6358" w:name="_Toc405197206"/>
      <w:bookmarkStart w:id="6359" w:name="_Toc405197315"/>
      <w:bookmarkStart w:id="6360" w:name="_Toc405197423"/>
      <w:bookmarkStart w:id="6361" w:name="_Toc405804913"/>
      <w:bookmarkStart w:id="6362" w:name="_Toc405816536"/>
      <w:bookmarkStart w:id="6363" w:name="_Toc405816759"/>
      <w:bookmarkStart w:id="6364" w:name="_Toc405817640"/>
      <w:bookmarkStart w:id="6365" w:name="_Toc405817861"/>
      <w:bookmarkStart w:id="6366" w:name="_Toc405818082"/>
      <w:bookmarkStart w:id="6367" w:name="_Toc405818303"/>
      <w:bookmarkStart w:id="6368" w:name="_Toc405818525"/>
      <w:bookmarkStart w:id="6369" w:name="_Toc405818748"/>
      <w:bookmarkStart w:id="6370" w:name="_Toc405818971"/>
      <w:bookmarkStart w:id="6371" w:name="_Toc405819193"/>
      <w:bookmarkStart w:id="6372" w:name="_Toc405819414"/>
      <w:bookmarkStart w:id="6373" w:name="_Toc405819634"/>
      <w:bookmarkStart w:id="6374" w:name="_Toc405820520"/>
      <w:bookmarkStart w:id="6375" w:name="_Toc405826875"/>
      <w:bookmarkStart w:id="6376" w:name="_Toc405826978"/>
      <w:bookmarkStart w:id="6377" w:name="_Toc405827081"/>
      <w:bookmarkStart w:id="6378" w:name="_Toc405827182"/>
      <w:bookmarkStart w:id="6379" w:name="_Toc406057825"/>
      <w:bookmarkStart w:id="6380" w:name="_Toc406057932"/>
      <w:bookmarkStart w:id="6381" w:name="_Toc406058036"/>
      <w:bookmarkStart w:id="6382" w:name="_Toc406059223"/>
      <w:bookmarkStart w:id="6383" w:name="_Toc406059478"/>
      <w:bookmarkStart w:id="6384" w:name="_Toc406059579"/>
      <w:bookmarkStart w:id="6385" w:name="_Toc406059863"/>
      <w:bookmarkStart w:id="6386" w:name="_Toc406060075"/>
      <w:bookmarkStart w:id="6387" w:name="_Toc406060176"/>
      <w:bookmarkStart w:id="6388" w:name="_Toc406060276"/>
      <w:bookmarkStart w:id="6389" w:name="_Toc406060377"/>
      <w:bookmarkStart w:id="6390" w:name="_Toc406060477"/>
      <w:bookmarkStart w:id="6391" w:name="_Toc406061718"/>
      <w:bookmarkStart w:id="6392" w:name="_Toc406061926"/>
      <w:bookmarkStart w:id="6393" w:name="_Toc406062242"/>
      <w:bookmarkStart w:id="6394" w:name="_Toc406062346"/>
      <w:bookmarkStart w:id="6395" w:name="_Toc406062447"/>
      <w:bookmarkStart w:id="6396" w:name="_Toc406062549"/>
      <w:bookmarkStart w:id="6397" w:name="_Toc406062753"/>
      <w:bookmarkStart w:id="6398" w:name="_Toc406062957"/>
      <w:bookmarkStart w:id="6399" w:name="_Toc406063161"/>
      <w:bookmarkStart w:id="6400" w:name="_Toc406063365"/>
      <w:bookmarkStart w:id="6401" w:name="_Toc406063569"/>
      <w:bookmarkStart w:id="6402" w:name="_Toc406063670"/>
      <w:bookmarkStart w:id="6403" w:name="_Toc406063772"/>
      <w:bookmarkStart w:id="6404" w:name="_Toc406086521"/>
      <w:bookmarkStart w:id="6405" w:name="_Toc406086745"/>
      <w:bookmarkStart w:id="6406" w:name="_Toc442717509"/>
      <w:bookmarkStart w:id="6407" w:name="_Toc442717636"/>
      <w:bookmarkStart w:id="6408" w:name="_Toc442717890"/>
      <w:bookmarkStart w:id="6409" w:name="_Toc442719525"/>
      <w:bookmarkStart w:id="6410" w:name="_Toc442782312"/>
      <w:bookmarkStart w:id="6411" w:name="_Toc442790232"/>
      <w:bookmarkStart w:id="6412" w:name="_Toc442802943"/>
      <w:bookmarkStart w:id="6413" w:name="_Toc442862897"/>
      <w:bookmarkStart w:id="6414" w:name="_Toc442863016"/>
      <w:bookmarkStart w:id="6415" w:name="_Toc442877841"/>
      <w:bookmarkStart w:id="6416" w:name="_Toc442878460"/>
      <w:bookmarkStart w:id="6417" w:name="_Toc442878578"/>
      <w:bookmarkStart w:id="6418" w:name="_Toc442878693"/>
      <w:bookmarkStart w:id="6419" w:name="_Toc442878809"/>
      <w:bookmarkStart w:id="6420" w:name="_Toc442880685"/>
      <w:bookmarkStart w:id="6421" w:name="_Toc442880800"/>
      <w:bookmarkStart w:id="6422" w:name="_Toc442880914"/>
      <w:bookmarkStart w:id="6423" w:name="_Toc442881028"/>
      <w:bookmarkStart w:id="6424" w:name="_Toc442881143"/>
      <w:bookmarkStart w:id="6425" w:name="_Toc442881257"/>
      <w:bookmarkStart w:id="6426" w:name="_Toc442881372"/>
      <w:bookmarkStart w:id="6427" w:name="_Toc442881485"/>
      <w:bookmarkStart w:id="6428" w:name="_Toc442881597"/>
      <w:bookmarkStart w:id="6429" w:name="_Toc442881710"/>
      <w:bookmarkStart w:id="6430" w:name="_Toc442881825"/>
      <w:bookmarkStart w:id="6431" w:name="_Toc442881937"/>
      <w:bookmarkStart w:id="6432" w:name="_Toc442882052"/>
      <w:bookmarkStart w:id="6433" w:name="_Toc442882167"/>
      <w:bookmarkStart w:id="6434" w:name="_Toc442882282"/>
      <w:bookmarkStart w:id="6435" w:name="_Toc442882397"/>
      <w:bookmarkStart w:id="6436" w:name="_Toc442882512"/>
      <w:bookmarkStart w:id="6437" w:name="_Toc442882625"/>
      <w:bookmarkStart w:id="6438" w:name="_Toc442882740"/>
      <w:bookmarkStart w:id="6439" w:name="_Toc442882854"/>
      <w:bookmarkStart w:id="6440" w:name="_Toc442882971"/>
      <w:bookmarkStart w:id="6441" w:name="_Toc442883087"/>
      <w:bookmarkStart w:id="6442" w:name="_Toc442883201"/>
      <w:bookmarkStart w:id="6443" w:name="_Toc442883317"/>
      <w:bookmarkStart w:id="6444" w:name="_Toc442883432"/>
      <w:bookmarkStart w:id="6445" w:name="_Toc442883548"/>
      <w:bookmarkStart w:id="6446" w:name="_Toc442883662"/>
      <w:bookmarkStart w:id="6447" w:name="_Toc442883778"/>
      <w:bookmarkStart w:id="6448" w:name="_Toc442883893"/>
      <w:bookmarkStart w:id="6449" w:name="_Toc442884009"/>
      <w:bookmarkStart w:id="6450" w:name="_Toc442884124"/>
      <w:bookmarkStart w:id="6451" w:name="_Toc442884240"/>
      <w:bookmarkStart w:id="6452" w:name="_Toc442884355"/>
      <w:bookmarkStart w:id="6453" w:name="_Toc442884471"/>
      <w:bookmarkStart w:id="6454" w:name="_Toc442884585"/>
      <w:bookmarkStart w:id="6455" w:name="_Toc442884701"/>
      <w:bookmarkStart w:id="6456" w:name="_Toc442884815"/>
      <w:bookmarkStart w:id="6457" w:name="_Toc442884931"/>
      <w:bookmarkStart w:id="6458" w:name="_Toc442885045"/>
      <w:bookmarkStart w:id="6459" w:name="_Toc442885162"/>
      <w:bookmarkStart w:id="6460" w:name="_Toc442885278"/>
      <w:bookmarkStart w:id="6461" w:name="_Toc442885393"/>
      <w:bookmarkStart w:id="6462" w:name="_Toc442885509"/>
      <w:bookmarkStart w:id="6463" w:name="_Toc442885623"/>
      <w:bookmarkStart w:id="6464" w:name="_Toc442885739"/>
      <w:bookmarkStart w:id="6465" w:name="_Toc442885854"/>
      <w:bookmarkStart w:id="6466" w:name="_Toc442885970"/>
      <w:bookmarkStart w:id="6467" w:name="_Toc442886084"/>
      <w:bookmarkStart w:id="6468" w:name="_Toc442886200"/>
      <w:bookmarkStart w:id="6469" w:name="_Toc442886314"/>
      <w:bookmarkStart w:id="6470" w:name="_Toc442886430"/>
      <w:bookmarkStart w:id="6471" w:name="_Toc442886544"/>
      <w:bookmarkStart w:id="6472" w:name="_Toc442886661"/>
      <w:bookmarkStart w:id="6473" w:name="_Toc442886778"/>
      <w:bookmarkStart w:id="6474" w:name="_Toc442886894"/>
      <w:bookmarkStart w:id="6475" w:name="_Toc442887008"/>
      <w:bookmarkStart w:id="6476" w:name="_Toc442887124"/>
      <w:bookmarkStart w:id="6477" w:name="_Toc442887238"/>
      <w:bookmarkStart w:id="6478" w:name="_Toc442887354"/>
      <w:bookmarkStart w:id="6479" w:name="_Toc442887468"/>
      <w:bookmarkStart w:id="6480" w:name="_Toc442888200"/>
      <w:bookmarkStart w:id="6481" w:name="_Toc442888316"/>
      <w:bookmarkStart w:id="6482" w:name="_Toc442888429"/>
      <w:bookmarkStart w:id="6483" w:name="_Toc442888543"/>
      <w:bookmarkStart w:id="6484" w:name="_Toc442888660"/>
      <w:bookmarkStart w:id="6485" w:name="_Toc442888777"/>
      <w:bookmarkStart w:id="6486" w:name="_Toc442888894"/>
      <w:bookmarkStart w:id="6487" w:name="_Toc442889010"/>
      <w:bookmarkStart w:id="6488" w:name="_Toc442889123"/>
      <w:bookmarkStart w:id="6489" w:name="_Toc442889237"/>
      <w:bookmarkStart w:id="6490" w:name="_Toc442889354"/>
      <w:bookmarkStart w:id="6491" w:name="_Toc442889590"/>
      <w:bookmarkStart w:id="6492" w:name="_Toc442889706"/>
      <w:bookmarkStart w:id="6493" w:name="_Toc442889819"/>
      <w:bookmarkStart w:id="6494" w:name="_Toc442889933"/>
      <w:bookmarkStart w:id="6495" w:name="_Toc442890050"/>
      <w:bookmarkStart w:id="6496" w:name="_Toc442890166"/>
      <w:bookmarkStart w:id="6497" w:name="_Toc442890279"/>
      <w:bookmarkStart w:id="6498" w:name="_Toc442890392"/>
      <w:bookmarkStart w:id="6499" w:name="_Toc442890505"/>
      <w:bookmarkStart w:id="6500" w:name="_Toc442890618"/>
      <w:bookmarkStart w:id="6501" w:name="_Toc442890754"/>
      <w:bookmarkStart w:id="6502" w:name="_Toc442890867"/>
      <w:bookmarkStart w:id="6503" w:name="_Toc442891005"/>
      <w:bookmarkStart w:id="6504" w:name="_Toc442891118"/>
      <w:bookmarkStart w:id="6505" w:name="_Toc442891231"/>
      <w:bookmarkStart w:id="6506" w:name="_Toc442891344"/>
      <w:bookmarkStart w:id="6507" w:name="_Toc442891524"/>
      <w:bookmarkStart w:id="6508" w:name="_Toc442891914"/>
      <w:bookmarkStart w:id="6509" w:name="_Toc442892027"/>
      <w:bookmarkStart w:id="6510" w:name="_Toc442892140"/>
      <w:bookmarkStart w:id="6511" w:name="_Toc442892253"/>
      <w:bookmarkStart w:id="6512" w:name="_Toc442892366"/>
      <w:bookmarkStart w:id="6513" w:name="_Toc442892479"/>
      <w:bookmarkStart w:id="6514" w:name="_Toc442892592"/>
      <w:bookmarkStart w:id="6515" w:name="_Toc442892705"/>
      <w:bookmarkStart w:id="6516" w:name="_Toc442892818"/>
      <w:bookmarkStart w:id="6517" w:name="_Toc442892931"/>
      <w:bookmarkStart w:id="6518" w:name="_Toc442893044"/>
      <w:bookmarkStart w:id="6519" w:name="_Toc442962919"/>
      <w:bookmarkStart w:id="6520" w:name="_Toc442964526"/>
      <w:bookmarkStart w:id="6521" w:name="_Toc442964640"/>
      <w:bookmarkStart w:id="6522" w:name="_Toc442964753"/>
      <w:bookmarkStart w:id="6523" w:name="_Toc442964866"/>
      <w:bookmarkStart w:id="6524" w:name="_Toc442964980"/>
      <w:bookmarkStart w:id="6525" w:name="_Toc442965094"/>
      <w:bookmarkStart w:id="6526" w:name="_Toc442965209"/>
      <w:bookmarkStart w:id="6527" w:name="_Toc442965326"/>
      <w:bookmarkStart w:id="6528" w:name="_Toc442965443"/>
      <w:bookmarkStart w:id="6529" w:name="_Toc442965559"/>
      <w:bookmarkStart w:id="6530" w:name="_Toc442965672"/>
      <w:bookmarkStart w:id="6531" w:name="_Toc442965785"/>
      <w:bookmarkStart w:id="6532" w:name="_Toc442965900"/>
      <w:bookmarkStart w:id="6533" w:name="_Toc442966017"/>
      <w:bookmarkStart w:id="6534" w:name="_Toc442966134"/>
      <w:bookmarkStart w:id="6535" w:name="_Toc442966251"/>
      <w:bookmarkStart w:id="6536" w:name="_Toc442966368"/>
      <w:bookmarkStart w:id="6537" w:name="_Toc442966485"/>
      <w:bookmarkStart w:id="6538" w:name="_Toc442966602"/>
      <w:bookmarkStart w:id="6539" w:name="_Toc442966719"/>
      <w:bookmarkStart w:id="6540" w:name="_Toc442966836"/>
      <w:bookmarkStart w:id="6541" w:name="_Toc442966953"/>
      <w:bookmarkStart w:id="6542" w:name="_Toc442967070"/>
      <w:bookmarkStart w:id="6543" w:name="_Toc442967187"/>
      <w:bookmarkStart w:id="6544" w:name="_Toc442967304"/>
      <w:bookmarkStart w:id="6545" w:name="_Toc442967421"/>
      <w:bookmarkStart w:id="6546" w:name="_Toc442967538"/>
      <w:bookmarkStart w:id="6547" w:name="_Toc442967655"/>
      <w:bookmarkStart w:id="6548" w:name="_Toc442967772"/>
      <w:bookmarkStart w:id="6549" w:name="_Toc442967889"/>
      <w:bookmarkStart w:id="6550" w:name="_Toc442968006"/>
      <w:bookmarkStart w:id="6551" w:name="_Toc442968123"/>
      <w:bookmarkStart w:id="6552" w:name="_Toc442968240"/>
      <w:bookmarkStart w:id="6553" w:name="_Toc442968356"/>
      <w:bookmarkStart w:id="6554" w:name="_Toc442968469"/>
      <w:bookmarkStart w:id="6555" w:name="_Toc442968583"/>
      <w:bookmarkStart w:id="6556" w:name="_Toc442968700"/>
      <w:bookmarkStart w:id="6557" w:name="_Toc442968817"/>
      <w:bookmarkStart w:id="6558" w:name="_Toc442968934"/>
      <w:bookmarkStart w:id="6559" w:name="_Toc442969051"/>
      <w:bookmarkStart w:id="6560" w:name="_Toc442969168"/>
      <w:bookmarkStart w:id="6561" w:name="_Toc442969285"/>
      <w:bookmarkStart w:id="6562" w:name="_Toc442969402"/>
      <w:bookmarkStart w:id="6563" w:name="_Toc442969518"/>
      <w:bookmarkStart w:id="6564" w:name="_Toc442969631"/>
      <w:bookmarkStart w:id="6565" w:name="_Toc442969747"/>
      <w:bookmarkStart w:id="6566" w:name="_Toc442969864"/>
      <w:bookmarkStart w:id="6567" w:name="_Toc442969981"/>
      <w:bookmarkStart w:id="6568" w:name="_Toc442970097"/>
      <w:bookmarkStart w:id="6569" w:name="_Toc442970210"/>
      <w:bookmarkStart w:id="6570" w:name="_Toc442970326"/>
      <w:bookmarkStart w:id="6571" w:name="_Toc442970443"/>
      <w:bookmarkStart w:id="6572" w:name="_Toc442970560"/>
      <w:bookmarkStart w:id="6573" w:name="_Toc442970676"/>
      <w:bookmarkStart w:id="6574" w:name="_Toc442970789"/>
      <w:bookmarkStart w:id="6575" w:name="_Toc442970902"/>
      <w:bookmarkStart w:id="6576" w:name="_Toc442971018"/>
      <w:bookmarkStart w:id="6577" w:name="_Toc442971135"/>
      <w:bookmarkStart w:id="6578" w:name="_Toc442973083"/>
      <w:bookmarkStart w:id="6579" w:name="_Toc442973201"/>
      <w:bookmarkStart w:id="6580" w:name="_Toc442973319"/>
      <w:bookmarkStart w:id="6581" w:name="_Toc442973437"/>
      <w:bookmarkStart w:id="6582" w:name="_Toc442973784"/>
      <w:bookmarkStart w:id="6583" w:name="_Toc443030802"/>
      <w:bookmarkStart w:id="6584" w:name="_Toc443295104"/>
      <w:bookmarkStart w:id="6585" w:name="_Toc443295217"/>
      <w:bookmarkStart w:id="6586" w:name="_Toc443295330"/>
      <w:bookmarkStart w:id="6587" w:name="_Toc443295443"/>
      <w:bookmarkStart w:id="6588" w:name="_Toc443295556"/>
      <w:bookmarkStart w:id="6589" w:name="_Toc443295669"/>
      <w:bookmarkStart w:id="6590" w:name="_Toc443295782"/>
      <w:bookmarkStart w:id="6591" w:name="_Toc443295895"/>
      <w:bookmarkStart w:id="6592" w:name="_Toc443296008"/>
      <w:bookmarkStart w:id="6593" w:name="_Toc443296121"/>
      <w:bookmarkStart w:id="6594" w:name="_Toc443296234"/>
      <w:bookmarkStart w:id="6595" w:name="_Toc443296347"/>
      <w:bookmarkStart w:id="6596" w:name="_Toc443296460"/>
      <w:bookmarkStart w:id="6597" w:name="_Toc443297138"/>
      <w:bookmarkStart w:id="6598" w:name="_Toc443297251"/>
      <w:bookmarkStart w:id="6599" w:name="_Toc443297364"/>
      <w:bookmarkStart w:id="6600" w:name="_Toc443298554"/>
      <w:bookmarkStart w:id="6601" w:name="_Toc443298667"/>
      <w:bookmarkStart w:id="6602" w:name="_Toc443298777"/>
      <w:bookmarkStart w:id="6603" w:name="_Toc443298890"/>
      <w:bookmarkStart w:id="6604" w:name="_Toc443299000"/>
      <w:bookmarkStart w:id="6605" w:name="_Toc443299113"/>
      <w:bookmarkStart w:id="6606" w:name="_Toc443299223"/>
      <w:bookmarkStart w:id="6607" w:name="_Toc443299336"/>
      <w:bookmarkStart w:id="6608" w:name="_Toc443299449"/>
      <w:bookmarkStart w:id="6609" w:name="_Toc443299562"/>
      <w:bookmarkStart w:id="6610" w:name="_Toc443299675"/>
      <w:bookmarkStart w:id="6611" w:name="_Toc443299788"/>
      <w:bookmarkStart w:id="6612" w:name="_Toc443299901"/>
      <w:bookmarkStart w:id="6613" w:name="_Toc443300014"/>
      <w:bookmarkStart w:id="6614" w:name="_Toc443300127"/>
      <w:bookmarkStart w:id="6615" w:name="_Toc443300240"/>
      <w:bookmarkStart w:id="6616" w:name="_Toc443300353"/>
      <w:bookmarkStart w:id="6617" w:name="_Toc443300466"/>
      <w:bookmarkStart w:id="6618" w:name="_Toc443300579"/>
      <w:bookmarkStart w:id="6619" w:name="_Toc443300692"/>
      <w:bookmarkStart w:id="6620" w:name="_Toc443300805"/>
      <w:bookmarkStart w:id="6621" w:name="_Toc443300918"/>
      <w:bookmarkStart w:id="6622" w:name="_Toc443301792"/>
      <w:bookmarkStart w:id="6623" w:name="_Toc443301907"/>
      <w:bookmarkStart w:id="6624" w:name="_Toc443302025"/>
      <w:bookmarkStart w:id="6625" w:name="_Toc443302146"/>
      <w:bookmarkStart w:id="6626" w:name="_Toc443302268"/>
      <w:bookmarkStart w:id="6627" w:name="_Toc443302391"/>
      <w:bookmarkStart w:id="6628" w:name="_Toc443304992"/>
      <w:bookmarkStart w:id="6629" w:name="_Toc443306109"/>
      <w:bookmarkStart w:id="6630" w:name="_Toc443306226"/>
      <w:bookmarkStart w:id="6631" w:name="_Toc443306340"/>
      <w:bookmarkStart w:id="6632" w:name="_Toc443306456"/>
      <w:bookmarkStart w:id="6633" w:name="_Toc443306572"/>
      <w:bookmarkStart w:id="6634" w:name="_Toc443306691"/>
      <w:bookmarkStart w:id="6635" w:name="_Toc443307285"/>
      <w:bookmarkStart w:id="6636" w:name="_Toc443307397"/>
      <w:bookmarkStart w:id="6637" w:name="_Toc443309010"/>
      <w:bookmarkStart w:id="6638" w:name="_Toc443309121"/>
      <w:bookmarkStart w:id="6639" w:name="_Toc443309295"/>
      <w:bookmarkStart w:id="6640" w:name="_Toc443309406"/>
      <w:bookmarkStart w:id="6641" w:name="_Toc443309756"/>
      <w:bookmarkStart w:id="6642" w:name="_Toc443309872"/>
      <w:bookmarkStart w:id="6643" w:name="_Toc443309984"/>
      <w:bookmarkStart w:id="6644" w:name="_Toc443310228"/>
      <w:bookmarkStart w:id="6645" w:name="_Toc443310356"/>
      <w:bookmarkStart w:id="6646" w:name="_Toc443310472"/>
      <w:bookmarkStart w:id="6647" w:name="_Toc443310591"/>
      <w:bookmarkStart w:id="6648" w:name="_Toc443310711"/>
      <w:bookmarkStart w:id="6649" w:name="_Toc443310831"/>
      <w:bookmarkStart w:id="6650" w:name="_Toc443312195"/>
      <w:bookmarkStart w:id="6651" w:name="_Toc443312313"/>
      <w:bookmarkStart w:id="6652" w:name="_Toc443312428"/>
      <w:bookmarkStart w:id="6653" w:name="_Toc443312546"/>
      <w:bookmarkStart w:id="6654" w:name="_Toc443312652"/>
      <w:bookmarkStart w:id="6655" w:name="_Toc443312758"/>
      <w:bookmarkStart w:id="6656" w:name="_Toc443312938"/>
      <w:bookmarkStart w:id="6657" w:name="_Toc443313038"/>
      <w:bookmarkStart w:id="6658" w:name="_Toc443313144"/>
      <w:bookmarkStart w:id="6659" w:name="_Toc443313244"/>
      <w:bookmarkStart w:id="6660" w:name="_Toc443313343"/>
      <w:bookmarkStart w:id="6661" w:name="_Toc443313445"/>
      <w:bookmarkEnd w:id="5985"/>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p>
    <w:tbl>
      <w:tblPr>
        <w:tblW w:w="8880" w:type="dxa"/>
        <w:tblInd w:w="-1092" w:type="dxa"/>
        <w:tblLayout w:type="fixed"/>
        <w:tblLook w:val="01E0" w:firstRow="1" w:lastRow="1" w:firstColumn="1" w:lastColumn="1" w:noHBand="0" w:noVBand="0"/>
      </w:tblPr>
      <w:tblGrid>
        <w:gridCol w:w="1080"/>
        <w:gridCol w:w="6720"/>
        <w:gridCol w:w="1080"/>
      </w:tblGrid>
      <w:tr w:rsidR="00527063" w:rsidRPr="004D5D6C" w14:paraId="12FC1268" w14:textId="77777777" w:rsidTr="008D0FE7">
        <w:trPr>
          <w:hidden/>
        </w:trPr>
        <w:tc>
          <w:tcPr>
            <w:tcW w:w="1080" w:type="dxa"/>
          </w:tcPr>
          <w:bookmarkEnd w:id="5986"/>
          <w:p w14:paraId="6F7B795B" w14:textId="77777777" w:rsidR="00527063" w:rsidRPr="004D5D6C" w:rsidRDefault="00527063" w:rsidP="006B6E80">
            <w:pPr>
              <w:pStyle w:val="broodtekst"/>
              <w:rPr>
                <w:vanish/>
                <w:color w:val="E0E0E0"/>
              </w:rPr>
            </w:pPr>
            <w:r w:rsidRPr="004D5D6C">
              <w:rPr>
                <w:vanish/>
                <w:color w:val="E0E0E0"/>
              </w:rPr>
              <w:t>VN500</w:t>
            </w:r>
          </w:p>
        </w:tc>
        <w:tc>
          <w:tcPr>
            <w:tcW w:w="6720" w:type="dxa"/>
          </w:tcPr>
          <w:p w14:paraId="6EEB939D" w14:textId="77777777" w:rsidR="00527063" w:rsidRPr="004D5D6C" w:rsidRDefault="00527063" w:rsidP="006B6E80">
            <w:pPr>
              <w:pStyle w:val="broodtekst"/>
              <w:rPr>
                <w:vanish/>
                <w:color w:val="E0E0E0"/>
              </w:rPr>
            </w:pPr>
            <w:r w:rsidRPr="004D5D6C">
              <w:rPr>
                <w:vanish/>
                <w:color w:val="E0E0E0"/>
              </w:rPr>
              <w:t xml:space="preserve">De Opdrachtnemer dient, voor </w:t>
            </w:r>
            <w:r w:rsidR="006845C2" w:rsidRPr="004D5D6C">
              <w:rPr>
                <w:vanish/>
                <w:color w:val="E0E0E0"/>
              </w:rPr>
              <w:t>W</w:t>
            </w:r>
            <w:r w:rsidRPr="004D5D6C">
              <w:rPr>
                <w:vanish/>
                <w:color w:val="E0E0E0"/>
              </w:rPr>
              <w:t xml:space="preserve">erkzaamheden vallend binnen de hinderklasse 3 tot en met 5, voorafgaande aan de betreffende </w:t>
            </w:r>
            <w:r w:rsidR="006845C2" w:rsidRPr="004D5D6C">
              <w:rPr>
                <w:vanish/>
                <w:color w:val="E0E0E0"/>
              </w:rPr>
              <w:t>W</w:t>
            </w:r>
            <w:r w:rsidRPr="004D5D6C">
              <w:rPr>
                <w:vanish/>
                <w:color w:val="E0E0E0"/>
              </w:rPr>
              <w:t>erkzaamheden, vooraankondigings</w:t>
            </w:r>
            <w:r w:rsidRPr="004D5D6C">
              <w:rPr>
                <w:vanish/>
                <w:color w:val="E0E0E0"/>
              </w:rPr>
              <w:softHyphen/>
              <w:t xml:space="preserve">borden te plaatsen en deze direct na afloop van de betreffende </w:t>
            </w:r>
            <w:r w:rsidR="006845C2" w:rsidRPr="004D5D6C">
              <w:rPr>
                <w:vanish/>
                <w:color w:val="E0E0E0"/>
              </w:rPr>
              <w:t>W</w:t>
            </w:r>
            <w:r w:rsidRPr="004D5D6C">
              <w:rPr>
                <w:vanish/>
                <w:color w:val="E0E0E0"/>
              </w:rPr>
              <w:t xml:space="preserve">erkzaamheden te verwijderen. </w:t>
            </w:r>
          </w:p>
          <w:p w14:paraId="5E8ADC1A" w14:textId="77777777" w:rsidR="00527063" w:rsidRPr="004D5D6C" w:rsidRDefault="00527063" w:rsidP="006B6E80">
            <w:pPr>
              <w:pStyle w:val="broodtekst"/>
              <w:rPr>
                <w:vanish/>
                <w:color w:val="E0E0E0"/>
              </w:rPr>
            </w:pPr>
          </w:p>
        </w:tc>
        <w:tc>
          <w:tcPr>
            <w:tcW w:w="1080" w:type="dxa"/>
          </w:tcPr>
          <w:p w14:paraId="102ACB35" w14:textId="77777777" w:rsidR="00527063" w:rsidRPr="004D5D6C" w:rsidRDefault="00527063" w:rsidP="006B6E80">
            <w:pPr>
              <w:pStyle w:val="broodtekst"/>
              <w:rPr>
                <w:vanish/>
                <w:color w:val="E0E0E0"/>
              </w:rPr>
            </w:pPr>
            <w:r w:rsidRPr="004D5D6C">
              <w:rPr>
                <w:vanish/>
                <w:color w:val="E0E0E0"/>
              </w:rPr>
              <w:t>VN010</w:t>
            </w:r>
          </w:p>
          <w:p w14:paraId="54C26A19" w14:textId="77777777" w:rsidR="00527063" w:rsidRPr="004D5D6C" w:rsidRDefault="00527063" w:rsidP="006B6E80">
            <w:pPr>
              <w:pStyle w:val="broodtekst"/>
              <w:rPr>
                <w:vanish/>
                <w:color w:val="E0E0E0"/>
              </w:rPr>
            </w:pPr>
            <w:r w:rsidRPr="004D5D6C">
              <w:rPr>
                <w:vanish/>
                <w:color w:val="E0E0E0"/>
              </w:rPr>
              <w:t>CD200</w:t>
            </w:r>
          </w:p>
          <w:p w14:paraId="416D239D" w14:textId="77777777" w:rsidR="00527063" w:rsidRPr="004D5D6C" w:rsidRDefault="00527063" w:rsidP="006B6E80">
            <w:pPr>
              <w:pStyle w:val="broodtekst"/>
              <w:rPr>
                <w:vanish/>
                <w:color w:val="E0E0E0"/>
              </w:rPr>
            </w:pPr>
            <w:r w:rsidRPr="004D5D6C">
              <w:rPr>
                <w:vanish/>
                <w:color w:val="E0E0E0"/>
              </w:rPr>
              <w:t>CD300</w:t>
            </w:r>
          </w:p>
        </w:tc>
      </w:tr>
      <w:tr w:rsidR="00527063" w:rsidRPr="004D5D6C" w14:paraId="1C83F366" w14:textId="77777777" w:rsidTr="008D0FE7">
        <w:trPr>
          <w:hidden/>
        </w:trPr>
        <w:tc>
          <w:tcPr>
            <w:tcW w:w="1080" w:type="dxa"/>
          </w:tcPr>
          <w:p w14:paraId="6B5AE77C" w14:textId="77777777" w:rsidR="00527063" w:rsidRPr="004D5D6C" w:rsidRDefault="00527063" w:rsidP="006B6E80">
            <w:pPr>
              <w:pStyle w:val="broodtekst"/>
              <w:rPr>
                <w:vanish/>
                <w:color w:val="E0E0E0"/>
              </w:rPr>
            </w:pPr>
            <w:r w:rsidRPr="004D5D6C">
              <w:rPr>
                <w:vanish/>
                <w:color w:val="E0E0E0"/>
              </w:rPr>
              <w:t>VN510</w:t>
            </w:r>
          </w:p>
        </w:tc>
        <w:tc>
          <w:tcPr>
            <w:tcW w:w="6720" w:type="dxa"/>
          </w:tcPr>
          <w:p w14:paraId="196F79BC" w14:textId="77777777" w:rsidR="00527063" w:rsidRPr="004D5D6C" w:rsidRDefault="00527063" w:rsidP="006B6E80">
            <w:pPr>
              <w:pStyle w:val="broodtekst"/>
              <w:rPr>
                <w:vanish/>
                <w:color w:val="E0E0E0"/>
              </w:rPr>
            </w:pPr>
            <w:r w:rsidRPr="004D5D6C">
              <w:rPr>
                <w:vanish/>
                <w:color w:val="E0E0E0"/>
              </w:rPr>
              <w:t xml:space="preserve">De Opdrachtnemer dient, voor </w:t>
            </w:r>
            <w:r w:rsidR="006845C2" w:rsidRPr="004D5D6C">
              <w:rPr>
                <w:vanish/>
                <w:color w:val="E0E0E0"/>
              </w:rPr>
              <w:t>W</w:t>
            </w:r>
            <w:r w:rsidRPr="004D5D6C">
              <w:rPr>
                <w:vanish/>
                <w:color w:val="E0E0E0"/>
              </w:rPr>
              <w:t xml:space="preserve">erkzaamheden vallend binnen </w:t>
            </w:r>
            <w:r w:rsidR="0035718F" w:rsidRPr="004D5D6C">
              <w:rPr>
                <w:vanish/>
                <w:color w:val="E0E0E0"/>
              </w:rPr>
              <w:t xml:space="preserve">de </w:t>
            </w:r>
            <w:r w:rsidRPr="004D5D6C">
              <w:rPr>
                <w:vanish/>
                <w:color w:val="E0E0E0"/>
              </w:rPr>
              <w:t xml:space="preserve">hinderklasse 3 tot en met 5, voorafgaande aan de betreffende </w:t>
            </w:r>
            <w:r w:rsidR="006845C2" w:rsidRPr="004D5D6C">
              <w:rPr>
                <w:vanish/>
                <w:color w:val="E0E0E0"/>
              </w:rPr>
              <w:t>W</w:t>
            </w:r>
            <w:r w:rsidRPr="004D5D6C">
              <w:rPr>
                <w:vanish/>
                <w:color w:val="E0E0E0"/>
              </w:rPr>
              <w:t>erkzaamheden, ter plaatse van elke scheepvaartverkeersmaatregel, mobiele DRIP</w:t>
            </w:r>
            <w:r w:rsidR="006B7818" w:rsidRPr="004D5D6C">
              <w:rPr>
                <w:vanish/>
                <w:color w:val="E0E0E0"/>
              </w:rPr>
              <w:t>’</w:t>
            </w:r>
            <w:r w:rsidRPr="004D5D6C">
              <w:rPr>
                <w:vanish/>
                <w:color w:val="E0E0E0"/>
              </w:rPr>
              <w:t xml:space="preserve">s en/of informatieborden te plaatsen en deze direct na afloop van de betreffende </w:t>
            </w:r>
            <w:r w:rsidR="006845C2" w:rsidRPr="004D5D6C">
              <w:rPr>
                <w:vanish/>
                <w:color w:val="E0E0E0"/>
              </w:rPr>
              <w:t>W</w:t>
            </w:r>
            <w:r w:rsidRPr="004D5D6C">
              <w:rPr>
                <w:vanish/>
                <w:color w:val="E0E0E0"/>
              </w:rPr>
              <w:t>erkzaamheden te verwijderen.</w:t>
            </w:r>
          </w:p>
          <w:p w14:paraId="649DD42C" w14:textId="77777777" w:rsidR="00570BBE" w:rsidRPr="004D5D6C" w:rsidRDefault="00570BBE" w:rsidP="006B6E80">
            <w:pPr>
              <w:pStyle w:val="broodtekst"/>
              <w:rPr>
                <w:vanish/>
                <w:color w:val="E0E0E0"/>
              </w:rPr>
            </w:pPr>
          </w:p>
        </w:tc>
        <w:tc>
          <w:tcPr>
            <w:tcW w:w="1080" w:type="dxa"/>
          </w:tcPr>
          <w:p w14:paraId="15E182A4" w14:textId="77777777" w:rsidR="00527063" w:rsidRPr="004D5D6C" w:rsidRDefault="00527063" w:rsidP="006B6E80">
            <w:pPr>
              <w:pStyle w:val="broodtekst"/>
              <w:rPr>
                <w:vanish/>
                <w:color w:val="E0E0E0"/>
              </w:rPr>
            </w:pPr>
            <w:r w:rsidRPr="004D5D6C">
              <w:rPr>
                <w:vanish/>
                <w:color w:val="E0E0E0"/>
              </w:rPr>
              <w:t>VN010</w:t>
            </w:r>
          </w:p>
          <w:p w14:paraId="075D7B37" w14:textId="77777777" w:rsidR="00527063" w:rsidRPr="004D5D6C" w:rsidRDefault="00527063" w:rsidP="006B6E80">
            <w:pPr>
              <w:pStyle w:val="broodtekst"/>
              <w:rPr>
                <w:vanish/>
                <w:color w:val="E0E0E0"/>
              </w:rPr>
            </w:pPr>
            <w:r w:rsidRPr="004D5D6C">
              <w:rPr>
                <w:vanish/>
                <w:color w:val="E0E0E0"/>
              </w:rPr>
              <w:t>CD200</w:t>
            </w:r>
          </w:p>
          <w:p w14:paraId="284C91D9" w14:textId="77777777" w:rsidR="00527063" w:rsidRPr="004D5D6C" w:rsidRDefault="00DE784A" w:rsidP="006B6E80">
            <w:pPr>
              <w:pStyle w:val="broodtekst"/>
              <w:rPr>
                <w:vanish/>
                <w:color w:val="E0E0E0"/>
              </w:rPr>
            </w:pPr>
            <w:r w:rsidRPr="004D5D6C">
              <w:rPr>
                <w:vanish/>
                <w:color w:val="E0E0E0"/>
              </w:rPr>
              <w:t>CD</w:t>
            </w:r>
            <w:r w:rsidR="00527063" w:rsidRPr="004D5D6C">
              <w:rPr>
                <w:vanish/>
                <w:color w:val="E0E0E0"/>
              </w:rPr>
              <w:t>300</w:t>
            </w:r>
          </w:p>
        </w:tc>
      </w:tr>
    </w:tbl>
    <w:p w14:paraId="0D1D4110" w14:textId="77777777" w:rsidR="00527063" w:rsidRPr="004D5D6C" w:rsidRDefault="00527063" w:rsidP="004D5D6C">
      <w:pPr>
        <w:pStyle w:val="broodtekst"/>
        <w:rPr>
          <w:vanish/>
          <w:color w:val="E0E0E0"/>
        </w:rPr>
      </w:pPr>
      <w:bookmarkStart w:id="6662" w:name="_Toc365390580"/>
      <w:bookmarkStart w:id="6663" w:name="bwVN_aan_446"/>
      <w:r w:rsidRPr="004D5D6C">
        <w:rPr>
          <w:vanish/>
          <w:color w:val="E0E0E0"/>
        </w:rPr>
        <w:t xml:space="preserve">Aanvragen van </w:t>
      </w:r>
      <w:r w:rsidR="00386C4C" w:rsidRPr="004D5D6C">
        <w:rPr>
          <w:vanish/>
          <w:color w:val="E0E0E0"/>
        </w:rPr>
        <w:t xml:space="preserve">een </w:t>
      </w:r>
      <w:r w:rsidRPr="004D5D6C">
        <w:rPr>
          <w:vanish/>
          <w:color w:val="E0E0E0"/>
        </w:rPr>
        <w:t>scheepvaartverkeersmaatregel</w:t>
      </w:r>
      <w:bookmarkStart w:id="6664" w:name="_Toc365538600"/>
      <w:bookmarkStart w:id="6665" w:name="_Toc366068024"/>
      <w:bookmarkStart w:id="6666" w:name="_Toc366068133"/>
      <w:bookmarkStart w:id="6667" w:name="_Toc366069716"/>
      <w:bookmarkStart w:id="6668" w:name="_Toc366069919"/>
      <w:bookmarkStart w:id="6669" w:name="_Toc366070065"/>
      <w:bookmarkStart w:id="6670" w:name="_Toc366070504"/>
      <w:bookmarkStart w:id="6671" w:name="_Toc366070613"/>
      <w:bookmarkStart w:id="6672" w:name="_Toc366071201"/>
      <w:bookmarkStart w:id="6673" w:name="_Toc366071310"/>
      <w:bookmarkStart w:id="6674" w:name="_Toc366071925"/>
      <w:bookmarkStart w:id="6675" w:name="_Toc366072071"/>
      <w:bookmarkStart w:id="6676" w:name="_Toc366072180"/>
      <w:bookmarkStart w:id="6677" w:name="_Toc366072289"/>
      <w:bookmarkStart w:id="6678" w:name="_Toc366072398"/>
      <w:bookmarkStart w:id="6679" w:name="_Toc366072657"/>
      <w:bookmarkStart w:id="6680" w:name="_Toc366072766"/>
      <w:bookmarkStart w:id="6681" w:name="_Toc366072875"/>
      <w:bookmarkStart w:id="6682" w:name="_Toc366072984"/>
      <w:bookmarkStart w:id="6683" w:name="_Toc366073093"/>
      <w:bookmarkStart w:id="6684" w:name="_Toc366073993"/>
      <w:bookmarkStart w:id="6685" w:name="_Toc366074116"/>
      <w:bookmarkStart w:id="6686" w:name="_Toc366074225"/>
      <w:bookmarkStart w:id="6687" w:name="_Toc366074676"/>
      <w:bookmarkStart w:id="6688" w:name="_Toc366074785"/>
      <w:bookmarkStart w:id="6689" w:name="_Toc366074894"/>
      <w:bookmarkStart w:id="6690" w:name="_Toc366075003"/>
      <w:bookmarkStart w:id="6691" w:name="_Toc366075388"/>
      <w:bookmarkStart w:id="6692" w:name="_Toc366075497"/>
      <w:bookmarkStart w:id="6693" w:name="_Toc366075879"/>
      <w:bookmarkStart w:id="6694" w:name="_Toc366075988"/>
      <w:bookmarkStart w:id="6695" w:name="_Toc366076346"/>
      <w:bookmarkStart w:id="6696" w:name="_Toc366076455"/>
      <w:bookmarkStart w:id="6697" w:name="_Toc366076565"/>
      <w:bookmarkStart w:id="6698" w:name="_Toc366076674"/>
      <w:bookmarkStart w:id="6699" w:name="_Toc366076784"/>
      <w:bookmarkStart w:id="6700" w:name="_Toc366076893"/>
      <w:bookmarkStart w:id="6701" w:name="_Toc366077003"/>
      <w:bookmarkStart w:id="6702" w:name="_Toc366077112"/>
      <w:bookmarkStart w:id="6703" w:name="_Toc366077222"/>
      <w:bookmarkStart w:id="6704" w:name="_Toc366077331"/>
      <w:bookmarkStart w:id="6705" w:name="_Toc366077441"/>
      <w:bookmarkStart w:id="6706" w:name="_Toc366077550"/>
      <w:bookmarkStart w:id="6707" w:name="_Toc366077660"/>
      <w:bookmarkStart w:id="6708" w:name="_Toc366077769"/>
      <w:bookmarkStart w:id="6709" w:name="_Toc366077879"/>
      <w:bookmarkStart w:id="6710" w:name="_Toc366078978"/>
      <w:bookmarkStart w:id="6711" w:name="_Toc366079088"/>
      <w:bookmarkStart w:id="6712" w:name="_Toc366079197"/>
      <w:bookmarkStart w:id="6713" w:name="_Toc366079307"/>
      <w:bookmarkStart w:id="6714" w:name="_Toc366079416"/>
      <w:bookmarkStart w:id="6715" w:name="_Toc366079526"/>
      <w:bookmarkStart w:id="6716" w:name="_Toc366079635"/>
      <w:bookmarkStart w:id="6717" w:name="_Toc366079745"/>
      <w:bookmarkStart w:id="6718" w:name="_Toc366079946"/>
      <w:bookmarkStart w:id="6719" w:name="_Toc366080056"/>
      <w:bookmarkStart w:id="6720" w:name="_Toc366080543"/>
      <w:bookmarkStart w:id="6721" w:name="_Toc366080653"/>
      <w:bookmarkStart w:id="6722" w:name="_Toc366081242"/>
      <w:bookmarkStart w:id="6723" w:name="_Toc366081352"/>
      <w:bookmarkStart w:id="6724" w:name="_Toc366082439"/>
      <w:bookmarkStart w:id="6725" w:name="_Toc366082819"/>
      <w:bookmarkStart w:id="6726" w:name="_Toc366082929"/>
      <w:bookmarkStart w:id="6727" w:name="_Toc366083038"/>
      <w:bookmarkStart w:id="6728" w:name="_Toc366083198"/>
      <w:bookmarkStart w:id="6729" w:name="_Toc366083367"/>
      <w:bookmarkStart w:id="6730" w:name="_Toc366083477"/>
      <w:bookmarkStart w:id="6731" w:name="_Toc366083586"/>
      <w:bookmarkStart w:id="6732" w:name="_Toc366083696"/>
      <w:bookmarkStart w:id="6733" w:name="_Toc366083805"/>
      <w:bookmarkStart w:id="6734" w:name="_Toc366083915"/>
      <w:bookmarkStart w:id="6735" w:name="_Toc366084024"/>
      <w:bookmarkStart w:id="6736" w:name="_Toc366084134"/>
      <w:bookmarkStart w:id="6737" w:name="_Toc366084353"/>
      <w:bookmarkStart w:id="6738" w:name="_Toc366084462"/>
      <w:bookmarkStart w:id="6739" w:name="_Toc366084572"/>
      <w:bookmarkStart w:id="6740" w:name="_Toc366084681"/>
      <w:bookmarkStart w:id="6741" w:name="_Toc366084900"/>
      <w:bookmarkStart w:id="6742" w:name="_Toc366085010"/>
      <w:bookmarkStart w:id="6743" w:name="_Toc366085119"/>
      <w:bookmarkStart w:id="6744" w:name="_Toc366085229"/>
      <w:bookmarkStart w:id="6745" w:name="_Toc366085338"/>
      <w:bookmarkStart w:id="6746" w:name="_Toc366085448"/>
      <w:bookmarkStart w:id="6747" w:name="_Toc366085557"/>
      <w:bookmarkStart w:id="6748" w:name="_Toc366085667"/>
      <w:bookmarkStart w:id="6749" w:name="_Toc366085776"/>
      <w:bookmarkStart w:id="6750" w:name="_Toc366085886"/>
      <w:bookmarkStart w:id="6751" w:name="_Toc366085995"/>
      <w:bookmarkStart w:id="6752" w:name="_Toc366086105"/>
      <w:bookmarkStart w:id="6753" w:name="_Toc366086214"/>
      <w:bookmarkStart w:id="6754" w:name="_Toc366086324"/>
      <w:bookmarkStart w:id="6755" w:name="_Toc366086433"/>
      <w:bookmarkStart w:id="6756" w:name="_Toc366086543"/>
      <w:bookmarkStart w:id="6757" w:name="_Toc366086652"/>
      <w:bookmarkStart w:id="6758" w:name="_Toc366086762"/>
      <w:bookmarkStart w:id="6759" w:name="_Toc366086871"/>
      <w:bookmarkStart w:id="6760" w:name="_Toc366086981"/>
      <w:bookmarkStart w:id="6761" w:name="_Toc366087090"/>
      <w:bookmarkStart w:id="6762" w:name="_Toc366087200"/>
      <w:bookmarkStart w:id="6763" w:name="_Toc366087309"/>
      <w:bookmarkStart w:id="6764" w:name="_Toc366087419"/>
      <w:bookmarkStart w:id="6765" w:name="_Toc366087528"/>
      <w:bookmarkStart w:id="6766" w:name="_Toc366087638"/>
      <w:bookmarkStart w:id="6767" w:name="_Toc366087747"/>
      <w:bookmarkStart w:id="6768" w:name="_Toc366087857"/>
      <w:bookmarkStart w:id="6769" w:name="_Toc366087966"/>
      <w:bookmarkStart w:id="6770" w:name="_Toc366088076"/>
      <w:bookmarkStart w:id="6771" w:name="_Toc366088185"/>
      <w:bookmarkStart w:id="6772" w:name="_Toc366088295"/>
      <w:bookmarkStart w:id="6773" w:name="_Toc366088404"/>
      <w:bookmarkStart w:id="6774" w:name="_Toc366088514"/>
      <w:bookmarkStart w:id="6775" w:name="_Toc366088623"/>
      <w:bookmarkStart w:id="6776" w:name="_Toc366088733"/>
      <w:bookmarkStart w:id="6777" w:name="_Toc366088842"/>
      <w:bookmarkStart w:id="6778" w:name="_Toc366088952"/>
      <w:bookmarkStart w:id="6779" w:name="_Toc366089061"/>
      <w:bookmarkStart w:id="6780" w:name="_Toc366089171"/>
      <w:bookmarkStart w:id="6781" w:name="_Toc366089280"/>
      <w:bookmarkStart w:id="6782" w:name="_Toc366089390"/>
      <w:bookmarkStart w:id="6783" w:name="_Toc366089499"/>
      <w:bookmarkStart w:id="6784" w:name="_Toc366089609"/>
      <w:bookmarkStart w:id="6785" w:name="_Toc366089718"/>
      <w:bookmarkStart w:id="6786" w:name="_Toc366089828"/>
      <w:bookmarkStart w:id="6787" w:name="_Toc366089937"/>
      <w:bookmarkStart w:id="6788" w:name="_Toc366090047"/>
      <w:bookmarkStart w:id="6789" w:name="_Toc366090156"/>
      <w:bookmarkStart w:id="6790" w:name="_Toc366090266"/>
      <w:bookmarkStart w:id="6791" w:name="_Toc366090375"/>
      <w:bookmarkStart w:id="6792" w:name="_Toc366090485"/>
      <w:bookmarkStart w:id="6793" w:name="_Toc366090594"/>
      <w:bookmarkStart w:id="6794" w:name="_Toc366090704"/>
      <w:bookmarkStart w:id="6795" w:name="_Toc366090813"/>
      <w:bookmarkStart w:id="6796" w:name="_Toc366090923"/>
      <w:bookmarkStart w:id="6797" w:name="_Toc366091032"/>
      <w:bookmarkStart w:id="6798" w:name="_Toc366091142"/>
      <w:bookmarkStart w:id="6799" w:name="_Toc366091251"/>
      <w:bookmarkStart w:id="6800" w:name="_Toc366091361"/>
      <w:bookmarkStart w:id="6801" w:name="_Toc366091470"/>
      <w:bookmarkStart w:id="6802" w:name="_Toc366091580"/>
      <w:bookmarkStart w:id="6803" w:name="_Toc366137666"/>
      <w:bookmarkStart w:id="6804" w:name="_Toc366137776"/>
      <w:bookmarkStart w:id="6805" w:name="_Toc366137885"/>
      <w:bookmarkStart w:id="6806" w:name="_Toc366137995"/>
      <w:bookmarkStart w:id="6807" w:name="_Toc366138104"/>
      <w:bookmarkStart w:id="6808" w:name="_Toc366138214"/>
      <w:bookmarkStart w:id="6809" w:name="_Toc366138323"/>
      <w:bookmarkStart w:id="6810" w:name="_Toc366138433"/>
      <w:bookmarkStart w:id="6811" w:name="_Toc366138542"/>
      <w:bookmarkStart w:id="6812" w:name="_Toc366138652"/>
      <w:bookmarkStart w:id="6813" w:name="_Toc366138761"/>
      <w:bookmarkStart w:id="6814" w:name="_Toc366138871"/>
      <w:bookmarkStart w:id="6815" w:name="_Toc366138980"/>
      <w:bookmarkStart w:id="6816" w:name="_Toc366139090"/>
      <w:bookmarkStart w:id="6817" w:name="_Toc366139199"/>
      <w:bookmarkStart w:id="6818" w:name="_Toc366139309"/>
      <w:bookmarkStart w:id="6819" w:name="_Toc366139418"/>
      <w:bookmarkStart w:id="6820" w:name="_Toc366139528"/>
      <w:bookmarkStart w:id="6821" w:name="_Toc366139637"/>
      <w:bookmarkStart w:id="6822" w:name="_Toc366139747"/>
      <w:bookmarkStart w:id="6823" w:name="_Toc366139856"/>
      <w:bookmarkStart w:id="6824" w:name="_Toc366139966"/>
      <w:bookmarkStart w:id="6825" w:name="_Toc366140075"/>
      <w:bookmarkStart w:id="6826" w:name="_Toc366140185"/>
      <w:bookmarkStart w:id="6827" w:name="_Toc366140294"/>
      <w:bookmarkStart w:id="6828" w:name="_Toc366140404"/>
      <w:bookmarkStart w:id="6829" w:name="_Toc366140513"/>
      <w:bookmarkStart w:id="6830" w:name="_Toc366140623"/>
      <w:bookmarkStart w:id="6831" w:name="_Toc366140732"/>
      <w:bookmarkStart w:id="6832" w:name="_Toc366140842"/>
      <w:bookmarkStart w:id="6833" w:name="_Toc366140951"/>
      <w:bookmarkStart w:id="6834" w:name="_Toc366141061"/>
      <w:bookmarkStart w:id="6835" w:name="_Toc366141170"/>
      <w:bookmarkStart w:id="6836" w:name="_Toc366141280"/>
      <w:bookmarkStart w:id="6837" w:name="_Toc366141389"/>
      <w:bookmarkStart w:id="6838" w:name="_Toc366141499"/>
      <w:bookmarkStart w:id="6839" w:name="_Toc366141608"/>
      <w:bookmarkStart w:id="6840" w:name="_Toc366141718"/>
      <w:bookmarkStart w:id="6841" w:name="_Toc366141827"/>
      <w:bookmarkStart w:id="6842" w:name="_Toc366141937"/>
      <w:bookmarkStart w:id="6843" w:name="_Toc366142046"/>
      <w:bookmarkStart w:id="6844" w:name="_Toc366142156"/>
      <w:bookmarkStart w:id="6845" w:name="_Toc366142265"/>
      <w:bookmarkStart w:id="6846" w:name="_Toc366142375"/>
      <w:bookmarkStart w:id="6847" w:name="_Toc366142484"/>
      <w:bookmarkStart w:id="6848" w:name="_Toc366142594"/>
      <w:bookmarkStart w:id="6849" w:name="_Toc366142703"/>
      <w:bookmarkStart w:id="6850" w:name="_Toc366142813"/>
      <w:bookmarkStart w:id="6851" w:name="_Toc366142922"/>
      <w:bookmarkStart w:id="6852" w:name="_Toc366143032"/>
      <w:bookmarkStart w:id="6853" w:name="_Toc366143141"/>
      <w:bookmarkStart w:id="6854" w:name="_Toc366143251"/>
      <w:bookmarkStart w:id="6855" w:name="_Toc366143360"/>
      <w:bookmarkStart w:id="6856" w:name="_Toc366143470"/>
      <w:bookmarkStart w:id="6857" w:name="_Toc366143579"/>
      <w:bookmarkStart w:id="6858" w:name="_Toc366143689"/>
      <w:bookmarkStart w:id="6859" w:name="_Toc366143798"/>
      <w:bookmarkStart w:id="6860" w:name="_Toc366143908"/>
      <w:bookmarkStart w:id="6861" w:name="_Toc366148487"/>
      <w:bookmarkStart w:id="6862" w:name="_Toc366148597"/>
      <w:bookmarkStart w:id="6863" w:name="_Toc366148706"/>
      <w:bookmarkStart w:id="6864" w:name="_Toc366148816"/>
      <w:bookmarkStart w:id="6865" w:name="_Toc366148925"/>
      <w:bookmarkStart w:id="6866" w:name="_Toc366149035"/>
      <w:bookmarkStart w:id="6867" w:name="_Toc366149144"/>
      <w:bookmarkStart w:id="6868" w:name="_Toc366149254"/>
      <w:bookmarkStart w:id="6869" w:name="_Toc366149363"/>
      <w:bookmarkStart w:id="6870" w:name="_Toc366149472"/>
      <w:bookmarkStart w:id="6871" w:name="_Toc366149581"/>
      <w:bookmarkStart w:id="6872" w:name="_Toc366149690"/>
      <w:bookmarkStart w:id="6873" w:name="_Toc366149799"/>
      <w:bookmarkStart w:id="6874" w:name="_Toc366149908"/>
      <w:bookmarkStart w:id="6875" w:name="_Toc366150017"/>
      <w:bookmarkStart w:id="6876" w:name="_Toc366153254"/>
      <w:bookmarkStart w:id="6877" w:name="_Toc366153363"/>
      <w:bookmarkStart w:id="6878" w:name="_Toc366153471"/>
      <w:bookmarkStart w:id="6879" w:name="_Toc366153580"/>
      <w:bookmarkStart w:id="6880" w:name="_Toc366153688"/>
      <w:bookmarkStart w:id="6881" w:name="_Toc366153797"/>
      <w:bookmarkStart w:id="6882" w:name="_Toc366153906"/>
      <w:bookmarkStart w:id="6883" w:name="_Toc366154015"/>
      <w:bookmarkStart w:id="6884" w:name="_Toc366154124"/>
      <w:bookmarkStart w:id="6885" w:name="_Toc366154233"/>
      <w:bookmarkStart w:id="6886" w:name="_Toc366154342"/>
      <w:bookmarkStart w:id="6887" w:name="_Toc366154451"/>
      <w:bookmarkStart w:id="6888" w:name="_Toc366154560"/>
      <w:bookmarkStart w:id="6889" w:name="_Toc366154669"/>
      <w:bookmarkStart w:id="6890" w:name="_Toc366155203"/>
      <w:bookmarkStart w:id="6891" w:name="_Toc366155312"/>
      <w:bookmarkStart w:id="6892" w:name="_Toc366155799"/>
      <w:bookmarkStart w:id="6893" w:name="_Toc366155908"/>
      <w:bookmarkStart w:id="6894" w:name="_Toc366156084"/>
      <w:bookmarkStart w:id="6895" w:name="_Toc366156372"/>
      <w:bookmarkStart w:id="6896" w:name="_Toc366156481"/>
      <w:bookmarkStart w:id="6897" w:name="_Toc366156590"/>
      <w:bookmarkStart w:id="6898" w:name="_Toc366156699"/>
      <w:bookmarkStart w:id="6899" w:name="_Toc366156808"/>
      <w:bookmarkStart w:id="6900" w:name="_Toc366156917"/>
      <w:bookmarkStart w:id="6901" w:name="_Toc366157026"/>
      <w:bookmarkStart w:id="6902" w:name="_Toc366157135"/>
      <w:bookmarkStart w:id="6903" w:name="_Toc366157501"/>
      <w:bookmarkStart w:id="6904" w:name="_Toc366157610"/>
      <w:bookmarkStart w:id="6905" w:name="_Toc366158526"/>
      <w:bookmarkStart w:id="6906" w:name="_Toc366158639"/>
      <w:bookmarkStart w:id="6907" w:name="_Toc366158850"/>
      <w:bookmarkStart w:id="6908" w:name="_Toc366158959"/>
      <w:bookmarkStart w:id="6909" w:name="_Toc366159068"/>
      <w:bookmarkStart w:id="6910" w:name="_Toc366159177"/>
      <w:bookmarkStart w:id="6911" w:name="_Toc366159286"/>
      <w:bookmarkStart w:id="6912" w:name="_Toc366159395"/>
      <w:bookmarkStart w:id="6913" w:name="_Toc366159504"/>
      <w:bookmarkStart w:id="6914" w:name="_Toc366159613"/>
      <w:bookmarkStart w:id="6915" w:name="_Toc366159722"/>
      <w:bookmarkStart w:id="6916" w:name="_Toc366159831"/>
      <w:bookmarkStart w:id="6917" w:name="_Toc366159940"/>
      <w:bookmarkStart w:id="6918" w:name="_Toc366160049"/>
      <w:bookmarkStart w:id="6919" w:name="_Toc366160158"/>
      <w:bookmarkStart w:id="6920" w:name="_Toc366160267"/>
      <w:bookmarkStart w:id="6921" w:name="_Toc366160376"/>
      <w:bookmarkStart w:id="6922" w:name="_Toc366160485"/>
      <w:bookmarkStart w:id="6923" w:name="_Toc366160594"/>
      <w:bookmarkStart w:id="6924" w:name="_Toc366160703"/>
      <w:bookmarkStart w:id="6925" w:name="_Toc366160812"/>
      <w:bookmarkStart w:id="6926" w:name="_Toc366160921"/>
      <w:bookmarkStart w:id="6927" w:name="_Toc366161030"/>
      <w:bookmarkStart w:id="6928" w:name="_Toc366161139"/>
      <w:bookmarkStart w:id="6929" w:name="_Toc366161248"/>
      <w:bookmarkStart w:id="6930" w:name="_Toc366161357"/>
      <w:bookmarkStart w:id="6931" w:name="_Toc366161466"/>
      <w:bookmarkStart w:id="6932" w:name="_Toc366161575"/>
      <w:bookmarkStart w:id="6933" w:name="_Toc366161684"/>
      <w:bookmarkStart w:id="6934" w:name="_Toc366161793"/>
      <w:bookmarkStart w:id="6935" w:name="_Toc366161902"/>
      <w:bookmarkStart w:id="6936" w:name="_Toc366162011"/>
      <w:bookmarkStart w:id="6937" w:name="_Toc366162120"/>
      <w:bookmarkStart w:id="6938" w:name="_Toc366162229"/>
      <w:bookmarkStart w:id="6939" w:name="_Toc366162338"/>
      <w:bookmarkStart w:id="6940" w:name="_Toc366162556"/>
      <w:bookmarkStart w:id="6941" w:name="_Toc366162665"/>
      <w:bookmarkStart w:id="6942" w:name="_Toc366162774"/>
      <w:bookmarkStart w:id="6943" w:name="_Toc366162883"/>
      <w:bookmarkStart w:id="6944" w:name="_Toc366162992"/>
      <w:bookmarkStart w:id="6945" w:name="_Toc366163101"/>
      <w:bookmarkStart w:id="6946" w:name="_Toc366163210"/>
      <w:bookmarkStart w:id="6947" w:name="_Toc366163319"/>
      <w:bookmarkStart w:id="6948" w:name="_Toc366163428"/>
      <w:bookmarkStart w:id="6949" w:name="_Toc366163537"/>
      <w:bookmarkStart w:id="6950" w:name="_Toc366163646"/>
      <w:bookmarkStart w:id="6951" w:name="_Toc366163755"/>
      <w:bookmarkStart w:id="6952" w:name="_Toc366163864"/>
      <w:bookmarkStart w:id="6953" w:name="_Toc366163973"/>
      <w:bookmarkStart w:id="6954" w:name="_Toc366164082"/>
      <w:bookmarkStart w:id="6955" w:name="_Toc366164191"/>
      <w:bookmarkStart w:id="6956" w:name="_Toc366164300"/>
      <w:bookmarkStart w:id="6957" w:name="_Toc366164409"/>
      <w:bookmarkStart w:id="6958" w:name="_Toc366164518"/>
      <w:bookmarkStart w:id="6959" w:name="_Toc366164627"/>
      <w:bookmarkStart w:id="6960" w:name="_Toc366164736"/>
      <w:bookmarkStart w:id="6961" w:name="_Toc366164845"/>
      <w:bookmarkStart w:id="6962" w:name="_Toc366164954"/>
      <w:bookmarkStart w:id="6963" w:name="_Toc366165063"/>
      <w:bookmarkStart w:id="6964" w:name="_Toc366165172"/>
      <w:bookmarkStart w:id="6965" w:name="_Toc366165281"/>
      <w:bookmarkStart w:id="6966" w:name="_Toc366165390"/>
      <w:bookmarkStart w:id="6967" w:name="_Toc366165499"/>
      <w:bookmarkStart w:id="6968" w:name="_Toc366165608"/>
      <w:bookmarkStart w:id="6969" w:name="_Toc366165717"/>
      <w:bookmarkStart w:id="6970" w:name="_Toc366165826"/>
      <w:bookmarkStart w:id="6971" w:name="_Toc366165935"/>
      <w:bookmarkStart w:id="6972" w:name="_Toc366166044"/>
      <w:bookmarkStart w:id="6973" w:name="_Toc366166153"/>
      <w:bookmarkStart w:id="6974" w:name="_Toc366166262"/>
      <w:bookmarkStart w:id="6975" w:name="_Toc366166371"/>
      <w:bookmarkStart w:id="6976" w:name="_Toc366166480"/>
      <w:bookmarkStart w:id="6977" w:name="_Toc366166589"/>
      <w:bookmarkStart w:id="6978" w:name="_Toc366166698"/>
      <w:bookmarkStart w:id="6979" w:name="_Toc366166807"/>
      <w:bookmarkStart w:id="6980" w:name="_Toc366166916"/>
      <w:bookmarkStart w:id="6981" w:name="_Toc366167025"/>
      <w:bookmarkStart w:id="6982" w:name="_Toc366167134"/>
      <w:bookmarkStart w:id="6983" w:name="_Toc366167243"/>
      <w:bookmarkStart w:id="6984" w:name="_Toc366167352"/>
      <w:bookmarkStart w:id="6985" w:name="_Toc366167461"/>
      <w:bookmarkStart w:id="6986" w:name="_Toc366167570"/>
      <w:bookmarkStart w:id="6987" w:name="_Toc366167679"/>
      <w:bookmarkStart w:id="6988" w:name="_Toc366167788"/>
      <w:bookmarkStart w:id="6989" w:name="_Toc366167897"/>
      <w:bookmarkStart w:id="6990" w:name="_Toc366168006"/>
      <w:bookmarkStart w:id="6991" w:name="_Toc366168115"/>
      <w:bookmarkStart w:id="6992" w:name="_Toc366168224"/>
      <w:bookmarkStart w:id="6993" w:name="_Toc366168334"/>
      <w:bookmarkStart w:id="6994" w:name="_Toc366168443"/>
      <w:bookmarkStart w:id="6995" w:name="_Toc366224966"/>
      <w:bookmarkStart w:id="6996" w:name="_Toc366225075"/>
      <w:bookmarkStart w:id="6997" w:name="_Toc366225184"/>
      <w:bookmarkStart w:id="6998" w:name="_Toc366225293"/>
      <w:bookmarkStart w:id="6999" w:name="_Toc404255547"/>
      <w:bookmarkStart w:id="7000" w:name="_Toc404255828"/>
      <w:bookmarkStart w:id="7001" w:name="_Toc404256191"/>
      <w:bookmarkStart w:id="7002" w:name="_Toc404256302"/>
      <w:bookmarkStart w:id="7003" w:name="_Toc404256413"/>
      <w:bookmarkStart w:id="7004" w:name="_Toc404256524"/>
      <w:bookmarkStart w:id="7005" w:name="_Toc404256635"/>
      <w:bookmarkStart w:id="7006" w:name="_Toc404256746"/>
      <w:bookmarkStart w:id="7007" w:name="_Toc404256857"/>
      <w:bookmarkStart w:id="7008" w:name="_Toc404256968"/>
      <w:bookmarkStart w:id="7009" w:name="_Toc404257079"/>
      <w:bookmarkStart w:id="7010" w:name="_Toc404257190"/>
      <w:bookmarkStart w:id="7011" w:name="_Toc404257301"/>
      <w:bookmarkStart w:id="7012" w:name="_Toc404257412"/>
      <w:bookmarkStart w:id="7013" w:name="_Toc404257523"/>
      <w:bookmarkStart w:id="7014" w:name="_Toc404257634"/>
      <w:bookmarkStart w:id="7015" w:name="_Toc404257745"/>
      <w:bookmarkStart w:id="7016" w:name="_Toc404257856"/>
      <w:bookmarkStart w:id="7017" w:name="_Toc404776145"/>
      <w:bookmarkStart w:id="7018" w:name="_Toc404777809"/>
      <w:bookmarkStart w:id="7019" w:name="_Toc404779156"/>
      <w:bookmarkStart w:id="7020" w:name="_Toc404779269"/>
      <w:bookmarkStart w:id="7021" w:name="_Toc404779494"/>
      <w:bookmarkStart w:id="7022" w:name="_Toc404779615"/>
      <w:bookmarkStart w:id="7023" w:name="_Toc404781632"/>
      <w:bookmarkStart w:id="7024" w:name="_Toc404781743"/>
      <w:bookmarkStart w:id="7025" w:name="_Toc404781853"/>
      <w:bookmarkStart w:id="7026" w:name="_Toc404783670"/>
      <w:bookmarkStart w:id="7027" w:name="_Toc404784347"/>
      <w:bookmarkStart w:id="7028" w:name="_Toc404784459"/>
      <w:bookmarkStart w:id="7029" w:name="_Toc404786473"/>
      <w:bookmarkStart w:id="7030" w:name="_Toc404786584"/>
      <w:bookmarkStart w:id="7031" w:name="_Toc404786811"/>
      <w:bookmarkStart w:id="7032" w:name="_Toc404786923"/>
      <w:bookmarkStart w:id="7033" w:name="_Toc404787034"/>
      <w:bookmarkStart w:id="7034" w:name="_Toc404962936"/>
      <w:bookmarkStart w:id="7035" w:name="_Toc405197207"/>
      <w:bookmarkStart w:id="7036" w:name="_Toc405197316"/>
      <w:bookmarkStart w:id="7037" w:name="_Toc405197424"/>
      <w:bookmarkStart w:id="7038" w:name="_Toc405804914"/>
      <w:bookmarkStart w:id="7039" w:name="_Toc405816537"/>
      <w:bookmarkStart w:id="7040" w:name="_Toc405816760"/>
      <w:bookmarkStart w:id="7041" w:name="_Toc405817641"/>
      <w:bookmarkStart w:id="7042" w:name="_Toc405817862"/>
      <w:bookmarkStart w:id="7043" w:name="_Toc405818083"/>
      <w:bookmarkStart w:id="7044" w:name="_Toc405818304"/>
      <w:bookmarkStart w:id="7045" w:name="_Toc405818526"/>
      <w:bookmarkStart w:id="7046" w:name="_Toc405818749"/>
      <w:bookmarkStart w:id="7047" w:name="_Toc405818972"/>
      <w:bookmarkStart w:id="7048" w:name="_Toc405819194"/>
      <w:bookmarkStart w:id="7049" w:name="_Toc405819415"/>
      <w:bookmarkStart w:id="7050" w:name="_Toc405819635"/>
      <w:bookmarkStart w:id="7051" w:name="_Toc405820521"/>
      <w:bookmarkStart w:id="7052" w:name="_Toc405826876"/>
      <w:bookmarkStart w:id="7053" w:name="_Toc405826979"/>
      <w:bookmarkStart w:id="7054" w:name="_Toc405827082"/>
      <w:bookmarkStart w:id="7055" w:name="_Toc405827183"/>
      <w:bookmarkStart w:id="7056" w:name="_Toc406057826"/>
      <w:bookmarkStart w:id="7057" w:name="_Toc406057933"/>
      <w:bookmarkStart w:id="7058" w:name="_Toc406058037"/>
      <w:bookmarkStart w:id="7059" w:name="_Toc406059224"/>
      <w:bookmarkStart w:id="7060" w:name="_Toc406059479"/>
      <w:bookmarkStart w:id="7061" w:name="_Toc406059580"/>
      <w:bookmarkStart w:id="7062" w:name="_Toc406059864"/>
      <w:bookmarkStart w:id="7063" w:name="_Toc406060076"/>
      <w:bookmarkStart w:id="7064" w:name="_Toc406060177"/>
      <w:bookmarkStart w:id="7065" w:name="_Toc406060277"/>
      <w:bookmarkStart w:id="7066" w:name="_Toc406060378"/>
      <w:bookmarkStart w:id="7067" w:name="_Toc406060478"/>
      <w:bookmarkStart w:id="7068" w:name="_Toc406061719"/>
      <w:bookmarkStart w:id="7069" w:name="_Toc406061927"/>
      <w:bookmarkStart w:id="7070" w:name="_Toc406062243"/>
      <w:bookmarkStart w:id="7071" w:name="_Toc406062347"/>
      <w:bookmarkStart w:id="7072" w:name="_Toc406062448"/>
      <w:bookmarkStart w:id="7073" w:name="_Toc406062550"/>
      <w:bookmarkStart w:id="7074" w:name="_Toc406062754"/>
      <w:bookmarkStart w:id="7075" w:name="_Toc406062958"/>
      <w:bookmarkStart w:id="7076" w:name="_Toc406063162"/>
      <w:bookmarkStart w:id="7077" w:name="_Toc406063366"/>
      <w:bookmarkStart w:id="7078" w:name="_Toc406063570"/>
      <w:bookmarkStart w:id="7079" w:name="_Toc406063671"/>
      <w:bookmarkStart w:id="7080" w:name="_Toc406063773"/>
      <w:bookmarkStart w:id="7081" w:name="_Toc406086522"/>
      <w:bookmarkStart w:id="7082" w:name="_Toc406086746"/>
      <w:bookmarkStart w:id="7083" w:name="_Toc442717510"/>
      <w:bookmarkStart w:id="7084" w:name="_Toc442717637"/>
      <w:bookmarkStart w:id="7085" w:name="_Toc442717891"/>
      <w:bookmarkStart w:id="7086" w:name="_Toc442719526"/>
      <w:bookmarkStart w:id="7087" w:name="_Toc442782313"/>
      <w:bookmarkStart w:id="7088" w:name="_Toc442790233"/>
      <w:bookmarkStart w:id="7089" w:name="_Toc442802944"/>
      <w:bookmarkStart w:id="7090" w:name="_Toc442862898"/>
      <w:bookmarkStart w:id="7091" w:name="_Toc442863017"/>
      <w:bookmarkStart w:id="7092" w:name="_Toc442877842"/>
      <w:bookmarkStart w:id="7093" w:name="_Toc442878461"/>
      <w:bookmarkStart w:id="7094" w:name="_Toc442878579"/>
      <w:bookmarkStart w:id="7095" w:name="_Toc442878694"/>
      <w:bookmarkStart w:id="7096" w:name="_Toc442878810"/>
      <w:bookmarkStart w:id="7097" w:name="_Toc442880686"/>
      <w:bookmarkStart w:id="7098" w:name="_Toc442880801"/>
      <w:bookmarkStart w:id="7099" w:name="_Toc442880915"/>
      <w:bookmarkStart w:id="7100" w:name="_Toc442881029"/>
      <w:bookmarkStart w:id="7101" w:name="_Toc442881144"/>
      <w:bookmarkStart w:id="7102" w:name="_Toc442881258"/>
      <w:bookmarkStart w:id="7103" w:name="_Toc442881373"/>
      <w:bookmarkStart w:id="7104" w:name="_Toc442881486"/>
      <w:bookmarkStart w:id="7105" w:name="_Toc442881598"/>
      <w:bookmarkStart w:id="7106" w:name="_Toc442881711"/>
      <w:bookmarkStart w:id="7107" w:name="_Toc442881826"/>
      <w:bookmarkStart w:id="7108" w:name="_Toc442881938"/>
      <w:bookmarkStart w:id="7109" w:name="_Toc442882053"/>
      <w:bookmarkStart w:id="7110" w:name="_Toc442882168"/>
      <w:bookmarkStart w:id="7111" w:name="_Toc442882283"/>
      <w:bookmarkStart w:id="7112" w:name="_Toc442882398"/>
      <w:bookmarkStart w:id="7113" w:name="_Toc442882513"/>
      <w:bookmarkStart w:id="7114" w:name="_Toc442882626"/>
      <w:bookmarkStart w:id="7115" w:name="_Toc442882741"/>
      <w:bookmarkStart w:id="7116" w:name="_Toc442882855"/>
      <w:bookmarkStart w:id="7117" w:name="_Toc442882972"/>
      <w:bookmarkStart w:id="7118" w:name="_Toc442883088"/>
      <w:bookmarkStart w:id="7119" w:name="_Toc442883202"/>
      <w:bookmarkStart w:id="7120" w:name="_Toc442883318"/>
      <w:bookmarkStart w:id="7121" w:name="_Toc442883433"/>
      <w:bookmarkStart w:id="7122" w:name="_Toc442883549"/>
      <w:bookmarkStart w:id="7123" w:name="_Toc442883663"/>
      <w:bookmarkStart w:id="7124" w:name="_Toc442883779"/>
      <w:bookmarkStart w:id="7125" w:name="_Toc442883894"/>
      <w:bookmarkStart w:id="7126" w:name="_Toc442884010"/>
      <w:bookmarkStart w:id="7127" w:name="_Toc442884125"/>
      <w:bookmarkStart w:id="7128" w:name="_Toc442884241"/>
      <w:bookmarkStart w:id="7129" w:name="_Toc442884356"/>
      <w:bookmarkStart w:id="7130" w:name="_Toc442884472"/>
      <w:bookmarkStart w:id="7131" w:name="_Toc442884586"/>
      <w:bookmarkStart w:id="7132" w:name="_Toc442884702"/>
      <w:bookmarkStart w:id="7133" w:name="_Toc442884816"/>
      <w:bookmarkStart w:id="7134" w:name="_Toc442884932"/>
      <w:bookmarkStart w:id="7135" w:name="_Toc442885046"/>
      <w:bookmarkStart w:id="7136" w:name="_Toc442885163"/>
      <w:bookmarkStart w:id="7137" w:name="_Toc442885279"/>
      <w:bookmarkStart w:id="7138" w:name="_Toc442885394"/>
      <w:bookmarkStart w:id="7139" w:name="_Toc442885510"/>
      <w:bookmarkStart w:id="7140" w:name="_Toc442885624"/>
      <w:bookmarkStart w:id="7141" w:name="_Toc442885740"/>
      <w:bookmarkStart w:id="7142" w:name="_Toc442885855"/>
      <w:bookmarkStart w:id="7143" w:name="_Toc442885971"/>
      <w:bookmarkStart w:id="7144" w:name="_Toc442886085"/>
      <w:bookmarkStart w:id="7145" w:name="_Toc442886201"/>
      <w:bookmarkStart w:id="7146" w:name="_Toc442886315"/>
      <w:bookmarkStart w:id="7147" w:name="_Toc442886431"/>
      <w:bookmarkStart w:id="7148" w:name="_Toc442886545"/>
      <w:bookmarkStart w:id="7149" w:name="_Toc442886662"/>
      <w:bookmarkStart w:id="7150" w:name="_Toc442886779"/>
      <w:bookmarkStart w:id="7151" w:name="_Toc442886895"/>
      <w:bookmarkStart w:id="7152" w:name="_Toc442887009"/>
      <w:bookmarkStart w:id="7153" w:name="_Toc442887125"/>
      <w:bookmarkStart w:id="7154" w:name="_Toc442887239"/>
      <w:bookmarkStart w:id="7155" w:name="_Toc442887355"/>
      <w:bookmarkStart w:id="7156" w:name="_Toc442887469"/>
      <w:bookmarkStart w:id="7157" w:name="_Toc442888201"/>
      <w:bookmarkStart w:id="7158" w:name="_Toc442888317"/>
      <w:bookmarkStart w:id="7159" w:name="_Toc442888430"/>
      <w:bookmarkStart w:id="7160" w:name="_Toc442888544"/>
      <w:bookmarkStart w:id="7161" w:name="_Toc442888661"/>
      <w:bookmarkStart w:id="7162" w:name="_Toc442888778"/>
      <w:bookmarkStart w:id="7163" w:name="_Toc442888895"/>
      <w:bookmarkStart w:id="7164" w:name="_Toc442889011"/>
      <w:bookmarkStart w:id="7165" w:name="_Toc442889124"/>
      <w:bookmarkStart w:id="7166" w:name="_Toc442889238"/>
      <w:bookmarkStart w:id="7167" w:name="_Toc442889355"/>
      <w:bookmarkStart w:id="7168" w:name="_Toc442889591"/>
      <w:bookmarkStart w:id="7169" w:name="_Toc442889707"/>
      <w:bookmarkStart w:id="7170" w:name="_Toc442889820"/>
      <w:bookmarkStart w:id="7171" w:name="_Toc442889934"/>
      <w:bookmarkStart w:id="7172" w:name="_Toc442890051"/>
      <w:bookmarkStart w:id="7173" w:name="_Toc442890167"/>
      <w:bookmarkStart w:id="7174" w:name="_Toc442890280"/>
      <w:bookmarkStart w:id="7175" w:name="_Toc442890393"/>
      <w:bookmarkStart w:id="7176" w:name="_Toc442890506"/>
      <w:bookmarkStart w:id="7177" w:name="_Toc442890619"/>
      <w:bookmarkStart w:id="7178" w:name="_Toc442890755"/>
      <w:bookmarkStart w:id="7179" w:name="_Toc442890868"/>
      <w:bookmarkStart w:id="7180" w:name="_Toc442891006"/>
      <w:bookmarkStart w:id="7181" w:name="_Toc442891119"/>
      <w:bookmarkStart w:id="7182" w:name="_Toc442891232"/>
      <w:bookmarkStart w:id="7183" w:name="_Toc442891345"/>
      <w:bookmarkStart w:id="7184" w:name="_Toc442891525"/>
      <w:bookmarkStart w:id="7185" w:name="_Toc442891915"/>
      <w:bookmarkStart w:id="7186" w:name="_Toc442892028"/>
      <w:bookmarkStart w:id="7187" w:name="_Toc442892141"/>
      <w:bookmarkStart w:id="7188" w:name="_Toc442892254"/>
      <w:bookmarkStart w:id="7189" w:name="_Toc442892367"/>
      <w:bookmarkStart w:id="7190" w:name="_Toc442892480"/>
      <w:bookmarkStart w:id="7191" w:name="_Toc442892593"/>
      <w:bookmarkStart w:id="7192" w:name="_Toc442892706"/>
      <w:bookmarkStart w:id="7193" w:name="_Toc442892819"/>
      <w:bookmarkStart w:id="7194" w:name="_Toc442892932"/>
      <w:bookmarkStart w:id="7195" w:name="_Toc442893045"/>
      <w:bookmarkStart w:id="7196" w:name="_Toc442962920"/>
      <w:bookmarkStart w:id="7197" w:name="_Toc442964527"/>
      <w:bookmarkStart w:id="7198" w:name="_Toc442964641"/>
      <w:bookmarkStart w:id="7199" w:name="_Toc442964754"/>
      <w:bookmarkStart w:id="7200" w:name="_Toc442964867"/>
      <w:bookmarkStart w:id="7201" w:name="_Toc442964981"/>
      <w:bookmarkStart w:id="7202" w:name="_Toc442965095"/>
      <w:bookmarkStart w:id="7203" w:name="_Toc442965210"/>
      <w:bookmarkStart w:id="7204" w:name="_Toc442965327"/>
      <w:bookmarkStart w:id="7205" w:name="_Toc442965444"/>
      <w:bookmarkStart w:id="7206" w:name="_Toc442965560"/>
      <w:bookmarkStart w:id="7207" w:name="_Toc442965673"/>
      <w:bookmarkStart w:id="7208" w:name="_Toc442965786"/>
      <w:bookmarkStart w:id="7209" w:name="_Toc442965901"/>
      <w:bookmarkStart w:id="7210" w:name="_Toc442966018"/>
      <w:bookmarkStart w:id="7211" w:name="_Toc442966135"/>
      <w:bookmarkStart w:id="7212" w:name="_Toc442966252"/>
      <w:bookmarkStart w:id="7213" w:name="_Toc442966369"/>
      <w:bookmarkStart w:id="7214" w:name="_Toc442966486"/>
      <w:bookmarkStart w:id="7215" w:name="_Toc442966603"/>
      <w:bookmarkStart w:id="7216" w:name="_Toc442966720"/>
      <w:bookmarkStart w:id="7217" w:name="_Toc442966837"/>
      <w:bookmarkStart w:id="7218" w:name="_Toc442966954"/>
      <w:bookmarkStart w:id="7219" w:name="_Toc442967071"/>
      <w:bookmarkStart w:id="7220" w:name="_Toc442967188"/>
      <w:bookmarkStart w:id="7221" w:name="_Toc442967305"/>
      <w:bookmarkStart w:id="7222" w:name="_Toc442967422"/>
      <w:bookmarkStart w:id="7223" w:name="_Toc442967539"/>
      <w:bookmarkStart w:id="7224" w:name="_Toc442967656"/>
      <w:bookmarkStart w:id="7225" w:name="_Toc442967773"/>
      <w:bookmarkStart w:id="7226" w:name="_Toc442967890"/>
      <w:bookmarkStart w:id="7227" w:name="_Toc442968007"/>
      <w:bookmarkStart w:id="7228" w:name="_Toc442968124"/>
      <w:bookmarkStart w:id="7229" w:name="_Toc442968241"/>
      <w:bookmarkStart w:id="7230" w:name="_Toc442968357"/>
      <w:bookmarkStart w:id="7231" w:name="_Toc442968470"/>
      <w:bookmarkStart w:id="7232" w:name="_Toc442968584"/>
      <w:bookmarkStart w:id="7233" w:name="_Toc442968701"/>
      <w:bookmarkStart w:id="7234" w:name="_Toc442968818"/>
      <w:bookmarkStart w:id="7235" w:name="_Toc442968935"/>
      <w:bookmarkStart w:id="7236" w:name="_Toc442969052"/>
      <w:bookmarkStart w:id="7237" w:name="_Toc442969169"/>
      <w:bookmarkStart w:id="7238" w:name="_Toc442969286"/>
      <w:bookmarkStart w:id="7239" w:name="_Toc442969403"/>
      <w:bookmarkStart w:id="7240" w:name="_Toc442969519"/>
      <w:bookmarkStart w:id="7241" w:name="_Toc442969632"/>
      <w:bookmarkStart w:id="7242" w:name="_Toc442969748"/>
      <w:bookmarkStart w:id="7243" w:name="_Toc442969865"/>
      <w:bookmarkStart w:id="7244" w:name="_Toc442969982"/>
      <w:bookmarkStart w:id="7245" w:name="_Toc442970098"/>
      <w:bookmarkStart w:id="7246" w:name="_Toc442970211"/>
      <w:bookmarkStart w:id="7247" w:name="_Toc442970327"/>
      <w:bookmarkStart w:id="7248" w:name="_Toc442970444"/>
      <w:bookmarkStart w:id="7249" w:name="_Toc442970561"/>
      <w:bookmarkStart w:id="7250" w:name="_Toc442970677"/>
      <w:bookmarkStart w:id="7251" w:name="_Toc442970790"/>
      <w:bookmarkStart w:id="7252" w:name="_Toc442970903"/>
      <w:bookmarkStart w:id="7253" w:name="_Toc442971019"/>
      <w:bookmarkStart w:id="7254" w:name="_Toc442971136"/>
      <w:bookmarkStart w:id="7255" w:name="_Toc442973084"/>
      <w:bookmarkStart w:id="7256" w:name="_Toc442973202"/>
      <w:bookmarkStart w:id="7257" w:name="_Toc442973320"/>
      <w:bookmarkStart w:id="7258" w:name="_Toc442973438"/>
      <w:bookmarkStart w:id="7259" w:name="_Toc442973785"/>
      <w:bookmarkStart w:id="7260" w:name="_Toc443030803"/>
      <w:bookmarkStart w:id="7261" w:name="_Toc443295105"/>
      <w:bookmarkStart w:id="7262" w:name="_Toc443295218"/>
      <w:bookmarkStart w:id="7263" w:name="_Toc443295331"/>
      <w:bookmarkStart w:id="7264" w:name="_Toc443295444"/>
      <w:bookmarkStart w:id="7265" w:name="_Toc443295557"/>
      <w:bookmarkStart w:id="7266" w:name="_Toc443295670"/>
      <w:bookmarkStart w:id="7267" w:name="_Toc443295783"/>
      <w:bookmarkStart w:id="7268" w:name="_Toc443295896"/>
      <w:bookmarkStart w:id="7269" w:name="_Toc443296009"/>
      <w:bookmarkStart w:id="7270" w:name="_Toc443296122"/>
      <w:bookmarkStart w:id="7271" w:name="_Toc443296235"/>
      <w:bookmarkStart w:id="7272" w:name="_Toc443296348"/>
      <w:bookmarkStart w:id="7273" w:name="_Toc443296461"/>
      <w:bookmarkStart w:id="7274" w:name="_Toc443297139"/>
      <w:bookmarkStart w:id="7275" w:name="_Toc443297252"/>
      <w:bookmarkStart w:id="7276" w:name="_Toc443297365"/>
      <w:bookmarkStart w:id="7277" w:name="_Toc443298555"/>
      <w:bookmarkStart w:id="7278" w:name="_Toc443298668"/>
      <w:bookmarkStart w:id="7279" w:name="_Toc443298778"/>
      <w:bookmarkStart w:id="7280" w:name="_Toc443298891"/>
      <w:bookmarkStart w:id="7281" w:name="_Toc443299001"/>
      <w:bookmarkStart w:id="7282" w:name="_Toc443299114"/>
      <w:bookmarkStart w:id="7283" w:name="_Toc443299224"/>
      <w:bookmarkStart w:id="7284" w:name="_Toc443299337"/>
      <w:bookmarkStart w:id="7285" w:name="_Toc443299450"/>
      <w:bookmarkStart w:id="7286" w:name="_Toc443299563"/>
      <w:bookmarkStart w:id="7287" w:name="_Toc443299676"/>
      <w:bookmarkStart w:id="7288" w:name="_Toc443299789"/>
      <w:bookmarkStart w:id="7289" w:name="_Toc443299902"/>
      <w:bookmarkStart w:id="7290" w:name="_Toc443300015"/>
      <w:bookmarkStart w:id="7291" w:name="_Toc443300128"/>
      <w:bookmarkStart w:id="7292" w:name="_Toc443300241"/>
      <w:bookmarkStart w:id="7293" w:name="_Toc443300354"/>
      <w:bookmarkStart w:id="7294" w:name="_Toc443300467"/>
      <w:bookmarkStart w:id="7295" w:name="_Toc443300580"/>
      <w:bookmarkStart w:id="7296" w:name="_Toc443300693"/>
      <w:bookmarkStart w:id="7297" w:name="_Toc443300806"/>
      <w:bookmarkStart w:id="7298" w:name="_Toc443300919"/>
      <w:bookmarkStart w:id="7299" w:name="_Toc443301793"/>
      <w:bookmarkStart w:id="7300" w:name="_Toc443301908"/>
      <w:bookmarkStart w:id="7301" w:name="_Toc443302026"/>
      <w:bookmarkStart w:id="7302" w:name="_Toc443302147"/>
      <w:bookmarkStart w:id="7303" w:name="_Toc443302269"/>
      <w:bookmarkStart w:id="7304" w:name="_Toc443302392"/>
      <w:bookmarkStart w:id="7305" w:name="_Toc443304993"/>
      <w:bookmarkStart w:id="7306" w:name="_Toc443306110"/>
      <w:bookmarkStart w:id="7307" w:name="_Toc443306227"/>
      <w:bookmarkStart w:id="7308" w:name="_Toc443306341"/>
      <w:bookmarkStart w:id="7309" w:name="_Toc443306457"/>
      <w:bookmarkStart w:id="7310" w:name="_Toc443306573"/>
      <w:bookmarkStart w:id="7311" w:name="_Toc443306692"/>
      <w:bookmarkStart w:id="7312" w:name="_Toc443307286"/>
      <w:bookmarkStart w:id="7313" w:name="_Toc443307398"/>
      <w:bookmarkStart w:id="7314" w:name="_Toc443309011"/>
      <w:bookmarkStart w:id="7315" w:name="_Toc443309122"/>
      <w:bookmarkStart w:id="7316" w:name="_Toc443309296"/>
      <w:bookmarkStart w:id="7317" w:name="_Toc443309407"/>
      <w:bookmarkStart w:id="7318" w:name="_Toc443309757"/>
      <w:bookmarkStart w:id="7319" w:name="_Toc443309873"/>
      <w:bookmarkStart w:id="7320" w:name="_Toc443309985"/>
      <w:bookmarkStart w:id="7321" w:name="_Toc443310229"/>
      <w:bookmarkStart w:id="7322" w:name="_Toc443310357"/>
      <w:bookmarkStart w:id="7323" w:name="_Toc443310473"/>
      <w:bookmarkStart w:id="7324" w:name="_Toc443310592"/>
      <w:bookmarkStart w:id="7325" w:name="_Toc443310712"/>
      <w:bookmarkStart w:id="7326" w:name="_Toc443310832"/>
      <w:bookmarkStart w:id="7327" w:name="_Toc443312196"/>
      <w:bookmarkStart w:id="7328" w:name="_Toc443312314"/>
      <w:bookmarkStart w:id="7329" w:name="_Toc443312429"/>
      <w:bookmarkStart w:id="7330" w:name="_Toc443312547"/>
      <w:bookmarkStart w:id="7331" w:name="_Toc443312653"/>
      <w:bookmarkStart w:id="7332" w:name="_Toc443312759"/>
      <w:bookmarkStart w:id="7333" w:name="_Toc443312939"/>
      <w:bookmarkStart w:id="7334" w:name="_Toc443313039"/>
      <w:bookmarkStart w:id="7335" w:name="_Toc443313145"/>
      <w:bookmarkStart w:id="7336" w:name="_Toc443313245"/>
      <w:bookmarkStart w:id="7337" w:name="_Toc443313344"/>
      <w:bookmarkStart w:id="7338" w:name="_Toc443313446"/>
      <w:bookmarkEnd w:id="6662"/>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527063" w:rsidRPr="004D5D6C" w14:paraId="184CBA00" w14:textId="77777777" w:rsidTr="008D0FE7">
        <w:trPr>
          <w:hidden/>
        </w:trPr>
        <w:tc>
          <w:tcPr>
            <w:tcW w:w="1080" w:type="dxa"/>
            <w:tcBorders>
              <w:top w:val="nil"/>
              <w:left w:val="nil"/>
              <w:bottom w:val="nil"/>
              <w:right w:val="nil"/>
            </w:tcBorders>
          </w:tcPr>
          <w:bookmarkEnd w:id="6663"/>
          <w:p w14:paraId="3655AE59" w14:textId="77777777" w:rsidR="00527063" w:rsidRPr="004D5D6C" w:rsidRDefault="00527063" w:rsidP="00527063">
            <w:pPr>
              <w:pStyle w:val="broodtekst"/>
              <w:rPr>
                <w:vanish/>
                <w:color w:val="E0E0E0"/>
              </w:rPr>
            </w:pPr>
            <w:r w:rsidRPr="004D5D6C">
              <w:rPr>
                <w:vanish/>
                <w:color w:val="E0E0E0"/>
              </w:rPr>
              <w:t>VN600</w:t>
            </w:r>
          </w:p>
        </w:tc>
        <w:tc>
          <w:tcPr>
            <w:tcW w:w="6720" w:type="dxa"/>
            <w:tcBorders>
              <w:top w:val="nil"/>
              <w:left w:val="nil"/>
              <w:bottom w:val="nil"/>
              <w:right w:val="nil"/>
            </w:tcBorders>
          </w:tcPr>
          <w:p w14:paraId="100E5444" w14:textId="7F9E922A" w:rsidR="00527063" w:rsidRPr="004D5D6C" w:rsidRDefault="00527063" w:rsidP="00527063">
            <w:pPr>
              <w:pStyle w:val="broodtekst"/>
              <w:tabs>
                <w:tab w:val="clear" w:pos="227"/>
                <w:tab w:val="clear" w:pos="454"/>
                <w:tab w:val="clear" w:pos="680"/>
              </w:tabs>
              <w:rPr>
                <w:vanish/>
                <w:color w:val="E0E0E0"/>
              </w:rPr>
            </w:pPr>
            <w:r w:rsidRPr="004D5D6C">
              <w:rPr>
                <w:vanish/>
                <w:color w:val="E0E0E0"/>
              </w:rPr>
              <w:t xml:space="preserve">De Opdrachtnemer dient uiterlijk </w:t>
            </w:r>
            <w:r w:rsidR="00D33132" w:rsidRPr="004D5D6C">
              <w:rPr>
                <w:vanish/>
                <w:color w:val="E0E0E0"/>
              </w:rPr>
              <w:fldChar w:fldCharType="begin">
                <w:ffData>
                  <w:name w:val=""/>
                  <w:enabled/>
                  <w:calcOnExit w:val="0"/>
                  <w:textInput>
                    <w:default w:val="&lt;Vul aantal werkdagen in&gt;"/>
                  </w:textInput>
                </w:ffData>
              </w:fldChar>
            </w:r>
            <w:r w:rsidR="00E42C91"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aantal werkdagen in&gt;</w:t>
            </w:r>
            <w:r w:rsidR="00D33132" w:rsidRPr="004D5D6C">
              <w:rPr>
                <w:vanish/>
                <w:color w:val="E0E0E0"/>
              </w:rPr>
              <w:fldChar w:fldCharType="end"/>
            </w:r>
            <w:r w:rsidRPr="004D5D6C">
              <w:rPr>
                <w:vanish/>
                <w:color w:val="E0E0E0"/>
              </w:rPr>
              <w:t xml:space="preserve"> </w:t>
            </w:r>
            <w:r w:rsidR="00EA6B80" w:rsidRPr="004D5D6C">
              <w:rPr>
                <w:vanish/>
                <w:color w:val="E0E0E0"/>
              </w:rPr>
              <w:t>werk</w:t>
            </w:r>
            <w:r w:rsidRPr="004D5D6C">
              <w:rPr>
                <w:vanish/>
                <w:color w:val="E0E0E0"/>
              </w:rPr>
              <w:t xml:space="preserve">dagen voordat de scheepvaartverkeersmaatregel(en) moet(en) worden getroffen, toestemming </w:t>
            </w:r>
            <w:r w:rsidR="00786FD7" w:rsidRPr="004D5D6C">
              <w:rPr>
                <w:vanish/>
                <w:color w:val="E0E0E0"/>
              </w:rPr>
              <w:t xml:space="preserve">schriftelijk </w:t>
            </w:r>
            <w:r w:rsidRPr="004D5D6C">
              <w:rPr>
                <w:vanish/>
                <w:color w:val="E0E0E0"/>
              </w:rPr>
              <w:t xml:space="preserve">aan te vragen bij de </w:t>
            </w:r>
            <w:r w:rsidRPr="004D5D6C">
              <w:rPr>
                <w:vanish/>
                <w:color w:val="E0E0E0"/>
              </w:rPr>
              <w:lastRenderedPageBreak/>
              <w:t>vaarwegbeheerder inzake de te treffen scheepvaartverkeers</w:t>
            </w:r>
            <w:r w:rsidR="0015256E" w:rsidRPr="004D5D6C">
              <w:rPr>
                <w:vanish/>
                <w:color w:val="E0E0E0"/>
              </w:rPr>
              <w:softHyphen/>
            </w:r>
            <w:r w:rsidRPr="004D5D6C">
              <w:rPr>
                <w:vanish/>
                <w:color w:val="E0E0E0"/>
              </w:rPr>
              <w:t>maatregelen volgens bijlage</w:t>
            </w:r>
            <w:r w:rsidR="002001ED" w:rsidRPr="004D5D6C">
              <w:rPr>
                <w:vanish/>
                <w:color w:val="E0E0E0"/>
              </w:rPr>
              <w:t xml:space="preserve"> </w:t>
            </w:r>
            <w:bookmarkStart w:id="7339" w:name="bwbijlagenr_L_1"/>
            <w:bookmarkEnd w:id="7339"/>
            <w:r w:rsidR="005B6E4F" w:rsidRPr="004D5D6C">
              <w:rPr>
                <w:vanish/>
                <w:color w:val="E0E0E0"/>
              </w:rPr>
              <w:t xml:space="preserve"> </w:t>
            </w:r>
            <w:r w:rsidR="00F60E34" w:rsidRPr="004D5D6C">
              <w:rPr>
                <w:vanish/>
                <w:color w:val="E0E0E0"/>
              </w:rPr>
              <w:t xml:space="preserve">“Aanvragen </w:t>
            </w:r>
            <w:r w:rsidR="00504575" w:rsidRPr="004D5D6C">
              <w:rPr>
                <w:vanish/>
                <w:color w:val="E0E0E0"/>
              </w:rPr>
              <w:t>scheepvaart</w:t>
            </w:r>
            <w:r w:rsidR="00F60E34" w:rsidRPr="004D5D6C">
              <w:rPr>
                <w:vanish/>
                <w:color w:val="E0E0E0"/>
              </w:rPr>
              <w:t xml:space="preserve">verkeersmaatregelen” </w:t>
            </w:r>
            <w:r w:rsidRPr="004D5D6C">
              <w:rPr>
                <w:vanish/>
                <w:color w:val="E0E0E0"/>
              </w:rPr>
              <w:t xml:space="preserve">bij deze </w:t>
            </w:r>
            <w:r w:rsidR="00F60E34" w:rsidRPr="004D5D6C">
              <w:rPr>
                <w:vanish/>
                <w:color w:val="E0E0E0"/>
              </w:rPr>
              <w:t>Vraagspecificatie Proces</w:t>
            </w:r>
            <w:r w:rsidRPr="004D5D6C">
              <w:rPr>
                <w:vanish/>
                <w:color w:val="E0E0E0"/>
              </w:rPr>
              <w:t>.</w:t>
            </w:r>
          </w:p>
          <w:p w14:paraId="10C37691" w14:textId="77777777" w:rsidR="00527063" w:rsidRPr="004D5D6C" w:rsidRDefault="00527063" w:rsidP="00527063">
            <w:pPr>
              <w:pStyle w:val="broodtekst"/>
              <w:rPr>
                <w:vanish/>
                <w:color w:val="E0E0E0"/>
              </w:rPr>
            </w:pPr>
          </w:p>
        </w:tc>
        <w:tc>
          <w:tcPr>
            <w:tcW w:w="1080" w:type="dxa"/>
            <w:tcBorders>
              <w:top w:val="nil"/>
              <w:left w:val="nil"/>
              <w:bottom w:val="nil"/>
              <w:right w:val="nil"/>
            </w:tcBorders>
          </w:tcPr>
          <w:p w14:paraId="35A8658E" w14:textId="77777777" w:rsidR="00527063" w:rsidRPr="004D5D6C" w:rsidRDefault="00527063" w:rsidP="00527063">
            <w:pPr>
              <w:pStyle w:val="broodtekst"/>
              <w:rPr>
                <w:vanish/>
                <w:color w:val="E0E0E0"/>
              </w:rPr>
            </w:pPr>
            <w:r w:rsidRPr="004D5D6C">
              <w:rPr>
                <w:vanish/>
                <w:color w:val="E0E0E0"/>
              </w:rPr>
              <w:lastRenderedPageBreak/>
              <w:t>VN200</w:t>
            </w:r>
          </w:p>
        </w:tc>
      </w:tr>
      <w:tr w:rsidR="00527063" w:rsidRPr="004D5D6C" w14:paraId="47DF9C6A" w14:textId="77777777" w:rsidTr="008D0FE7">
        <w:trPr>
          <w:hidden/>
        </w:trPr>
        <w:tc>
          <w:tcPr>
            <w:tcW w:w="1080" w:type="dxa"/>
            <w:tcBorders>
              <w:top w:val="nil"/>
              <w:left w:val="nil"/>
              <w:bottom w:val="nil"/>
              <w:right w:val="nil"/>
            </w:tcBorders>
          </w:tcPr>
          <w:p w14:paraId="52885B6E" w14:textId="77777777" w:rsidR="00527063" w:rsidRPr="004D5D6C" w:rsidRDefault="00527063" w:rsidP="00527063">
            <w:pPr>
              <w:pStyle w:val="broodtekst"/>
              <w:rPr>
                <w:vanish/>
                <w:color w:val="E0E0E0"/>
              </w:rPr>
            </w:pPr>
            <w:r w:rsidRPr="004D5D6C">
              <w:rPr>
                <w:vanish/>
                <w:color w:val="E0E0E0"/>
              </w:rPr>
              <w:t>B-VN610</w:t>
            </w:r>
          </w:p>
        </w:tc>
        <w:tc>
          <w:tcPr>
            <w:tcW w:w="6720" w:type="dxa"/>
            <w:tcBorders>
              <w:top w:val="nil"/>
              <w:left w:val="nil"/>
              <w:bottom w:val="nil"/>
              <w:right w:val="nil"/>
            </w:tcBorders>
          </w:tcPr>
          <w:p w14:paraId="54286519" w14:textId="02B5745F" w:rsidR="00527063" w:rsidRPr="004D5D6C" w:rsidRDefault="00527063" w:rsidP="00527063">
            <w:pPr>
              <w:pStyle w:val="broodtekst"/>
              <w:tabs>
                <w:tab w:val="clear" w:pos="227"/>
                <w:tab w:val="clear" w:pos="454"/>
                <w:tab w:val="clear" w:pos="680"/>
              </w:tabs>
              <w:rPr>
                <w:vanish/>
                <w:color w:val="E0E0E0"/>
              </w:rPr>
            </w:pPr>
            <w:r w:rsidRPr="004D5D6C">
              <w:rPr>
                <w:vanish/>
                <w:color w:val="E0E0E0"/>
              </w:rPr>
              <w:t xml:space="preserve">De Opdrachtnemer ontvangt binnen </w:t>
            </w:r>
            <w:r w:rsidR="00D33132" w:rsidRPr="004D5D6C">
              <w:rPr>
                <w:vanish/>
                <w:color w:val="E0E0E0"/>
              </w:rPr>
              <w:fldChar w:fldCharType="begin">
                <w:ffData>
                  <w:name w:val=""/>
                  <w:enabled/>
                  <w:calcOnExit w:val="0"/>
                  <w:textInput>
                    <w:default w:val="&lt;Vul aantal werkdagen in&gt;"/>
                  </w:textInput>
                </w:ffData>
              </w:fldChar>
            </w:r>
            <w:r w:rsidR="00E42C91"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aantal werkdagen in&gt;</w:t>
            </w:r>
            <w:r w:rsidR="00D33132" w:rsidRPr="004D5D6C">
              <w:rPr>
                <w:vanish/>
                <w:color w:val="E0E0E0"/>
              </w:rPr>
              <w:fldChar w:fldCharType="end"/>
            </w:r>
            <w:r w:rsidR="00175701" w:rsidRPr="004D5D6C">
              <w:rPr>
                <w:vanish/>
                <w:color w:val="E0E0E0"/>
              </w:rPr>
              <w:t xml:space="preserve"> </w:t>
            </w:r>
            <w:r w:rsidRPr="004D5D6C">
              <w:rPr>
                <w:vanish/>
                <w:color w:val="E0E0E0"/>
              </w:rPr>
              <w:t>werkdagen bericht of toestemming wordt verleend voor de te treffen scheepvaartverkeersmaatregelen.</w:t>
            </w:r>
          </w:p>
          <w:p w14:paraId="2CBB5DA1" w14:textId="77777777" w:rsidR="00527063" w:rsidRPr="004D5D6C" w:rsidRDefault="00527063" w:rsidP="00527063">
            <w:pPr>
              <w:pStyle w:val="broodtekst"/>
              <w:rPr>
                <w:vanish/>
                <w:color w:val="E0E0E0"/>
              </w:rPr>
            </w:pPr>
          </w:p>
        </w:tc>
        <w:tc>
          <w:tcPr>
            <w:tcW w:w="1080" w:type="dxa"/>
            <w:tcBorders>
              <w:top w:val="nil"/>
              <w:left w:val="nil"/>
              <w:bottom w:val="nil"/>
              <w:right w:val="nil"/>
            </w:tcBorders>
          </w:tcPr>
          <w:p w14:paraId="2B03B265" w14:textId="77777777" w:rsidR="00527063" w:rsidRPr="004D5D6C" w:rsidRDefault="00527063" w:rsidP="00527063">
            <w:pPr>
              <w:pStyle w:val="broodtekst"/>
              <w:rPr>
                <w:vanish/>
                <w:color w:val="E0E0E0"/>
              </w:rPr>
            </w:pPr>
            <w:r w:rsidRPr="004D5D6C">
              <w:rPr>
                <w:vanish/>
                <w:color w:val="E0E0E0"/>
              </w:rPr>
              <w:t>VN600</w:t>
            </w:r>
          </w:p>
        </w:tc>
      </w:tr>
      <w:tr w:rsidR="00527063" w:rsidRPr="004D5D6C" w14:paraId="64AF76AC" w14:textId="77777777" w:rsidTr="008D0FE7">
        <w:trPr>
          <w:hidden/>
        </w:trPr>
        <w:tc>
          <w:tcPr>
            <w:tcW w:w="1080" w:type="dxa"/>
            <w:tcBorders>
              <w:top w:val="nil"/>
              <w:left w:val="nil"/>
              <w:bottom w:val="nil"/>
              <w:right w:val="nil"/>
            </w:tcBorders>
          </w:tcPr>
          <w:p w14:paraId="68807289" w14:textId="77777777" w:rsidR="00527063" w:rsidRPr="004D5D6C" w:rsidRDefault="00527063" w:rsidP="00527063">
            <w:pPr>
              <w:pStyle w:val="broodtekst"/>
              <w:rPr>
                <w:vanish/>
                <w:color w:val="E0E0E0"/>
              </w:rPr>
            </w:pPr>
            <w:r w:rsidRPr="004D5D6C">
              <w:rPr>
                <w:vanish/>
                <w:color w:val="E0E0E0"/>
              </w:rPr>
              <w:t>B-VN620</w:t>
            </w:r>
          </w:p>
        </w:tc>
        <w:tc>
          <w:tcPr>
            <w:tcW w:w="6720" w:type="dxa"/>
            <w:tcBorders>
              <w:top w:val="nil"/>
              <w:left w:val="nil"/>
              <w:bottom w:val="nil"/>
              <w:right w:val="nil"/>
            </w:tcBorders>
          </w:tcPr>
          <w:p w14:paraId="22B6DE6B" w14:textId="77777777" w:rsidR="00527063" w:rsidRPr="004D5D6C" w:rsidRDefault="00527063" w:rsidP="00527063">
            <w:pPr>
              <w:pStyle w:val="broodtekst"/>
              <w:rPr>
                <w:vanish/>
                <w:color w:val="E0E0E0"/>
              </w:rPr>
            </w:pPr>
            <w:r w:rsidRPr="004D5D6C">
              <w:rPr>
                <w:vanish/>
                <w:color w:val="E0E0E0"/>
              </w:rPr>
              <w:t xml:space="preserve">Een aanvraag voor een scheepvaartverkeersmaatregel wordt binnen de totale verkeersmaatregelenplanning </w:t>
            </w:r>
            <w:r w:rsidR="007A7F31" w:rsidRPr="004D5D6C">
              <w:rPr>
                <w:vanish/>
                <w:color w:val="E0E0E0"/>
              </w:rPr>
              <w:t xml:space="preserve">voor het vaarwegnetwerk </w:t>
            </w:r>
            <w:r w:rsidRPr="004D5D6C">
              <w:rPr>
                <w:vanish/>
                <w:color w:val="E0E0E0"/>
              </w:rPr>
              <w:t>beoordeeld op te verwachten hinder voor de vaarweggebruiker.</w:t>
            </w:r>
          </w:p>
          <w:p w14:paraId="5C7F70E2" w14:textId="77777777" w:rsidR="00527063" w:rsidRPr="004D5D6C" w:rsidRDefault="00527063" w:rsidP="00527063">
            <w:pPr>
              <w:pStyle w:val="broodtekst"/>
              <w:rPr>
                <w:vanish/>
                <w:color w:val="E0E0E0"/>
              </w:rPr>
            </w:pPr>
          </w:p>
        </w:tc>
        <w:tc>
          <w:tcPr>
            <w:tcW w:w="1080" w:type="dxa"/>
            <w:tcBorders>
              <w:top w:val="nil"/>
              <w:left w:val="nil"/>
              <w:bottom w:val="nil"/>
              <w:right w:val="nil"/>
            </w:tcBorders>
          </w:tcPr>
          <w:p w14:paraId="201A68EB" w14:textId="77777777" w:rsidR="00527063" w:rsidRPr="004D5D6C" w:rsidRDefault="00527063" w:rsidP="00527063">
            <w:pPr>
              <w:pStyle w:val="broodtekst"/>
              <w:rPr>
                <w:vanish/>
                <w:color w:val="E0E0E0"/>
              </w:rPr>
            </w:pPr>
            <w:r w:rsidRPr="004D5D6C">
              <w:rPr>
                <w:vanish/>
                <w:color w:val="E0E0E0"/>
              </w:rPr>
              <w:t>B-VN610</w:t>
            </w:r>
          </w:p>
          <w:p w14:paraId="3037B88B" w14:textId="77777777" w:rsidR="00527063" w:rsidRPr="004D5D6C" w:rsidRDefault="00527063" w:rsidP="00527063">
            <w:pPr>
              <w:pStyle w:val="broodtekst"/>
              <w:rPr>
                <w:vanish/>
                <w:color w:val="E0E0E0"/>
              </w:rPr>
            </w:pPr>
          </w:p>
        </w:tc>
      </w:tr>
      <w:tr w:rsidR="00527063" w:rsidRPr="004D5D6C" w14:paraId="74DFE61A" w14:textId="77777777" w:rsidTr="008D0FE7">
        <w:trPr>
          <w:hidden/>
        </w:trPr>
        <w:tc>
          <w:tcPr>
            <w:tcW w:w="1080" w:type="dxa"/>
            <w:tcBorders>
              <w:top w:val="nil"/>
              <w:left w:val="nil"/>
              <w:bottom w:val="nil"/>
              <w:right w:val="nil"/>
            </w:tcBorders>
          </w:tcPr>
          <w:p w14:paraId="3A689DF2" w14:textId="77777777" w:rsidR="00527063" w:rsidRPr="004D5D6C" w:rsidRDefault="00527063" w:rsidP="00AC09E9">
            <w:pPr>
              <w:pStyle w:val="broodtekst"/>
              <w:rPr>
                <w:vanish/>
                <w:color w:val="E0E0E0"/>
              </w:rPr>
            </w:pPr>
            <w:r w:rsidRPr="004D5D6C">
              <w:rPr>
                <w:vanish/>
                <w:color w:val="E0E0E0"/>
              </w:rPr>
              <w:t>VN6</w:t>
            </w:r>
            <w:r w:rsidR="00921293" w:rsidRPr="004D5D6C">
              <w:rPr>
                <w:vanish/>
                <w:color w:val="E0E0E0"/>
              </w:rPr>
              <w:t>3</w:t>
            </w:r>
            <w:r w:rsidRPr="004D5D6C">
              <w:rPr>
                <w:vanish/>
                <w:color w:val="E0E0E0"/>
              </w:rPr>
              <w:t>0</w:t>
            </w:r>
          </w:p>
        </w:tc>
        <w:tc>
          <w:tcPr>
            <w:tcW w:w="6720" w:type="dxa"/>
            <w:tcBorders>
              <w:top w:val="nil"/>
              <w:left w:val="nil"/>
              <w:bottom w:val="nil"/>
              <w:right w:val="nil"/>
            </w:tcBorders>
          </w:tcPr>
          <w:p w14:paraId="5A80113F" w14:textId="4B20B73E" w:rsidR="00527063" w:rsidRPr="004D5D6C" w:rsidRDefault="00527063" w:rsidP="00AC09E9">
            <w:pPr>
              <w:pStyle w:val="broodtekst"/>
              <w:rPr>
                <w:vanish/>
                <w:color w:val="E0E0E0"/>
              </w:rPr>
            </w:pPr>
            <w:r w:rsidRPr="004D5D6C">
              <w:rPr>
                <w:vanish/>
                <w:color w:val="E0E0E0"/>
              </w:rPr>
              <w:t xml:space="preserve">Indien er sprake is van niet voorziene verkeersonveilige omstandigheden, </w:t>
            </w:r>
            <w:r w:rsidR="00504575" w:rsidRPr="004D5D6C">
              <w:rPr>
                <w:vanish/>
                <w:color w:val="E0E0E0"/>
              </w:rPr>
              <w:t xml:space="preserve">dan </w:t>
            </w:r>
            <w:r w:rsidRPr="004D5D6C">
              <w:rPr>
                <w:vanish/>
                <w:color w:val="E0E0E0"/>
              </w:rPr>
              <w:t xml:space="preserve">kan de Opdrachtnemer, in aanvulling op en in afwijking van hetgeen is bepaald, direct een urgente scheepvaartverkeersmaatregel </w:t>
            </w:r>
            <w:r w:rsidR="00FA1C24" w:rsidRPr="004D5D6C">
              <w:rPr>
                <w:vanish/>
                <w:color w:val="E0E0E0"/>
              </w:rPr>
              <w:t xml:space="preserve">aanvragen. </w:t>
            </w:r>
            <w:r w:rsidRPr="004D5D6C">
              <w:rPr>
                <w:vanish/>
                <w:color w:val="E0E0E0"/>
              </w:rPr>
              <w:t>De Opdrachtnemer dient voor het plaatse</w:t>
            </w:r>
            <w:r w:rsidR="00FA1C24" w:rsidRPr="004D5D6C">
              <w:rPr>
                <w:vanish/>
                <w:color w:val="E0E0E0"/>
              </w:rPr>
              <w:t>n daarvan toestemming te vragen</w:t>
            </w:r>
            <w:r w:rsidRPr="004D5D6C">
              <w:rPr>
                <w:vanish/>
                <w:color w:val="E0E0E0"/>
              </w:rPr>
              <w:t xml:space="preserve"> bij</w:t>
            </w:r>
            <w:r w:rsidR="00175701" w:rsidRPr="004D5D6C">
              <w:rPr>
                <w:vanish/>
                <w:color w:val="E0E0E0"/>
              </w:rPr>
              <w:t xml:space="preserve"> </w:t>
            </w:r>
            <w:r w:rsidR="00D33132" w:rsidRPr="004D5D6C">
              <w:rPr>
                <w:vanish/>
                <w:color w:val="E0E0E0"/>
              </w:rPr>
              <w:fldChar w:fldCharType="begin">
                <w:ffData>
                  <w:name w:val=""/>
                  <w:enabled/>
                  <w:calcOnExit w:val="0"/>
                  <w:textInput>
                    <w:default w:val="&lt;Vul naam in van verkeerspost / nautisch centrum / sluis / brug in&gt;"/>
                  </w:textInput>
                </w:ffData>
              </w:fldChar>
            </w:r>
            <w:r w:rsidR="00E42C91"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naam in van verkeerspost / nautisch centrum / sluis / brug in&gt;</w:t>
            </w:r>
            <w:r w:rsidR="00D33132" w:rsidRPr="004D5D6C">
              <w:rPr>
                <w:vanish/>
                <w:color w:val="E0E0E0"/>
              </w:rPr>
              <w:fldChar w:fldCharType="end"/>
            </w:r>
            <w:r w:rsidRPr="004D5D6C">
              <w:rPr>
                <w:vanish/>
                <w:color w:val="E0E0E0"/>
              </w:rPr>
              <w:t>,</w:t>
            </w:r>
            <w:r w:rsidR="00672E35" w:rsidRPr="004D5D6C">
              <w:rPr>
                <w:vanish/>
                <w:color w:val="E0E0E0"/>
              </w:rPr>
              <w:t xml:space="preserve"> </w:t>
            </w:r>
            <w:r w:rsidRPr="004D5D6C">
              <w:rPr>
                <w:vanish/>
                <w:color w:val="E0E0E0"/>
              </w:rPr>
              <w:t>telefonisch bereikbaar onder nummer</w:t>
            </w:r>
            <w:r w:rsidR="00175701" w:rsidRPr="004D5D6C">
              <w:rPr>
                <w:vanish/>
                <w:color w:val="E0E0E0"/>
              </w:rPr>
              <w:t xml:space="preserve"> </w:t>
            </w:r>
            <w:r w:rsidR="00D33132" w:rsidRPr="004D5D6C">
              <w:rPr>
                <w:vanish/>
                <w:color w:val="E0E0E0"/>
              </w:rPr>
              <w:fldChar w:fldCharType="begin">
                <w:ffData>
                  <w:name w:val=""/>
                  <w:enabled/>
                  <w:calcOnExit w:val="0"/>
                  <w:textInput>
                    <w:default w:val="&lt;Vul telefoonnummer in&gt;"/>
                  </w:textInput>
                </w:ffData>
              </w:fldChar>
            </w:r>
            <w:r w:rsidR="0035718F"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telefoonnummer in&gt;</w:t>
            </w:r>
            <w:r w:rsidR="00D33132" w:rsidRPr="004D5D6C">
              <w:rPr>
                <w:vanish/>
                <w:color w:val="E0E0E0"/>
              </w:rPr>
              <w:fldChar w:fldCharType="end"/>
            </w:r>
            <w:r w:rsidRPr="004D5D6C">
              <w:rPr>
                <w:vanish/>
                <w:color w:val="E0E0E0"/>
              </w:rPr>
              <w:t xml:space="preserve">. </w:t>
            </w:r>
          </w:p>
          <w:p w14:paraId="7E2290E6" w14:textId="77777777" w:rsidR="00527063" w:rsidRPr="004D5D6C" w:rsidRDefault="00527063" w:rsidP="00AC09E9">
            <w:pPr>
              <w:pStyle w:val="broodtekst"/>
              <w:rPr>
                <w:vanish/>
                <w:color w:val="E0E0E0"/>
              </w:rPr>
            </w:pPr>
            <w:r w:rsidRPr="004D5D6C">
              <w:rPr>
                <w:vanish/>
                <w:color w:val="E0E0E0"/>
              </w:rPr>
              <w:t xml:space="preserve">Het niet instemmen met een aangevraagde urgente </w:t>
            </w:r>
            <w:r w:rsidR="00504575" w:rsidRPr="004D5D6C">
              <w:rPr>
                <w:vanish/>
                <w:color w:val="E0E0E0"/>
              </w:rPr>
              <w:t>scheepvaart</w:t>
            </w:r>
            <w:r w:rsidRPr="004D5D6C">
              <w:rPr>
                <w:vanish/>
                <w:color w:val="E0E0E0"/>
              </w:rPr>
              <w:t>verkeersmaatregel geeft de Opdrachtnemer geen recht op bijbetaling of schadevergoeding.</w:t>
            </w:r>
          </w:p>
          <w:p w14:paraId="0F1DC0CB" w14:textId="77777777" w:rsidR="00527063" w:rsidRPr="004D5D6C" w:rsidRDefault="00527063" w:rsidP="00AC09E9">
            <w:pPr>
              <w:pStyle w:val="broodtekst"/>
              <w:rPr>
                <w:vanish/>
                <w:color w:val="E0E0E0"/>
              </w:rPr>
            </w:pPr>
          </w:p>
        </w:tc>
        <w:tc>
          <w:tcPr>
            <w:tcW w:w="1080" w:type="dxa"/>
            <w:tcBorders>
              <w:top w:val="nil"/>
              <w:left w:val="nil"/>
              <w:bottom w:val="nil"/>
              <w:right w:val="nil"/>
            </w:tcBorders>
          </w:tcPr>
          <w:p w14:paraId="0379DB54" w14:textId="77777777" w:rsidR="00527063" w:rsidRPr="004D5D6C" w:rsidRDefault="00527063" w:rsidP="00AC09E9">
            <w:pPr>
              <w:pStyle w:val="broodtekst"/>
              <w:rPr>
                <w:vanish/>
                <w:color w:val="E0E0E0"/>
              </w:rPr>
            </w:pPr>
            <w:r w:rsidRPr="004D5D6C">
              <w:rPr>
                <w:vanish/>
                <w:color w:val="E0E0E0"/>
              </w:rPr>
              <w:t>VN010</w:t>
            </w:r>
          </w:p>
        </w:tc>
      </w:tr>
      <w:tr w:rsidR="00527063" w:rsidRPr="004D5D6C" w14:paraId="6FCA6CFC" w14:textId="77777777" w:rsidTr="008D0FE7">
        <w:trPr>
          <w:hidden/>
        </w:trPr>
        <w:tc>
          <w:tcPr>
            <w:tcW w:w="1080" w:type="dxa"/>
            <w:tcBorders>
              <w:top w:val="nil"/>
              <w:left w:val="nil"/>
              <w:bottom w:val="nil"/>
              <w:right w:val="nil"/>
            </w:tcBorders>
          </w:tcPr>
          <w:p w14:paraId="4C8B6350" w14:textId="77777777" w:rsidR="00527063" w:rsidRPr="004D5D6C" w:rsidRDefault="00527063" w:rsidP="00AC09E9">
            <w:pPr>
              <w:pStyle w:val="broodtekst"/>
              <w:rPr>
                <w:vanish/>
                <w:color w:val="E0E0E0"/>
              </w:rPr>
            </w:pPr>
            <w:r w:rsidRPr="004D5D6C">
              <w:rPr>
                <w:vanish/>
                <w:color w:val="E0E0E0"/>
              </w:rPr>
              <w:t>VN6</w:t>
            </w:r>
            <w:r w:rsidR="00921293" w:rsidRPr="004D5D6C">
              <w:rPr>
                <w:vanish/>
                <w:color w:val="E0E0E0"/>
              </w:rPr>
              <w:t>4</w:t>
            </w:r>
            <w:r w:rsidRPr="004D5D6C">
              <w:rPr>
                <w:vanish/>
                <w:color w:val="E0E0E0"/>
              </w:rPr>
              <w:t>0</w:t>
            </w:r>
          </w:p>
        </w:tc>
        <w:tc>
          <w:tcPr>
            <w:tcW w:w="6720" w:type="dxa"/>
            <w:tcBorders>
              <w:top w:val="nil"/>
              <w:left w:val="nil"/>
              <w:bottom w:val="nil"/>
              <w:right w:val="nil"/>
            </w:tcBorders>
          </w:tcPr>
          <w:p w14:paraId="1A6DD53F" w14:textId="77777777" w:rsidR="00527063" w:rsidRPr="004D5D6C" w:rsidRDefault="00527063" w:rsidP="00AC09E9">
            <w:pPr>
              <w:pStyle w:val="broodtekst"/>
              <w:rPr>
                <w:vanish/>
                <w:color w:val="E0E0E0"/>
              </w:rPr>
            </w:pPr>
            <w:r w:rsidRPr="004D5D6C">
              <w:rPr>
                <w:vanish/>
                <w:color w:val="E0E0E0"/>
              </w:rPr>
              <w:t xml:space="preserve">Indien een urgente </w:t>
            </w:r>
            <w:r w:rsidR="00504575" w:rsidRPr="004D5D6C">
              <w:rPr>
                <w:vanish/>
                <w:color w:val="E0E0E0"/>
              </w:rPr>
              <w:t>scheepvaart</w:t>
            </w:r>
            <w:r w:rsidRPr="004D5D6C">
              <w:rPr>
                <w:vanish/>
                <w:color w:val="E0E0E0"/>
              </w:rPr>
              <w:t xml:space="preserve">verkeersmaatregel wordt getroffen, </w:t>
            </w:r>
            <w:r w:rsidR="00504575" w:rsidRPr="004D5D6C">
              <w:rPr>
                <w:vanish/>
                <w:color w:val="E0E0E0"/>
              </w:rPr>
              <w:t xml:space="preserve">dan </w:t>
            </w:r>
            <w:r w:rsidRPr="004D5D6C">
              <w:rPr>
                <w:vanish/>
                <w:color w:val="E0E0E0"/>
              </w:rPr>
              <w:t xml:space="preserve">dient de Opdrachtnemer deze aan de Opdrachtgever te melden. </w:t>
            </w:r>
          </w:p>
          <w:p w14:paraId="029A9BEC" w14:textId="77777777" w:rsidR="00527063" w:rsidRPr="004D5D6C" w:rsidRDefault="00527063" w:rsidP="00AC09E9">
            <w:pPr>
              <w:pStyle w:val="broodtekst"/>
              <w:rPr>
                <w:vanish/>
                <w:color w:val="E0E0E0"/>
              </w:rPr>
            </w:pPr>
          </w:p>
        </w:tc>
        <w:tc>
          <w:tcPr>
            <w:tcW w:w="1080" w:type="dxa"/>
            <w:tcBorders>
              <w:top w:val="nil"/>
              <w:left w:val="nil"/>
              <w:bottom w:val="nil"/>
              <w:right w:val="nil"/>
            </w:tcBorders>
          </w:tcPr>
          <w:p w14:paraId="005C4B89" w14:textId="77777777" w:rsidR="00527063" w:rsidRPr="004D5D6C" w:rsidRDefault="00527063" w:rsidP="00AC09E9">
            <w:pPr>
              <w:pStyle w:val="broodtekst"/>
              <w:rPr>
                <w:vanish/>
                <w:color w:val="E0E0E0"/>
              </w:rPr>
            </w:pPr>
            <w:r w:rsidRPr="004D5D6C">
              <w:rPr>
                <w:vanish/>
                <w:color w:val="E0E0E0"/>
              </w:rPr>
              <w:t>VN6</w:t>
            </w:r>
            <w:r w:rsidR="00921293" w:rsidRPr="004D5D6C">
              <w:rPr>
                <w:vanish/>
                <w:color w:val="E0E0E0"/>
              </w:rPr>
              <w:t>3</w:t>
            </w:r>
            <w:r w:rsidRPr="004D5D6C">
              <w:rPr>
                <w:vanish/>
                <w:color w:val="E0E0E0"/>
              </w:rPr>
              <w:t>0</w:t>
            </w:r>
          </w:p>
        </w:tc>
      </w:tr>
    </w:tbl>
    <w:p w14:paraId="43C3E272" w14:textId="77777777" w:rsidR="00921293" w:rsidRPr="004D5D6C" w:rsidRDefault="00921293" w:rsidP="004D5D6C">
      <w:pPr>
        <w:pStyle w:val="broodtekst"/>
        <w:rPr>
          <w:vanish/>
          <w:color w:val="E0E0E0"/>
        </w:rPr>
      </w:pPr>
      <w:bookmarkStart w:id="7340" w:name="_Toc365390581"/>
      <w:bookmarkStart w:id="7341" w:name="bwVN_aan_447"/>
      <w:r w:rsidRPr="004D5D6C">
        <w:rPr>
          <w:vanish/>
          <w:color w:val="E0E0E0"/>
        </w:rPr>
        <w:t xml:space="preserve">Annuleren </w:t>
      </w:r>
      <w:r w:rsidR="006845C2" w:rsidRPr="004D5D6C">
        <w:rPr>
          <w:vanish/>
          <w:color w:val="E0E0E0"/>
        </w:rPr>
        <w:t xml:space="preserve">van een </w:t>
      </w:r>
      <w:r w:rsidRPr="004D5D6C">
        <w:rPr>
          <w:vanish/>
          <w:color w:val="E0E0E0"/>
        </w:rPr>
        <w:t>scheepvaartverkeersmaatregel</w:t>
      </w:r>
      <w:bookmarkStart w:id="7342" w:name="_Toc365538601"/>
      <w:bookmarkStart w:id="7343" w:name="_Toc366068025"/>
      <w:bookmarkStart w:id="7344" w:name="_Toc366068134"/>
      <w:bookmarkStart w:id="7345" w:name="_Toc366069717"/>
      <w:bookmarkStart w:id="7346" w:name="_Toc366069920"/>
      <w:bookmarkStart w:id="7347" w:name="_Toc366070066"/>
      <w:bookmarkStart w:id="7348" w:name="_Toc366070505"/>
      <w:bookmarkStart w:id="7349" w:name="_Toc366070614"/>
      <w:bookmarkStart w:id="7350" w:name="_Toc366071202"/>
      <w:bookmarkStart w:id="7351" w:name="_Toc366071311"/>
      <w:bookmarkStart w:id="7352" w:name="_Toc366071926"/>
      <w:bookmarkStart w:id="7353" w:name="_Toc366072072"/>
      <w:bookmarkStart w:id="7354" w:name="_Toc366072181"/>
      <w:bookmarkStart w:id="7355" w:name="_Toc366072290"/>
      <w:bookmarkStart w:id="7356" w:name="_Toc366072399"/>
      <w:bookmarkStart w:id="7357" w:name="_Toc366072658"/>
      <w:bookmarkStart w:id="7358" w:name="_Toc366072767"/>
      <w:bookmarkStart w:id="7359" w:name="_Toc366072876"/>
      <w:bookmarkStart w:id="7360" w:name="_Toc366072985"/>
      <w:bookmarkStart w:id="7361" w:name="_Toc366073094"/>
      <w:bookmarkStart w:id="7362" w:name="_Toc366073994"/>
      <w:bookmarkStart w:id="7363" w:name="_Toc366074117"/>
      <w:bookmarkStart w:id="7364" w:name="_Toc366074226"/>
      <w:bookmarkStart w:id="7365" w:name="_Toc366074677"/>
      <w:bookmarkStart w:id="7366" w:name="_Toc366074786"/>
      <w:bookmarkStart w:id="7367" w:name="_Toc366074895"/>
      <w:bookmarkStart w:id="7368" w:name="_Toc366075004"/>
      <w:bookmarkStart w:id="7369" w:name="_Toc366075389"/>
      <w:bookmarkStart w:id="7370" w:name="_Toc366075498"/>
      <w:bookmarkStart w:id="7371" w:name="_Toc366075880"/>
      <w:bookmarkStart w:id="7372" w:name="_Toc366075989"/>
      <w:bookmarkStart w:id="7373" w:name="_Toc366076347"/>
      <w:bookmarkStart w:id="7374" w:name="_Toc366076456"/>
      <w:bookmarkStart w:id="7375" w:name="_Toc366076566"/>
      <w:bookmarkStart w:id="7376" w:name="_Toc366076675"/>
      <w:bookmarkStart w:id="7377" w:name="_Toc366076785"/>
      <w:bookmarkStart w:id="7378" w:name="_Toc366076894"/>
      <w:bookmarkStart w:id="7379" w:name="_Toc366077004"/>
      <w:bookmarkStart w:id="7380" w:name="_Toc366077113"/>
      <w:bookmarkStart w:id="7381" w:name="_Toc366077223"/>
      <w:bookmarkStart w:id="7382" w:name="_Toc366077332"/>
      <w:bookmarkStart w:id="7383" w:name="_Toc366077442"/>
      <w:bookmarkStart w:id="7384" w:name="_Toc366077551"/>
      <w:bookmarkStart w:id="7385" w:name="_Toc366077661"/>
      <w:bookmarkStart w:id="7386" w:name="_Toc366077770"/>
      <w:bookmarkStart w:id="7387" w:name="_Toc366077880"/>
      <w:bookmarkStart w:id="7388" w:name="_Toc366078979"/>
      <w:bookmarkStart w:id="7389" w:name="_Toc366079089"/>
      <w:bookmarkStart w:id="7390" w:name="_Toc366079198"/>
      <w:bookmarkStart w:id="7391" w:name="_Toc366079308"/>
      <w:bookmarkStart w:id="7392" w:name="_Toc366079417"/>
      <w:bookmarkStart w:id="7393" w:name="_Toc366079527"/>
      <w:bookmarkStart w:id="7394" w:name="_Toc366079636"/>
      <w:bookmarkStart w:id="7395" w:name="_Toc366079746"/>
      <w:bookmarkStart w:id="7396" w:name="_Toc366079947"/>
      <w:bookmarkStart w:id="7397" w:name="_Toc366080057"/>
      <w:bookmarkStart w:id="7398" w:name="_Toc366080544"/>
      <w:bookmarkStart w:id="7399" w:name="_Toc366080654"/>
      <w:bookmarkStart w:id="7400" w:name="_Toc366081243"/>
      <w:bookmarkStart w:id="7401" w:name="_Toc366081353"/>
      <w:bookmarkStart w:id="7402" w:name="_Toc366082440"/>
      <w:bookmarkStart w:id="7403" w:name="_Toc366082820"/>
      <w:bookmarkStart w:id="7404" w:name="_Toc366082930"/>
      <w:bookmarkStart w:id="7405" w:name="_Toc366083039"/>
      <w:bookmarkStart w:id="7406" w:name="_Toc366083199"/>
      <w:bookmarkStart w:id="7407" w:name="_Toc366083368"/>
      <w:bookmarkStart w:id="7408" w:name="_Toc366083478"/>
      <w:bookmarkStart w:id="7409" w:name="_Toc366083587"/>
      <w:bookmarkStart w:id="7410" w:name="_Toc366083697"/>
      <w:bookmarkStart w:id="7411" w:name="_Toc366083806"/>
      <w:bookmarkStart w:id="7412" w:name="_Toc366083916"/>
      <w:bookmarkStart w:id="7413" w:name="_Toc366084025"/>
      <w:bookmarkStart w:id="7414" w:name="_Toc366084135"/>
      <w:bookmarkStart w:id="7415" w:name="_Toc366084354"/>
      <w:bookmarkStart w:id="7416" w:name="_Toc366084463"/>
      <w:bookmarkStart w:id="7417" w:name="_Toc366084573"/>
      <w:bookmarkStart w:id="7418" w:name="_Toc366084682"/>
      <w:bookmarkStart w:id="7419" w:name="_Toc366084901"/>
      <w:bookmarkStart w:id="7420" w:name="_Toc366085011"/>
      <w:bookmarkStart w:id="7421" w:name="_Toc366085120"/>
      <w:bookmarkStart w:id="7422" w:name="_Toc366085230"/>
      <w:bookmarkStart w:id="7423" w:name="_Toc366085339"/>
      <w:bookmarkStart w:id="7424" w:name="_Toc366085449"/>
      <w:bookmarkStart w:id="7425" w:name="_Toc366085558"/>
      <w:bookmarkStart w:id="7426" w:name="_Toc366085668"/>
      <w:bookmarkStart w:id="7427" w:name="_Toc366085777"/>
      <w:bookmarkStart w:id="7428" w:name="_Toc366085887"/>
      <w:bookmarkStart w:id="7429" w:name="_Toc366085996"/>
      <w:bookmarkStart w:id="7430" w:name="_Toc366086106"/>
      <w:bookmarkStart w:id="7431" w:name="_Toc366086215"/>
      <w:bookmarkStart w:id="7432" w:name="_Toc366086325"/>
      <w:bookmarkStart w:id="7433" w:name="_Toc366086434"/>
      <w:bookmarkStart w:id="7434" w:name="_Toc366086544"/>
      <w:bookmarkStart w:id="7435" w:name="_Toc366086653"/>
      <w:bookmarkStart w:id="7436" w:name="_Toc366086763"/>
      <w:bookmarkStart w:id="7437" w:name="_Toc366086872"/>
      <w:bookmarkStart w:id="7438" w:name="_Toc366086982"/>
      <w:bookmarkStart w:id="7439" w:name="_Toc366087091"/>
      <w:bookmarkStart w:id="7440" w:name="_Toc366087201"/>
      <w:bookmarkStart w:id="7441" w:name="_Toc366087310"/>
      <w:bookmarkStart w:id="7442" w:name="_Toc366087420"/>
      <w:bookmarkStart w:id="7443" w:name="_Toc366087529"/>
      <w:bookmarkStart w:id="7444" w:name="_Toc366087639"/>
      <w:bookmarkStart w:id="7445" w:name="_Toc366087748"/>
      <w:bookmarkStart w:id="7446" w:name="_Toc366087858"/>
      <w:bookmarkStart w:id="7447" w:name="_Toc366087967"/>
      <w:bookmarkStart w:id="7448" w:name="_Toc366088077"/>
      <w:bookmarkStart w:id="7449" w:name="_Toc366088186"/>
      <w:bookmarkStart w:id="7450" w:name="_Toc366088296"/>
      <w:bookmarkStart w:id="7451" w:name="_Toc366088405"/>
      <w:bookmarkStart w:id="7452" w:name="_Toc366088515"/>
      <w:bookmarkStart w:id="7453" w:name="_Toc366088624"/>
      <w:bookmarkStart w:id="7454" w:name="_Toc366088734"/>
      <w:bookmarkStart w:id="7455" w:name="_Toc366088843"/>
      <w:bookmarkStart w:id="7456" w:name="_Toc366088953"/>
      <w:bookmarkStart w:id="7457" w:name="_Toc366089062"/>
      <w:bookmarkStart w:id="7458" w:name="_Toc366089172"/>
      <w:bookmarkStart w:id="7459" w:name="_Toc366089281"/>
      <w:bookmarkStart w:id="7460" w:name="_Toc366089391"/>
      <w:bookmarkStart w:id="7461" w:name="_Toc366089500"/>
      <w:bookmarkStart w:id="7462" w:name="_Toc366089610"/>
      <w:bookmarkStart w:id="7463" w:name="_Toc366089719"/>
      <w:bookmarkStart w:id="7464" w:name="_Toc366089829"/>
      <w:bookmarkStart w:id="7465" w:name="_Toc366089938"/>
      <w:bookmarkStart w:id="7466" w:name="_Toc366090048"/>
      <w:bookmarkStart w:id="7467" w:name="_Toc366090157"/>
      <w:bookmarkStart w:id="7468" w:name="_Toc366090267"/>
      <w:bookmarkStart w:id="7469" w:name="_Toc366090376"/>
      <w:bookmarkStart w:id="7470" w:name="_Toc366090486"/>
      <w:bookmarkStart w:id="7471" w:name="_Toc366090595"/>
      <w:bookmarkStart w:id="7472" w:name="_Toc366090705"/>
      <w:bookmarkStart w:id="7473" w:name="_Toc366090814"/>
      <w:bookmarkStart w:id="7474" w:name="_Toc366090924"/>
      <w:bookmarkStart w:id="7475" w:name="_Toc366091033"/>
      <w:bookmarkStart w:id="7476" w:name="_Toc366091143"/>
      <w:bookmarkStart w:id="7477" w:name="_Toc366091252"/>
      <w:bookmarkStart w:id="7478" w:name="_Toc366091362"/>
      <w:bookmarkStart w:id="7479" w:name="_Toc366091471"/>
      <w:bookmarkStart w:id="7480" w:name="_Toc366091581"/>
      <w:bookmarkStart w:id="7481" w:name="_Toc366137667"/>
      <w:bookmarkStart w:id="7482" w:name="_Toc366137777"/>
      <w:bookmarkStart w:id="7483" w:name="_Toc366137886"/>
      <w:bookmarkStart w:id="7484" w:name="_Toc366137996"/>
      <w:bookmarkStart w:id="7485" w:name="_Toc366138105"/>
      <w:bookmarkStart w:id="7486" w:name="_Toc366138215"/>
      <w:bookmarkStart w:id="7487" w:name="_Toc366138324"/>
      <w:bookmarkStart w:id="7488" w:name="_Toc366138434"/>
      <w:bookmarkStart w:id="7489" w:name="_Toc366138543"/>
      <w:bookmarkStart w:id="7490" w:name="_Toc366138653"/>
      <w:bookmarkStart w:id="7491" w:name="_Toc366138762"/>
      <w:bookmarkStart w:id="7492" w:name="_Toc366138872"/>
      <w:bookmarkStart w:id="7493" w:name="_Toc366138981"/>
      <w:bookmarkStart w:id="7494" w:name="_Toc366139091"/>
      <w:bookmarkStart w:id="7495" w:name="_Toc366139200"/>
      <w:bookmarkStart w:id="7496" w:name="_Toc366139310"/>
      <w:bookmarkStart w:id="7497" w:name="_Toc366139419"/>
      <w:bookmarkStart w:id="7498" w:name="_Toc366139529"/>
      <w:bookmarkStart w:id="7499" w:name="_Toc366139638"/>
      <w:bookmarkStart w:id="7500" w:name="_Toc366139748"/>
      <w:bookmarkStart w:id="7501" w:name="_Toc366139857"/>
      <w:bookmarkStart w:id="7502" w:name="_Toc366139967"/>
      <w:bookmarkStart w:id="7503" w:name="_Toc366140076"/>
      <w:bookmarkStart w:id="7504" w:name="_Toc366140186"/>
      <w:bookmarkStart w:id="7505" w:name="_Toc366140295"/>
      <w:bookmarkStart w:id="7506" w:name="_Toc366140405"/>
      <w:bookmarkStart w:id="7507" w:name="_Toc366140514"/>
      <w:bookmarkStart w:id="7508" w:name="_Toc366140624"/>
      <w:bookmarkStart w:id="7509" w:name="_Toc366140733"/>
      <w:bookmarkStart w:id="7510" w:name="_Toc366140843"/>
      <w:bookmarkStart w:id="7511" w:name="_Toc366140952"/>
      <w:bookmarkStart w:id="7512" w:name="_Toc366141062"/>
      <w:bookmarkStart w:id="7513" w:name="_Toc366141171"/>
      <w:bookmarkStart w:id="7514" w:name="_Toc366141281"/>
      <w:bookmarkStart w:id="7515" w:name="_Toc366141390"/>
      <w:bookmarkStart w:id="7516" w:name="_Toc366141500"/>
      <w:bookmarkStart w:id="7517" w:name="_Toc366141609"/>
      <w:bookmarkStart w:id="7518" w:name="_Toc366141719"/>
      <w:bookmarkStart w:id="7519" w:name="_Toc366141828"/>
      <w:bookmarkStart w:id="7520" w:name="_Toc366141938"/>
      <w:bookmarkStart w:id="7521" w:name="_Toc366142047"/>
      <w:bookmarkStart w:id="7522" w:name="_Toc366142157"/>
      <w:bookmarkStart w:id="7523" w:name="_Toc366142266"/>
      <w:bookmarkStart w:id="7524" w:name="_Toc366142376"/>
      <w:bookmarkStart w:id="7525" w:name="_Toc366142485"/>
      <w:bookmarkStart w:id="7526" w:name="_Toc366142595"/>
      <w:bookmarkStart w:id="7527" w:name="_Toc366142704"/>
      <w:bookmarkStart w:id="7528" w:name="_Toc366142814"/>
      <w:bookmarkStart w:id="7529" w:name="_Toc366142923"/>
      <w:bookmarkStart w:id="7530" w:name="_Toc366143033"/>
      <w:bookmarkStart w:id="7531" w:name="_Toc366143142"/>
      <w:bookmarkStart w:id="7532" w:name="_Toc366143252"/>
      <w:bookmarkStart w:id="7533" w:name="_Toc366143361"/>
      <w:bookmarkStart w:id="7534" w:name="_Toc366143471"/>
      <w:bookmarkStart w:id="7535" w:name="_Toc366143580"/>
      <w:bookmarkStart w:id="7536" w:name="_Toc366143690"/>
      <w:bookmarkStart w:id="7537" w:name="_Toc366143799"/>
      <w:bookmarkStart w:id="7538" w:name="_Toc366143909"/>
      <w:bookmarkStart w:id="7539" w:name="_Toc366148488"/>
      <w:bookmarkStart w:id="7540" w:name="_Toc366148598"/>
      <w:bookmarkStart w:id="7541" w:name="_Toc366148707"/>
      <w:bookmarkStart w:id="7542" w:name="_Toc366148817"/>
      <w:bookmarkStart w:id="7543" w:name="_Toc366148926"/>
      <w:bookmarkStart w:id="7544" w:name="_Toc366149036"/>
      <w:bookmarkStart w:id="7545" w:name="_Toc366149145"/>
      <w:bookmarkStart w:id="7546" w:name="_Toc366149255"/>
      <w:bookmarkStart w:id="7547" w:name="_Toc366149364"/>
      <w:bookmarkStart w:id="7548" w:name="_Toc366149473"/>
      <w:bookmarkStart w:id="7549" w:name="_Toc366149582"/>
      <w:bookmarkStart w:id="7550" w:name="_Toc366149691"/>
      <w:bookmarkStart w:id="7551" w:name="_Toc366149800"/>
      <w:bookmarkStart w:id="7552" w:name="_Toc366149909"/>
      <w:bookmarkStart w:id="7553" w:name="_Toc366150018"/>
      <w:bookmarkStart w:id="7554" w:name="_Toc366153255"/>
      <w:bookmarkStart w:id="7555" w:name="_Toc366153364"/>
      <w:bookmarkStart w:id="7556" w:name="_Toc366153472"/>
      <w:bookmarkStart w:id="7557" w:name="_Toc366153581"/>
      <w:bookmarkStart w:id="7558" w:name="_Toc366153689"/>
      <w:bookmarkStart w:id="7559" w:name="_Toc366153798"/>
      <w:bookmarkStart w:id="7560" w:name="_Toc366153907"/>
      <w:bookmarkStart w:id="7561" w:name="_Toc366154016"/>
      <w:bookmarkStart w:id="7562" w:name="_Toc366154125"/>
      <w:bookmarkStart w:id="7563" w:name="_Toc366154234"/>
      <w:bookmarkStart w:id="7564" w:name="_Toc366154343"/>
      <w:bookmarkStart w:id="7565" w:name="_Toc366154452"/>
      <w:bookmarkStart w:id="7566" w:name="_Toc366154561"/>
      <w:bookmarkStart w:id="7567" w:name="_Toc366154670"/>
      <w:bookmarkStart w:id="7568" w:name="_Toc366155204"/>
      <w:bookmarkStart w:id="7569" w:name="_Toc366155313"/>
      <w:bookmarkStart w:id="7570" w:name="_Toc366155800"/>
      <w:bookmarkStart w:id="7571" w:name="_Toc366155909"/>
      <w:bookmarkStart w:id="7572" w:name="_Toc366156085"/>
      <w:bookmarkStart w:id="7573" w:name="_Toc366156373"/>
      <w:bookmarkStart w:id="7574" w:name="_Toc366156482"/>
      <w:bookmarkStart w:id="7575" w:name="_Toc366156591"/>
      <w:bookmarkStart w:id="7576" w:name="_Toc366156700"/>
      <w:bookmarkStart w:id="7577" w:name="_Toc366156809"/>
      <w:bookmarkStart w:id="7578" w:name="_Toc366156918"/>
      <w:bookmarkStart w:id="7579" w:name="_Toc366157027"/>
      <w:bookmarkStart w:id="7580" w:name="_Toc366157136"/>
      <w:bookmarkStart w:id="7581" w:name="_Toc366157502"/>
      <w:bookmarkStart w:id="7582" w:name="_Toc366157611"/>
      <w:bookmarkStart w:id="7583" w:name="_Toc366158527"/>
      <w:bookmarkStart w:id="7584" w:name="_Toc366158640"/>
      <w:bookmarkStart w:id="7585" w:name="_Toc366158851"/>
      <w:bookmarkStart w:id="7586" w:name="_Toc366158960"/>
      <w:bookmarkStart w:id="7587" w:name="_Toc366159069"/>
      <w:bookmarkStart w:id="7588" w:name="_Toc366159178"/>
      <w:bookmarkStart w:id="7589" w:name="_Toc366159287"/>
      <w:bookmarkStart w:id="7590" w:name="_Toc366159396"/>
      <w:bookmarkStart w:id="7591" w:name="_Toc366159505"/>
      <w:bookmarkStart w:id="7592" w:name="_Toc366159614"/>
      <w:bookmarkStart w:id="7593" w:name="_Toc366159723"/>
      <w:bookmarkStart w:id="7594" w:name="_Toc366159832"/>
      <w:bookmarkStart w:id="7595" w:name="_Toc366159941"/>
      <w:bookmarkStart w:id="7596" w:name="_Toc366160050"/>
      <w:bookmarkStart w:id="7597" w:name="_Toc366160159"/>
      <w:bookmarkStart w:id="7598" w:name="_Toc366160268"/>
      <w:bookmarkStart w:id="7599" w:name="_Toc366160377"/>
      <w:bookmarkStart w:id="7600" w:name="_Toc366160486"/>
      <w:bookmarkStart w:id="7601" w:name="_Toc366160595"/>
      <w:bookmarkStart w:id="7602" w:name="_Toc366160704"/>
      <w:bookmarkStart w:id="7603" w:name="_Toc366160813"/>
      <w:bookmarkStart w:id="7604" w:name="_Toc366160922"/>
      <w:bookmarkStart w:id="7605" w:name="_Toc366161031"/>
      <w:bookmarkStart w:id="7606" w:name="_Toc366161140"/>
      <w:bookmarkStart w:id="7607" w:name="_Toc366161249"/>
      <w:bookmarkStart w:id="7608" w:name="_Toc366161358"/>
      <w:bookmarkStart w:id="7609" w:name="_Toc366161467"/>
      <w:bookmarkStart w:id="7610" w:name="_Toc366161576"/>
      <w:bookmarkStart w:id="7611" w:name="_Toc366161685"/>
      <w:bookmarkStart w:id="7612" w:name="_Toc366161794"/>
      <w:bookmarkStart w:id="7613" w:name="_Toc366161903"/>
      <w:bookmarkStart w:id="7614" w:name="_Toc366162012"/>
      <w:bookmarkStart w:id="7615" w:name="_Toc366162121"/>
      <w:bookmarkStart w:id="7616" w:name="_Toc366162230"/>
      <w:bookmarkStart w:id="7617" w:name="_Toc366162339"/>
      <w:bookmarkStart w:id="7618" w:name="_Toc366162557"/>
      <w:bookmarkStart w:id="7619" w:name="_Toc366162666"/>
      <w:bookmarkStart w:id="7620" w:name="_Toc366162775"/>
      <w:bookmarkStart w:id="7621" w:name="_Toc366162884"/>
      <w:bookmarkStart w:id="7622" w:name="_Toc366162993"/>
      <w:bookmarkStart w:id="7623" w:name="_Toc366163102"/>
      <w:bookmarkStart w:id="7624" w:name="_Toc366163211"/>
      <w:bookmarkStart w:id="7625" w:name="_Toc366163320"/>
      <w:bookmarkStart w:id="7626" w:name="_Toc366163429"/>
      <w:bookmarkStart w:id="7627" w:name="_Toc366163538"/>
      <w:bookmarkStart w:id="7628" w:name="_Toc366163647"/>
      <w:bookmarkStart w:id="7629" w:name="_Toc366163756"/>
      <w:bookmarkStart w:id="7630" w:name="_Toc366163865"/>
      <w:bookmarkStart w:id="7631" w:name="_Toc366163974"/>
      <w:bookmarkStart w:id="7632" w:name="_Toc366164083"/>
      <w:bookmarkStart w:id="7633" w:name="_Toc366164192"/>
      <w:bookmarkStart w:id="7634" w:name="_Toc366164301"/>
      <w:bookmarkStart w:id="7635" w:name="_Toc366164410"/>
      <w:bookmarkStart w:id="7636" w:name="_Toc366164519"/>
      <w:bookmarkStart w:id="7637" w:name="_Toc366164628"/>
      <w:bookmarkStart w:id="7638" w:name="_Toc366164737"/>
      <w:bookmarkStart w:id="7639" w:name="_Toc366164846"/>
      <w:bookmarkStart w:id="7640" w:name="_Toc366164955"/>
      <w:bookmarkStart w:id="7641" w:name="_Toc366165064"/>
      <w:bookmarkStart w:id="7642" w:name="_Toc366165173"/>
      <w:bookmarkStart w:id="7643" w:name="_Toc366165282"/>
      <w:bookmarkStart w:id="7644" w:name="_Toc366165391"/>
      <w:bookmarkStart w:id="7645" w:name="_Toc366165500"/>
      <w:bookmarkStart w:id="7646" w:name="_Toc366165609"/>
      <w:bookmarkStart w:id="7647" w:name="_Toc366165718"/>
      <w:bookmarkStart w:id="7648" w:name="_Toc366165827"/>
      <w:bookmarkStart w:id="7649" w:name="_Toc366165936"/>
      <w:bookmarkStart w:id="7650" w:name="_Toc366166045"/>
      <w:bookmarkStart w:id="7651" w:name="_Toc366166154"/>
      <w:bookmarkStart w:id="7652" w:name="_Toc366166263"/>
      <w:bookmarkStart w:id="7653" w:name="_Toc366166372"/>
      <w:bookmarkStart w:id="7654" w:name="_Toc366166481"/>
      <w:bookmarkStart w:id="7655" w:name="_Toc366166590"/>
      <w:bookmarkStart w:id="7656" w:name="_Toc366166699"/>
      <w:bookmarkStart w:id="7657" w:name="_Toc366166808"/>
      <w:bookmarkStart w:id="7658" w:name="_Toc366166917"/>
      <w:bookmarkStart w:id="7659" w:name="_Toc366167026"/>
      <w:bookmarkStart w:id="7660" w:name="_Toc366167135"/>
      <w:bookmarkStart w:id="7661" w:name="_Toc366167244"/>
      <w:bookmarkStart w:id="7662" w:name="_Toc366167353"/>
      <w:bookmarkStart w:id="7663" w:name="_Toc366167462"/>
      <w:bookmarkStart w:id="7664" w:name="_Toc366167571"/>
      <w:bookmarkStart w:id="7665" w:name="_Toc366167680"/>
      <w:bookmarkStart w:id="7666" w:name="_Toc366167789"/>
      <w:bookmarkStart w:id="7667" w:name="_Toc366167898"/>
      <w:bookmarkStart w:id="7668" w:name="_Toc366168007"/>
      <w:bookmarkStart w:id="7669" w:name="_Toc366168116"/>
      <w:bookmarkStart w:id="7670" w:name="_Toc366168225"/>
      <w:bookmarkStart w:id="7671" w:name="_Toc366168335"/>
      <w:bookmarkStart w:id="7672" w:name="_Toc366168444"/>
      <w:bookmarkStart w:id="7673" w:name="_Toc366224967"/>
      <w:bookmarkStart w:id="7674" w:name="_Toc366225076"/>
      <w:bookmarkStart w:id="7675" w:name="_Toc366225185"/>
      <w:bookmarkStart w:id="7676" w:name="_Toc366225294"/>
      <w:bookmarkStart w:id="7677" w:name="_Toc404255548"/>
      <w:bookmarkStart w:id="7678" w:name="_Toc404255829"/>
      <w:bookmarkStart w:id="7679" w:name="_Toc404256192"/>
      <w:bookmarkStart w:id="7680" w:name="_Toc404256303"/>
      <w:bookmarkStart w:id="7681" w:name="_Toc404256414"/>
      <w:bookmarkStart w:id="7682" w:name="_Toc404256525"/>
      <w:bookmarkStart w:id="7683" w:name="_Toc404256636"/>
      <w:bookmarkStart w:id="7684" w:name="_Toc404256747"/>
      <w:bookmarkStart w:id="7685" w:name="_Toc404256858"/>
      <w:bookmarkStart w:id="7686" w:name="_Toc404256969"/>
      <w:bookmarkStart w:id="7687" w:name="_Toc404257080"/>
      <w:bookmarkStart w:id="7688" w:name="_Toc404257191"/>
      <w:bookmarkStart w:id="7689" w:name="_Toc404257302"/>
      <w:bookmarkStart w:id="7690" w:name="_Toc404257413"/>
      <w:bookmarkStart w:id="7691" w:name="_Toc404257524"/>
      <w:bookmarkStart w:id="7692" w:name="_Toc404257635"/>
      <w:bookmarkStart w:id="7693" w:name="_Toc404257746"/>
      <w:bookmarkStart w:id="7694" w:name="_Toc404257857"/>
      <w:bookmarkStart w:id="7695" w:name="_Toc404776146"/>
      <w:bookmarkStart w:id="7696" w:name="_Toc404777810"/>
      <w:bookmarkStart w:id="7697" w:name="_Toc404779157"/>
      <w:bookmarkStart w:id="7698" w:name="_Toc404779270"/>
      <w:bookmarkStart w:id="7699" w:name="_Toc404779495"/>
      <w:bookmarkStart w:id="7700" w:name="_Toc404779616"/>
      <w:bookmarkStart w:id="7701" w:name="_Toc404781633"/>
      <w:bookmarkStart w:id="7702" w:name="_Toc404781744"/>
      <w:bookmarkStart w:id="7703" w:name="_Toc404781854"/>
      <w:bookmarkStart w:id="7704" w:name="_Toc404783671"/>
      <w:bookmarkStart w:id="7705" w:name="_Toc404784348"/>
      <w:bookmarkStart w:id="7706" w:name="_Toc404784460"/>
      <w:bookmarkStart w:id="7707" w:name="_Toc404786474"/>
      <w:bookmarkStart w:id="7708" w:name="_Toc404786585"/>
      <w:bookmarkStart w:id="7709" w:name="_Toc404786812"/>
      <w:bookmarkStart w:id="7710" w:name="_Toc404786924"/>
      <w:bookmarkStart w:id="7711" w:name="_Toc404787035"/>
      <w:bookmarkStart w:id="7712" w:name="_Toc404962937"/>
      <w:bookmarkStart w:id="7713" w:name="_Toc405197208"/>
      <w:bookmarkStart w:id="7714" w:name="_Toc405197317"/>
      <w:bookmarkStart w:id="7715" w:name="_Toc405197425"/>
      <w:bookmarkStart w:id="7716" w:name="_Toc405804915"/>
      <w:bookmarkStart w:id="7717" w:name="_Toc405816538"/>
      <w:bookmarkStart w:id="7718" w:name="_Toc405816761"/>
      <w:bookmarkStart w:id="7719" w:name="_Toc405817642"/>
      <w:bookmarkStart w:id="7720" w:name="_Toc405817863"/>
      <w:bookmarkStart w:id="7721" w:name="_Toc405818084"/>
      <w:bookmarkStart w:id="7722" w:name="_Toc405818305"/>
      <w:bookmarkStart w:id="7723" w:name="_Toc405818527"/>
      <w:bookmarkStart w:id="7724" w:name="_Toc405818750"/>
      <w:bookmarkStart w:id="7725" w:name="_Toc405818973"/>
      <w:bookmarkStart w:id="7726" w:name="_Toc405819195"/>
      <w:bookmarkStart w:id="7727" w:name="_Toc405819416"/>
      <w:bookmarkStart w:id="7728" w:name="_Toc405819636"/>
      <w:bookmarkStart w:id="7729" w:name="_Toc405820522"/>
      <w:bookmarkStart w:id="7730" w:name="_Toc405826877"/>
      <w:bookmarkStart w:id="7731" w:name="_Toc405826980"/>
      <w:bookmarkStart w:id="7732" w:name="_Toc405827083"/>
      <w:bookmarkStart w:id="7733" w:name="_Toc405827184"/>
      <w:bookmarkStart w:id="7734" w:name="_Toc406057827"/>
      <w:bookmarkStart w:id="7735" w:name="_Toc406057934"/>
      <w:bookmarkStart w:id="7736" w:name="_Toc406058038"/>
      <w:bookmarkStart w:id="7737" w:name="_Toc406059225"/>
      <w:bookmarkStart w:id="7738" w:name="_Toc406059480"/>
      <w:bookmarkStart w:id="7739" w:name="_Toc406059581"/>
      <w:bookmarkStart w:id="7740" w:name="_Toc406059865"/>
      <w:bookmarkStart w:id="7741" w:name="_Toc406060077"/>
      <w:bookmarkStart w:id="7742" w:name="_Toc406060178"/>
      <w:bookmarkStart w:id="7743" w:name="_Toc406060278"/>
      <w:bookmarkStart w:id="7744" w:name="_Toc406060379"/>
      <w:bookmarkStart w:id="7745" w:name="_Toc406060479"/>
      <w:bookmarkStart w:id="7746" w:name="_Toc406061720"/>
      <w:bookmarkStart w:id="7747" w:name="_Toc406061928"/>
      <w:bookmarkStart w:id="7748" w:name="_Toc406062244"/>
      <w:bookmarkStart w:id="7749" w:name="_Toc406062348"/>
      <w:bookmarkStart w:id="7750" w:name="_Toc406062449"/>
      <w:bookmarkStart w:id="7751" w:name="_Toc406062551"/>
      <w:bookmarkStart w:id="7752" w:name="_Toc406062755"/>
      <w:bookmarkStart w:id="7753" w:name="_Toc406062959"/>
      <w:bookmarkStart w:id="7754" w:name="_Toc406063163"/>
      <w:bookmarkStart w:id="7755" w:name="_Toc406063367"/>
      <w:bookmarkStart w:id="7756" w:name="_Toc406063571"/>
      <w:bookmarkStart w:id="7757" w:name="_Toc406063672"/>
      <w:bookmarkStart w:id="7758" w:name="_Toc406063774"/>
      <w:bookmarkStart w:id="7759" w:name="_Toc406086523"/>
      <w:bookmarkStart w:id="7760" w:name="_Toc406086747"/>
      <w:bookmarkStart w:id="7761" w:name="_Toc442717511"/>
      <w:bookmarkStart w:id="7762" w:name="_Toc442717638"/>
      <w:bookmarkStart w:id="7763" w:name="_Toc442717892"/>
      <w:bookmarkStart w:id="7764" w:name="_Toc442719527"/>
      <w:bookmarkStart w:id="7765" w:name="_Toc442782314"/>
      <w:bookmarkStart w:id="7766" w:name="_Toc442790234"/>
      <w:bookmarkStart w:id="7767" w:name="_Toc442802945"/>
      <w:bookmarkStart w:id="7768" w:name="_Toc442862899"/>
      <w:bookmarkStart w:id="7769" w:name="_Toc442863018"/>
      <w:bookmarkStart w:id="7770" w:name="_Toc442877843"/>
      <w:bookmarkStart w:id="7771" w:name="_Toc442878462"/>
      <w:bookmarkStart w:id="7772" w:name="_Toc442878580"/>
      <w:bookmarkStart w:id="7773" w:name="_Toc442878695"/>
      <w:bookmarkStart w:id="7774" w:name="_Toc442878811"/>
      <w:bookmarkStart w:id="7775" w:name="_Toc442880687"/>
      <w:bookmarkStart w:id="7776" w:name="_Toc442880802"/>
      <w:bookmarkStart w:id="7777" w:name="_Toc442880916"/>
      <w:bookmarkStart w:id="7778" w:name="_Toc442881030"/>
      <w:bookmarkStart w:id="7779" w:name="_Toc442881145"/>
      <w:bookmarkStart w:id="7780" w:name="_Toc442881259"/>
      <w:bookmarkStart w:id="7781" w:name="_Toc442881374"/>
      <w:bookmarkStart w:id="7782" w:name="_Toc442881487"/>
      <w:bookmarkStart w:id="7783" w:name="_Toc442881599"/>
      <w:bookmarkStart w:id="7784" w:name="_Toc442881712"/>
      <w:bookmarkStart w:id="7785" w:name="_Toc442881827"/>
      <w:bookmarkStart w:id="7786" w:name="_Toc442881939"/>
      <w:bookmarkStart w:id="7787" w:name="_Toc442882054"/>
      <w:bookmarkStart w:id="7788" w:name="_Toc442882169"/>
      <w:bookmarkStart w:id="7789" w:name="_Toc442882284"/>
      <w:bookmarkStart w:id="7790" w:name="_Toc442882399"/>
      <w:bookmarkStart w:id="7791" w:name="_Toc442882514"/>
      <w:bookmarkStart w:id="7792" w:name="_Toc442882627"/>
      <w:bookmarkStart w:id="7793" w:name="_Toc442882742"/>
      <w:bookmarkStart w:id="7794" w:name="_Toc442882856"/>
      <w:bookmarkStart w:id="7795" w:name="_Toc442882973"/>
      <w:bookmarkStart w:id="7796" w:name="_Toc442883089"/>
      <w:bookmarkStart w:id="7797" w:name="_Toc442883203"/>
      <w:bookmarkStart w:id="7798" w:name="_Toc442883319"/>
      <w:bookmarkStart w:id="7799" w:name="_Toc442883434"/>
      <w:bookmarkStart w:id="7800" w:name="_Toc442883550"/>
      <w:bookmarkStart w:id="7801" w:name="_Toc442883664"/>
      <w:bookmarkStart w:id="7802" w:name="_Toc442883780"/>
      <w:bookmarkStart w:id="7803" w:name="_Toc442883895"/>
      <w:bookmarkStart w:id="7804" w:name="_Toc442884011"/>
      <w:bookmarkStart w:id="7805" w:name="_Toc442884126"/>
      <w:bookmarkStart w:id="7806" w:name="_Toc442884242"/>
      <w:bookmarkStart w:id="7807" w:name="_Toc442884357"/>
      <w:bookmarkStart w:id="7808" w:name="_Toc442884473"/>
      <w:bookmarkStart w:id="7809" w:name="_Toc442884587"/>
      <w:bookmarkStart w:id="7810" w:name="_Toc442884703"/>
      <w:bookmarkStart w:id="7811" w:name="_Toc442884817"/>
      <w:bookmarkStart w:id="7812" w:name="_Toc442884933"/>
      <w:bookmarkStart w:id="7813" w:name="_Toc442885047"/>
      <w:bookmarkStart w:id="7814" w:name="_Toc442885164"/>
      <w:bookmarkStart w:id="7815" w:name="_Toc442885280"/>
      <w:bookmarkStart w:id="7816" w:name="_Toc442885395"/>
      <w:bookmarkStart w:id="7817" w:name="_Toc442885511"/>
      <w:bookmarkStart w:id="7818" w:name="_Toc442885625"/>
      <w:bookmarkStart w:id="7819" w:name="_Toc442885741"/>
      <w:bookmarkStart w:id="7820" w:name="_Toc442885856"/>
      <w:bookmarkStart w:id="7821" w:name="_Toc442885972"/>
      <w:bookmarkStart w:id="7822" w:name="_Toc442886086"/>
      <w:bookmarkStart w:id="7823" w:name="_Toc442886202"/>
      <w:bookmarkStart w:id="7824" w:name="_Toc442886316"/>
      <w:bookmarkStart w:id="7825" w:name="_Toc442886432"/>
      <w:bookmarkStart w:id="7826" w:name="_Toc442886546"/>
      <w:bookmarkStart w:id="7827" w:name="_Toc442886663"/>
      <w:bookmarkStart w:id="7828" w:name="_Toc442886780"/>
      <w:bookmarkStart w:id="7829" w:name="_Toc442886896"/>
      <w:bookmarkStart w:id="7830" w:name="_Toc442887010"/>
      <w:bookmarkStart w:id="7831" w:name="_Toc442887126"/>
      <w:bookmarkStart w:id="7832" w:name="_Toc442887240"/>
      <w:bookmarkStart w:id="7833" w:name="_Toc442887356"/>
      <w:bookmarkStart w:id="7834" w:name="_Toc442887470"/>
      <w:bookmarkStart w:id="7835" w:name="_Toc442888202"/>
      <w:bookmarkStart w:id="7836" w:name="_Toc442888318"/>
      <w:bookmarkStart w:id="7837" w:name="_Toc442888431"/>
      <w:bookmarkStart w:id="7838" w:name="_Toc442888545"/>
      <w:bookmarkStart w:id="7839" w:name="_Toc442888662"/>
      <w:bookmarkStart w:id="7840" w:name="_Toc442888779"/>
      <w:bookmarkStart w:id="7841" w:name="_Toc442888896"/>
      <w:bookmarkStart w:id="7842" w:name="_Toc442889012"/>
      <w:bookmarkStart w:id="7843" w:name="_Toc442889125"/>
      <w:bookmarkStart w:id="7844" w:name="_Toc442889239"/>
      <w:bookmarkStart w:id="7845" w:name="_Toc442889356"/>
      <w:bookmarkStart w:id="7846" w:name="_Toc442889592"/>
      <w:bookmarkStart w:id="7847" w:name="_Toc442889708"/>
      <w:bookmarkStart w:id="7848" w:name="_Toc442889821"/>
      <w:bookmarkStart w:id="7849" w:name="_Toc442889935"/>
      <w:bookmarkStart w:id="7850" w:name="_Toc442890052"/>
      <w:bookmarkStart w:id="7851" w:name="_Toc442890168"/>
      <w:bookmarkStart w:id="7852" w:name="_Toc442890281"/>
      <w:bookmarkStart w:id="7853" w:name="_Toc442890394"/>
      <w:bookmarkStart w:id="7854" w:name="_Toc442890507"/>
      <w:bookmarkStart w:id="7855" w:name="_Toc442890620"/>
      <w:bookmarkStart w:id="7856" w:name="_Toc442890756"/>
      <w:bookmarkStart w:id="7857" w:name="_Toc442890869"/>
      <w:bookmarkStart w:id="7858" w:name="_Toc442891007"/>
      <w:bookmarkStart w:id="7859" w:name="_Toc442891120"/>
      <w:bookmarkStart w:id="7860" w:name="_Toc442891233"/>
      <w:bookmarkStart w:id="7861" w:name="_Toc442891346"/>
      <w:bookmarkStart w:id="7862" w:name="_Toc442891526"/>
      <w:bookmarkStart w:id="7863" w:name="_Toc442891916"/>
      <w:bookmarkStart w:id="7864" w:name="_Toc442892029"/>
      <w:bookmarkStart w:id="7865" w:name="_Toc442892142"/>
      <w:bookmarkStart w:id="7866" w:name="_Toc442892255"/>
      <w:bookmarkStart w:id="7867" w:name="_Toc442892368"/>
      <w:bookmarkStart w:id="7868" w:name="_Toc442892481"/>
      <w:bookmarkStart w:id="7869" w:name="_Toc442892594"/>
      <w:bookmarkStart w:id="7870" w:name="_Toc442892707"/>
      <w:bookmarkStart w:id="7871" w:name="_Toc442892820"/>
      <w:bookmarkStart w:id="7872" w:name="_Toc442892933"/>
      <w:bookmarkStart w:id="7873" w:name="_Toc442893046"/>
      <w:bookmarkStart w:id="7874" w:name="_Toc442962921"/>
      <w:bookmarkStart w:id="7875" w:name="_Toc442964528"/>
      <w:bookmarkStart w:id="7876" w:name="_Toc442964642"/>
      <w:bookmarkStart w:id="7877" w:name="_Toc442964755"/>
      <w:bookmarkStart w:id="7878" w:name="_Toc442964868"/>
      <w:bookmarkStart w:id="7879" w:name="_Toc442964982"/>
      <w:bookmarkStart w:id="7880" w:name="_Toc442965096"/>
      <w:bookmarkStart w:id="7881" w:name="_Toc442965211"/>
      <w:bookmarkStart w:id="7882" w:name="_Toc442965328"/>
      <w:bookmarkStart w:id="7883" w:name="_Toc442965445"/>
      <w:bookmarkStart w:id="7884" w:name="_Toc442965561"/>
      <w:bookmarkStart w:id="7885" w:name="_Toc442965674"/>
      <w:bookmarkStart w:id="7886" w:name="_Toc442965787"/>
      <w:bookmarkStart w:id="7887" w:name="_Toc442965902"/>
      <w:bookmarkStart w:id="7888" w:name="_Toc442966019"/>
      <w:bookmarkStart w:id="7889" w:name="_Toc442966136"/>
      <w:bookmarkStart w:id="7890" w:name="_Toc442966253"/>
      <w:bookmarkStart w:id="7891" w:name="_Toc442966370"/>
      <w:bookmarkStart w:id="7892" w:name="_Toc442966487"/>
      <w:bookmarkStart w:id="7893" w:name="_Toc442966604"/>
      <w:bookmarkStart w:id="7894" w:name="_Toc442966721"/>
      <w:bookmarkStart w:id="7895" w:name="_Toc442966838"/>
      <w:bookmarkStart w:id="7896" w:name="_Toc442966955"/>
      <w:bookmarkStart w:id="7897" w:name="_Toc442967072"/>
      <w:bookmarkStart w:id="7898" w:name="_Toc442967189"/>
      <w:bookmarkStart w:id="7899" w:name="_Toc442967306"/>
      <w:bookmarkStart w:id="7900" w:name="_Toc442967423"/>
      <w:bookmarkStart w:id="7901" w:name="_Toc442967540"/>
      <w:bookmarkStart w:id="7902" w:name="_Toc442967657"/>
      <w:bookmarkStart w:id="7903" w:name="_Toc442967774"/>
      <w:bookmarkStart w:id="7904" w:name="_Toc442967891"/>
      <w:bookmarkStart w:id="7905" w:name="_Toc442968008"/>
      <w:bookmarkStart w:id="7906" w:name="_Toc442968125"/>
      <w:bookmarkStart w:id="7907" w:name="_Toc442968242"/>
      <w:bookmarkStart w:id="7908" w:name="_Toc442968358"/>
      <w:bookmarkStart w:id="7909" w:name="_Toc442968471"/>
      <w:bookmarkStart w:id="7910" w:name="_Toc442968585"/>
      <w:bookmarkStart w:id="7911" w:name="_Toc442968702"/>
      <w:bookmarkStart w:id="7912" w:name="_Toc442968819"/>
      <w:bookmarkStart w:id="7913" w:name="_Toc442968936"/>
      <w:bookmarkStart w:id="7914" w:name="_Toc442969053"/>
      <w:bookmarkStart w:id="7915" w:name="_Toc442969170"/>
      <w:bookmarkStart w:id="7916" w:name="_Toc442969287"/>
      <w:bookmarkStart w:id="7917" w:name="_Toc442969404"/>
      <w:bookmarkStart w:id="7918" w:name="_Toc442969520"/>
      <w:bookmarkStart w:id="7919" w:name="_Toc442969633"/>
      <w:bookmarkStart w:id="7920" w:name="_Toc442969749"/>
      <w:bookmarkStart w:id="7921" w:name="_Toc442969866"/>
      <w:bookmarkStart w:id="7922" w:name="_Toc442969983"/>
      <w:bookmarkStart w:id="7923" w:name="_Toc442970099"/>
      <w:bookmarkStart w:id="7924" w:name="_Toc442970212"/>
      <w:bookmarkStart w:id="7925" w:name="_Toc442970328"/>
      <w:bookmarkStart w:id="7926" w:name="_Toc442970445"/>
      <w:bookmarkStart w:id="7927" w:name="_Toc442970562"/>
      <w:bookmarkStart w:id="7928" w:name="_Toc442970678"/>
      <w:bookmarkStart w:id="7929" w:name="_Toc442970791"/>
      <w:bookmarkStart w:id="7930" w:name="_Toc442970904"/>
      <w:bookmarkStart w:id="7931" w:name="_Toc442971020"/>
      <w:bookmarkStart w:id="7932" w:name="_Toc442971137"/>
      <w:bookmarkStart w:id="7933" w:name="_Toc442973085"/>
      <w:bookmarkStart w:id="7934" w:name="_Toc442973203"/>
      <w:bookmarkStart w:id="7935" w:name="_Toc442973321"/>
      <w:bookmarkStart w:id="7936" w:name="_Toc442973439"/>
      <w:bookmarkStart w:id="7937" w:name="_Toc442973786"/>
      <w:bookmarkStart w:id="7938" w:name="_Toc443030804"/>
      <w:bookmarkStart w:id="7939" w:name="_Toc443295106"/>
      <w:bookmarkStart w:id="7940" w:name="_Toc443295219"/>
      <w:bookmarkStart w:id="7941" w:name="_Toc443295332"/>
      <w:bookmarkStart w:id="7942" w:name="_Toc443295445"/>
      <w:bookmarkStart w:id="7943" w:name="_Toc443295558"/>
      <w:bookmarkStart w:id="7944" w:name="_Toc443295671"/>
      <w:bookmarkStart w:id="7945" w:name="_Toc443295784"/>
      <w:bookmarkStart w:id="7946" w:name="_Toc443295897"/>
      <w:bookmarkStart w:id="7947" w:name="_Toc443296010"/>
      <w:bookmarkStart w:id="7948" w:name="_Toc443296123"/>
      <w:bookmarkStart w:id="7949" w:name="_Toc443296236"/>
      <w:bookmarkStart w:id="7950" w:name="_Toc443296349"/>
      <w:bookmarkStart w:id="7951" w:name="_Toc443296462"/>
      <w:bookmarkStart w:id="7952" w:name="_Toc443297140"/>
      <w:bookmarkStart w:id="7953" w:name="_Toc443297253"/>
      <w:bookmarkStart w:id="7954" w:name="_Toc443297366"/>
      <w:bookmarkStart w:id="7955" w:name="_Toc443298556"/>
      <w:bookmarkStart w:id="7956" w:name="_Toc443298669"/>
      <w:bookmarkStart w:id="7957" w:name="_Toc443298779"/>
      <w:bookmarkStart w:id="7958" w:name="_Toc443298892"/>
      <w:bookmarkStart w:id="7959" w:name="_Toc443299002"/>
      <w:bookmarkStart w:id="7960" w:name="_Toc443299115"/>
      <w:bookmarkStart w:id="7961" w:name="_Toc443299225"/>
      <w:bookmarkStart w:id="7962" w:name="_Toc443299338"/>
      <w:bookmarkStart w:id="7963" w:name="_Toc443299451"/>
      <w:bookmarkStart w:id="7964" w:name="_Toc443299564"/>
      <w:bookmarkStart w:id="7965" w:name="_Toc443299677"/>
      <w:bookmarkStart w:id="7966" w:name="_Toc443299790"/>
      <w:bookmarkStart w:id="7967" w:name="_Toc443299903"/>
      <w:bookmarkStart w:id="7968" w:name="_Toc443300016"/>
      <w:bookmarkStart w:id="7969" w:name="_Toc443300129"/>
      <w:bookmarkStart w:id="7970" w:name="_Toc443300242"/>
      <w:bookmarkStart w:id="7971" w:name="_Toc443300355"/>
      <w:bookmarkStart w:id="7972" w:name="_Toc443300468"/>
      <w:bookmarkStart w:id="7973" w:name="_Toc443300581"/>
      <w:bookmarkStart w:id="7974" w:name="_Toc443300694"/>
      <w:bookmarkStart w:id="7975" w:name="_Toc443300807"/>
      <w:bookmarkStart w:id="7976" w:name="_Toc443300920"/>
      <w:bookmarkStart w:id="7977" w:name="_Toc443301794"/>
      <w:bookmarkStart w:id="7978" w:name="_Toc443301909"/>
      <w:bookmarkStart w:id="7979" w:name="_Toc443302027"/>
      <w:bookmarkStart w:id="7980" w:name="_Toc443302148"/>
      <w:bookmarkStart w:id="7981" w:name="_Toc443302270"/>
      <w:bookmarkStart w:id="7982" w:name="_Toc443302393"/>
      <w:bookmarkStart w:id="7983" w:name="_Toc443304994"/>
      <w:bookmarkStart w:id="7984" w:name="_Toc443306111"/>
      <w:bookmarkStart w:id="7985" w:name="_Toc443306228"/>
      <w:bookmarkStart w:id="7986" w:name="_Toc443306342"/>
      <w:bookmarkStart w:id="7987" w:name="_Toc443306458"/>
      <w:bookmarkStart w:id="7988" w:name="_Toc443306574"/>
      <w:bookmarkStart w:id="7989" w:name="_Toc443306693"/>
      <w:bookmarkStart w:id="7990" w:name="_Toc443307287"/>
      <w:bookmarkStart w:id="7991" w:name="_Toc443307399"/>
      <w:bookmarkStart w:id="7992" w:name="_Toc443309012"/>
      <w:bookmarkStart w:id="7993" w:name="_Toc443309123"/>
      <w:bookmarkStart w:id="7994" w:name="_Toc443309297"/>
      <w:bookmarkStart w:id="7995" w:name="_Toc443309408"/>
      <w:bookmarkStart w:id="7996" w:name="_Toc443309758"/>
      <w:bookmarkStart w:id="7997" w:name="_Toc443309874"/>
      <w:bookmarkStart w:id="7998" w:name="_Toc443309986"/>
      <w:bookmarkStart w:id="7999" w:name="_Toc443310230"/>
      <w:bookmarkStart w:id="8000" w:name="_Toc443310358"/>
      <w:bookmarkStart w:id="8001" w:name="_Toc443310474"/>
      <w:bookmarkStart w:id="8002" w:name="_Toc443310593"/>
      <w:bookmarkStart w:id="8003" w:name="_Toc443310713"/>
      <w:bookmarkStart w:id="8004" w:name="_Toc443310833"/>
      <w:bookmarkStart w:id="8005" w:name="_Toc443312197"/>
      <w:bookmarkStart w:id="8006" w:name="_Toc443312315"/>
      <w:bookmarkStart w:id="8007" w:name="_Toc443312430"/>
      <w:bookmarkStart w:id="8008" w:name="_Toc443312548"/>
      <w:bookmarkStart w:id="8009" w:name="_Toc443312654"/>
      <w:bookmarkStart w:id="8010" w:name="_Toc443312760"/>
      <w:bookmarkStart w:id="8011" w:name="_Toc443312940"/>
      <w:bookmarkStart w:id="8012" w:name="_Toc443313040"/>
      <w:bookmarkStart w:id="8013" w:name="_Toc443313146"/>
      <w:bookmarkStart w:id="8014" w:name="_Toc443313246"/>
      <w:bookmarkStart w:id="8015" w:name="_Toc443313345"/>
      <w:bookmarkStart w:id="8016" w:name="_Toc443313447"/>
      <w:bookmarkEnd w:id="7340"/>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921293" w:rsidRPr="004D5D6C" w14:paraId="308C14B5" w14:textId="77777777" w:rsidTr="00921293">
        <w:trPr>
          <w:hidden/>
        </w:trPr>
        <w:tc>
          <w:tcPr>
            <w:tcW w:w="1080" w:type="dxa"/>
            <w:tcBorders>
              <w:top w:val="nil"/>
              <w:left w:val="nil"/>
              <w:bottom w:val="nil"/>
              <w:right w:val="nil"/>
            </w:tcBorders>
          </w:tcPr>
          <w:bookmarkEnd w:id="7341"/>
          <w:p w14:paraId="4CD31671" w14:textId="77777777" w:rsidR="00921293" w:rsidRPr="004D5D6C" w:rsidRDefault="00921293" w:rsidP="00921293">
            <w:pPr>
              <w:pStyle w:val="broodtekst"/>
              <w:rPr>
                <w:vanish/>
                <w:color w:val="E0E0E0"/>
              </w:rPr>
            </w:pPr>
            <w:r w:rsidRPr="004D5D6C">
              <w:rPr>
                <w:vanish/>
                <w:color w:val="E0E0E0"/>
              </w:rPr>
              <w:t>VN700</w:t>
            </w:r>
          </w:p>
        </w:tc>
        <w:tc>
          <w:tcPr>
            <w:tcW w:w="6720" w:type="dxa"/>
            <w:tcBorders>
              <w:top w:val="nil"/>
              <w:left w:val="nil"/>
              <w:bottom w:val="nil"/>
              <w:right w:val="nil"/>
            </w:tcBorders>
          </w:tcPr>
          <w:p w14:paraId="5910BD86" w14:textId="68BE5F27" w:rsidR="00921293" w:rsidRPr="004D5D6C" w:rsidRDefault="00921293" w:rsidP="00921293">
            <w:pPr>
              <w:pStyle w:val="broodtekst"/>
              <w:rPr>
                <w:vanish/>
                <w:color w:val="E0E0E0"/>
              </w:rPr>
            </w:pPr>
            <w:r w:rsidRPr="004D5D6C">
              <w:rPr>
                <w:vanish/>
                <w:color w:val="E0E0E0"/>
              </w:rPr>
              <w:t xml:space="preserve">Indien de Opdrachtnemer een door hem aangevraagde en door de vaarwegbeheerder toegestane scheepvaartverkeersmaatregelen wenst te annuleren, </w:t>
            </w:r>
            <w:r w:rsidR="00504575" w:rsidRPr="004D5D6C">
              <w:rPr>
                <w:vanish/>
                <w:color w:val="E0E0E0"/>
              </w:rPr>
              <w:t xml:space="preserve">dan </w:t>
            </w:r>
            <w:r w:rsidRPr="004D5D6C">
              <w:rPr>
                <w:vanish/>
                <w:color w:val="E0E0E0"/>
              </w:rPr>
              <w:t xml:space="preserve">dient de Opdrachtnemer het verzoek voorzien van een deugdelijke motivering, uiterlijk </w:t>
            </w:r>
            <w:r w:rsidR="00D33132" w:rsidRPr="004D5D6C">
              <w:rPr>
                <w:vanish/>
                <w:color w:val="E0E0E0"/>
              </w:rPr>
              <w:fldChar w:fldCharType="begin">
                <w:ffData>
                  <w:name w:val=""/>
                  <w:enabled/>
                  <w:calcOnExit w:val="0"/>
                  <w:textInput>
                    <w:default w:val="&lt;Vul aantal werkdagen in&gt;"/>
                  </w:textInput>
                </w:ffData>
              </w:fldChar>
            </w:r>
            <w:r w:rsidR="00E42C91"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aantal werkdagen in&gt;</w:t>
            </w:r>
            <w:r w:rsidR="00D33132" w:rsidRPr="004D5D6C">
              <w:rPr>
                <w:vanish/>
                <w:color w:val="E0E0E0"/>
              </w:rPr>
              <w:fldChar w:fldCharType="end"/>
            </w:r>
            <w:r w:rsidR="009D52E9" w:rsidRPr="004D5D6C">
              <w:rPr>
                <w:vanish/>
                <w:color w:val="E0E0E0"/>
              </w:rPr>
              <w:t xml:space="preserve"> </w:t>
            </w:r>
            <w:r w:rsidRPr="004D5D6C">
              <w:rPr>
                <w:vanish/>
                <w:color w:val="E0E0E0"/>
              </w:rPr>
              <w:t>werkdagen voorafgaand aan het begintijdstip van de geplande scheepvaartverkeersmaatregel voor te leggen aan de vaarwegbeheerder.</w:t>
            </w:r>
          </w:p>
          <w:p w14:paraId="72439AAA" w14:textId="77777777" w:rsidR="00921293" w:rsidRPr="004D5D6C" w:rsidRDefault="00921293" w:rsidP="00921293">
            <w:pPr>
              <w:pStyle w:val="broodtekst"/>
              <w:rPr>
                <w:vanish/>
                <w:color w:val="E0E0E0"/>
              </w:rPr>
            </w:pPr>
          </w:p>
        </w:tc>
        <w:tc>
          <w:tcPr>
            <w:tcW w:w="1080" w:type="dxa"/>
            <w:tcBorders>
              <w:top w:val="nil"/>
              <w:left w:val="nil"/>
              <w:bottom w:val="nil"/>
              <w:right w:val="nil"/>
            </w:tcBorders>
          </w:tcPr>
          <w:p w14:paraId="2691558F" w14:textId="77777777" w:rsidR="00921293" w:rsidRPr="004D5D6C" w:rsidRDefault="00921293" w:rsidP="00921293">
            <w:pPr>
              <w:pStyle w:val="broodtekst"/>
              <w:rPr>
                <w:vanish/>
                <w:color w:val="E0E0E0"/>
              </w:rPr>
            </w:pPr>
            <w:r w:rsidRPr="004D5D6C">
              <w:rPr>
                <w:vanish/>
                <w:color w:val="E0E0E0"/>
              </w:rPr>
              <w:t>VN600</w:t>
            </w:r>
          </w:p>
        </w:tc>
      </w:tr>
      <w:tr w:rsidR="00921293" w:rsidRPr="004D5D6C" w14:paraId="75500529" w14:textId="77777777" w:rsidTr="00921293">
        <w:trPr>
          <w:hidden/>
        </w:trPr>
        <w:tc>
          <w:tcPr>
            <w:tcW w:w="1080" w:type="dxa"/>
            <w:tcBorders>
              <w:top w:val="nil"/>
              <w:left w:val="nil"/>
              <w:bottom w:val="nil"/>
              <w:right w:val="nil"/>
            </w:tcBorders>
          </w:tcPr>
          <w:p w14:paraId="090341B8" w14:textId="77777777" w:rsidR="00921293" w:rsidRPr="004D5D6C" w:rsidRDefault="00921293" w:rsidP="00921293">
            <w:pPr>
              <w:pStyle w:val="broodtekst"/>
              <w:rPr>
                <w:vanish/>
                <w:color w:val="E0E0E0"/>
              </w:rPr>
            </w:pPr>
            <w:r w:rsidRPr="004D5D6C">
              <w:rPr>
                <w:vanish/>
                <w:color w:val="E0E0E0"/>
              </w:rPr>
              <w:t>B-VN710</w:t>
            </w:r>
          </w:p>
        </w:tc>
        <w:tc>
          <w:tcPr>
            <w:tcW w:w="6720" w:type="dxa"/>
            <w:tcBorders>
              <w:top w:val="nil"/>
              <w:left w:val="nil"/>
              <w:bottom w:val="nil"/>
              <w:right w:val="nil"/>
            </w:tcBorders>
          </w:tcPr>
          <w:p w14:paraId="5CFCDAC7" w14:textId="77777777" w:rsidR="00921293" w:rsidRPr="004D5D6C" w:rsidRDefault="00921293" w:rsidP="00921293">
            <w:pPr>
              <w:pStyle w:val="broodtekst"/>
              <w:rPr>
                <w:rFonts w:cs="Arial"/>
                <w:vanish/>
                <w:color w:val="E0E0E0"/>
              </w:rPr>
            </w:pPr>
            <w:r w:rsidRPr="004D5D6C">
              <w:rPr>
                <w:vanish/>
                <w:color w:val="E0E0E0"/>
              </w:rPr>
              <w:t>In geval van annulering van scheepvaartverkeersmaatregelen zullen de door de Opdrachtgever gemaakte kosten ten aanzien van (de communicatie van) de geannuleerde scheepvaartverkeersmaatregelen alsmede extra gemaakte kosten worden verhaald, tenzij de Opdrachtnemer aantoont dat er sprake is van aan hem niet verwijtbare oorzaken die ten grondslag liggen aan het verzoek tot annulering.</w:t>
            </w:r>
          </w:p>
          <w:p w14:paraId="6B61E134" w14:textId="77777777" w:rsidR="00921293" w:rsidRPr="004D5D6C" w:rsidRDefault="00921293" w:rsidP="00921293">
            <w:pPr>
              <w:pStyle w:val="broodtekst"/>
              <w:rPr>
                <w:vanish/>
                <w:color w:val="E0E0E0"/>
              </w:rPr>
            </w:pPr>
          </w:p>
        </w:tc>
        <w:tc>
          <w:tcPr>
            <w:tcW w:w="1080" w:type="dxa"/>
            <w:tcBorders>
              <w:top w:val="nil"/>
              <w:left w:val="nil"/>
              <w:bottom w:val="nil"/>
              <w:right w:val="nil"/>
            </w:tcBorders>
          </w:tcPr>
          <w:p w14:paraId="25096AB9" w14:textId="77777777" w:rsidR="00921293" w:rsidRPr="004D5D6C" w:rsidRDefault="00921293" w:rsidP="00921293">
            <w:pPr>
              <w:pStyle w:val="broodtekst"/>
              <w:rPr>
                <w:vanish/>
                <w:color w:val="E0E0E0"/>
              </w:rPr>
            </w:pPr>
            <w:r w:rsidRPr="004D5D6C">
              <w:rPr>
                <w:vanish/>
                <w:color w:val="E0E0E0"/>
              </w:rPr>
              <w:t>VN700</w:t>
            </w:r>
          </w:p>
        </w:tc>
      </w:tr>
    </w:tbl>
    <w:p w14:paraId="19E2DA73" w14:textId="77777777" w:rsidR="00527063" w:rsidRPr="004D5D6C" w:rsidRDefault="00527063" w:rsidP="004D5D6C">
      <w:pPr>
        <w:pStyle w:val="broodtekst"/>
        <w:rPr>
          <w:vanish/>
          <w:color w:val="E0E0E0"/>
        </w:rPr>
      </w:pPr>
      <w:bookmarkStart w:id="8017" w:name="_Toc365390582"/>
      <w:bookmarkStart w:id="8018" w:name="bwVN_aan_448"/>
      <w:r w:rsidRPr="004D5D6C">
        <w:rPr>
          <w:vanish/>
          <w:color w:val="E0E0E0"/>
        </w:rPr>
        <w:t xml:space="preserve">Uitvoeren van </w:t>
      </w:r>
      <w:r w:rsidR="00386C4C" w:rsidRPr="004D5D6C">
        <w:rPr>
          <w:vanish/>
          <w:color w:val="E0E0E0"/>
        </w:rPr>
        <w:t>een scheepvaart</w:t>
      </w:r>
      <w:r w:rsidRPr="004D5D6C">
        <w:rPr>
          <w:vanish/>
          <w:color w:val="E0E0E0"/>
        </w:rPr>
        <w:t>verkeersmaatregel</w:t>
      </w:r>
      <w:bookmarkStart w:id="8019" w:name="_Toc365538602"/>
      <w:bookmarkStart w:id="8020" w:name="_Toc366068026"/>
      <w:bookmarkStart w:id="8021" w:name="_Toc366068135"/>
      <w:bookmarkStart w:id="8022" w:name="_Toc366069718"/>
      <w:bookmarkStart w:id="8023" w:name="_Toc366069921"/>
      <w:bookmarkStart w:id="8024" w:name="_Toc366070067"/>
      <w:bookmarkStart w:id="8025" w:name="_Toc366070506"/>
      <w:bookmarkStart w:id="8026" w:name="_Toc366070615"/>
      <w:bookmarkStart w:id="8027" w:name="_Toc366071203"/>
      <w:bookmarkStart w:id="8028" w:name="_Toc366071312"/>
      <w:bookmarkStart w:id="8029" w:name="_Toc366071927"/>
      <w:bookmarkStart w:id="8030" w:name="_Toc366072073"/>
      <w:bookmarkStart w:id="8031" w:name="_Toc366072182"/>
      <w:bookmarkStart w:id="8032" w:name="_Toc366072291"/>
      <w:bookmarkStart w:id="8033" w:name="_Toc366072400"/>
      <w:bookmarkStart w:id="8034" w:name="_Toc366072659"/>
      <w:bookmarkStart w:id="8035" w:name="_Toc366072768"/>
      <w:bookmarkStart w:id="8036" w:name="_Toc366072877"/>
      <w:bookmarkStart w:id="8037" w:name="_Toc366072986"/>
      <w:bookmarkStart w:id="8038" w:name="_Toc366073095"/>
      <w:bookmarkStart w:id="8039" w:name="_Toc366073995"/>
      <w:bookmarkStart w:id="8040" w:name="_Toc366074118"/>
      <w:bookmarkStart w:id="8041" w:name="_Toc366074227"/>
      <w:bookmarkStart w:id="8042" w:name="_Toc366074678"/>
      <w:bookmarkStart w:id="8043" w:name="_Toc366074787"/>
      <w:bookmarkStart w:id="8044" w:name="_Toc366074896"/>
      <w:bookmarkStart w:id="8045" w:name="_Toc366075005"/>
      <w:bookmarkStart w:id="8046" w:name="_Toc366075390"/>
      <w:bookmarkStart w:id="8047" w:name="_Toc366075499"/>
      <w:bookmarkStart w:id="8048" w:name="_Toc366075881"/>
      <w:bookmarkStart w:id="8049" w:name="_Toc366075990"/>
      <w:bookmarkStart w:id="8050" w:name="_Toc366076348"/>
      <w:bookmarkStart w:id="8051" w:name="_Toc366076457"/>
      <w:bookmarkStart w:id="8052" w:name="_Toc366076567"/>
      <w:bookmarkStart w:id="8053" w:name="_Toc366076676"/>
      <w:bookmarkStart w:id="8054" w:name="_Toc366076786"/>
      <w:bookmarkStart w:id="8055" w:name="_Toc366076895"/>
      <w:bookmarkStart w:id="8056" w:name="_Toc366077005"/>
      <w:bookmarkStart w:id="8057" w:name="_Toc366077114"/>
      <w:bookmarkStart w:id="8058" w:name="_Toc366077224"/>
      <w:bookmarkStart w:id="8059" w:name="_Toc366077333"/>
      <w:bookmarkStart w:id="8060" w:name="_Toc366077443"/>
      <w:bookmarkStart w:id="8061" w:name="_Toc366077552"/>
      <w:bookmarkStart w:id="8062" w:name="_Toc366077662"/>
      <w:bookmarkStart w:id="8063" w:name="_Toc366077771"/>
      <w:bookmarkStart w:id="8064" w:name="_Toc366077881"/>
      <w:bookmarkStart w:id="8065" w:name="_Toc366078980"/>
      <w:bookmarkStart w:id="8066" w:name="_Toc366079090"/>
      <w:bookmarkStart w:id="8067" w:name="_Toc366079199"/>
      <w:bookmarkStart w:id="8068" w:name="_Toc366079309"/>
      <w:bookmarkStart w:id="8069" w:name="_Toc366079418"/>
      <w:bookmarkStart w:id="8070" w:name="_Toc366079528"/>
      <w:bookmarkStart w:id="8071" w:name="_Toc366079637"/>
      <w:bookmarkStart w:id="8072" w:name="_Toc366079747"/>
      <w:bookmarkStart w:id="8073" w:name="_Toc366079948"/>
      <w:bookmarkStart w:id="8074" w:name="_Toc366080058"/>
      <w:bookmarkStart w:id="8075" w:name="_Toc366080545"/>
      <w:bookmarkStart w:id="8076" w:name="_Toc366080655"/>
      <w:bookmarkStart w:id="8077" w:name="_Toc366081244"/>
      <w:bookmarkStart w:id="8078" w:name="_Toc366081354"/>
      <w:bookmarkStart w:id="8079" w:name="_Toc366082441"/>
      <w:bookmarkStart w:id="8080" w:name="_Toc366082821"/>
      <w:bookmarkStart w:id="8081" w:name="_Toc366082931"/>
      <w:bookmarkStart w:id="8082" w:name="_Toc366083040"/>
      <w:bookmarkStart w:id="8083" w:name="_Toc366083200"/>
      <w:bookmarkStart w:id="8084" w:name="_Toc366083369"/>
      <w:bookmarkStart w:id="8085" w:name="_Toc366083479"/>
      <w:bookmarkStart w:id="8086" w:name="_Toc366083588"/>
      <w:bookmarkStart w:id="8087" w:name="_Toc366083698"/>
      <w:bookmarkStart w:id="8088" w:name="_Toc366083807"/>
      <w:bookmarkStart w:id="8089" w:name="_Toc366083917"/>
      <w:bookmarkStart w:id="8090" w:name="_Toc366084026"/>
      <w:bookmarkStart w:id="8091" w:name="_Toc366084136"/>
      <w:bookmarkStart w:id="8092" w:name="_Toc366084355"/>
      <w:bookmarkStart w:id="8093" w:name="_Toc366084464"/>
      <w:bookmarkStart w:id="8094" w:name="_Toc366084574"/>
      <w:bookmarkStart w:id="8095" w:name="_Toc366084683"/>
      <w:bookmarkStart w:id="8096" w:name="_Toc366084902"/>
      <w:bookmarkStart w:id="8097" w:name="_Toc366085012"/>
      <w:bookmarkStart w:id="8098" w:name="_Toc366085121"/>
      <w:bookmarkStart w:id="8099" w:name="_Toc366085231"/>
      <w:bookmarkStart w:id="8100" w:name="_Toc366085340"/>
      <w:bookmarkStart w:id="8101" w:name="_Toc366085450"/>
      <w:bookmarkStart w:id="8102" w:name="_Toc366085559"/>
      <w:bookmarkStart w:id="8103" w:name="_Toc366085669"/>
      <w:bookmarkStart w:id="8104" w:name="_Toc366085778"/>
      <w:bookmarkStart w:id="8105" w:name="_Toc366085888"/>
      <w:bookmarkStart w:id="8106" w:name="_Toc366085997"/>
      <w:bookmarkStart w:id="8107" w:name="_Toc366086107"/>
      <w:bookmarkStart w:id="8108" w:name="_Toc366086216"/>
      <w:bookmarkStart w:id="8109" w:name="_Toc366086326"/>
      <w:bookmarkStart w:id="8110" w:name="_Toc366086435"/>
      <w:bookmarkStart w:id="8111" w:name="_Toc366086545"/>
      <w:bookmarkStart w:id="8112" w:name="_Toc366086654"/>
      <w:bookmarkStart w:id="8113" w:name="_Toc366086764"/>
      <w:bookmarkStart w:id="8114" w:name="_Toc366086873"/>
      <w:bookmarkStart w:id="8115" w:name="_Toc366086983"/>
      <w:bookmarkStart w:id="8116" w:name="_Toc366087092"/>
      <w:bookmarkStart w:id="8117" w:name="_Toc366087202"/>
      <w:bookmarkStart w:id="8118" w:name="_Toc366087311"/>
      <w:bookmarkStart w:id="8119" w:name="_Toc366087421"/>
      <w:bookmarkStart w:id="8120" w:name="_Toc366087530"/>
      <w:bookmarkStart w:id="8121" w:name="_Toc366087640"/>
      <w:bookmarkStart w:id="8122" w:name="_Toc366087749"/>
      <w:bookmarkStart w:id="8123" w:name="_Toc366087859"/>
      <w:bookmarkStart w:id="8124" w:name="_Toc366087968"/>
      <w:bookmarkStart w:id="8125" w:name="_Toc366088078"/>
      <w:bookmarkStart w:id="8126" w:name="_Toc366088187"/>
      <w:bookmarkStart w:id="8127" w:name="_Toc366088297"/>
      <w:bookmarkStart w:id="8128" w:name="_Toc366088406"/>
      <w:bookmarkStart w:id="8129" w:name="_Toc366088516"/>
      <w:bookmarkStart w:id="8130" w:name="_Toc366088625"/>
      <w:bookmarkStart w:id="8131" w:name="_Toc366088735"/>
      <w:bookmarkStart w:id="8132" w:name="_Toc366088844"/>
      <w:bookmarkStart w:id="8133" w:name="_Toc366088954"/>
      <w:bookmarkStart w:id="8134" w:name="_Toc366089063"/>
      <w:bookmarkStart w:id="8135" w:name="_Toc366089173"/>
      <w:bookmarkStart w:id="8136" w:name="_Toc366089282"/>
      <w:bookmarkStart w:id="8137" w:name="_Toc366089392"/>
      <w:bookmarkStart w:id="8138" w:name="_Toc366089501"/>
      <w:bookmarkStart w:id="8139" w:name="_Toc366089611"/>
      <w:bookmarkStart w:id="8140" w:name="_Toc366089720"/>
      <w:bookmarkStart w:id="8141" w:name="_Toc366089830"/>
      <w:bookmarkStart w:id="8142" w:name="_Toc366089939"/>
      <w:bookmarkStart w:id="8143" w:name="_Toc366090049"/>
      <w:bookmarkStart w:id="8144" w:name="_Toc366090158"/>
      <w:bookmarkStart w:id="8145" w:name="_Toc366090268"/>
      <w:bookmarkStart w:id="8146" w:name="_Toc366090377"/>
      <w:bookmarkStart w:id="8147" w:name="_Toc366090487"/>
      <w:bookmarkStart w:id="8148" w:name="_Toc366090596"/>
      <w:bookmarkStart w:id="8149" w:name="_Toc366090706"/>
      <w:bookmarkStart w:id="8150" w:name="_Toc366090815"/>
      <w:bookmarkStart w:id="8151" w:name="_Toc366090925"/>
      <w:bookmarkStart w:id="8152" w:name="_Toc366091034"/>
      <w:bookmarkStart w:id="8153" w:name="_Toc366091144"/>
      <w:bookmarkStart w:id="8154" w:name="_Toc366091253"/>
      <w:bookmarkStart w:id="8155" w:name="_Toc366091363"/>
      <w:bookmarkStart w:id="8156" w:name="_Toc366091472"/>
      <w:bookmarkStart w:id="8157" w:name="_Toc366091582"/>
      <w:bookmarkStart w:id="8158" w:name="_Toc366137668"/>
      <w:bookmarkStart w:id="8159" w:name="_Toc366137778"/>
      <w:bookmarkStart w:id="8160" w:name="_Toc366137887"/>
      <w:bookmarkStart w:id="8161" w:name="_Toc366137997"/>
      <w:bookmarkStart w:id="8162" w:name="_Toc366138106"/>
      <w:bookmarkStart w:id="8163" w:name="_Toc366138216"/>
      <w:bookmarkStart w:id="8164" w:name="_Toc366138325"/>
      <w:bookmarkStart w:id="8165" w:name="_Toc366138435"/>
      <w:bookmarkStart w:id="8166" w:name="_Toc366138544"/>
      <w:bookmarkStart w:id="8167" w:name="_Toc366138654"/>
      <w:bookmarkStart w:id="8168" w:name="_Toc366138763"/>
      <w:bookmarkStart w:id="8169" w:name="_Toc366138873"/>
      <w:bookmarkStart w:id="8170" w:name="_Toc366138982"/>
      <w:bookmarkStart w:id="8171" w:name="_Toc366139092"/>
      <w:bookmarkStart w:id="8172" w:name="_Toc366139201"/>
      <w:bookmarkStart w:id="8173" w:name="_Toc366139311"/>
      <w:bookmarkStart w:id="8174" w:name="_Toc366139420"/>
      <w:bookmarkStart w:id="8175" w:name="_Toc366139530"/>
      <w:bookmarkStart w:id="8176" w:name="_Toc366139639"/>
      <w:bookmarkStart w:id="8177" w:name="_Toc366139749"/>
      <w:bookmarkStart w:id="8178" w:name="_Toc366139858"/>
      <w:bookmarkStart w:id="8179" w:name="_Toc366139968"/>
      <w:bookmarkStart w:id="8180" w:name="_Toc366140077"/>
      <w:bookmarkStart w:id="8181" w:name="_Toc366140187"/>
      <w:bookmarkStart w:id="8182" w:name="_Toc366140296"/>
      <w:bookmarkStart w:id="8183" w:name="_Toc366140406"/>
      <w:bookmarkStart w:id="8184" w:name="_Toc366140515"/>
      <w:bookmarkStart w:id="8185" w:name="_Toc366140625"/>
      <w:bookmarkStart w:id="8186" w:name="_Toc366140734"/>
      <w:bookmarkStart w:id="8187" w:name="_Toc366140844"/>
      <w:bookmarkStart w:id="8188" w:name="_Toc366140953"/>
      <w:bookmarkStart w:id="8189" w:name="_Toc366141063"/>
      <w:bookmarkStart w:id="8190" w:name="_Toc366141172"/>
      <w:bookmarkStart w:id="8191" w:name="_Toc366141282"/>
      <w:bookmarkStart w:id="8192" w:name="_Toc366141391"/>
      <w:bookmarkStart w:id="8193" w:name="_Toc366141501"/>
      <w:bookmarkStart w:id="8194" w:name="_Toc366141610"/>
      <w:bookmarkStart w:id="8195" w:name="_Toc366141720"/>
      <w:bookmarkStart w:id="8196" w:name="_Toc366141829"/>
      <w:bookmarkStart w:id="8197" w:name="_Toc366141939"/>
      <w:bookmarkStart w:id="8198" w:name="_Toc366142048"/>
      <w:bookmarkStart w:id="8199" w:name="_Toc366142158"/>
      <w:bookmarkStart w:id="8200" w:name="_Toc366142267"/>
      <w:bookmarkStart w:id="8201" w:name="_Toc366142377"/>
      <w:bookmarkStart w:id="8202" w:name="_Toc366142486"/>
      <w:bookmarkStart w:id="8203" w:name="_Toc366142596"/>
      <w:bookmarkStart w:id="8204" w:name="_Toc366142705"/>
      <w:bookmarkStart w:id="8205" w:name="_Toc366142815"/>
      <w:bookmarkStart w:id="8206" w:name="_Toc366142924"/>
      <w:bookmarkStart w:id="8207" w:name="_Toc366143034"/>
      <w:bookmarkStart w:id="8208" w:name="_Toc366143143"/>
      <w:bookmarkStart w:id="8209" w:name="_Toc366143253"/>
      <w:bookmarkStart w:id="8210" w:name="_Toc366143362"/>
      <w:bookmarkStart w:id="8211" w:name="_Toc366143472"/>
      <w:bookmarkStart w:id="8212" w:name="_Toc366143581"/>
      <w:bookmarkStart w:id="8213" w:name="_Toc366143691"/>
      <w:bookmarkStart w:id="8214" w:name="_Toc366143800"/>
      <w:bookmarkStart w:id="8215" w:name="_Toc366143910"/>
      <w:bookmarkStart w:id="8216" w:name="_Toc366148489"/>
      <w:bookmarkStart w:id="8217" w:name="_Toc366148599"/>
      <w:bookmarkStart w:id="8218" w:name="_Toc366148708"/>
      <w:bookmarkStart w:id="8219" w:name="_Toc366148818"/>
      <w:bookmarkStart w:id="8220" w:name="_Toc366148927"/>
      <w:bookmarkStart w:id="8221" w:name="_Toc366149037"/>
      <w:bookmarkStart w:id="8222" w:name="_Toc366149146"/>
      <w:bookmarkStart w:id="8223" w:name="_Toc366149256"/>
      <w:bookmarkStart w:id="8224" w:name="_Toc366149365"/>
      <w:bookmarkStart w:id="8225" w:name="_Toc366149474"/>
      <w:bookmarkStart w:id="8226" w:name="_Toc366149583"/>
      <w:bookmarkStart w:id="8227" w:name="_Toc366149692"/>
      <w:bookmarkStart w:id="8228" w:name="_Toc366149801"/>
      <w:bookmarkStart w:id="8229" w:name="_Toc366149910"/>
      <w:bookmarkStart w:id="8230" w:name="_Toc366150019"/>
      <w:bookmarkStart w:id="8231" w:name="_Toc366153256"/>
      <w:bookmarkStart w:id="8232" w:name="_Toc366153365"/>
      <w:bookmarkStart w:id="8233" w:name="_Toc366153473"/>
      <w:bookmarkStart w:id="8234" w:name="_Toc366153582"/>
      <w:bookmarkStart w:id="8235" w:name="_Toc366153690"/>
      <w:bookmarkStart w:id="8236" w:name="_Toc366153799"/>
      <w:bookmarkStart w:id="8237" w:name="_Toc366153908"/>
      <w:bookmarkStart w:id="8238" w:name="_Toc366154017"/>
      <w:bookmarkStart w:id="8239" w:name="_Toc366154126"/>
      <w:bookmarkStart w:id="8240" w:name="_Toc366154235"/>
      <w:bookmarkStart w:id="8241" w:name="_Toc366154344"/>
      <w:bookmarkStart w:id="8242" w:name="_Toc366154453"/>
      <w:bookmarkStart w:id="8243" w:name="_Toc366154562"/>
      <w:bookmarkStart w:id="8244" w:name="_Toc366154671"/>
      <w:bookmarkStart w:id="8245" w:name="_Toc366155205"/>
      <w:bookmarkStart w:id="8246" w:name="_Toc366155314"/>
      <w:bookmarkStart w:id="8247" w:name="_Toc366155801"/>
      <w:bookmarkStart w:id="8248" w:name="_Toc366155910"/>
      <w:bookmarkStart w:id="8249" w:name="_Toc366156086"/>
      <w:bookmarkStart w:id="8250" w:name="_Toc366156374"/>
      <w:bookmarkStart w:id="8251" w:name="_Toc366156483"/>
      <w:bookmarkStart w:id="8252" w:name="_Toc366156592"/>
      <w:bookmarkStart w:id="8253" w:name="_Toc366156701"/>
      <w:bookmarkStart w:id="8254" w:name="_Toc366156810"/>
      <w:bookmarkStart w:id="8255" w:name="_Toc366156919"/>
      <w:bookmarkStart w:id="8256" w:name="_Toc366157028"/>
      <w:bookmarkStart w:id="8257" w:name="_Toc366157137"/>
      <w:bookmarkStart w:id="8258" w:name="_Toc366157503"/>
      <w:bookmarkStart w:id="8259" w:name="_Toc366157612"/>
      <w:bookmarkStart w:id="8260" w:name="_Toc366158528"/>
      <w:bookmarkStart w:id="8261" w:name="_Toc366158641"/>
      <w:bookmarkStart w:id="8262" w:name="_Toc366158852"/>
      <w:bookmarkStart w:id="8263" w:name="_Toc366158961"/>
      <w:bookmarkStart w:id="8264" w:name="_Toc366159070"/>
      <w:bookmarkStart w:id="8265" w:name="_Toc366159179"/>
      <w:bookmarkStart w:id="8266" w:name="_Toc366159288"/>
      <w:bookmarkStart w:id="8267" w:name="_Toc366159397"/>
      <w:bookmarkStart w:id="8268" w:name="_Toc366159506"/>
      <w:bookmarkStart w:id="8269" w:name="_Toc366159615"/>
      <w:bookmarkStart w:id="8270" w:name="_Toc366159724"/>
      <w:bookmarkStart w:id="8271" w:name="_Toc366159833"/>
      <w:bookmarkStart w:id="8272" w:name="_Toc366159942"/>
      <w:bookmarkStart w:id="8273" w:name="_Toc366160051"/>
      <w:bookmarkStart w:id="8274" w:name="_Toc366160160"/>
      <w:bookmarkStart w:id="8275" w:name="_Toc366160269"/>
      <w:bookmarkStart w:id="8276" w:name="_Toc366160378"/>
      <w:bookmarkStart w:id="8277" w:name="_Toc366160487"/>
      <w:bookmarkStart w:id="8278" w:name="_Toc366160596"/>
      <w:bookmarkStart w:id="8279" w:name="_Toc366160705"/>
      <w:bookmarkStart w:id="8280" w:name="_Toc366160814"/>
      <w:bookmarkStart w:id="8281" w:name="_Toc366160923"/>
      <w:bookmarkStart w:id="8282" w:name="_Toc366161032"/>
      <w:bookmarkStart w:id="8283" w:name="_Toc366161141"/>
      <w:bookmarkStart w:id="8284" w:name="_Toc366161250"/>
      <w:bookmarkStart w:id="8285" w:name="_Toc366161359"/>
      <w:bookmarkStart w:id="8286" w:name="_Toc366161468"/>
      <w:bookmarkStart w:id="8287" w:name="_Toc366161577"/>
      <w:bookmarkStart w:id="8288" w:name="_Toc366161686"/>
      <w:bookmarkStart w:id="8289" w:name="_Toc366161795"/>
      <w:bookmarkStart w:id="8290" w:name="_Toc366161904"/>
      <w:bookmarkStart w:id="8291" w:name="_Toc366162013"/>
      <w:bookmarkStart w:id="8292" w:name="_Toc366162122"/>
      <w:bookmarkStart w:id="8293" w:name="_Toc366162231"/>
      <w:bookmarkStart w:id="8294" w:name="_Toc366162340"/>
      <w:bookmarkStart w:id="8295" w:name="_Toc366162558"/>
      <w:bookmarkStart w:id="8296" w:name="_Toc366162667"/>
      <w:bookmarkStart w:id="8297" w:name="_Toc366162776"/>
      <w:bookmarkStart w:id="8298" w:name="_Toc366162885"/>
      <w:bookmarkStart w:id="8299" w:name="_Toc366162994"/>
      <w:bookmarkStart w:id="8300" w:name="_Toc366163103"/>
      <w:bookmarkStart w:id="8301" w:name="_Toc366163212"/>
      <w:bookmarkStart w:id="8302" w:name="_Toc366163321"/>
      <w:bookmarkStart w:id="8303" w:name="_Toc366163430"/>
      <w:bookmarkStart w:id="8304" w:name="_Toc366163539"/>
      <w:bookmarkStart w:id="8305" w:name="_Toc366163648"/>
      <w:bookmarkStart w:id="8306" w:name="_Toc366163757"/>
      <w:bookmarkStart w:id="8307" w:name="_Toc366163866"/>
      <w:bookmarkStart w:id="8308" w:name="_Toc366163975"/>
      <w:bookmarkStart w:id="8309" w:name="_Toc366164084"/>
      <w:bookmarkStart w:id="8310" w:name="_Toc366164193"/>
      <w:bookmarkStart w:id="8311" w:name="_Toc366164302"/>
      <w:bookmarkStart w:id="8312" w:name="_Toc366164411"/>
      <w:bookmarkStart w:id="8313" w:name="_Toc366164520"/>
      <w:bookmarkStart w:id="8314" w:name="_Toc366164629"/>
      <w:bookmarkStart w:id="8315" w:name="_Toc366164738"/>
      <w:bookmarkStart w:id="8316" w:name="_Toc366164847"/>
      <w:bookmarkStart w:id="8317" w:name="_Toc366164956"/>
      <w:bookmarkStart w:id="8318" w:name="_Toc366165065"/>
      <w:bookmarkStart w:id="8319" w:name="_Toc366165174"/>
      <w:bookmarkStart w:id="8320" w:name="_Toc366165283"/>
      <w:bookmarkStart w:id="8321" w:name="_Toc366165392"/>
      <w:bookmarkStart w:id="8322" w:name="_Toc366165501"/>
      <w:bookmarkStart w:id="8323" w:name="_Toc366165610"/>
      <w:bookmarkStart w:id="8324" w:name="_Toc366165719"/>
      <w:bookmarkStart w:id="8325" w:name="_Toc366165828"/>
      <w:bookmarkStart w:id="8326" w:name="_Toc366165937"/>
      <w:bookmarkStart w:id="8327" w:name="_Toc366166046"/>
      <w:bookmarkStart w:id="8328" w:name="_Toc366166155"/>
      <w:bookmarkStart w:id="8329" w:name="_Toc366166264"/>
      <w:bookmarkStart w:id="8330" w:name="_Toc366166373"/>
      <w:bookmarkStart w:id="8331" w:name="_Toc366166482"/>
      <w:bookmarkStart w:id="8332" w:name="_Toc366166591"/>
      <w:bookmarkStart w:id="8333" w:name="_Toc366166700"/>
      <w:bookmarkStart w:id="8334" w:name="_Toc366166809"/>
      <w:bookmarkStart w:id="8335" w:name="_Toc366166918"/>
      <w:bookmarkStart w:id="8336" w:name="_Toc366167027"/>
      <w:bookmarkStart w:id="8337" w:name="_Toc366167136"/>
      <w:bookmarkStart w:id="8338" w:name="_Toc366167245"/>
      <w:bookmarkStart w:id="8339" w:name="_Toc366167354"/>
      <w:bookmarkStart w:id="8340" w:name="_Toc366167463"/>
      <w:bookmarkStart w:id="8341" w:name="_Toc366167572"/>
      <w:bookmarkStart w:id="8342" w:name="_Toc366167681"/>
      <w:bookmarkStart w:id="8343" w:name="_Toc366167790"/>
      <w:bookmarkStart w:id="8344" w:name="_Toc366167899"/>
      <w:bookmarkStart w:id="8345" w:name="_Toc366168008"/>
      <w:bookmarkStart w:id="8346" w:name="_Toc366168117"/>
      <w:bookmarkStart w:id="8347" w:name="_Toc366168226"/>
      <w:bookmarkStart w:id="8348" w:name="_Toc366168336"/>
      <w:bookmarkStart w:id="8349" w:name="_Toc366168445"/>
      <w:bookmarkStart w:id="8350" w:name="_Toc366224968"/>
      <w:bookmarkStart w:id="8351" w:name="_Toc366225077"/>
      <w:bookmarkStart w:id="8352" w:name="_Toc366225186"/>
      <w:bookmarkStart w:id="8353" w:name="_Toc366225295"/>
      <w:bookmarkStart w:id="8354" w:name="_Toc404255549"/>
      <w:bookmarkStart w:id="8355" w:name="_Toc404255830"/>
      <w:bookmarkStart w:id="8356" w:name="_Toc404256193"/>
      <w:bookmarkStart w:id="8357" w:name="_Toc404256304"/>
      <w:bookmarkStart w:id="8358" w:name="_Toc404256415"/>
      <w:bookmarkStart w:id="8359" w:name="_Toc404256526"/>
      <w:bookmarkStart w:id="8360" w:name="_Toc404256637"/>
      <w:bookmarkStart w:id="8361" w:name="_Toc404256748"/>
      <w:bookmarkStart w:id="8362" w:name="_Toc404256859"/>
      <w:bookmarkStart w:id="8363" w:name="_Toc404256970"/>
      <w:bookmarkStart w:id="8364" w:name="_Toc404257081"/>
      <w:bookmarkStart w:id="8365" w:name="_Toc404257192"/>
      <w:bookmarkStart w:id="8366" w:name="_Toc404257303"/>
      <w:bookmarkStart w:id="8367" w:name="_Toc404257414"/>
      <w:bookmarkStart w:id="8368" w:name="_Toc404257525"/>
      <w:bookmarkStart w:id="8369" w:name="_Toc404257636"/>
      <w:bookmarkStart w:id="8370" w:name="_Toc404257747"/>
      <w:bookmarkStart w:id="8371" w:name="_Toc404257858"/>
      <w:bookmarkStart w:id="8372" w:name="_Toc404776147"/>
      <w:bookmarkStart w:id="8373" w:name="_Toc404777811"/>
      <w:bookmarkStart w:id="8374" w:name="_Toc404779158"/>
      <w:bookmarkStart w:id="8375" w:name="_Toc404779271"/>
      <w:bookmarkStart w:id="8376" w:name="_Toc404779496"/>
      <w:bookmarkStart w:id="8377" w:name="_Toc404779617"/>
      <w:bookmarkStart w:id="8378" w:name="_Toc404781634"/>
      <w:bookmarkStart w:id="8379" w:name="_Toc404781745"/>
      <w:bookmarkStart w:id="8380" w:name="_Toc404781855"/>
      <w:bookmarkStart w:id="8381" w:name="_Toc404783672"/>
      <w:bookmarkStart w:id="8382" w:name="_Toc404784349"/>
      <w:bookmarkStart w:id="8383" w:name="_Toc404784461"/>
      <w:bookmarkStart w:id="8384" w:name="_Toc404786475"/>
      <w:bookmarkStart w:id="8385" w:name="_Toc404786586"/>
      <w:bookmarkStart w:id="8386" w:name="_Toc404786813"/>
      <w:bookmarkStart w:id="8387" w:name="_Toc404786925"/>
      <w:bookmarkStart w:id="8388" w:name="_Toc404787036"/>
      <w:bookmarkStart w:id="8389" w:name="_Toc404962938"/>
      <w:bookmarkStart w:id="8390" w:name="_Toc405197209"/>
      <w:bookmarkStart w:id="8391" w:name="_Toc405197318"/>
      <w:bookmarkStart w:id="8392" w:name="_Toc405197426"/>
      <w:bookmarkStart w:id="8393" w:name="_Toc405804916"/>
      <w:bookmarkStart w:id="8394" w:name="_Toc405816539"/>
      <w:bookmarkStart w:id="8395" w:name="_Toc405816762"/>
      <w:bookmarkStart w:id="8396" w:name="_Toc405817643"/>
      <w:bookmarkStart w:id="8397" w:name="_Toc405817864"/>
      <w:bookmarkStart w:id="8398" w:name="_Toc405818085"/>
      <w:bookmarkStart w:id="8399" w:name="_Toc405818306"/>
      <w:bookmarkStart w:id="8400" w:name="_Toc405818528"/>
      <w:bookmarkStart w:id="8401" w:name="_Toc405818751"/>
      <w:bookmarkStart w:id="8402" w:name="_Toc405818974"/>
      <w:bookmarkStart w:id="8403" w:name="_Toc405819196"/>
      <w:bookmarkStart w:id="8404" w:name="_Toc405819417"/>
      <w:bookmarkStart w:id="8405" w:name="_Toc405819637"/>
      <w:bookmarkStart w:id="8406" w:name="_Toc405820523"/>
      <w:bookmarkStart w:id="8407" w:name="_Toc405826878"/>
      <w:bookmarkStart w:id="8408" w:name="_Toc405826981"/>
      <w:bookmarkStart w:id="8409" w:name="_Toc405827084"/>
      <w:bookmarkStart w:id="8410" w:name="_Toc405827185"/>
      <w:bookmarkStart w:id="8411" w:name="_Toc406057828"/>
      <w:bookmarkStart w:id="8412" w:name="_Toc406057935"/>
      <w:bookmarkStart w:id="8413" w:name="_Toc406058039"/>
      <w:bookmarkStart w:id="8414" w:name="_Toc406059226"/>
      <w:bookmarkStart w:id="8415" w:name="_Toc406059481"/>
      <w:bookmarkStart w:id="8416" w:name="_Toc406059582"/>
      <w:bookmarkStart w:id="8417" w:name="_Toc406059866"/>
      <w:bookmarkStart w:id="8418" w:name="_Toc406060078"/>
      <w:bookmarkStart w:id="8419" w:name="_Toc406060179"/>
      <w:bookmarkStart w:id="8420" w:name="_Toc406060279"/>
      <w:bookmarkStart w:id="8421" w:name="_Toc406060380"/>
      <w:bookmarkStart w:id="8422" w:name="_Toc406060480"/>
      <w:bookmarkStart w:id="8423" w:name="_Toc406061721"/>
      <w:bookmarkStart w:id="8424" w:name="_Toc406061929"/>
      <w:bookmarkStart w:id="8425" w:name="_Toc406062245"/>
      <w:bookmarkStart w:id="8426" w:name="_Toc406062349"/>
      <w:bookmarkStart w:id="8427" w:name="_Toc406062450"/>
      <w:bookmarkStart w:id="8428" w:name="_Toc406062552"/>
      <w:bookmarkStart w:id="8429" w:name="_Toc406062756"/>
      <w:bookmarkStart w:id="8430" w:name="_Toc406062960"/>
      <w:bookmarkStart w:id="8431" w:name="_Toc406063164"/>
      <w:bookmarkStart w:id="8432" w:name="_Toc406063368"/>
      <w:bookmarkStart w:id="8433" w:name="_Toc406063572"/>
      <w:bookmarkStart w:id="8434" w:name="_Toc406063673"/>
      <w:bookmarkStart w:id="8435" w:name="_Toc406063775"/>
      <w:bookmarkStart w:id="8436" w:name="_Toc406086524"/>
      <w:bookmarkStart w:id="8437" w:name="_Toc406086748"/>
      <w:bookmarkStart w:id="8438" w:name="_Toc442717512"/>
      <w:bookmarkStart w:id="8439" w:name="_Toc442717639"/>
      <w:bookmarkStart w:id="8440" w:name="_Toc442717893"/>
      <w:bookmarkStart w:id="8441" w:name="_Toc442719528"/>
      <w:bookmarkStart w:id="8442" w:name="_Toc442782315"/>
      <w:bookmarkStart w:id="8443" w:name="_Toc442790235"/>
      <w:bookmarkStart w:id="8444" w:name="_Toc442802946"/>
      <w:bookmarkStart w:id="8445" w:name="_Toc442862900"/>
      <w:bookmarkStart w:id="8446" w:name="_Toc442863019"/>
      <w:bookmarkStart w:id="8447" w:name="_Toc442877844"/>
      <w:bookmarkStart w:id="8448" w:name="_Toc442878463"/>
      <w:bookmarkStart w:id="8449" w:name="_Toc442878581"/>
      <w:bookmarkStart w:id="8450" w:name="_Toc442878696"/>
      <w:bookmarkStart w:id="8451" w:name="_Toc442878812"/>
      <w:bookmarkStart w:id="8452" w:name="_Toc442880688"/>
      <w:bookmarkStart w:id="8453" w:name="_Toc442880803"/>
      <w:bookmarkStart w:id="8454" w:name="_Toc442880917"/>
      <w:bookmarkStart w:id="8455" w:name="_Toc442881031"/>
      <w:bookmarkStart w:id="8456" w:name="_Toc442881146"/>
      <w:bookmarkStart w:id="8457" w:name="_Toc442881260"/>
      <w:bookmarkStart w:id="8458" w:name="_Toc442881375"/>
      <w:bookmarkStart w:id="8459" w:name="_Toc442881488"/>
      <w:bookmarkStart w:id="8460" w:name="_Toc442881600"/>
      <w:bookmarkStart w:id="8461" w:name="_Toc442881713"/>
      <w:bookmarkStart w:id="8462" w:name="_Toc442881828"/>
      <w:bookmarkStart w:id="8463" w:name="_Toc442881940"/>
      <w:bookmarkStart w:id="8464" w:name="_Toc442882055"/>
      <w:bookmarkStart w:id="8465" w:name="_Toc442882170"/>
      <w:bookmarkStart w:id="8466" w:name="_Toc442882285"/>
      <w:bookmarkStart w:id="8467" w:name="_Toc442882400"/>
      <w:bookmarkStart w:id="8468" w:name="_Toc442882515"/>
      <w:bookmarkStart w:id="8469" w:name="_Toc442882628"/>
      <w:bookmarkStart w:id="8470" w:name="_Toc442882743"/>
      <w:bookmarkStart w:id="8471" w:name="_Toc442882857"/>
      <w:bookmarkStart w:id="8472" w:name="_Toc442882974"/>
      <w:bookmarkStart w:id="8473" w:name="_Toc442883090"/>
      <w:bookmarkStart w:id="8474" w:name="_Toc442883204"/>
      <w:bookmarkStart w:id="8475" w:name="_Toc442883320"/>
      <w:bookmarkStart w:id="8476" w:name="_Toc442883435"/>
      <w:bookmarkStart w:id="8477" w:name="_Toc442883551"/>
      <w:bookmarkStart w:id="8478" w:name="_Toc442883665"/>
      <w:bookmarkStart w:id="8479" w:name="_Toc442883781"/>
      <w:bookmarkStart w:id="8480" w:name="_Toc442883896"/>
      <w:bookmarkStart w:id="8481" w:name="_Toc442884012"/>
      <w:bookmarkStart w:id="8482" w:name="_Toc442884127"/>
      <w:bookmarkStart w:id="8483" w:name="_Toc442884243"/>
      <w:bookmarkStart w:id="8484" w:name="_Toc442884358"/>
      <w:bookmarkStart w:id="8485" w:name="_Toc442884474"/>
      <w:bookmarkStart w:id="8486" w:name="_Toc442884588"/>
      <w:bookmarkStart w:id="8487" w:name="_Toc442884704"/>
      <w:bookmarkStart w:id="8488" w:name="_Toc442884818"/>
      <w:bookmarkStart w:id="8489" w:name="_Toc442884934"/>
      <w:bookmarkStart w:id="8490" w:name="_Toc442885048"/>
      <w:bookmarkStart w:id="8491" w:name="_Toc442885165"/>
      <w:bookmarkStart w:id="8492" w:name="_Toc442885281"/>
      <w:bookmarkStart w:id="8493" w:name="_Toc442885396"/>
      <w:bookmarkStart w:id="8494" w:name="_Toc442885512"/>
      <w:bookmarkStart w:id="8495" w:name="_Toc442885626"/>
      <w:bookmarkStart w:id="8496" w:name="_Toc442885742"/>
      <w:bookmarkStart w:id="8497" w:name="_Toc442885857"/>
      <w:bookmarkStart w:id="8498" w:name="_Toc442885973"/>
      <w:bookmarkStart w:id="8499" w:name="_Toc442886087"/>
      <w:bookmarkStart w:id="8500" w:name="_Toc442886203"/>
      <w:bookmarkStart w:id="8501" w:name="_Toc442886317"/>
      <w:bookmarkStart w:id="8502" w:name="_Toc442886433"/>
      <w:bookmarkStart w:id="8503" w:name="_Toc442886547"/>
      <w:bookmarkStart w:id="8504" w:name="_Toc442886664"/>
      <w:bookmarkStart w:id="8505" w:name="_Toc442886781"/>
      <w:bookmarkStart w:id="8506" w:name="_Toc442886897"/>
      <w:bookmarkStart w:id="8507" w:name="_Toc442887011"/>
      <w:bookmarkStart w:id="8508" w:name="_Toc442887127"/>
      <w:bookmarkStart w:id="8509" w:name="_Toc442887241"/>
      <w:bookmarkStart w:id="8510" w:name="_Toc442887357"/>
      <w:bookmarkStart w:id="8511" w:name="_Toc442887471"/>
      <w:bookmarkStart w:id="8512" w:name="_Toc442888203"/>
      <w:bookmarkStart w:id="8513" w:name="_Toc442888319"/>
      <w:bookmarkStart w:id="8514" w:name="_Toc442888432"/>
      <w:bookmarkStart w:id="8515" w:name="_Toc442888546"/>
      <w:bookmarkStart w:id="8516" w:name="_Toc442888663"/>
      <w:bookmarkStart w:id="8517" w:name="_Toc442888780"/>
      <w:bookmarkStart w:id="8518" w:name="_Toc442888897"/>
      <w:bookmarkStart w:id="8519" w:name="_Toc442889013"/>
      <w:bookmarkStart w:id="8520" w:name="_Toc442889126"/>
      <w:bookmarkStart w:id="8521" w:name="_Toc442889240"/>
      <w:bookmarkStart w:id="8522" w:name="_Toc442889357"/>
      <w:bookmarkStart w:id="8523" w:name="_Toc442889593"/>
      <w:bookmarkStart w:id="8524" w:name="_Toc442889709"/>
      <w:bookmarkStart w:id="8525" w:name="_Toc442889822"/>
      <w:bookmarkStart w:id="8526" w:name="_Toc442889936"/>
      <w:bookmarkStart w:id="8527" w:name="_Toc442890053"/>
      <w:bookmarkStart w:id="8528" w:name="_Toc442890169"/>
      <w:bookmarkStart w:id="8529" w:name="_Toc442890282"/>
      <w:bookmarkStart w:id="8530" w:name="_Toc442890395"/>
      <w:bookmarkStart w:id="8531" w:name="_Toc442890508"/>
      <w:bookmarkStart w:id="8532" w:name="_Toc442890621"/>
      <w:bookmarkStart w:id="8533" w:name="_Toc442890757"/>
      <w:bookmarkStart w:id="8534" w:name="_Toc442890870"/>
      <w:bookmarkStart w:id="8535" w:name="_Toc442891008"/>
      <w:bookmarkStart w:id="8536" w:name="_Toc442891121"/>
      <w:bookmarkStart w:id="8537" w:name="_Toc442891234"/>
      <w:bookmarkStart w:id="8538" w:name="_Toc442891347"/>
      <w:bookmarkStart w:id="8539" w:name="_Toc442891527"/>
      <w:bookmarkStart w:id="8540" w:name="_Toc442891917"/>
      <w:bookmarkStart w:id="8541" w:name="_Toc442892030"/>
      <w:bookmarkStart w:id="8542" w:name="_Toc442892143"/>
      <w:bookmarkStart w:id="8543" w:name="_Toc442892256"/>
      <w:bookmarkStart w:id="8544" w:name="_Toc442892369"/>
      <w:bookmarkStart w:id="8545" w:name="_Toc442892482"/>
      <w:bookmarkStart w:id="8546" w:name="_Toc442892595"/>
      <w:bookmarkStart w:id="8547" w:name="_Toc442892708"/>
      <w:bookmarkStart w:id="8548" w:name="_Toc442892821"/>
      <w:bookmarkStart w:id="8549" w:name="_Toc442892934"/>
      <w:bookmarkStart w:id="8550" w:name="_Toc442893047"/>
      <w:bookmarkStart w:id="8551" w:name="_Toc442962922"/>
      <w:bookmarkStart w:id="8552" w:name="_Toc442964529"/>
      <w:bookmarkStart w:id="8553" w:name="_Toc442964643"/>
      <w:bookmarkStart w:id="8554" w:name="_Toc442964756"/>
      <w:bookmarkStart w:id="8555" w:name="_Toc442964869"/>
      <w:bookmarkStart w:id="8556" w:name="_Toc442964983"/>
      <w:bookmarkStart w:id="8557" w:name="_Toc442965097"/>
      <w:bookmarkStart w:id="8558" w:name="_Toc442965212"/>
      <w:bookmarkStart w:id="8559" w:name="_Toc442965329"/>
      <w:bookmarkStart w:id="8560" w:name="_Toc442965446"/>
      <w:bookmarkStart w:id="8561" w:name="_Toc442965562"/>
      <w:bookmarkStart w:id="8562" w:name="_Toc442965675"/>
      <w:bookmarkStart w:id="8563" w:name="_Toc442965788"/>
      <w:bookmarkStart w:id="8564" w:name="_Toc442965903"/>
      <w:bookmarkStart w:id="8565" w:name="_Toc442966020"/>
      <w:bookmarkStart w:id="8566" w:name="_Toc442966137"/>
      <w:bookmarkStart w:id="8567" w:name="_Toc442966254"/>
      <w:bookmarkStart w:id="8568" w:name="_Toc442966371"/>
      <w:bookmarkStart w:id="8569" w:name="_Toc442966488"/>
      <w:bookmarkStart w:id="8570" w:name="_Toc442966605"/>
      <w:bookmarkStart w:id="8571" w:name="_Toc442966722"/>
      <w:bookmarkStart w:id="8572" w:name="_Toc442966839"/>
      <w:bookmarkStart w:id="8573" w:name="_Toc442966956"/>
      <w:bookmarkStart w:id="8574" w:name="_Toc442967073"/>
      <w:bookmarkStart w:id="8575" w:name="_Toc442967190"/>
      <w:bookmarkStart w:id="8576" w:name="_Toc442967307"/>
      <w:bookmarkStart w:id="8577" w:name="_Toc442967424"/>
      <w:bookmarkStart w:id="8578" w:name="_Toc442967541"/>
      <w:bookmarkStart w:id="8579" w:name="_Toc442967658"/>
      <w:bookmarkStart w:id="8580" w:name="_Toc442967775"/>
      <w:bookmarkStart w:id="8581" w:name="_Toc442967892"/>
      <w:bookmarkStart w:id="8582" w:name="_Toc442968009"/>
      <w:bookmarkStart w:id="8583" w:name="_Toc442968126"/>
      <w:bookmarkStart w:id="8584" w:name="_Toc442968243"/>
      <w:bookmarkStart w:id="8585" w:name="_Toc442968359"/>
      <w:bookmarkStart w:id="8586" w:name="_Toc442968472"/>
      <w:bookmarkStart w:id="8587" w:name="_Toc442968586"/>
      <w:bookmarkStart w:id="8588" w:name="_Toc442968703"/>
      <w:bookmarkStart w:id="8589" w:name="_Toc442968820"/>
      <w:bookmarkStart w:id="8590" w:name="_Toc442968937"/>
      <w:bookmarkStart w:id="8591" w:name="_Toc442969054"/>
      <w:bookmarkStart w:id="8592" w:name="_Toc442969171"/>
      <w:bookmarkStart w:id="8593" w:name="_Toc442969288"/>
      <w:bookmarkStart w:id="8594" w:name="_Toc442969405"/>
      <w:bookmarkStart w:id="8595" w:name="_Toc442969521"/>
      <w:bookmarkStart w:id="8596" w:name="_Toc442969634"/>
      <w:bookmarkStart w:id="8597" w:name="_Toc442969750"/>
      <w:bookmarkStart w:id="8598" w:name="_Toc442969867"/>
      <w:bookmarkStart w:id="8599" w:name="_Toc442969984"/>
      <w:bookmarkStart w:id="8600" w:name="_Toc442970100"/>
      <w:bookmarkStart w:id="8601" w:name="_Toc442970213"/>
      <w:bookmarkStart w:id="8602" w:name="_Toc442970329"/>
      <w:bookmarkStart w:id="8603" w:name="_Toc442970446"/>
      <w:bookmarkStart w:id="8604" w:name="_Toc442970563"/>
      <w:bookmarkStart w:id="8605" w:name="_Toc442970679"/>
      <w:bookmarkStart w:id="8606" w:name="_Toc442970792"/>
      <w:bookmarkStart w:id="8607" w:name="_Toc442970905"/>
      <w:bookmarkStart w:id="8608" w:name="_Toc442971021"/>
      <w:bookmarkStart w:id="8609" w:name="_Toc442971138"/>
      <w:bookmarkStart w:id="8610" w:name="_Toc442973086"/>
      <w:bookmarkStart w:id="8611" w:name="_Toc442973204"/>
      <w:bookmarkStart w:id="8612" w:name="_Toc442973322"/>
      <w:bookmarkStart w:id="8613" w:name="_Toc442973440"/>
      <w:bookmarkStart w:id="8614" w:name="_Toc442973787"/>
      <w:bookmarkStart w:id="8615" w:name="_Toc443030805"/>
      <w:bookmarkStart w:id="8616" w:name="_Toc443295107"/>
      <w:bookmarkStart w:id="8617" w:name="_Toc443295220"/>
      <w:bookmarkStart w:id="8618" w:name="_Toc443295333"/>
      <w:bookmarkStart w:id="8619" w:name="_Toc443295446"/>
      <w:bookmarkStart w:id="8620" w:name="_Toc443295559"/>
      <w:bookmarkStart w:id="8621" w:name="_Toc443295672"/>
      <w:bookmarkStart w:id="8622" w:name="_Toc443295785"/>
      <w:bookmarkStart w:id="8623" w:name="_Toc443295898"/>
      <w:bookmarkStart w:id="8624" w:name="_Toc443296011"/>
      <w:bookmarkStart w:id="8625" w:name="_Toc443296124"/>
      <w:bookmarkStart w:id="8626" w:name="_Toc443296237"/>
      <w:bookmarkStart w:id="8627" w:name="_Toc443296350"/>
      <w:bookmarkStart w:id="8628" w:name="_Toc443296463"/>
      <w:bookmarkStart w:id="8629" w:name="_Toc443297141"/>
      <w:bookmarkStart w:id="8630" w:name="_Toc443297254"/>
      <w:bookmarkStart w:id="8631" w:name="_Toc443297367"/>
      <w:bookmarkStart w:id="8632" w:name="_Toc443298557"/>
      <w:bookmarkStart w:id="8633" w:name="_Toc443298670"/>
      <w:bookmarkStart w:id="8634" w:name="_Toc443298780"/>
      <w:bookmarkStart w:id="8635" w:name="_Toc443298893"/>
      <w:bookmarkStart w:id="8636" w:name="_Toc443299003"/>
      <w:bookmarkStart w:id="8637" w:name="_Toc443299116"/>
      <w:bookmarkStart w:id="8638" w:name="_Toc443299226"/>
      <w:bookmarkStart w:id="8639" w:name="_Toc443299339"/>
      <w:bookmarkStart w:id="8640" w:name="_Toc443299452"/>
      <w:bookmarkStart w:id="8641" w:name="_Toc443299565"/>
      <w:bookmarkStart w:id="8642" w:name="_Toc443299678"/>
      <w:bookmarkStart w:id="8643" w:name="_Toc443299791"/>
      <w:bookmarkStart w:id="8644" w:name="_Toc443299904"/>
      <w:bookmarkStart w:id="8645" w:name="_Toc443300017"/>
      <w:bookmarkStart w:id="8646" w:name="_Toc443300130"/>
      <w:bookmarkStart w:id="8647" w:name="_Toc443300243"/>
      <w:bookmarkStart w:id="8648" w:name="_Toc443300356"/>
      <w:bookmarkStart w:id="8649" w:name="_Toc443300469"/>
      <w:bookmarkStart w:id="8650" w:name="_Toc443300582"/>
      <w:bookmarkStart w:id="8651" w:name="_Toc443300695"/>
      <w:bookmarkStart w:id="8652" w:name="_Toc443300808"/>
      <w:bookmarkStart w:id="8653" w:name="_Toc443300921"/>
      <w:bookmarkStart w:id="8654" w:name="_Toc443301795"/>
      <w:bookmarkStart w:id="8655" w:name="_Toc443301910"/>
      <w:bookmarkStart w:id="8656" w:name="_Toc443302028"/>
      <w:bookmarkStart w:id="8657" w:name="_Toc443302149"/>
      <w:bookmarkStart w:id="8658" w:name="_Toc443302271"/>
      <w:bookmarkStart w:id="8659" w:name="_Toc443302394"/>
      <w:bookmarkStart w:id="8660" w:name="_Toc443304995"/>
      <w:bookmarkStart w:id="8661" w:name="_Toc443306112"/>
      <w:bookmarkStart w:id="8662" w:name="_Toc443306229"/>
      <w:bookmarkStart w:id="8663" w:name="_Toc443306343"/>
      <w:bookmarkStart w:id="8664" w:name="_Toc443306459"/>
      <w:bookmarkStart w:id="8665" w:name="_Toc443306575"/>
      <w:bookmarkStart w:id="8666" w:name="_Toc443306694"/>
      <w:bookmarkStart w:id="8667" w:name="_Toc443307288"/>
      <w:bookmarkStart w:id="8668" w:name="_Toc443307400"/>
      <w:bookmarkStart w:id="8669" w:name="_Toc443309013"/>
      <w:bookmarkStart w:id="8670" w:name="_Toc443309124"/>
      <w:bookmarkStart w:id="8671" w:name="_Toc443309298"/>
      <w:bookmarkStart w:id="8672" w:name="_Toc443309409"/>
      <w:bookmarkStart w:id="8673" w:name="_Toc443309759"/>
      <w:bookmarkStart w:id="8674" w:name="_Toc443309875"/>
      <w:bookmarkStart w:id="8675" w:name="_Toc443309987"/>
      <w:bookmarkStart w:id="8676" w:name="_Toc443310231"/>
      <w:bookmarkStart w:id="8677" w:name="_Toc443310359"/>
      <w:bookmarkStart w:id="8678" w:name="_Toc443310475"/>
      <w:bookmarkStart w:id="8679" w:name="_Toc443310594"/>
      <w:bookmarkStart w:id="8680" w:name="_Toc443310714"/>
      <w:bookmarkStart w:id="8681" w:name="_Toc443310834"/>
      <w:bookmarkStart w:id="8682" w:name="_Toc443312198"/>
      <w:bookmarkStart w:id="8683" w:name="_Toc443312316"/>
      <w:bookmarkStart w:id="8684" w:name="_Toc443312431"/>
      <w:bookmarkStart w:id="8685" w:name="_Toc443312549"/>
      <w:bookmarkStart w:id="8686" w:name="_Toc443312655"/>
      <w:bookmarkStart w:id="8687" w:name="_Toc443312761"/>
      <w:bookmarkStart w:id="8688" w:name="_Toc443312941"/>
      <w:bookmarkStart w:id="8689" w:name="_Toc443313041"/>
      <w:bookmarkStart w:id="8690" w:name="_Toc443313147"/>
      <w:bookmarkStart w:id="8691" w:name="_Toc443313247"/>
      <w:bookmarkStart w:id="8692" w:name="_Toc443313346"/>
      <w:bookmarkStart w:id="8693" w:name="_Toc443313448"/>
      <w:bookmarkEnd w:id="8017"/>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527063" w:rsidRPr="004D5D6C" w14:paraId="510D6469" w14:textId="77777777" w:rsidTr="008D0FE7">
        <w:trPr>
          <w:hidden/>
        </w:trPr>
        <w:tc>
          <w:tcPr>
            <w:tcW w:w="1080" w:type="dxa"/>
            <w:tcBorders>
              <w:top w:val="nil"/>
              <w:left w:val="nil"/>
              <w:bottom w:val="nil"/>
              <w:right w:val="nil"/>
            </w:tcBorders>
          </w:tcPr>
          <w:bookmarkEnd w:id="8018"/>
          <w:p w14:paraId="2EE33EA0" w14:textId="77777777" w:rsidR="00527063" w:rsidRPr="004D5D6C" w:rsidRDefault="00527063" w:rsidP="00AC09E9">
            <w:pPr>
              <w:pStyle w:val="broodtekst"/>
              <w:rPr>
                <w:vanish/>
                <w:color w:val="E0E0E0"/>
              </w:rPr>
            </w:pPr>
            <w:r w:rsidRPr="004D5D6C">
              <w:rPr>
                <w:vanish/>
                <w:color w:val="E0E0E0"/>
              </w:rPr>
              <w:t>VN</w:t>
            </w:r>
            <w:r w:rsidR="00921293" w:rsidRPr="004D5D6C">
              <w:rPr>
                <w:vanish/>
                <w:color w:val="E0E0E0"/>
              </w:rPr>
              <w:t>8</w:t>
            </w:r>
            <w:r w:rsidRPr="004D5D6C">
              <w:rPr>
                <w:vanish/>
                <w:color w:val="E0E0E0"/>
              </w:rPr>
              <w:t>00</w:t>
            </w:r>
          </w:p>
        </w:tc>
        <w:tc>
          <w:tcPr>
            <w:tcW w:w="6720" w:type="dxa"/>
            <w:tcBorders>
              <w:top w:val="nil"/>
              <w:left w:val="nil"/>
              <w:bottom w:val="nil"/>
              <w:right w:val="nil"/>
            </w:tcBorders>
          </w:tcPr>
          <w:p w14:paraId="5EE65996" w14:textId="1E088145" w:rsidR="00527063" w:rsidRPr="004D5D6C" w:rsidRDefault="00527063" w:rsidP="00AC09E9">
            <w:pPr>
              <w:pStyle w:val="broodtekst"/>
              <w:rPr>
                <w:dstrike/>
                <w:vanish/>
                <w:color w:val="E0E0E0"/>
              </w:rPr>
            </w:pPr>
            <w:r w:rsidRPr="004D5D6C">
              <w:rPr>
                <w:vanish/>
                <w:color w:val="E0E0E0"/>
              </w:rPr>
              <w:t xml:space="preserve">De Opdrachtnemer dient ten aanzien van elke te plaatsen scheepvaartverkeersmaatregel direct voor </w:t>
            </w:r>
            <w:r w:rsidR="00504575" w:rsidRPr="004D5D6C">
              <w:rPr>
                <w:vanish/>
                <w:color w:val="E0E0E0"/>
              </w:rPr>
              <w:t xml:space="preserve">de start van Werkzaamheden </w:t>
            </w:r>
            <w:r w:rsidRPr="004D5D6C">
              <w:rPr>
                <w:vanish/>
                <w:color w:val="E0E0E0"/>
              </w:rPr>
              <w:t>de begintijd en direct na beëindiging de eindtijd telefonisch te melden aan de</w:t>
            </w:r>
            <w:r w:rsidR="009D52E9" w:rsidRPr="004D5D6C">
              <w:rPr>
                <w:vanish/>
                <w:color w:val="E0E0E0"/>
              </w:rPr>
              <w:t xml:space="preserve"> </w:t>
            </w:r>
            <w:r w:rsidR="00D33132" w:rsidRPr="004D5D6C">
              <w:rPr>
                <w:vanish/>
                <w:color w:val="E0E0E0"/>
              </w:rPr>
              <w:fldChar w:fldCharType="begin">
                <w:ffData>
                  <w:name w:val=""/>
                  <w:enabled/>
                  <w:calcOnExit w:val="0"/>
                  <w:textInput>
                    <w:default w:val="&lt;Vul naam in van verkeerspost / nautisch centrum / sluis / brug in&gt;"/>
                  </w:textInput>
                </w:ffData>
              </w:fldChar>
            </w:r>
            <w:r w:rsidR="00E42C91"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naam in van verkeerspost / nautisch centrum / sluis / brug in&gt;</w:t>
            </w:r>
            <w:r w:rsidR="00D33132" w:rsidRPr="004D5D6C">
              <w:rPr>
                <w:vanish/>
                <w:color w:val="E0E0E0"/>
              </w:rPr>
              <w:fldChar w:fldCharType="end"/>
            </w:r>
            <w:r w:rsidR="009D52E9" w:rsidRPr="004D5D6C">
              <w:rPr>
                <w:vanish/>
                <w:color w:val="E0E0E0"/>
              </w:rPr>
              <w:t xml:space="preserve"> </w:t>
            </w:r>
            <w:r w:rsidRPr="004D5D6C">
              <w:rPr>
                <w:vanish/>
                <w:color w:val="E0E0E0"/>
              </w:rPr>
              <w:t>via telefoonnummer(s)</w:t>
            </w:r>
            <w:r w:rsidR="009D52E9" w:rsidRPr="004D5D6C">
              <w:rPr>
                <w:vanish/>
                <w:color w:val="E0E0E0"/>
              </w:rPr>
              <w:t xml:space="preserve"> </w:t>
            </w:r>
            <w:r w:rsidR="00D33132" w:rsidRPr="004D5D6C">
              <w:rPr>
                <w:vanish/>
                <w:color w:val="E0E0E0"/>
              </w:rPr>
              <w:fldChar w:fldCharType="begin">
                <w:ffData>
                  <w:name w:val=""/>
                  <w:enabled/>
                  <w:calcOnExit w:val="0"/>
                  <w:textInput>
                    <w:default w:val="&lt;Vul telefoonnummer in&gt;"/>
                  </w:textInput>
                </w:ffData>
              </w:fldChar>
            </w:r>
            <w:r w:rsidR="00E42C91" w:rsidRPr="004D5D6C">
              <w:rPr>
                <w:vanish/>
                <w:color w:val="E0E0E0"/>
              </w:rPr>
              <w:instrText xml:space="preserve"> FORMTEXT </w:instrText>
            </w:r>
            <w:r w:rsidR="00D33132" w:rsidRPr="004D5D6C">
              <w:rPr>
                <w:vanish/>
                <w:color w:val="E0E0E0"/>
              </w:rPr>
            </w:r>
            <w:r w:rsidR="00D33132" w:rsidRPr="004D5D6C">
              <w:rPr>
                <w:vanish/>
                <w:color w:val="E0E0E0"/>
              </w:rPr>
              <w:fldChar w:fldCharType="separate"/>
            </w:r>
            <w:r w:rsidR="00E02085">
              <w:rPr>
                <w:noProof/>
                <w:vanish/>
                <w:color w:val="E0E0E0"/>
              </w:rPr>
              <w:t>&lt;Vul telefoonnummer in&gt;</w:t>
            </w:r>
            <w:r w:rsidR="00D33132" w:rsidRPr="004D5D6C">
              <w:rPr>
                <w:vanish/>
                <w:color w:val="E0E0E0"/>
              </w:rPr>
              <w:fldChar w:fldCharType="end"/>
            </w:r>
            <w:r w:rsidR="00570BBE" w:rsidRPr="004D5D6C">
              <w:rPr>
                <w:vanish/>
                <w:color w:val="E0E0E0"/>
              </w:rPr>
              <w:t>.</w:t>
            </w:r>
          </w:p>
          <w:p w14:paraId="4607CB0D" w14:textId="77777777" w:rsidR="00527063" w:rsidRPr="004D5D6C" w:rsidRDefault="00527063" w:rsidP="00AC09E9">
            <w:pPr>
              <w:pStyle w:val="broodtekst"/>
              <w:rPr>
                <w:vanish/>
                <w:color w:val="E0E0E0"/>
              </w:rPr>
            </w:pPr>
          </w:p>
        </w:tc>
        <w:tc>
          <w:tcPr>
            <w:tcW w:w="1080" w:type="dxa"/>
            <w:tcBorders>
              <w:top w:val="nil"/>
              <w:left w:val="nil"/>
              <w:bottom w:val="nil"/>
              <w:right w:val="nil"/>
            </w:tcBorders>
          </w:tcPr>
          <w:p w14:paraId="3405795B" w14:textId="77777777" w:rsidR="00527063" w:rsidRPr="004D5D6C" w:rsidRDefault="00527063" w:rsidP="00AC09E9">
            <w:pPr>
              <w:pStyle w:val="broodtekst"/>
              <w:rPr>
                <w:vanish/>
                <w:color w:val="E0E0E0"/>
              </w:rPr>
            </w:pPr>
            <w:r w:rsidRPr="004D5D6C">
              <w:rPr>
                <w:vanish/>
                <w:color w:val="E0E0E0"/>
              </w:rPr>
              <w:t>VN200</w:t>
            </w:r>
          </w:p>
        </w:tc>
      </w:tr>
      <w:tr w:rsidR="00527063" w:rsidRPr="004D5D6C" w14:paraId="2EE043C7" w14:textId="77777777" w:rsidTr="008D0FE7">
        <w:trPr>
          <w:hidden/>
        </w:trPr>
        <w:tc>
          <w:tcPr>
            <w:tcW w:w="1080" w:type="dxa"/>
            <w:tcBorders>
              <w:top w:val="nil"/>
              <w:left w:val="nil"/>
              <w:bottom w:val="nil"/>
              <w:right w:val="nil"/>
            </w:tcBorders>
          </w:tcPr>
          <w:p w14:paraId="09D1ED82" w14:textId="77777777" w:rsidR="00527063" w:rsidRPr="004D5D6C" w:rsidRDefault="00527063" w:rsidP="00AC09E9">
            <w:pPr>
              <w:pStyle w:val="broodtekst"/>
              <w:rPr>
                <w:vanish/>
                <w:color w:val="E0E0E0"/>
              </w:rPr>
            </w:pPr>
            <w:r w:rsidRPr="004D5D6C">
              <w:rPr>
                <w:vanish/>
                <w:color w:val="E0E0E0"/>
              </w:rPr>
              <w:lastRenderedPageBreak/>
              <w:t>B-VN</w:t>
            </w:r>
            <w:r w:rsidR="00921293" w:rsidRPr="004D5D6C">
              <w:rPr>
                <w:vanish/>
                <w:color w:val="E0E0E0"/>
              </w:rPr>
              <w:t>8</w:t>
            </w:r>
            <w:r w:rsidRPr="004D5D6C">
              <w:rPr>
                <w:vanish/>
                <w:color w:val="E0E0E0"/>
              </w:rPr>
              <w:t>10</w:t>
            </w:r>
          </w:p>
        </w:tc>
        <w:tc>
          <w:tcPr>
            <w:tcW w:w="6720" w:type="dxa"/>
            <w:tcBorders>
              <w:top w:val="nil"/>
              <w:left w:val="nil"/>
              <w:bottom w:val="nil"/>
              <w:right w:val="nil"/>
            </w:tcBorders>
          </w:tcPr>
          <w:p w14:paraId="55915424" w14:textId="77777777" w:rsidR="00527063" w:rsidRPr="004D5D6C" w:rsidRDefault="00527063" w:rsidP="00AC09E9">
            <w:pPr>
              <w:pStyle w:val="broodtekst"/>
              <w:rPr>
                <w:vanish/>
                <w:color w:val="E0E0E0"/>
              </w:rPr>
            </w:pPr>
            <w:r w:rsidRPr="004D5D6C">
              <w:rPr>
                <w:vanish/>
                <w:color w:val="E0E0E0"/>
              </w:rPr>
              <w:t xml:space="preserve">Als begintijd </w:t>
            </w:r>
            <w:r w:rsidR="009D52E9" w:rsidRPr="004D5D6C">
              <w:rPr>
                <w:vanish/>
                <w:color w:val="E0E0E0"/>
              </w:rPr>
              <w:t xml:space="preserve">geldt </w:t>
            </w:r>
            <w:r w:rsidRPr="004D5D6C">
              <w:rPr>
                <w:vanish/>
                <w:color w:val="E0E0E0"/>
              </w:rPr>
              <w:t>het tijdstip waarop de vaarweg niet (volledig) beschikbaar is en als eindtijd het tijdstip waarop de vaarweg volledig beschikbaar is voor het scheepvaartverkeer.</w:t>
            </w:r>
          </w:p>
          <w:p w14:paraId="4355C098" w14:textId="77777777" w:rsidR="00527063" w:rsidRPr="004D5D6C" w:rsidRDefault="00527063" w:rsidP="00AC09E9">
            <w:pPr>
              <w:pStyle w:val="broodtekst"/>
              <w:rPr>
                <w:vanish/>
                <w:color w:val="E0E0E0"/>
              </w:rPr>
            </w:pPr>
          </w:p>
        </w:tc>
        <w:tc>
          <w:tcPr>
            <w:tcW w:w="1080" w:type="dxa"/>
            <w:tcBorders>
              <w:top w:val="nil"/>
              <w:left w:val="nil"/>
              <w:bottom w:val="nil"/>
              <w:right w:val="nil"/>
            </w:tcBorders>
          </w:tcPr>
          <w:p w14:paraId="4BCA670D" w14:textId="77777777" w:rsidR="00527063" w:rsidRPr="004D5D6C" w:rsidRDefault="00527063" w:rsidP="00AC09E9">
            <w:pPr>
              <w:pStyle w:val="broodtekst"/>
              <w:rPr>
                <w:vanish/>
                <w:color w:val="E0E0E0"/>
              </w:rPr>
            </w:pPr>
            <w:r w:rsidRPr="004D5D6C">
              <w:rPr>
                <w:vanish/>
                <w:color w:val="E0E0E0"/>
              </w:rPr>
              <w:t>VN</w:t>
            </w:r>
            <w:r w:rsidR="00921293" w:rsidRPr="004D5D6C">
              <w:rPr>
                <w:vanish/>
                <w:color w:val="E0E0E0"/>
              </w:rPr>
              <w:t>8</w:t>
            </w:r>
            <w:r w:rsidRPr="004D5D6C">
              <w:rPr>
                <w:vanish/>
                <w:color w:val="E0E0E0"/>
              </w:rPr>
              <w:t>00</w:t>
            </w:r>
          </w:p>
        </w:tc>
      </w:tr>
      <w:tr w:rsidR="00527063" w:rsidRPr="004D5D6C" w14:paraId="58B9BF11" w14:textId="77777777" w:rsidTr="008D0FE7">
        <w:trPr>
          <w:hidden/>
        </w:trPr>
        <w:tc>
          <w:tcPr>
            <w:tcW w:w="1080" w:type="dxa"/>
            <w:tcBorders>
              <w:top w:val="nil"/>
              <w:left w:val="nil"/>
              <w:bottom w:val="nil"/>
              <w:right w:val="nil"/>
            </w:tcBorders>
          </w:tcPr>
          <w:p w14:paraId="6C94EBE7" w14:textId="77777777" w:rsidR="00527063" w:rsidRPr="004D5D6C" w:rsidRDefault="00527063" w:rsidP="00AC09E9">
            <w:pPr>
              <w:pStyle w:val="broodtekst"/>
              <w:rPr>
                <w:vanish/>
                <w:color w:val="E0E0E0"/>
              </w:rPr>
            </w:pPr>
            <w:r w:rsidRPr="004D5D6C">
              <w:rPr>
                <w:vanish/>
                <w:color w:val="E0E0E0"/>
              </w:rPr>
              <w:t>VN</w:t>
            </w:r>
            <w:r w:rsidR="00921293" w:rsidRPr="004D5D6C">
              <w:rPr>
                <w:vanish/>
                <w:color w:val="E0E0E0"/>
              </w:rPr>
              <w:t>8</w:t>
            </w:r>
            <w:r w:rsidRPr="004D5D6C">
              <w:rPr>
                <w:vanish/>
                <w:color w:val="E0E0E0"/>
              </w:rPr>
              <w:t>20</w:t>
            </w:r>
          </w:p>
        </w:tc>
        <w:tc>
          <w:tcPr>
            <w:tcW w:w="6720" w:type="dxa"/>
            <w:tcBorders>
              <w:top w:val="nil"/>
              <w:left w:val="nil"/>
              <w:bottom w:val="nil"/>
              <w:right w:val="nil"/>
            </w:tcBorders>
          </w:tcPr>
          <w:p w14:paraId="282AE91E" w14:textId="77777777" w:rsidR="00527063" w:rsidRPr="004D5D6C" w:rsidRDefault="00527063" w:rsidP="00AC09E9">
            <w:pPr>
              <w:pStyle w:val="broodtekst"/>
              <w:rPr>
                <w:vanish/>
                <w:color w:val="E0E0E0"/>
              </w:rPr>
            </w:pPr>
            <w:r w:rsidRPr="004D5D6C">
              <w:rPr>
                <w:vanish/>
                <w:color w:val="E0E0E0"/>
              </w:rPr>
              <w:t>De Opdrachtnemer dient tijdens het aan- en/of afmelden van een scheepvaartverkeersmaatregel de nummerherkenning van de telefoon van de Opdrachtnemer aan te hebben staan.</w:t>
            </w:r>
          </w:p>
          <w:p w14:paraId="113DE277" w14:textId="77777777" w:rsidR="00527063" w:rsidRPr="004D5D6C" w:rsidRDefault="00527063" w:rsidP="00AC09E9">
            <w:pPr>
              <w:pStyle w:val="broodtekst"/>
              <w:rPr>
                <w:vanish/>
                <w:color w:val="E0E0E0"/>
              </w:rPr>
            </w:pPr>
          </w:p>
        </w:tc>
        <w:tc>
          <w:tcPr>
            <w:tcW w:w="1080" w:type="dxa"/>
            <w:tcBorders>
              <w:top w:val="nil"/>
              <w:left w:val="nil"/>
              <w:bottom w:val="nil"/>
              <w:right w:val="nil"/>
            </w:tcBorders>
          </w:tcPr>
          <w:p w14:paraId="0E25BC69" w14:textId="77777777" w:rsidR="00527063" w:rsidRPr="004D5D6C" w:rsidRDefault="00527063" w:rsidP="00AC09E9">
            <w:pPr>
              <w:pStyle w:val="broodtekst"/>
              <w:rPr>
                <w:vanish/>
                <w:color w:val="E0E0E0"/>
              </w:rPr>
            </w:pPr>
            <w:r w:rsidRPr="004D5D6C">
              <w:rPr>
                <w:vanish/>
                <w:color w:val="E0E0E0"/>
              </w:rPr>
              <w:t>VN</w:t>
            </w:r>
            <w:r w:rsidR="00921293" w:rsidRPr="004D5D6C">
              <w:rPr>
                <w:vanish/>
                <w:color w:val="E0E0E0"/>
              </w:rPr>
              <w:t>8</w:t>
            </w:r>
            <w:r w:rsidRPr="004D5D6C">
              <w:rPr>
                <w:vanish/>
                <w:color w:val="E0E0E0"/>
              </w:rPr>
              <w:t>00</w:t>
            </w:r>
          </w:p>
        </w:tc>
      </w:tr>
    </w:tbl>
    <w:p w14:paraId="68E3CE7B" w14:textId="77777777" w:rsidR="00E11DD6" w:rsidRDefault="00E11DD6" w:rsidP="00FF6D58">
      <w:pPr>
        <w:rPr>
          <w:b/>
          <w:i/>
          <w:vanish/>
          <w:color w:val="3366FF"/>
          <w:sz w:val="16"/>
        </w:rPr>
      </w:pPr>
      <w:bookmarkStart w:id="8694" w:name="_Toc301881265"/>
      <w:bookmarkStart w:id="8695" w:name="_Toc301964677"/>
      <w:bookmarkEnd w:id="3272"/>
    </w:p>
    <w:p w14:paraId="067546B0" w14:textId="372DAE3A" w:rsidR="00E77A25" w:rsidRDefault="00D33132" w:rsidP="00FF6D58">
      <w:pPr>
        <w:rPr>
          <w:b/>
          <w:i/>
          <w:vanish/>
          <w:color w:val="3366FF"/>
          <w:sz w:val="16"/>
        </w:rPr>
      </w:pPr>
      <w:r>
        <w:rPr>
          <w:b/>
          <w:i/>
          <w:vanish/>
          <w:color w:val="3366FF"/>
          <w:sz w:val="16"/>
        </w:rPr>
        <w:object w:dxaOrig="1440" w:dyaOrig="1440" w14:anchorId="68275596">
          <v:shape id="_x0000_i1262" type="#_x0000_t75" style="width:2in;height:18pt" o:ole="">
            <v:imagedata r:id="rId54" o:title=""/>
          </v:shape>
          <w:control r:id="rId55" w:name="ChkAW1111" w:shapeid="_x0000_i1262"/>
        </w:object>
      </w:r>
    </w:p>
    <w:p w14:paraId="5C258708" w14:textId="77777777" w:rsidR="00EF3C7C" w:rsidRPr="00554131" w:rsidRDefault="00EF3C7C" w:rsidP="00554131">
      <w:pPr>
        <w:pStyle w:val="Paragraaf"/>
      </w:pPr>
      <w:bookmarkStart w:id="8696" w:name="bwAW_Cursor"/>
      <w:bookmarkStart w:id="8697" w:name="_Toc364694257"/>
      <w:bookmarkStart w:id="8698" w:name="_Toc365390583"/>
      <w:bookmarkStart w:id="8699" w:name="_Toc366143911"/>
      <w:bookmarkStart w:id="8700" w:name="_Toc366167246"/>
      <w:bookmarkStart w:id="8701" w:name="_Toc366168446"/>
      <w:bookmarkStart w:id="8702" w:name="_Toc366225296"/>
      <w:bookmarkStart w:id="8703" w:name="_Toc23145503"/>
      <w:bookmarkStart w:id="8704" w:name="bwAW_kop_aan"/>
      <w:bookmarkEnd w:id="8696"/>
      <w:r w:rsidRPr="00554131">
        <w:t>Omgaan met archeologische waarden</w:t>
      </w:r>
      <w:bookmarkEnd w:id="8694"/>
      <w:bookmarkEnd w:id="8695"/>
      <w:bookmarkEnd w:id="8697"/>
      <w:bookmarkEnd w:id="8698"/>
      <w:bookmarkEnd w:id="8699"/>
      <w:bookmarkEnd w:id="8700"/>
      <w:bookmarkEnd w:id="8701"/>
      <w:bookmarkEnd w:id="8702"/>
      <w:r w:rsidR="00056EDE" w:rsidRPr="00554131">
        <w:t xml:space="preserve"> </w:t>
      </w:r>
      <w:r w:rsidR="00515941" w:rsidRPr="00554131">
        <w:t>(AW)</w:t>
      </w:r>
      <w:bookmarkEnd w:id="8703"/>
    </w:p>
    <w:p w14:paraId="26BA277B" w14:textId="77777777" w:rsidR="00E41BCE" w:rsidRPr="00554131" w:rsidRDefault="00E41BCE" w:rsidP="00EF3C7C">
      <w:pPr>
        <w:pStyle w:val="broodtekst"/>
        <w:rPr>
          <w:color w:val="000000"/>
        </w:rPr>
      </w:pPr>
      <w:bookmarkStart w:id="8705" w:name="bwAW_aan"/>
      <w:bookmarkEnd w:id="8704"/>
    </w:p>
    <w:tbl>
      <w:tblPr>
        <w:tblW w:w="8880" w:type="dxa"/>
        <w:tblInd w:w="-1092" w:type="dxa"/>
        <w:tblLayout w:type="fixed"/>
        <w:tblLook w:val="01E0" w:firstRow="1" w:lastRow="1" w:firstColumn="1" w:lastColumn="1" w:noHBand="0" w:noVBand="0"/>
      </w:tblPr>
      <w:tblGrid>
        <w:gridCol w:w="1080"/>
        <w:gridCol w:w="6720"/>
        <w:gridCol w:w="1080"/>
      </w:tblGrid>
      <w:tr w:rsidR="00F074DA" w:rsidRPr="00554131" w14:paraId="67C9172E" w14:textId="77777777" w:rsidTr="00D453CB">
        <w:tc>
          <w:tcPr>
            <w:tcW w:w="1080" w:type="dxa"/>
          </w:tcPr>
          <w:p w14:paraId="4E8970E6" w14:textId="77777777" w:rsidR="00F074DA" w:rsidRPr="00554131" w:rsidRDefault="00F074DA" w:rsidP="00AC09E9">
            <w:pPr>
              <w:pStyle w:val="broodtekst"/>
              <w:rPr>
                <w:color w:val="000000"/>
              </w:rPr>
            </w:pPr>
            <w:r w:rsidRPr="00554131">
              <w:rPr>
                <w:color w:val="000000"/>
              </w:rPr>
              <w:t>AW</w:t>
            </w:r>
            <w:r w:rsidR="00DD11DB" w:rsidRPr="00554131">
              <w:rPr>
                <w:color w:val="000000"/>
              </w:rPr>
              <w:t>0</w:t>
            </w:r>
            <w:r w:rsidRPr="00554131">
              <w:rPr>
                <w:color w:val="000000"/>
              </w:rPr>
              <w:t>10</w:t>
            </w:r>
          </w:p>
        </w:tc>
        <w:tc>
          <w:tcPr>
            <w:tcW w:w="6720" w:type="dxa"/>
          </w:tcPr>
          <w:p w14:paraId="09BD11E2" w14:textId="77777777" w:rsidR="00F074DA" w:rsidRPr="00554131" w:rsidRDefault="00F074DA" w:rsidP="00AC09E9">
            <w:pPr>
              <w:pStyle w:val="broodtekst"/>
              <w:rPr>
                <w:color w:val="000000"/>
              </w:rPr>
            </w:pPr>
            <w:r w:rsidRPr="00554131">
              <w:rPr>
                <w:color w:val="000000"/>
              </w:rPr>
              <w:t>De Opdrachtnemer dient de Werkzaamheden met betrekking tot archeologische waarden te verrichten, zodanig dat een beheerste omgang met die archeologische waarden is gewaarborgd.</w:t>
            </w:r>
          </w:p>
          <w:p w14:paraId="3563B4EA" w14:textId="77777777" w:rsidR="00DD11DB" w:rsidRPr="00554131" w:rsidRDefault="00DD11DB" w:rsidP="00AC09E9">
            <w:pPr>
              <w:pStyle w:val="broodtekst"/>
              <w:rPr>
                <w:color w:val="000000"/>
              </w:rPr>
            </w:pPr>
          </w:p>
        </w:tc>
        <w:tc>
          <w:tcPr>
            <w:tcW w:w="1080" w:type="dxa"/>
          </w:tcPr>
          <w:p w14:paraId="4D20361F" w14:textId="77777777" w:rsidR="00F074DA" w:rsidRPr="00554131" w:rsidRDefault="00F074DA" w:rsidP="00AC09E9">
            <w:pPr>
              <w:pStyle w:val="broodtekst"/>
              <w:rPr>
                <w:color w:val="000000"/>
              </w:rPr>
            </w:pPr>
            <w:r w:rsidRPr="00554131">
              <w:rPr>
                <w:color w:val="000000"/>
              </w:rPr>
              <w:t>OM</w:t>
            </w:r>
            <w:r w:rsidR="00DD11DB" w:rsidRPr="00554131">
              <w:rPr>
                <w:color w:val="000000"/>
              </w:rPr>
              <w:t>0</w:t>
            </w:r>
            <w:r w:rsidRPr="00554131">
              <w:rPr>
                <w:color w:val="000000"/>
              </w:rPr>
              <w:t>10</w:t>
            </w:r>
          </w:p>
        </w:tc>
      </w:tr>
      <w:tr w:rsidR="00EF3C7C" w:rsidRPr="00554131" w14:paraId="2E0B3857" w14:textId="77777777" w:rsidTr="00F074DA">
        <w:tc>
          <w:tcPr>
            <w:tcW w:w="1080" w:type="dxa"/>
          </w:tcPr>
          <w:p w14:paraId="288B2A56" w14:textId="77777777" w:rsidR="00EF3C7C" w:rsidRPr="00554131" w:rsidRDefault="001E7629" w:rsidP="00AC09E9">
            <w:pPr>
              <w:pStyle w:val="broodtekst"/>
              <w:rPr>
                <w:color w:val="000000"/>
              </w:rPr>
            </w:pPr>
            <w:r w:rsidRPr="00554131">
              <w:rPr>
                <w:color w:val="000000"/>
              </w:rPr>
              <w:t>AW</w:t>
            </w:r>
            <w:r w:rsidR="00DD11DB" w:rsidRPr="00554131">
              <w:rPr>
                <w:color w:val="000000"/>
              </w:rPr>
              <w:t>02</w:t>
            </w:r>
            <w:r w:rsidRPr="00554131">
              <w:rPr>
                <w:color w:val="000000"/>
              </w:rPr>
              <w:t>0</w:t>
            </w:r>
          </w:p>
        </w:tc>
        <w:tc>
          <w:tcPr>
            <w:tcW w:w="6720" w:type="dxa"/>
          </w:tcPr>
          <w:p w14:paraId="7DE3EAEC" w14:textId="5E34A9FF" w:rsidR="00EF3C7C" w:rsidRPr="00554131" w:rsidRDefault="007225D2" w:rsidP="00AC09E9">
            <w:pPr>
              <w:pStyle w:val="broodtekst"/>
              <w:rPr>
                <w:color w:val="000000"/>
              </w:rPr>
            </w:pPr>
            <w:r w:rsidRPr="00554131">
              <w:rPr>
                <w:color w:val="000000"/>
              </w:rPr>
              <w:t xml:space="preserve">De Opdrachtnemer dient zijn Werkzaamheden met betrekking tot archeologische waarden te verrichten </w:t>
            </w:r>
            <w:r w:rsidR="00640CFD" w:rsidRPr="00554131">
              <w:rPr>
                <w:color w:val="000000"/>
              </w:rPr>
              <w:t>conform</w:t>
            </w:r>
            <w:r w:rsidRPr="00554131">
              <w:rPr>
                <w:color w:val="000000"/>
              </w:rPr>
              <w:t xml:space="preserve"> de R</w:t>
            </w:r>
            <w:r w:rsidR="00F26E30" w:rsidRPr="00554131">
              <w:rPr>
                <w:color w:val="000000"/>
              </w:rPr>
              <w:t>ijkswaterstaat Brede Afspraak</w:t>
            </w:r>
            <w:r w:rsidRPr="00554131">
              <w:rPr>
                <w:color w:val="000000"/>
              </w:rPr>
              <w:t xml:space="preserve"> Archeologie, die als bijlage</w:t>
            </w:r>
            <w:r w:rsidR="002001ED" w:rsidRPr="00554131">
              <w:rPr>
                <w:color w:val="000000"/>
              </w:rPr>
              <w:t xml:space="preserve"> </w:t>
            </w:r>
            <w:r w:rsidR="00227CE2">
              <w:rPr>
                <w:color w:val="000000"/>
              </w:rPr>
              <w:t>F</w:t>
            </w:r>
            <w:r w:rsidR="002001ED" w:rsidRPr="00554131">
              <w:rPr>
                <w:color w:val="000000"/>
              </w:rPr>
              <w:t xml:space="preserve"> </w:t>
            </w:r>
            <w:r w:rsidRPr="00554131">
              <w:rPr>
                <w:color w:val="000000"/>
              </w:rPr>
              <w:t xml:space="preserve">bij deze </w:t>
            </w:r>
            <w:r w:rsidR="00F60E34" w:rsidRPr="00554131">
              <w:rPr>
                <w:color w:val="000000"/>
              </w:rPr>
              <w:t>Vraagspecificatie Proces</w:t>
            </w:r>
            <w:r w:rsidRPr="00554131">
              <w:rPr>
                <w:color w:val="000000"/>
              </w:rPr>
              <w:t xml:space="preserve"> is gevoegd.</w:t>
            </w:r>
          </w:p>
          <w:p w14:paraId="2BB85D17" w14:textId="77777777" w:rsidR="00DD11DB" w:rsidRPr="00554131" w:rsidRDefault="00DD11DB" w:rsidP="00AC09E9">
            <w:pPr>
              <w:pStyle w:val="broodtekst"/>
              <w:rPr>
                <w:color w:val="000000"/>
              </w:rPr>
            </w:pPr>
          </w:p>
        </w:tc>
        <w:tc>
          <w:tcPr>
            <w:tcW w:w="1080" w:type="dxa"/>
          </w:tcPr>
          <w:p w14:paraId="5AD810D9" w14:textId="77777777" w:rsidR="00EF3C7C" w:rsidRPr="00554131" w:rsidRDefault="001E7629" w:rsidP="00AC09E9">
            <w:pPr>
              <w:pStyle w:val="broodtekst"/>
              <w:rPr>
                <w:color w:val="000000"/>
              </w:rPr>
            </w:pPr>
            <w:r w:rsidRPr="00554131">
              <w:rPr>
                <w:color w:val="000000"/>
              </w:rPr>
              <w:t>AW</w:t>
            </w:r>
            <w:r w:rsidR="00DD11DB" w:rsidRPr="00554131">
              <w:rPr>
                <w:color w:val="000000"/>
              </w:rPr>
              <w:t>0</w:t>
            </w:r>
            <w:r w:rsidRPr="00554131">
              <w:rPr>
                <w:color w:val="000000"/>
              </w:rPr>
              <w:t>10</w:t>
            </w:r>
          </w:p>
        </w:tc>
      </w:tr>
      <w:tr w:rsidR="00B805E3" w:rsidRPr="00554131" w14:paraId="0A863544" w14:textId="77777777" w:rsidTr="00F074DA">
        <w:tc>
          <w:tcPr>
            <w:tcW w:w="1080" w:type="dxa"/>
          </w:tcPr>
          <w:p w14:paraId="7F7D1D78" w14:textId="77777777" w:rsidR="00B805E3" w:rsidRPr="00554131" w:rsidRDefault="001E7629" w:rsidP="00AC09E9">
            <w:pPr>
              <w:pStyle w:val="broodtekst"/>
              <w:rPr>
                <w:color w:val="000000"/>
              </w:rPr>
            </w:pPr>
            <w:r w:rsidRPr="00554131">
              <w:rPr>
                <w:color w:val="000000"/>
              </w:rPr>
              <w:t>AW</w:t>
            </w:r>
            <w:r w:rsidR="00DD11DB" w:rsidRPr="00554131">
              <w:rPr>
                <w:color w:val="000000"/>
              </w:rPr>
              <w:t>03</w:t>
            </w:r>
            <w:r w:rsidRPr="00554131">
              <w:rPr>
                <w:color w:val="000000"/>
              </w:rPr>
              <w:t>0</w:t>
            </w:r>
          </w:p>
        </w:tc>
        <w:tc>
          <w:tcPr>
            <w:tcW w:w="6720" w:type="dxa"/>
          </w:tcPr>
          <w:p w14:paraId="7DE089D0" w14:textId="028DDF73" w:rsidR="001968EC" w:rsidRPr="00554131" w:rsidRDefault="007225D2" w:rsidP="001968EC">
            <w:pPr>
              <w:pStyle w:val="broodtekst"/>
              <w:rPr>
                <w:color w:val="000000"/>
              </w:rPr>
            </w:pPr>
            <w:r w:rsidRPr="00554131">
              <w:rPr>
                <w:color w:val="000000"/>
              </w:rPr>
              <w:t xml:space="preserve">De Opdrachtnemer dient, alvorens met Uitvoeringswerkzaamheden wordt begonnen, een archeologieplan op te stellen </w:t>
            </w:r>
            <w:r w:rsidR="001D227B" w:rsidRPr="00554131">
              <w:rPr>
                <w:color w:val="000000"/>
              </w:rPr>
              <w:t xml:space="preserve">en </w:t>
            </w:r>
            <w:r w:rsidR="00B356B3" w:rsidRPr="00554131">
              <w:rPr>
                <w:color w:val="000000"/>
              </w:rPr>
              <w:t xml:space="preserve">ter kennis te brengen van </w:t>
            </w:r>
            <w:r w:rsidR="001D227B" w:rsidRPr="00554131">
              <w:rPr>
                <w:color w:val="000000"/>
              </w:rPr>
              <w:t xml:space="preserve">de Opdrachtgever, </w:t>
            </w:r>
            <w:r w:rsidRPr="00554131">
              <w:rPr>
                <w:color w:val="000000"/>
              </w:rPr>
              <w:t>conform de R</w:t>
            </w:r>
            <w:r w:rsidR="00F26E30" w:rsidRPr="00554131">
              <w:rPr>
                <w:color w:val="000000"/>
              </w:rPr>
              <w:t>ijkswaterstaat Brede Afspraak</w:t>
            </w:r>
            <w:r w:rsidRPr="00554131">
              <w:rPr>
                <w:color w:val="000000"/>
              </w:rPr>
              <w:t xml:space="preserve"> Archeologie</w:t>
            </w:r>
            <w:r w:rsidR="001968EC" w:rsidRPr="00554131">
              <w:rPr>
                <w:color w:val="000000"/>
              </w:rPr>
              <w:t>, dat dient te voldoen aan het gestelde in bijlage</w:t>
            </w:r>
            <w:r w:rsidR="002001ED" w:rsidRPr="00554131">
              <w:rPr>
                <w:color w:val="000000"/>
              </w:rPr>
              <w:t xml:space="preserve"> </w:t>
            </w:r>
            <w:r w:rsidR="00227CE2">
              <w:rPr>
                <w:color w:val="000000"/>
              </w:rPr>
              <w:t>G</w:t>
            </w:r>
            <w:r w:rsidR="002001ED" w:rsidRPr="00554131">
              <w:rPr>
                <w:color w:val="000000"/>
              </w:rPr>
              <w:t xml:space="preserve"> </w:t>
            </w:r>
            <w:r w:rsidR="001968EC" w:rsidRPr="00554131">
              <w:rPr>
                <w:color w:val="000000"/>
              </w:rPr>
              <w:t>“Programma van Eisen voor uitvoerend archeologisch onderzoek”</w:t>
            </w:r>
            <w:r w:rsidR="00504575" w:rsidRPr="00554131">
              <w:rPr>
                <w:color w:val="000000"/>
              </w:rPr>
              <w:t xml:space="preserve"> die als bijlage bij deze Vraagspecificatie Proces is gevo</w:t>
            </w:r>
            <w:r w:rsidR="000406D0" w:rsidRPr="00554131">
              <w:rPr>
                <w:color w:val="000000"/>
              </w:rPr>
              <w:t>egd.</w:t>
            </w:r>
          </w:p>
          <w:p w14:paraId="2A13EF45" w14:textId="77777777" w:rsidR="00DD11DB" w:rsidRPr="00554131" w:rsidRDefault="00DD11DB" w:rsidP="00AC09E9">
            <w:pPr>
              <w:pStyle w:val="broodtekst"/>
              <w:rPr>
                <w:color w:val="000000"/>
              </w:rPr>
            </w:pPr>
          </w:p>
        </w:tc>
        <w:tc>
          <w:tcPr>
            <w:tcW w:w="1080" w:type="dxa"/>
          </w:tcPr>
          <w:p w14:paraId="59CEE389" w14:textId="77777777" w:rsidR="00B805E3" w:rsidRPr="00554131" w:rsidRDefault="001E7629" w:rsidP="00AC09E9">
            <w:pPr>
              <w:pStyle w:val="broodtekst"/>
              <w:rPr>
                <w:color w:val="000000"/>
              </w:rPr>
            </w:pPr>
            <w:r w:rsidRPr="00554131">
              <w:rPr>
                <w:color w:val="000000"/>
              </w:rPr>
              <w:t>AW</w:t>
            </w:r>
            <w:r w:rsidR="00DD11DB" w:rsidRPr="00554131">
              <w:rPr>
                <w:color w:val="000000"/>
              </w:rPr>
              <w:t>02</w:t>
            </w:r>
            <w:r w:rsidRPr="00554131">
              <w:rPr>
                <w:color w:val="000000"/>
              </w:rPr>
              <w:t>0</w:t>
            </w:r>
          </w:p>
          <w:p w14:paraId="70FBE4D2" w14:textId="77777777" w:rsidR="000406D0" w:rsidRPr="00554131" w:rsidRDefault="000406D0" w:rsidP="00AC09E9">
            <w:pPr>
              <w:pStyle w:val="broodtekst"/>
              <w:rPr>
                <w:color w:val="000000"/>
              </w:rPr>
            </w:pPr>
            <w:r w:rsidRPr="00554131">
              <w:rPr>
                <w:color w:val="000000"/>
              </w:rPr>
              <w:t>PM120</w:t>
            </w:r>
          </w:p>
        </w:tc>
      </w:tr>
      <w:tr w:rsidR="00D9608E" w:rsidRPr="00554131" w14:paraId="6EFB5275" w14:textId="77777777" w:rsidTr="00F074DA">
        <w:tc>
          <w:tcPr>
            <w:tcW w:w="1080" w:type="dxa"/>
          </w:tcPr>
          <w:p w14:paraId="7F311C5C" w14:textId="2DDB15F0" w:rsidR="00D9608E" w:rsidRPr="00554131" w:rsidRDefault="00D9608E" w:rsidP="00AC09E9">
            <w:pPr>
              <w:pStyle w:val="broodtekst"/>
              <w:rPr>
                <w:color w:val="000000"/>
              </w:rPr>
            </w:pPr>
            <w:r>
              <w:rPr>
                <w:color w:val="000000"/>
              </w:rPr>
              <w:t>AW0</w:t>
            </w:r>
            <w:r w:rsidR="00A00C78">
              <w:rPr>
                <w:color w:val="000000"/>
              </w:rPr>
              <w:t>5</w:t>
            </w:r>
            <w:r>
              <w:rPr>
                <w:color w:val="000000"/>
              </w:rPr>
              <w:t>0</w:t>
            </w:r>
          </w:p>
        </w:tc>
        <w:tc>
          <w:tcPr>
            <w:tcW w:w="6720" w:type="dxa"/>
          </w:tcPr>
          <w:p w14:paraId="4729ED54" w14:textId="77777777" w:rsidR="00EB67F1" w:rsidRPr="00554131" w:rsidRDefault="00D9608E" w:rsidP="00EB67F1">
            <w:pPr>
              <w:pStyle w:val="broodtekst"/>
              <w:rPr>
                <w:color w:val="000000"/>
              </w:rPr>
            </w:pPr>
            <w:r>
              <w:rPr>
                <w:color w:val="000000"/>
              </w:rPr>
              <w:t>De bij Opdrachtgever beschikbare informatie betreffende archeologische waarden is</w:t>
            </w:r>
            <w:r w:rsidRPr="00554131">
              <w:rPr>
                <w:color w:val="000000"/>
              </w:rPr>
              <w:t xml:space="preserve"> als </w:t>
            </w:r>
            <w:r w:rsidR="00EB67F1" w:rsidRPr="00554131">
              <w:rPr>
                <w:color w:val="000000"/>
              </w:rPr>
              <w:t xml:space="preserve">informatie </w:t>
            </w:r>
            <w:r w:rsidR="00EB67F1">
              <w:rPr>
                <w:color w:val="000000"/>
              </w:rPr>
              <w:t>opgenomen</w:t>
            </w:r>
            <w:r w:rsidR="00EB67F1" w:rsidRPr="00554131">
              <w:rPr>
                <w:color w:val="000000"/>
              </w:rPr>
              <w:t xml:space="preserve"> </w:t>
            </w:r>
            <w:r w:rsidR="00EB67F1">
              <w:rPr>
                <w:color w:val="000000"/>
              </w:rPr>
              <w:t xml:space="preserve">in </w:t>
            </w:r>
            <w:r w:rsidR="00EB67F1" w:rsidRPr="00554131">
              <w:rPr>
                <w:color w:val="000000"/>
              </w:rPr>
              <w:t>annex XIII Informatie</w:t>
            </w:r>
            <w:r w:rsidR="00EB67F1">
              <w:rPr>
                <w:color w:val="000000"/>
              </w:rPr>
              <w:t xml:space="preserve"> van de Annexen bij de Vraagspecificatie</w:t>
            </w:r>
            <w:r w:rsidR="00EB67F1" w:rsidRPr="00554131">
              <w:rPr>
                <w:color w:val="000000"/>
              </w:rPr>
              <w:t>.</w:t>
            </w:r>
          </w:p>
          <w:p w14:paraId="1A19EB49" w14:textId="77777777" w:rsidR="00D9608E" w:rsidRPr="00554131" w:rsidRDefault="00D9608E" w:rsidP="001968EC">
            <w:pPr>
              <w:pStyle w:val="broodtekst"/>
              <w:rPr>
                <w:color w:val="000000"/>
              </w:rPr>
            </w:pPr>
          </w:p>
        </w:tc>
        <w:tc>
          <w:tcPr>
            <w:tcW w:w="1080" w:type="dxa"/>
          </w:tcPr>
          <w:p w14:paraId="6F641EB7" w14:textId="0A9781DD" w:rsidR="00D9608E" w:rsidRPr="00554131" w:rsidRDefault="00D9608E" w:rsidP="00AC09E9">
            <w:pPr>
              <w:pStyle w:val="broodtekst"/>
              <w:rPr>
                <w:color w:val="000000"/>
              </w:rPr>
            </w:pPr>
            <w:r>
              <w:rPr>
                <w:color w:val="000000"/>
              </w:rPr>
              <w:t>AW010</w:t>
            </w:r>
          </w:p>
        </w:tc>
      </w:tr>
    </w:tbl>
    <w:p w14:paraId="2E4AC7C1" w14:textId="77777777" w:rsidR="00E11DD6" w:rsidRDefault="00E11DD6" w:rsidP="00FF6D58">
      <w:pPr>
        <w:rPr>
          <w:b/>
          <w:i/>
          <w:vanish/>
          <w:color w:val="3366FF"/>
          <w:sz w:val="16"/>
        </w:rPr>
      </w:pPr>
      <w:bookmarkStart w:id="8706" w:name="_Toc301773165"/>
      <w:bookmarkEnd w:id="8705"/>
    </w:p>
    <w:p w14:paraId="05DE0D23" w14:textId="315F8A73" w:rsidR="00E77A25" w:rsidRDefault="00D33132" w:rsidP="00FF6D58">
      <w:pPr>
        <w:rPr>
          <w:b/>
          <w:i/>
          <w:vanish/>
          <w:color w:val="3366FF"/>
          <w:sz w:val="16"/>
        </w:rPr>
      </w:pPr>
      <w:r>
        <w:rPr>
          <w:b/>
          <w:i/>
          <w:vanish/>
          <w:color w:val="3366FF"/>
          <w:sz w:val="16"/>
        </w:rPr>
        <w:object w:dxaOrig="1440" w:dyaOrig="1440" w14:anchorId="480B4CA2">
          <v:shape id="_x0000_i1267" type="#_x0000_t75" style="width:240pt;height:18pt" o:ole="">
            <v:imagedata r:id="rId56" o:title=""/>
          </v:shape>
          <w:control r:id="rId57" w:name="ChkNE1111" w:shapeid="_x0000_i1267"/>
        </w:object>
      </w:r>
    </w:p>
    <w:p w14:paraId="32AA98E9" w14:textId="77777777" w:rsidR="00CE030E" w:rsidRPr="00554131" w:rsidRDefault="00CE030E" w:rsidP="00554131">
      <w:pPr>
        <w:pStyle w:val="Paragraaf"/>
      </w:pPr>
      <w:bookmarkStart w:id="8707" w:name="bwNE_cursor"/>
      <w:bookmarkStart w:id="8708" w:name="_Toc364694258"/>
      <w:bookmarkStart w:id="8709" w:name="_Toc365390584"/>
      <w:bookmarkStart w:id="8710" w:name="_Toc366143912"/>
      <w:bookmarkStart w:id="8711" w:name="_Toc366167247"/>
      <w:bookmarkStart w:id="8712" w:name="_Toc366168447"/>
      <w:bookmarkStart w:id="8713" w:name="_Toc366225297"/>
      <w:bookmarkStart w:id="8714" w:name="_Toc23145504"/>
      <w:bookmarkStart w:id="8715" w:name="bwNE_kop_aan"/>
      <w:bookmarkEnd w:id="8707"/>
      <w:r w:rsidRPr="00554131">
        <w:t>Omgaan met niet gesprongen conventionele explosieven</w:t>
      </w:r>
      <w:bookmarkEnd w:id="8706"/>
      <w:bookmarkEnd w:id="8708"/>
      <w:bookmarkEnd w:id="8709"/>
      <w:bookmarkEnd w:id="8710"/>
      <w:bookmarkEnd w:id="8711"/>
      <w:bookmarkEnd w:id="8712"/>
      <w:bookmarkEnd w:id="8713"/>
      <w:r w:rsidR="00515941" w:rsidRPr="00554131">
        <w:t xml:space="preserve"> (NE)</w:t>
      </w:r>
      <w:bookmarkEnd w:id="8714"/>
    </w:p>
    <w:p w14:paraId="55B8E807" w14:textId="77777777" w:rsidR="00E41BCE" w:rsidRPr="00554131" w:rsidRDefault="00E41BCE" w:rsidP="00CE030E">
      <w:pPr>
        <w:pStyle w:val="broodtekst"/>
        <w:rPr>
          <w:color w:val="000000"/>
        </w:rPr>
      </w:pPr>
      <w:bookmarkStart w:id="8716" w:name="bwNE_aan"/>
      <w:bookmarkEnd w:id="8715"/>
    </w:p>
    <w:tbl>
      <w:tblPr>
        <w:tblW w:w="8880" w:type="dxa"/>
        <w:tblInd w:w="-1092" w:type="dxa"/>
        <w:tblLayout w:type="fixed"/>
        <w:tblLook w:val="01E0" w:firstRow="1" w:lastRow="1" w:firstColumn="1" w:lastColumn="1" w:noHBand="0" w:noVBand="0"/>
      </w:tblPr>
      <w:tblGrid>
        <w:gridCol w:w="1080"/>
        <w:gridCol w:w="6720"/>
        <w:gridCol w:w="1080"/>
      </w:tblGrid>
      <w:tr w:rsidR="00CE030E" w:rsidRPr="00554131" w14:paraId="76436A7D" w14:textId="77777777" w:rsidTr="00DD11DB">
        <w:tc>
          <w:tcPr>
            <w:tcW w:w="1080" w:type="dxa"/>
          </w:tcPr>
          <w:p w14:paraId="31AA3607" w14:textId="77777777" w:rsidR="00CE030E" w:rsidRPr="00554131" w:rsidRDefault="00CE030E" w:rsidP="00AC09E9">
            <w:pPr>
              <w:pStyle w:val="broodtekst"/>
              <w:rPr>
                <w:color w:val="000000"/>
              </w:rPr>
            </w:pPr>
            <w:r w:rsidRPr="00554131">
              <w:rPr>
                <w:color w:val="000000"/>
              </w:rPr>
              <w:t>NE</w:t>
            </w:r>
            <w:r w:rsidR="00DD11DB" w:rsidRPr="00554131">
              <w:rPr>
                <w:color w:val="000000"/>
              </w:rPr>
              <w:t>0</w:t>
            </w:r>
            <w:r w:rsidRPr="00554131">
              <w:rPr>
                <w:color w:val="000000"/>
              </w:rPr>
              <w:t>10</w:t>
            </w:r>
          </w:p>
        </w:tc>
        <w:tc>
          <w:tcPr>
            <w:tcW w:w="6720" w:type="dxa"/>
          </w:tcPr>
          <w:p w14:paraId="69E76A14" w14:textId="77777777" w:rsidR="00CE030E" w:rsidRPr="00554131" w:rsidRDefault="00CE030E" w:rsidP="00AC09E9">
            <w:pPr>
              <w:pStyle w:val="broodtekst"/>
              <w:rPr>
                <w:color w:val="000000"/>
              </w:rPr>
            </w:pPr>
            <w:r w:rsidRPr="00554131">
              <w:rPr>
                <w:color w:val="000000"/>
              </w:rPr>
              <w:t>De Opdrachtnemer dient de Werkzaamheden met betrekking tot niet gesprongen conventionele explosieven te verrichten, zodanig dat een beheerste omgang met die niet gesprongen conventionele explosieven is gewaarborgd.</w:t>
            </w:r>
          </w:p>
          <w:p w14:paraId="6DDD82AA" w14:textId="77777777" w:rsidR="001430F8" w:rsidRPr="00554131" w:rsidRDefault="001430F8" w:rsidP="00AC09E9">
            <w:pPr>
              <w:pStyle w:val="broodtekst"/>
              <w:rPr>
                <w:color w:val="000000"/>
              </w:rPr>
            </w:pPr>
          </w:p>
        </w:tc>
        <w:tc>
          <w:tcPr>
            <w:tcW w:w="1080" w:type="dxa"/>
          </w:tcPr>
          <w:p w14:paraId="65EAA832" w14:textId="77777777" w:rsidR="00CE030E" w:rsidRPr="00554131" w:rsidRDefault="00CE030E" w:rsidP="00AC09E9">
            <w:pPr>
              <w:pStyle w:val="broodtekst"/>
              <w:rPr>
                <w:color w:val="000000"/>
              </w:rPr>
            </w:pPr>
            <w:r w:rsidRPr="00554131">
              <w:rPr>
                <w:color w:val="000000"/>
              </w:rPr>
              <w:t>OM</w:t>
            </w:r>
            <w:r w:rsidR="00DD11DB" w:rsidRPr="00554131">
              <w:rPr>
                <w:color w:val="000000"/>
              </w:rPr>
              <w:t>0</w:t>
            </w:r>
            <w:r w:rsidRPr="00554131">
              <w:rPr>
                <w:color w:val="000000"/>
              </w:rPr>
              <w:t>10</w:t>
            </w:r>
          </w:p>
        </w:tc>
      </w:tr>
      <w:tr w:rsidR="00CE030E" w:rsidRPr="00554131" w14:paraId="746FC93C" w14:textId="77777777" w:rsidTr="00DD11DB">
        <w:tc>
          <w:tcPr>
            <w:tcW w:w="1080" w:type="dxa"/>
          </w:tcPr>
          <w:p w14:paraId="135945EF" w14:textId="77777777" w:rsidR="00CE030E" w:rsidRPr="00554131" w:rsidRDefault="00CE030E" w:rsidP="00AC09E9">
            <w:pPr>
              <w:pStyle w:val="broodtekst"/>
              <w:rPr>
                <w:color w:val="000000"/>
              </w:rPr>
            </w:pPr>
            <w:r w:rsidRPr="00554131">
              <w:rPr>
                <w:color w:val="000000"/>
              </w:rPr>
              <w:t>NE</w:t>
            </w:r>
            <w:r w:rsidR="00DD11DB" w:rsidRPr="00554131">
              <w:rPr>
                <w:color w:val="000000"/>
              </w:rPr>
              <w:t>02</w:t>
            </w:r>
            <w:r w:rsidRPr="00554131">
              <w:rPr>
                <w:color w:val="000000"/>
              </w:rPr>
              <w:t>0</w:t>
            </w:r>
          </w:p>
        </w:tc>
        <w:tc>
          <w:tcPr>
            <w:tcW w:w="6720" w:type="dxa"/>
          </w:tcPr>
          <w:p w14:paraId="62DC9380" w14:textId="77777777" w:rsidR="00E067F3" w:rsidRPr="00554131" w:rsidRDefault="00E067F3" w:rsidP="00E067F3">
            <w:pPr>
              <w:pStyle w:val="broodtekst"/>
              <w:rPr>
                <w:color w:val="000000"/>
              </w:rPr>
            </w:pPr>
            <w:r w:rsidRPr="00554131">
              <w:rPr>
                <w:color w:val="000000"/>
              </w:rPr>
              <w:t>De Opdrachtnemer dient de Werkzaamheden te verrichten conform het Systeemcertificaat Opsporen Conventionele Explosieven (WSCS-OCE)</w:t>
            </w:r>
            <w:r w:rsidR="00E61CD3" w:rsidRPr="00554131">
              <w:rPr>
                <w:color w:val="000000"/>
              </w:rPr>
              <w:t>.</w:t>
            </w:r>
          </w:p>
          <w:p w14:paraId="43137FC0" w14:textId="77777777" w:rsidR="001430F8" w:rsidRPr="00554131" w:rsidRDefault="001430F8" w:rsidP="00AC09E9">
            <w:pPr>
              <w:pStyle w:val="broodtekst"/>
              <w:rPr>
                <w:color w:val="000000"/>
              </w:rPr>
            </w:pPr>
          </w:p>
        </w:tc>
        <w:tc>
          <w:tcPr>
            <w:tcW w:w="1080" w:type="dxa"/>
          </w:tcPr>
          <w:p w14:paraId="5E18B1F4" w14:textId="77777777" w:rsidR="00CE030E" w:rsidRPr="00554131" w:rsidRDefault="00DD11DB" w:rsidP="00AC09E9">
            <w:pPr>
              <w:pStyle w:val="broodtekst"/>
              <w:rPr>
                <w:color w:val="000000"/>
              </w:rPr>
            </w:pPr>
            <w:r w:rsidRPr="00554131">
              <w:rPr>
                <w:color w:val="000000"/>
              </w:rPr>
              <w:t>NE0</w:t>
            </w:r>
            <w:r w:rsidR="00CE030E" w:rsidRPr="00554131">
              <w:rPr>
                <w:color w:val="000000"/>
              </w:rPr>
              <w:t>10</w:t>
            </w:r>
          </w:p>
        </w:tc>
      </w:tr>
      <w:tr w:rsidR="00E067F3" w:rsidRPr="00554131" w14:paraId="71F45254" w14:textId="77777777" w:rsidTr="00E067F3">
        <w:tc>
          <w:tcPr>
            <w:tcW w:w="1080" w:type="dxa"/>
          </w:tcPr>
          <w:p w14:paraId="7F87FCB4" w14:textId="77777777" w:rsidR="00E067F3" w:rsidRPr="00554131" w:rsidRDefault="00E067F3" w:rsidP="00E067F3">
            <w:pPr>
              <w:pStyle w:val="broodtekst"/>
              <w:rPr>
                <w:color w:val="000000"/>
              </w:rPr>
            </w:pPr>
            <w:r w:rsidRPr="00554131">
              <w:rPr>
                <w:color w:val="000000"/>
              </w:rPr>
              <w:t>NE030</w:t>
            </w:r>
          </w:p>
        </w:tc>
        <w:tc>
          <w:tcPr>
            <w:tcW w:w="6720" w:type="dxa"/>
          </w:tcPr>
          <w:p w14:paraId="1EF6739D" w14:textId="77777777" w:rsidR="00E067F3" w:rsidRPr="00554131" w:rsidRDefault="00E067F3" w:rsidP="00E067F3">
            <w:pPr>
              <w:pStyle w:val="broodtekst"/>
              <w:rPr>
                <w:color w:val="000000"/>
              </w:rPr>
            </w:pPr>
            <w:r w:rsidRPr="00554131">
              <w:rPr>
                <w:color w:val="000000"/>
              </w:rPr>
              <w:t>De Opdrachtnemer dient ten minste het volgende te beschrijven:</w:t>
            </w:r>
          </w:p>
          <w:p w14:paraId="6FBE0900" w14:textId="77777777" w:rsidR="00E067F3" w:rsidRPr="00554131" w:rsidRDefault="00E067F3" w:rsidP="0085529C">
            <w:pPr>
              <w:pStyle w:val="broodtekst"/>
              <w:numPr>
                <w:ilvl w:val="0"/>
                <w:numId w:val="27"/>
              </w:numPr>
              <w:tabs>
                <w:tab w:val="clear" w:pos="227"/>
              </w:tabs>
              <w:rPr>
                <w:color w:val="000000"/>
              </w:rPr>
            </w:pPr>
            <w:r w:rsidRPr="00554131">
              <w:rPr>
                <w:color w:val="000000"/>
              </w:rPr>
              <w:t>de wijze waarop wordt gehandeld indien er daadwerkelijke een niet gesprongen conventioneel explosief wordt aangetroffen;</w:t>
            </w:r>
          </w:p>
          <w:p w14:paraId="686C4354" w14:textId="77777777" w:rsidR="00E067F3" w:rsidRPr="00554131" w:rsidRDefault="00E067F3" w:rsidP="0085529C">
            <w:pPr>
              <w:pStyle w:val="broodtekst"/>
              <w:numPr>
                <w:ilvl w:val="0"/>
                <w:numId w:val="27"/>
              </w:numPr>
              <w:tabs>
                <w:tab w:val="clear" w:pos="227"/>
              </w:tabs>
              <w:rPr>
                <w:color w:val="000000"/>
              </w:rPr>
            </w:pPr>
            <w:r w:rsidRPr="00554131">
              <w:rPr>
                <w:color w:val="000000"/>
              </w:rPr>
              <w:lastRenderedPageBreak/>
              <w:t>de preventieve maatregelen ter bescherming van personeel, hulppersonen en materieel ter voorkoming van gevolgschade;</w:t>
            </w:r>
          </w:p>
          <w:p w14:paraId="1C5FD0F3" w14:textId="77777777" w:rsidR="00E067F3" w:rsidRPr="00554131" w:rsidRDefault="00E067F3" w:rsidP="0085529C">
            <w:pPr>
              <w:pStyle w:val="broodtekst"/>
              <w:numPr>
                <w:ilvl w:val="0"/>
                <w:numId w:val="27"/>
              </w:numPr>
              <w:tabs>
                <w:tab w:val="clear" w:pos="227"/>
              </w:tabs>
              <w:rPr>
                <w:color w:val="000000"/>
              </w:rPr>
            </w:pPr>
            <w:r w:rsidRPr="00554131">
              <w:rPr>
                <w:color w:val="000000"/>
              </w:rPr>
              <w:t>het in de WSCS-OCE genoemde projectplan dient aan de Opdrachtgever ter kennis te worden gebracht.</w:t>
            </w:r>
          </w:p>
          <w:p w14:paraId="22DFAF2E" w14:textId="77777777" w:rsidR="00E067F3" w:rsidRPr="00554131" w:rsidRDefault="00E067F3" w:rsidP="00E067F3">
            <w:pPr>
              <w:pStyle w:val="broodtekst"/>
              <w:rPr>
                <w:color w:val="000000"/>
              </w:rPr>
            </w:pPr>
          </w:p>
        </w:tc>
        <w:tc>
          <w:tcPr>
            <w:tcW w:w="1080" w:type="dxa"/>
          </w:tcPr>
          <w:p w14:paraId="7A503453" w14:textId="77777777" w:rsidR="00E067F3" w:rsidRPr="00554131" w:rsidRDefault="00E067F3" w:rsidP="00E067F3">
            <w:pPr>
              <w:pStyle w:val="broodtekst"/>
              <w:rPr>
                <w:color w:val="000000"/>
              </w:rPr>
            </w:pPr>
            <w:r w:rsidRPr="00554131">
              <w:rPr>
                <w:color w:val="000000"/>
              </w:rPr>
              <w:lastRenderedPageBreak/>
              <w:t>NE010</w:t>
            </w:r>
          </w:p>
        </w:tc>
      </w:tr>
      <w:tr w:rsidR="00CB1A0E" w:rsidRPr="00554131" w14:paraId="374233DB" w14:textId="77777777" w:rsidTr="00DD11DB">
        <w:tc>
          <w:tcPr>
            <w:tcW w:w="1080" w:type="dxa"/>
          </w:tcPr>
          <w:p w14:paraId="45075C39" w14:textId="77777777" w:rsidR="00CB1A0E" w:rsidRPr="00554131" w:rsidRDefault="00CB1A0E" w:rsidP="00AC09E9">
            <w:pPr>
              <w:pStyle w:val="broodtekst"/>
              <w:rPr>
                <w:color w:val="000000"/>
              </w:rPr>
            </w:pPr>
            <w:r w:rsidRPr="00554131">
              <w:rPr>
                <w:color w:val="000000"/>
              </w:rPr>
              <w:t>NE040</w:t>
            </w:r>
          </w:p>
        </w:tc>
        <w:tc>
          <w:tcPr>
            <w:tcW w:w="6720" w:type="dxa"/>
          </w:tcPr>
          <w:p w14:paraId="4669CC5A" w14:textId="77777777" w:rsidR="00CB1A0E" w:rsidRPr="004D3169" w:rsidRDefault="00CB1A0E" w:rsidP="00274633">
            <w:pPr>
              <w:pStyle w:val="broodtekst"/>
              <w:rPr>
                <w:rStyle w:val="Verborgentekst"/>
              </w:rPr>
            </w:pPr>
            <w:bookmarkStart w:id="8717" w:name="bwHT_NE_1"/>
            <w:r w:rsidRPr="004D3169">
              <w:rPr>
                <w:rStyle w:val="Verborgentekst"/>
              </w:rPr>
              <w:t>Opnemen indien vooronderzoeksrapporten als informatie zijn opgenomen in annex XIII:</w:t>
            </w:r>
          </w:p>
          <w:bookmarkEnd w:id="8717"/>
          <w:p w14:paraId="63D163C6" w14:textId="77777777" w:rsidR="00CB1A0E" w:rsidRPr="00554131" w:rsidRDefault="00CB1A0E" w:rsidP="00274633">
            <w:pPr>
              <w:pStyle w:val="broodtekst"/>
              <w:rPr>
                <w:color w:val="000000"/>
              </w:rPr>
            </w:pPr>
            <w:r w:rsidRPr="00554131">
              <w:rPr>
                <w:color w:val="000000"/>
              </w:rPr>
              <w:t xml:space="preserve">Uitgevoerde vooronderzoeken zijn als informatie beschikbaar gesteld en vermeld in annex XIII Informatie. </w:t>
            </w:r>
          </w:p>
          <w:p w14:paraId="72ED7CEA" w14:textId="77777777" w:rsidR="00CB1A0E" w:rsidRPr="00554131" w:rsidRDefault="00CB1A0E" w:rsidP="00274633">
            <w:pPr>
              <w:pStyle w:val="broodtekst"/>
              <w:rPr>
                <w:color w:val="000000"/>
              </w:rPr>
            </w:pPr>
            <w:r w:rsidRPr="00554131">
              <w:rPr>
                <w:color w:val="000000"/>
              </w:rPr>
              <w:t>Indien de ter beschikking gestelde informatie een of meer locaties met een verdacht gebied op de aanwezigheid van niet gesprongen conventionele explosieven aangeeft, dan dient de Opdrachtnemer ter plaatse van die locatie(s) een opsporing uit te voeren conform het Werkveldspecifiek certificatieschema voor het Systeemcertificaat Opsporen Conventionele Explosieven (WSCS-OCE).</w:t>
            </w:r>
          </w:p>
          <w:p w14:paraId="1BDE22FB" w14:textId="77777777" w:rsidR="00CB1A0E" w:rsidRPr="00554131" w:rsidRDefault="00CB1A0E" w:rsidP="00274633">
            <w:pPr>
              <w:pStyle w:val="broodtekst"/>
              <w:tabs>
                <w:tab w:val="clear" w:pos="227"/>
              </w:tabs>
              <w:rPr>
                <w:color w:val="000000"/>
              </w:rPr>
            </w:pPr>
          </w:p>
        </w:tc>
        <w:tc>
          <w:tcPr>
            <w:tcW w:w="1080" w:type="dxa"/>
          </w:tcPr>
          <w:p w14:paraId="33F0C855" w14:textId="77777777" w:rsidR="00CB1A0E" w:rsidRPr="00554131" w:rsidRDefault="00CB1A0E" w:rsidP="00AC09E9">
            <w:pPr>
              <w:pStyle w:val="broodtekst"/>
              <w:rPr>
                <w:color w:val="000000"/>
              </w:rPr>
            </w:pPr>
            <w:r w:rsidRPr="00554131">
              <w:rPr>
                <w:color w:val="000000"/>
              </w:rPr>
              <w:t>NE010</w:t>
            </w:r>
          </w:p>
        </w:tc>
      </w:tr>
      <w:tr w:rsidR="00CB1A0E" w:rsidRPr="00554131" w14:paraId="0655B837" w14:textId="77777777" w:rsidTr="00DD11DB">
        <w:tc>
          <w:tcPr>
            <w:tcW w:w="1080" w:type="dxa"/>
          </w:tcPr>
          <w:p w14:paraId="01CC1D46" w14:textId="77777777" w:rsidR="00CB1A0E" w:rsidRPr="00554131" w:rsidRDefault="00CB1A0E" w:rsidP="00AC09E9">
            <w:pPr>
              <w:pStyle w:val="broodtekst"/>
              <w:rPr>
                <w:color w:val="000000"/>
              </w:rPr>
            </w:pPr>
            <w:r w:rsidRPr="00554131">
              <w:rPr>
                <w:color w:val="000000"/>
              </w:rPr>
              <w:t>NE050</w:t>
            </w:r>
          </w:p>
        </w:tc>
        <w:tc>
          <w:tcPr>
            <w:tcW w:w="6720" w:type="dxa"/>
          </w:tcPr>
          <w:p w14:paraId="0E8BA933" w14:textId="77777777" w:rsidR="00CB1A0E" w:rsidRPr="00554131" w:rsidRDefault="00CB1A0E" w:rsidP="00AC09E9">
            <w:pPr>
              <w:pStyle w:val="broodtekst"/>
              <w:rPr>
                <w:color w:val="000000"/>
              </w:rPr>
            </w:pPr>
            <w:r w:rsidRPr="00554131">
              <w:rPr>
                <w:color w:val="000000"/>
              </w:rPr>
              <w:t xml:space="preserve">Indien, eventueel mede op grond van detectie door de Opdrachtnemer, een ernstig vermoeden bestaat van aanwezigheid van niet gesprongen conventionele explosieven, </w:t>
            </w:r>
            <w:r w:rsidR="00504575" w:rsidRPr="00554131">
              <w:rPr>
                <w:color w:val="000000"/>
              </w:rPr>
              <w:t xml:space="preserve">dan </w:t>
            </w:r>
            <w:r w:rsidRPr="00554131">
              <w:rPr>
                <w:color w:val="000000"/>
              </w:rPr>
              <w:t>dient de Opdrachtnemer met bekwame spoed een melding van dit vermoeden te doen aan de Opdrachtgever en het bevoegd gezag.</w:t>
            </w:r>
          </w:p>
          <w:p w14:paraId="1EE6C7CC" w14:textId="77777777" w:rsidR="00CB1A0E" w:rsidRPr="00554131" w:rsidRDefault="00CB1A0E" w:rsidP="00AC09E9">
            <w:pPr>
              <w:pStyle w:val="broodtekst"/>
              <w:rPr>
                <w:color w:val="000000"/>
              </w:rPr>
            </w:pPr>
          </w:p>
        </w:tc>
        <w:tc>
          <w:tcPr>
            <w:tcW w:w="1080" w:type="dxa"/>
          </w:tcPr>
          <w:p w14:paraId="168BA56B" w14:textId="77777777" w:rsidR="00CB1A0E" w:rsidRPr="00554131" w:rsidRDefault="00CB1A0E" w:rsidP="00AC09E9">
            <w:pPr>
              <w:pStyle w:val="broodtekst"/>
              <w:rPr>
                <w:color w:val="000000"/>
              </w:rPr>
            </w:pPr>
            <w:r w:rsidRPr="00554131">
              <w:rPr>
                <w:color w:val="000000"/>
              </w:rPr>
              <w:t>NE010</w:t>
            </w:r>
          </w:p>
        </w:tc>
      </w:tr>
      <w:tr w:rsidR="00CB1A0E" w:rsidRPr="00554131" w14:paraId="1364B1D6" w14:textId="77777777" w:rsidTr="00DD11DB">
        <w:tc>
          <w:tcPr>
            <w:tcW w:w="1080" w:type="dxa"/>
          </w:tcPr>
          <w:p w14:paraId="2188CE41" w14:textId="77777777" w:rsidR="00CB1A0E" w:rsidRPr="00554131" w:rsidRDefault="00CB1A0E" w:rsidP="00AC09E9">
            <w:pPr>
              <w:pStyle w:val="broodtekst"/>
              <w:rPr>
                <w:color w:val="000000"/>
              </w:rPr>
            </w:pPr>
            <w:r w:rsidRPr="00554131">
              <w:rPr>
                <w:color w:val="000000"/>
              </w:rPr>
              <w:t>NE060</w:t>
            </w:r>
          </w:p>
        </w:tc>
        <w:tc>
          <w:tcPr>
            <w:tcW w:w="6720" w:type="dxa"/>
          </w:tcPr>
          <w:p w14:paraId="185D56E7" w14:textId="77777777" w:rsidR="00CB1A0E" w:rsidRPr="00554131" w:rsidRDefault="00CB1A0E" w:rsidP="00AC09E9">
            <w:pPr>
              <w:pStyle w:val="broodtekst"/>
              <w:rPr>
                <w:color w:val="000000"/>
              </w:rPr>
            </w:pPr>
            <w:r w:rsidRPr="00554131">
              <w:rPr>
                <w:color w:val="000000"/>
              </w:rPr>
              <w:t xml:space="preserve">Indien onverhoopt een niet gesprongen conventioneel explosief wordt aangetroffen, </w:t>
            </w:r>
            <w:r w:rsidR="0095494E" w:rsidRPr="00554131">
              <w:rPr>
                <w:color w:val="000000"/>
              </w:rPr>
              <w:t xml:space="preserve">dan </w:t>
            </w:r>
            <w:r w:rsidRPr="00554131">
              <w:rPr>
                <w:color w:val="000000"/>
              </w:rPr>
              <w:t>dient de Opdrachtnemer terstond de Opdrachtgever en het bevoegd gezag hiervan in kennis te stellen.</w:t>
            </w:r>
          </w:p>
          <w:p w14:paraId="4FDB93BD" w14:textId="77777777" w:rsidR="00CB1A0E" w:rsidRPr="00554131" w:rsidRDefault="00CB1A0E" w:rsidP="00AC09E9">
            <w:pPr>
              <w:pStyle w:val="broodtekst"/>
              <w:rPr>
                <w:color w:val="000000"/>
              </w:rPr>
            </w:pPr>
          </w:p>
        </w:tc>
        <w:tc>
          <w:tcPr>
            <w:tcW w:w="1080" w:type="dxa"/>
          </w:tcPr>
          <w:p w14:paraId="35BF9FDD" w14:textId="77777777" w:rsidR="00CB1A0E" w:rsidRPr="00554131" w:rsidRDefault="00CB1A0E" w:rsidP="00AC09E9">
            <w:pPr>
              <w:pStyle w:val="broodtekst"/>
              <w:rPr>
                <w:color w:val="000000"/>
              </w:rPr>
            </w:pPr>
            <w:r w:rsidRPr="00554131">
              <w:rPr>
                <w:color w:val="000000"/>
              </w:rPr>
              <w:t>NE010</w:t>
            </w:r>
          </w:p>
        </w:tc>
      </w:tr>
      <w:tr w:rsidR="00CB1A0E" w:rsidRPr="00554131" w14:paraId="0940493C" w14:textId="77777777" w:rsidTr="00DD11DB">
        <w:tc>
          <w:tcPr>
            <w:tcW w:w="1080" w:type="dxa"/>
          </w:tcPr>
          <w:p w14:paraId="19071C56" w14:textId="77777777" w:rsidR="00CB1A0E" w:rsidRPr="00554131" w:rsidRDefault="00CB1A0E" w:rsidP="00AC09E9">
            <w:pPr>
              <w:pStyle w:val="broodtekst"/>
              <w:rPr>
                <w:color w:val="000000"/>
              </w:rPr>
            </w:pPr>
            <w:r w:rsidRPr="00554131">
              <w:rPr>
                <w:color w:val="000000"/>
              </w:rPr>
              <w:t>NE070</w:t>
            </w:r>
          </w:p>
        </w:tc>
        <w:tc>
          <w:tcPr>
            <w:tcW w:w="6720" w:type="dxa"/>
          </w:tcPr>
          <w:p w14:paraId="40D6CE8F" w14:textId="77777777" w:rsidR="00CB1A0E" w:rsidRPr="00554131" w:rsidRDefault="00CB1A0E" w:rsidP="00AC09E9">
            <w:pPr>
              <w:pStyle w:val="broodtekst"/>
              <w:rPr>
                <w:color w:val="000000"/>
              </w:rPr>
            </w:pPr>
            <w:r w:rsidRPr="00554131">
              <w:rPr>
                <w:color w:val="000000"/>
              </w:rPr>
              <w:t>De Opdrachtnemer dient zijn medewerking te verlenen aan het ruimen van niet gesprongen conventionele explosieven door de Explosieven Opruimingsdienst Defensie (EODD).</w:t>
            </w:r>
          </w:p>
          <w:p w14:paraId="0BBF0A16" w14:textId="77777777" w:rsidR="00CB1A0E" w:rsidRPr="00554131" w:rsidRDefault="00CB1A0E" w:rsidP="00AC09E9">
            <w:pPr>
              <w:pStyle w:val="broodtekst"/>
              <w:rPr>
                <w:color w:val="000000"/>
              </w:rPr>
            </w:pPr>
          </w:p>
        </w:tc>
        <w:tc>
          <w:tcPr>
            <w:tcW w:w="1080" w:type="dxa"/>
          </w:tcPr>
          <w:p w14:paraId="3AF2A211" w14:textId="77777777" w:rsidR="00CB1A0E" w:rsidRPr="00554131" w:rsidRDefault="00CB1A0E" w:rsidP="00AC09E9">
            <w:pPr>
              <w:pStyle w:val="broodtekst"/>
              <w:rPr>
                <w:color w:val="000000"/>
              </w:rPr>
            </w:pPr>
            <w:r w:rsidRPr="00554131">
              <w:rPr>
                <w:color w:val="000000"/>
              </w:rPr>
              <w:t>NE010</w:t>
            </w:r>
          </w:p>
        </w:tc>
      </w:tr>
    </w:tbl>
    <w:p w14:paraId="02463B39" w14:textId="77777777" w:rsidR="009743FD" w:rsidRPr="009743FD" w:rsidRDefault="009743FD" w:rsidP="009743FD">
      <w:pPr>
        <w:pStyle w:val="broodtekst"/>
        <w:rPr>
          <w:b/>
          <w:i/>
          <w:vanish/>
          <w:color w:val="3366FF"/>
          <w:sz w:val="16"/>
        </w:rPr>
      </w:pPr>
      <w:bookmarkStart w:id="8718" w:name="_Toc398882795"/>
      <w:bookmarkEnd w:id="8716"/>
    </w:p>
    <w:p w14:paraId="5B5AA491" w14:textId="3D7DE33D" w:rsidR="009743FD" w:rsidRPr="00515941" w:rsidRDefault="00D33132" w:rsidP="009743FD">
      <w:pPr>
        <w:pStyle w:val="broodtekst"/>
        <w:rPr>
          <w:b/>
          <w:i/>
          <w:vanish/>
          <w:color w:val="3366FF"/>
          <w:sz w:val="16"/>
        </w:rPr>
      </w:pPr>
      <w:r w:rsidRPr="00515941">
        <w:rPr>
          <w:b/>
          <w:i/>
          <w:vanish/>
          <w:color w:val="3366FF"/>
          <w:sz w:val="16"/>
        </w:rPr>
        <w:object w:dxaOrig="1440" w:dyaOrig="1440" w14:anchorId="7487C754">
          <v:shape id="_x0000_i1268" type="#_x0000_t75" style="width:108pt;height:18pt" o:ole="">
            <v:imagedata r:id="rId58" o:title=""/>
          </v:shape>
          <w:control r:id="rId59" w:name="ChkFF1111" w:shapeid="_x0000_i1268"/>
        </w:object>
      </w:r>
    </w:p>
    <w:p w14:paraId="3F68249F" w14:textId="77777777" w:rsidR="006845C2" w:rsidRPr="00AE0573" w:rsidRDefault="006845C2" w:rsidP="00AE0573">
      <w:pPr>
        <w:pStyle w:val="Paragraaf"/>
      </w:pPr>
      <w:bookmarkStart w:id="8719" w:name="bwFF_cursor"/>
      <w:bookmarkStart w:id="8720" w:name="_Toc23145505"/>
      <w:bookmarkStart w:id="8721" w:name="bwFF_Kop"/>
      <w:bookmarkEnd w:id="8719"/>
      <w:r w:rsidRPr="00AE0573">
        <w:t>Omgaan met flora en fauna</w:t>
      </w:r>
      <w:bookmarkEnd w:id="8718"/>
      <w:r w:rsidR="000F7727" w:rsidRPr="00AE0573">
        <w:t xml:space="preserve"> (FF)</w:t>
      </w:r>
      <w:bookmarkEnd w:id="8720"/>
    </w:p>
    <w:p w14:paraId="1951BF5B" w14:textId="77777777" w:rsidR="009743FD" w:rsidRPr="00AE0573" w:rsidRDefault="009743FD" w:rsidP="006845C2">
      <w:pPr>
        <w:pStyle w:val="broodtekst"/>
        <w:rPr>
          <w:color w:val="000000"/>
        </w:rPr>
      </w:pPr>
      <w:bookmarkStart w:id="8722" w:name="bwFF_aan_1"/>
      <w:bookmarkEnd w:id="8721"/>
    </w:p>
    <w:tbl>
      <w:tblPr>
        <w:tblW w:w="8880" w:type="dxa"/>
        <w:tblInd w:w="-1092" w:type="dxa"/>
        <w:tblLayout w:type="fixed"/>
        <w:tblLook w:val="01E0" w:firstRow="1" w:lastRow="1" w:firstColumn="1" w:lastColumn="1" w:noHBand="0" w:noVBand="0"/>
      </w:tblPr>
      <w:tblGrid>
        <w:gridCol w:w="1080"/>
        <w:gridCol w:w="6720"/>
        <w:gridCol w:w="1080"/>
      </w:tblGrid>
      <w:tr w:rsidR="006845C2" w:rsidRPr="00AE0573" w14:paraId="7B2FDB45" w14:textId="77777777" w:rsidTr="009C755C">
        <w:tc>
          <w:tcPr>
            <w:tcW w:w="1080" w:type="dxa"/>
          </w:tcPr>
          <w:p w14:paraId="7026C67F" w14:textId="77777777" w:rsidR="006845C2" w:rsidRPr="00AE0573" w:rsidRDefault="006845C2" w:rsidP="009C755C">
            <w:pPr>
              <w:pStyle w:val="broodtekst"/>
              <w:rPr>
                <w:color w:val="000000"/>
              </w:rPr>
            </w:pPr>
            <w:r w:rsidRPr="00AE0573">
              <w:rPr>
                <w:color w:val="000000"/>
              </w:rPr>
              <w:t>FF010</w:t>
            </w:r>
          </w:p>
        </w:tc>
        <w:tc>
          <w:tcPr>
            <w:tcW w:w="6720" w:type="dxa"/>
          </w:tcPr>
          <w:p w14:paraId="1A99D812" w14:textId="77777777" w:rsidR="006845C2" w:rsidRPr="00AE0573" w:rsidRDefault="006845C2" w:rsidP="009C755C">
            <w:pPr>
              <w:pStyle w:val="broodtekst"/>
              <w:rPr>
                <w:color w:val="000000"/>
              </w:rPr>
            </w:pPr>
            <w:r w:rsidRPr="00AE0573">
              <w:rPr>
                <w:color w:val="000000"/>
              </w:rPr>
              <w:t>De Opdrachtnemer dient de Werkzaamheden met betrekking tot flora en fauna te verrichten, zodanig dat een beheerste omgang met flora en fauna is gewaarborgd.</w:t>
            </w:r>
          </w:p>
          <w:p w14:paraId="1B02ED9A" w14:textId="77777777" w:rsidR="006845C2" w:rsidRPr="00AE0573" w:rsidRDefault="006845C2" w:rsidP="009C755C">
            <w:pPr>
              <w:pStyle w:val="broodtekst"/>
              <w:rPr>
                <w:color w:val="000000"/>
              </w:rPr>
            </w:pPr>
          </w:p>
        </w:tc>
        <w:tc>
          <w:tcPr>
            <w:tcW w:w="1080" w:type="dxa"/>
          </w:tcPr>
          <w:p w14:paraId="5A61F639" w14:textId="77777777" w:rsidR="006845C2" w:rsidRPr="00AE0573" w:rsidRDefault="006845C2" w:rsidP="009C755C">
            <w:pPr>
              <w:pStyle w:val="broodtekst"/>
              <w:rPr>
                <w:color w:val="000000"/>
              </w:rPr>
            </w:pPr>
            <w:r w:rsidRPr="00AE0573">
              <w:rPr>
                <w:color w:val="000000"/>
              </w:rPr>
              <w:t>OM010</w:t>
            </w:r>
          </w:p>
        </w:tc>
      </w:tr>
    </w:tbl>
    <w:bookmarkStart w:id="8723" w:name="bwGFF_Checkbox"/>
    <w:bookmarkEnd w:id="8722"/>
    <w:p w14:paraId="75FBDBDA" w14:textId="3E4D74FD" w:rsidR="008C278C" w:rsidRPr="00515941" w:rsidRDefault="00D33132" w:rsidP="006845C2">
      <w:pPr>
        <w:pStyle w:val="broodtekst"/>
        <w:rPr>
          <w:b/>
          <w:i/>
          <w:vanish/>
          <w:color w:val="3366FF"/>
          <w:sz w:val="16"/>
        </w:rPr>
      </w:pPr>
      <w:r w:rsidRPr="00515941">
        <w:rPr>
          <w:b/>
          <w:i/>
          <w:vanish/>
          <w:color w:val="3366FF"/>
          <w:sz w:val="16"/>
        </w:rPr>
        <w:object w:dxaOrig="1440" w:dyaOrig="1440" w14:anchorId="17F6D19C">
          <v:shape id="_x0000_i1269" type="#_x0000_t75" style="width:285.75pt;height:18pt" o:ole="">
            <v:imagedata r:id="rId60" o:title=""/>
          </v:shape>
          <w:control r:id="rId61" w:name="ChkGFF1111" w:shapeid="_x0000_i1269"/>
        </w:object>
      </w:r>
    </w:p>
    <w:p w14:paraId="5A2E28B7" w14:textId="77777777" w:rsidR="0095494E" w:rsidRPr="004D3169" w:rsidRDefault="0095494E" w:rsidP="0095494E">
      <w:pPr>
        <w:rPr>
          <w:rStyle w:val="Verborgentekst"/>
        </w:rPr>
      </w:pPr>
      <w:bookmarkStart w:id="8724" w:name="bwGFF_Cursor"/>
      <w:bookmarkStart w:id="8725" w:name="bwHT_FF"/>
      <w:bookmarkEnd w:id="8723"/>
      <w:bookmarkEnd w:id="8724"/>
      <w:r w:rsidRPr="004D3169">
        <w:rPr>
          <w:rStyle w:val="Verborgentekst"/>
        </w:rPr>
        <w:t xml:space="preserve">Indien de opdracht een ruimtelijke inrichting of ontwikkeling betreft waarvoor geen MER is gemaakt, dan dient deze checkbox WEL “aangevinkt” te worden, waardoor eis FF020 wordt opgenomen en de eisen FF030 en FF040 niet. De procesbeschrijving:  Ecologisch werkprotocol Gedragscode soortenbescherming Rijkswaterstaat dient, op basis van de Gedragscode soortenbescherming Rijkswaterstaat, in annex III Acceptatieplan te worden opgenomen. </w:t>
      </w:r>
    </w:p>
    <w:p w14:paraId="37DCCB53" w14:textId="77777777" w:rsidR="006845C2" w:rsidRPr="004D3169" w:rsidRDefault="0095494E" w:rsidP="0095494E">
      <w:pPr>
        <w:rPr>
          <w:rStyle w:val="Verborgentekst"/>
        </w:rPr>
      </w:pPr>
      <w:r w:rsidRPr="004D3169">
        <w:rPr>
          <w:rStyle w:val="Verborgentekst"/>
        </w:rPr>
        <w:t xml:space="preserve">Indien de opdracht een ruimtelijke inrichting of ontwikkeling betreft waarvoor wel een MER is gemaakt, dan dient de checkbox NIET “aangevinkt” te worden, waardoor de eisen FF030 en FF040 worden opgenomen en de eis FF020 niet. De procesbeschrijving op grond van FF030 kan, afhankelijk van de projectspecifieke </w:t>
      </w:r>
      <w:r w:rsidRPr="004D3169">
        <w:rPr>
          <w:rStyle w:val="Verborgentekst"/>
        </w:rPr>
        <w:lastRenderedPageBreak/>
        <w:t>risico’s, in het annex IV Toetsingsplan Ontwerpwerkzaamheden dan wel annex III Acceptatieplan worden opgenomen.</w:t>
      </w:r>
    </w:p>
    <w:p w14:paraId="2C70F6A3" w14:textId="77777777" w:rsidR="008C278C" w:rsidRPr="004D3169" w:rsidRDefault="008C278C" w:rsidP="006845C2">
      <w:pPr>
        <w:rPr>
          <w:rStyle w:val="Verborgentekst"/>
        </w:rPr>
      </w:pPr>
    </w:p>
    <w:tbl>
      <w:tblPr>
        <w:tblW w:w="8880" w:type="dxa"/>
        <w:tblInd w:w="-1092" w:type="dxa"/>
        <w:tblLayout w:type="fixed"/>
        <w:tblLook w:val="01E0" w:firstRow="1" w:lastRow="1" w:firstColumn="1" w:lastColumn="1" w:noHBand="0" w:noVBand="0"/>
      </w:tblPr>
      <w:tblGrid>
        <w:gridCol w:w="1080"/>
        <w:gridCol w:w="6720"/>
        <w:gridCol w:w="1080"/>
      </w:tblGrid>
      <w:tr w:rsidR="009C755C" w:rsidRPr="00AE0573" w14:paraId="5561C813" w14:textId="77777777" w:rsidTr="009C755C">
        <w:tc>
          <w:tcPr>
            <w:tcW w:w="1080" w:type="dxa"/>
          </w:tcPr>
          <w:p w14:paraId="04B289A2" w14:textId="77777777" w:rsidR="009C755C" w:rsidRPr="00AE0573" w:rsidRDefault="009C755C" w:rsidP="009C755C">
            <w:pPr>
              <w:pStyle w:val="broodtekst"/>
              <w:rPr>
                <w:color w:val="000000"/>
              </w:rPr>
            </w:pPr>
            <w:bookmarkStart w:id="8726" w:name="bwGFF_aan"/>
            <w:bookmarkStart w:id="8727" w:name="bwFF_aan_2"/>
            <w:bookmarkEnd w:id="8725"/>
            <w:r w:rsidRPr="00AE0573">
              <w:rPr>
                <w:color w:val="000000"/>
              </w:rPr>
              <w:t>FF020</w:t>
            </w:r>
          </w:p>
        </w:tc>
        <w:tc>
          <w:tcPr>
            <w:tcW w:w="6720" w:type="dxa"/>
          </w:tcPr>
          <w:p w14:paraId="5056CB17" w14:textId="4753EEA9" w:rsidR="009C755C" w:rsidRPr="00AE0573" w:rsidRDefault="0095494E" w:rsidP="003D0507">
            <w:pPr>
              <w:pStyle w:val="broodtekst"/>
              <w:rPr>
                <w:color w:val="000000"/>
              </w:rPr>
            </w:pPr>
            <w:r w:rsidRPr="00AE0573">
              <w:rPr>
                <w:color w:val="000000"/>
              </w:rPr>
              <w:t xml:space="preserve">De Opdrachtnemer dient de Gedragscode soortenbescherming Rijkswaterstaat zoals gepubliceerd op </w:t>
            </w:r>
            <w:bookmarkStart w:id="8728" w:name="bwFF_aan_hyper2"/>
            <w:r w:rsidRPr="00AE0573">
              <w:rPr>
                <w:color w:val="0000FF"/>
              </w:rPr>
              <w:fldChar w:fldCharType="begin"/>
            </w:r>
            <w:r w:rsidRPr="00AE0573">
              <w:rPr>
                <w:color w:val="0000FF"/>
              </w:rPr>
              <w:instrText xml:space="preserve"> HYPERLINK "http://www.rws.nl/gedragscode-soortenbescherming" </w:instrText>
            </w:r>
            <w:r w:rsidRPr="00AE0573">
              <w:rPr>
                <w:color w:val="0000FF"/>
              </w:rPr>
              <w:fldChar w:fldCharType="separate"/>
            </w:r>
            <w:r w:rsidRPr="00AE0573">
              <w:rPr>
                <w:rStyle w:val="Hyperlink"/>
              </w:rPr>
              <w:t>www.rws.nl/gedragscode-soortenbescherming</w:t>
            </w:r>
            <w:r w:rsidRPr="00AE0573">
              <w:rPr>
                <w:color w:val="0000FF"/>
              </w:rPr>
              <w:fldChar w:fldCharType="end"/>
            </w:r>
            <w:bookmarkEnd w:id="8728"/>
            <w:r w:rsidRPr="00AE0573">
              <w:rPr>
                <w:color w:val="000000"/>
              </w:rPr>
              <w:t xml:space="preserve"> na te leven</w:t>
            </w:r>
            <w:r w:rsidR="003D0507" w:rsidRPr="00AE0573">
              <w:rPr>
                <w:color w:val="000000"/>
              </w:rPr>
              <w:t>.</w:t>
            </w:r>
          </w:p>
          <w:p w14:paraId="2CBA16E3" w14:textId="77777777" w:rsidR="003D0507" w:rsidRPr="00AE0573" w:rsidRDefault="003D0507" w:rsidP="003D0507">
            <w:pPr>
              <w:pStyle w:val="broodtekst"/>
              <w:rPr>
                <w:color w:val="000000"/>
              </w:rPr>
            </w:pPr>
          </w:p>
        </w:tc>
        <w:tc>
          <w:tcPr>
            <w:tcW w:w="1080" w:type="dxa"/>
          </w:tcPr>
          <w:p w14:paraId="7A0CBAA8" w14:textId="77777777" w:rsidR="009C755C" w:rsidRPr="00AE0573" w:rsidRDefault="009C755C" w:rsidP="009C755C">
            <w:pPr>
              <w:pStyle w:val="broodtekst"/>
              <w:rPr>
                <w:color w:val="000000"/>
              </w:rPr>
            </w:pPr>
            <w:r w:rsidRPr="00AE0573">
              <w:rPr>
                <w:color w:val="000000"/>
              </w:rPr>
              <w:t>FF010</w:t>
            </w:r>
          </w:p>
        </w:tc>
      </w:tr>
      <w:tr w:rsidR="009C755C" w:rsidRPr="00AE0573" w14:paraId="1BE24A3D" w14:textId="77777777" w:rsidTr="009C755C">
        <w:trPr>
          <w:hidden/>
        </w:trPr>
        <w:tc>
          <w:tcPr>
            <w:tcW w:w="1080" w:type="dxa"/>
          </w:tcPr>
          <w:p w14:paraId="23456349" w14:textId="77777777" w:rsidR="009C755C" w:rsidRPr="00AE0573" w:rsidRDefault="009C755C" w:rsidP="009C755C">
            <w:pPr>
              <w:pStyle w:val="broodtekst"/>
              <w:rPr>
                <w:vanish/>
                <w:color w:val="E0E0E0"/>
              </w:rPr>
            </w:pPr>
            <w:bookmarkStart w:id="8729" w:name="bwFF_uit_1" w:colFirst="0" w:colLast="3"/>
            <w:bookmarkEnd w:id="8726"/>
            <w:r w:rsidRPr="00AE0573">
              <w:rPr>
                <w:vanish/>
                <w:color w:val="E0E0E0"/>
              </w:rPr>
              <w:t>FF030</w:t>
            </w:r>
          </w:p>
        </w:tc>
        <w:tc>
          <w:tcPr>
            <w:tcW w:w="6720" w:type="dxa"/>
          </w:tcPr>
          <w:p w14:paraId="37FEADF4" w14:textId="77777777" w:rsidR="00C5767F" w:rsidRPr="00AE0573" w:rsidRDefault="00C5767F" w:rsidP="009C755C">
            <w:pPr>
              <w:pStyle w:val="broodtekst"/>
              <w:rPr>
                <w:vanish/>
                <w:color w:val="E0E0E0"/>
              </w:rPr>
            </w:pPr>
            <w:r w:rsidRPr="00AE0573">
              <w:rPr>
                <w:vanish/>
                <w:color w:val="E0E0E0"/>
              </w:rPr>
              <w:t xml:space="preserve">De Opdrachtnemer dient de Werkzaamheden met betrekking tot de omgang met flora en fauna op een praktisch uitvoerbaar niveau te beschrijven en deze procesbeschrijving </w:t>
            </w:r>
            <w:r w:rsidR="00D40342" w:rsidRPr="00AE0573">
              <w:rPr>
                <w:vanish/>
                <w:color w:val="E0E0E0"/>
              </w:rPr>
              <w:t xml:space="preserve">(Ecologisch werkprotocol) </w:t>
            </w:r>
            <w:r w:rsidRPr="00AE0573">
              <w:rPr>
                <w:vanish/>
                <w:color w:val="E0E0E0"/>
              </w:rPr>
              <w:t>voor de start van de Uitvoeringswerkzaamheden ter kennis te brengen van de Opdrachtgever.</w:t>
            </w:r>
          </w:p>
          <w:p w14:paraId="40643997" w14:textId="77777777" w:rsidR="009C755C" w:rsidRPr="00AE0573" w:rsidRDefault="009C755C" w:rsidP="009C755C">
            <w:pPr>
              <w:pStyle w:val="broodtekst"/>
              <w:rPr>
                <w:vanish/>
                <w:color w:val="E0E0E0"/>
              </w:rPr>
            </w:pPr>
          </w:p>
        </w:tc>
        <w:tc>
          <w:tcPr>
            <w:tcW w:w="1080" w:type="dxa"/>
          </w:tcPr>
          <w:p w14:paraId="6002286D" w14:textId="77777777" w:rsidR="009C755C" w:rsidRPr="00AE0573" w:rsidRDefault="009C755C" w:rsidP="009C755C">
            <w:pPr>
              <w:pStyle w:val="broodtekst"/>
              <w:rPr>
                <w:vanish/>
                <w:color w:val="E0E0E0"/>
              </w:rPr>
            </w:pPr>
            <w:r w:rsidRPr="00AE0573">
              <w:rPr>
                <w:vanish/>
                <w:color w:val="E0E0E0"/>
              </w:rPr>
              <w:t>FF010</w:t>
            </w:r>
          </w:p>
          <w:p w14:paraId="4DD5BDE1" w14:textId="77777777" w:rsidR="003D0507" w:rsidRPr="00AE0573" w:rsidRDefault="003D0507" w:rsidP="009C755C">
            <w:pPr>
              <w:pStyle w:val="broodtekst"/>
              <w:rPr>
                <w:vanish/>
                <w:color w:val="E0E0E0"/>
              </w:rPr>
            </w:pPr>
            <w:r w:rsidRPr="00AE0573">
              <w:rPr>
                <w:vanish/>
                <w:color w:val="E0E0E0"/>
              </w:rPr>
              <w:t>PM120</w:t>
            </w:r>
          </w:p>
        </w:tc>
      </w:tr>
      <w:tr w:rsidR="009C755C" w:rsidRPr="00AE0573" w14:paraId="31A8AA0D" w14:textId="77777777" w:rsidTr="009C755C">
        <w:trPr>
          <w:hidden/>
        </w:trPr>
        <w:tc>
          <w:tcPr>
            <w:tcW w:w="1080" w:type="dxa"/>
          </w:tcPr>
          <w:p w14:paraId="5346D668" w14:textId="77777777" w:rsidR="009C755C" w:rsidRPr="00AE0573" w:rsidRDefault="009C755C" w:rsidP="009C755C">
            <w:pPr>
              <w:pStyle w:val="broodtekst"/>
              <w:rPr>
                <w:vanish/>
                <w:color w:val="E0E0E0"/>
              </w:rPr>
            </w:pPr>
            <w:r w:rsidRPr="00AE0573">
              <w:rPr>
                <w:vanish/>
                <w:color w:val="E0E0E0"/>
              </w:rPr>
              <w:t>FF040</w:t>
            </w:r>
          </w:p>
        </w:tc>
        <w:tc>
          <w:tcPr>
            <w:tcW w:w="6720" w:type="dxa"/>
          </w:tcPr>
          <w:p w14:paraId="5F9C4239" w14:textId="77777777" w:rsidR="00C5767F" w:rsidRPr="00AE0573" w:rsidRDefault="00C5767F" w:rsidP="00C5767F">
            <w:pPr>
              <w:pStyle w:val="broodtekst"/>
              <w:rPr>
                <w:vanish/>
                <w:color w:val="E0E0E0"/>
              </w:rPr>
            </w:pPr>
            <w:r w:rsidRPr="00AE0573">
              <w:rPr>
                <w:vanish/>
                <w:color w:val="E0E0E0"/>
              </w:rPr>
              <w:t>De procesbeschrijving dient ten minste de volgende onderdelen te bevatten:</w:t>
            </w:r>
          </w:p>
          <w:p w14:paraId="08A57ADF" w14:textId="77777777" w:rsidR="004412C2" w:rsidRPr="00AE0573" w:rsidRDefault="00C5767F" w:rsidP="0085529C">
            <w:pPr>
              <w:pStyle w:val="broodtekst"/>
              <w:numPr>
                <w:ilvl w:val="0"/>
                <w:numId w:val="61"/>
              </w:numPr>
              <w:tabs>
                <w:tab w:val="clear" w:pos="227"/>
                <w:tab w:val="clear" w:pos="454"/>
                <w:tab w:val="clear" w:pos="680"/>
              </w:tabs>
              <w:adjustRightInd/>
              <w:rPr>
                <w:vanish/>
                <w:color w:val="E0E0E0"/>
              </w:rPr>
            </w:pPr>
            <w:r w:rsidRPr="00AE0573">
              <w:rPr>
                <w:vanish/>
                <w:color w:val="E0E0E0"/>
              </w:rPr>
              <w:t>hoe mitigerende, compenserende en alle andere maatregelen ten aanzien van flora en fauna worden opgenomen in het werkproces;</w:t>
            </w:r>
            <w:r w:rsidR="004412C2" w:rsidRPr="00AE0573">
              <w:rPr>
                <w:vanish/>
                <w:color w:val="E0E0E0"/>
              </w:rPr>
              <w:t xml:space="preserve"> </w:t>
            </w:r>
          </w:p>
          <w:p w14:paraId="4F6781A5" w14:textId="77777777" w:rsidR="004412C2" w:rsidRPr="00AE0573" w:rsidRDefault="00C5767F" w:rsidP="0085529C">
            <w:pPr>
              <w:pStyle w:val="broodtekst"/>
              <w:numPr>
                <w:ilvl w:val="0"/>
                <w:numId w:val="61"/>
              </w:numPr>
              <w:tabs>
                <w:tab w:val="clear" w:pos="227"/>
                <w:tab w:val="clear" w:pos="454"/>
                <w:tab w:val="clear" w:pos="680"/>
              </w:tabs>
              <w:adjustRightInd/>
              <w:rPr>
                <w:vanish/>
                <w:color w:val="E0E0E0"/>
              </w:rPr>
            </w:pPr>
            <w:r w:rsidRPr="00AE0573">
              <w:rPr>
                <w:vanish/>
                <w:color w:val="E0E0E0"/>
              </w:rPr>
              <w:t>hoe de onderlinge samenhang tussen maatregelen wordt beheerst;</w:t>
            </w:r>
            <w:r w:rsidR="004412C2" w:rsidRPr="00AE0573">
              <w:rPr>
                <w:vanish/>
                <w:color w:val="E0E0E0"/>
              </w:rPr>
              <w:t xml:space="preserve"> </w:t>
            </w:r>
          </w:p>
          <w:p w14:paraId="50E57F77" w14:textId="77777777" w:rsidR="004412C2" w:rsidRPr="00AE0573" w:rsidRDefault="00C5767F" w:rsidP="0085529C">
            <w:pPr>
              <w:pStyle w:val="broodtekst"/>
              <w:numPr>
                <w:ilvl w:val="0"/>
                <w:numId w:val="61"/>
              </w:numPr>
              <w:tabs>
                <w:tab w:val="clear" w:pos="227"/>
                <w:tab w:val="clear" w:pos="454"/>
                <w:tab w:val="clear" w:pos="680"/>
              </w:tabs>
              <w:adjustRightInd/>
              <w:rPr>
                <w:vanish/>
                <w:color w:val="E0E0E0"/>
              </w:rPr>
            </w:pPr>
            <w:r w:rsidRPr="00AE0573">
              <w:rPr>
                <w:vanish/>
                <w:color w:val="E0E0E0"/>
              </w:rPr>
              <w:t>hoe het uitvoeren van maatregelen wordt geborgd;</w:t>
            </w:r>
            <w:r w:rsidR="004412C2" w:rsidRPr="00AE0573">
              <w:rPr>
                <w:vanish/>
                <w:color w:val="E0E0E0"/>
              </w:rPr>
              <w:t xml:space="preserve"> </w:t>
            </w:r>
          </w:p>
          <w:p w14:paraId="0F57E0FC" w14:textId="77777777" w:rsidR="004412C2" w:rsidRPr="00AE0573" w:rsidRDefault="00C5767F" w:rsidP="0085529C">
            <w:pPr>
              <w:pStyle w:val="broodtekst"/>
              <w:numPr>
                <w:ilvl w:val="0"/>
                <w:numId w:val="61"/>
              </w:numPr>
              <w:tabs>
                <w:tab w:val="clear" w:pos="227"/>
                <w:tab w:val="clear" w:pos="454"/>
                <w:tab w:val="clear" w:pos="680"/>
              </w:tabs>
              <w:adjustRightInd/>
              <w:rPr>
                <w:vanish/>
                <w:color w:val="E0E0E0"/>
              </w:rPr>
            </w:pPr>
            <w:r w:rsidRPr="00AE0573">
              <w:rPr>
                <w:vanish/>
                <w:color w:val="E0E0E0"/>
              </w:rPr>
              <w:t>hoe voorkomen wordt dat afwijkingen in maatregelen leiden tot negatieve effecten op flora en fauna;</w:t>
            </w:r>
            <w:r w:rsidR="004412C2" w:rsidRPr="00AE0573">
              <w:rPr>
                <w:vanish/>
                <w:color w:val="E0E0E0"/>
              </w:rPr>
              <w:t xml:space="preserve"> </w:t>
            </w:r>
          </w:p>
          <w:p w14:paraId="395ED47A" w14:textId="77777777" w:rsidR="004412C2" w:rsidRPr="00AE0573" w:rsidRDefault="00C5767F" w:rsidP="0085529C">
            <w:pPr>
              <w:pStyle w:val="broodtekst"/>
              <w:numPr>
                <w:ilvl w:val="0"/>
                <w:numId w:val="61"/>
              </w:numPr>
              <w:tabs>
                <w:tab w:val="clear" w:pos="227"/>
                <w:tab w:val="clear" w:pos="454"/>
                <w:tab w:val="clear" w:pos="680"/>
              </w:tabs>
              <w:adjustRightInd/>
              <w:rPr>
                <w:vanish/>
                <w:color w:val="E0E0E0"/>
              </w:rPr>
            </w:pPr>
            <w:r w:rsidRPr="00AE0573">
              <w:rPr>
                <w:vanish/>
                <w:color w:val="E0E0E0"/>
              </w:rPr>
              <w:t>hoe omgegaan wordt met het onverwachts aantreffen van beschermde soorten;</w:t>
            </w:r>
            <w:r w:rsidR="004412C2" w:rsidRPr="00AE0573">
              <w:rPr>
                <w:vanish/>
                <w:color w:val="E0E0E0"/>
              </w:rPr>
              <w:t xml:space="preserve"> </w:t>
            </w:r>
          </w:p>
          <w:p w14:paraId="060A1741" w14:textId="77777777" w:rsidR="004412C2" w:rsidRPr="00AE0573" w:rsidRDefault="00C5767F" w:rsidP="0085529C">
            <w:pPr>
              <w:pStyle w:val="broodtekst"/>
              <w:numPr>
                <w:ilvl w:val="0"/>
                <w:numId w:val="61"/>
              </w:numPr>
              <w:tabs>
                <w:tab w:val="clear" w:pos="227"/>
                <w:tab w:val="clear" w:pos="454"/>
                <w:tab w:val="clear" w:pos="680"/>
              </w:tabs>
              <w:adjustRightInd/>
              <w:rPr>
                <w:vanish/>
                <w:color w:val="E0E0E0"/>
              </w:rPr>
            </w:pPr>
            <w:r w:rsidRPr="00AE0573">
              <w:rPr>
                <w:vanish/>
                <w:color w:val="E0E0E0"/>
              </w:rPr>
              <w:t>de gehanteerde uitgangspunten en randvoorwaarden.</w:t>
            </w:r>
            <w:r w:rsidR="004412C2" w:rsidRPr="00AE0573">
              <w:rPr>
                <w:vanish/>
                <w:color w:val="E0E0E0"/>
              </w:rPr>
              <w:t xml:space="preserve"> </w:t>
            </w:r>
          </w:p>
          <w:p w14:paraId="4C2ABE4D" w14:textId="77777777" w:rsidR="009C755C" w:rsidRPr="00AE0573" w:rsidRDefault="009C755C" w:rsidP="009C755C">
            <w:pPr>
              <w:pStyle w:val="broodtekst"/>
              <w:rPr>
                <w:vanish/>
                <w:color w:val="E0E0E0"/>
              </w:rPr>
            </w:pPr>
          </w:p>
        </w:tc>
        <w:tc>
          <w:tcPr>
            <w:tcW w:w="1080" w:type="dxa"/>
          </w:tcPr>
          <w:p w14:paraId="1ED377D3" w14:textId="77777777" w:rsidR="009C755C" w:rsidRPr="00AE0573" w:rsidRDefault="009C755C" w:rsidP="00C5767F">
            <w:pPr>
              <w:pStyle w:val="broodtekst"/>
              <w:rPr>
                <w:vanish/>
                <w:color w:val="E0E0E0"/>
              </w:rPr>
            </w:pPr>
            <w:r w:rsidRPr="00AE0573">
              <w:rPr>
                <w:vanish/>
                <w:color w:val="E0E0E0"/>
              </w:rPr>
              <w:t>FF0</w:t>
            </w:r>
            <w:r w:rsidR="00C5767F" w:rsidRPr="00AE0573">
              <w:rPr>
                <w:vanish/>
                <w:color w:val="E0E0E0"/>
              </w:rPr>
              <w:t>3</w:t>
            </w:r>
            <w:r w:rsidRPr="00AE0573">
              <w:rPr>
                <w:vanish/>
                <w:color w:val="E0E0E0"/>
              </w:rPr>
              <w:t>0</w:t>
            </w:r>
          </w:p>
        </w:tc>
      </w:tr>
      <w:bookmarkEnd w:id="8729"/>
      <w:tr w:rsidR="009C755C" w:rsidRPr="00AE0573" w14:paraId="15AF7A30" w14:textId="77777777" w:rsidTr="009C755C">
        <w:tc>
          <w:tcPr>
            <w:tcW w:w="1080" w:type="dxa"/>
          </w:tcPr>
          <w:p w14:paraId="2E908ABE" w14:textId="77777777" w:rsidR="009C755C" w:rsidRPr="00AE0573" w:rsidRDefault="009C755C" w:rsidP="009C755C">
            <w:pPr>
              <w:pStyle w:val="broodtekst"/>
              <w:rPr>
                <w:color w:val="000000"/>
              </w:rPr>
            </w:pPr>
            <w:r w:rsidRPr="00AE0573">
              <w:rPr>
                <w:color w:val="000000"/>
              </w:rPr>
              <w:t>FF050</w:t>
            </w:r>
          </w:p>
        </w:tc>
        <w:tc>
          <w:tcPr>
            <w:tcW w:w="6720" w:type="dxa"/>
          </w:tcPr>
          <w:p w14:paraId="7A276294" w14:textId="77777777" w:rsidR="004412C2" w:rsidRPr="00AE0573" w:rsidRDefault="004412C2" w:rsidP="009C755C">
            <w:pPr>
              <w:pStyle w:val="broodtekst"/>
              <w:rPr>
                <w:color w:val="000000"/>
              </w:rPr>
            </w:pPr>
            <w:r w:rsidRPr="00AE0573">
              <w:rPr>
                <w:color w:val="000000"/>
              </w:rPr>
              <w:t>Indien de Opdrachtnemer in het kader van de Werkzaamheden flora- en faunagegevens inwint, dan dienen de gegevens uiterlijk 6 weken na inwinning te zijn opgenomen in de Nationale Databank Flora en Fauna (NDFF) met Rijkswaterstaat vermeld als eigenaar.</w:t>
            </w:r>
          </w:p>
          <w:p w14:paraId="53FDB383" w14:textId="77777777" w:rsidR="009C755C" w:rsidRPr="00AE0573" w:rsidRDefault="009C755C" w:rsidP="004412C2">
            <w:pPr>
              <w:pStyle w:val="broodtekst"/>
              <w:rPr>
                <w:color w:val="000000"/>
              </w:rPr>
            </w:pPr>
          </w:p>
        </w:tc>
        <w:tc>
          <w:tcPr>
            <w:tcW w:w="1080" w:type="dxa"/>
          </w:tcPr>
          <w:p w14:paraId="46DC8A39" w14:textId="77777777" w:rsidR="009C755C" w:rsidRPr="00AE0573" w:rsidRDefault="009C755C" w:rsidP="004412C2">
            <w:pPr>
              <w:pStyle w:val="broodtekst"/>
              <w:rPr>
                <w:color w:val="000000"/>
              </w:rPr>
            </w:pPr>
            <w:r w:rsidRPr="00AE0573">
              <w:rPr>
                <w:color w:val="000000"/>
              </w:rPr>
              <w:t>FF0</w:t>
            </w:r>
            <w:r w:rsidR="004412C2" w:rsidRPr="00AE0573">
              <w:rPr>
                <w:color w:val="000000"/>
              </w:rPr>
              <w:t>1</w:t>
            </w:r>
            <w:r w:rsidRPr="00AE0573">
              <w:rPr>
                <w:color w:val="000000"/>
              </w:rPr>
              <w:t>0</w:t>
            </w:r>
          </w:p>
        </w:tc>
      </w:tr>
      <w:tr w:rsidR="004412C2" w:rsidRPr="00AE0573" w14:paraId="2CEC14EC" w14:textId="77777777" w:rsidTr="009C755C">
        <w:tc>
          <w:tcPr>
            <w:tcW w:w="1080" w:type="dxa"/>
          </w:tcPr>
          <w:p w14:paraId="07EF2FE0" w14:textId="77777777" w:rsidR="004412C2" w:rsidRPr="00AE0573" w:rsidRDefault="004412C2" w:rsidP="009C755C">
            <w:pPr>
              <w:pStyle w:val="broodtekst"/>
              <w:rPr>
                <w:color w:val="000000"/>
              </w:rPr>
            </w:pPr>
            <w:r w:rsidRPr="00AE0573">
              <w:rPr>
                <w:color w:val="000000"/>
              </w:rPr>
              <w:t>FF060</w:t>
            </w:r>
          </w:p>
        </w:tc>
        <w:tc>
          <w:tcPr>
            <w:tcW w:w="6720" w:type="dxa"/>
          </w:tcPr>
          <w:p w14:paraId="7E0C4CD5" w14:textId="77777777" w:rsidR="004412C2" w:rsidRPr="00AE0573" w:rsidRDefault="004412C2" w:rsidP="009C755C">
            <w:pPr>
              <w:pStyle w:val="broodtekst"/>
              <w:rPr>
                <w:color w:val="000000"/>
              </w:rPr>
            </w:pPr>
            <w:r w:rsidRPr="00AE0573">
              <w:rPr>
                <w:color w:val="000000"/>
              </w:rPr>
              <w:t>De Opdrachtnemer dient, aanvullend op de verplichtingen die voor de Opdrachtnemer, namens Rijkswaterstaat, voorvloeien uit de “Ontheffing houtopstanden Rijkswaterstaat” die als bijlage bij annex I is gevoegd, niet alleen bij oplevering, maar tevens jaarlijks op 1 februari een registratie aan de Opdrachtgever aan te leveren met de hoeveelheid tot dat moment gevelde en de hoeveelheid tot dat moment op dezelfde dan wel op andere gronden herplante houtopstanden.</w:t>
            </w:r>
          </w:p>
          <w:p w14:paraId="38EC8AE1" w14:textId="77777777" w:rsidR="004412C2" w:rsidRPr="00AE0573" w:rsidRDefault="004412C2" w:rsidP="009C755C">
            <w:pPr>
              <w:pStyle w:val="broodtekst"/>
              <w:rPr>
                <w:color w:val="000000"/>
              </w:rPr>
            </w:pPr>
          </w:p>
        </w:tc>
        <w:tc>
          <w:tcPr>
            <w:tcW w:w="1080" w:type="dxa"/>
          </w:tcPr>
          <w:p w14:paraId="6598AB2F" w14:textId="77777777" w:rsidR="004412C2" w:rsidRPr="00AE0573" w:rsidRDefault="004412C2" w:rsidP="009C755C">
            <w:pPr>
              <w:pStyle w:val="broodtekst"/>
              <w:rPr>
                <w:color w:val="000000"/>
              </w:rPr>
            </w:pPr>
            <w:r w:rsidRPr="00AE0573">
              <w:rPr>
                <w:color w:val="000000"/>
              </w:rPr>
              <w:t>FF010</w:t>
            </w:r>
          </w:p>
        </w:tc>
      </w:tr>
      <w:tr w:rsidR="00D9608E" w:rsidRPr="00AE0573" w14:paraId="627B3495" w14:textId="77777777" w:rsidTr="009C755C">
        <w:tc>
          <w:tcPr>
            <w:tcW w:w="1080" w:type="dxa"/>
          </w:tcPr>
          <w:p w14:paraId="52FB72AE" w14:textId="3A2DF147" w:rsidR="00D9608E" w:rsidRPr="00AE0573" w:rsidRDefault="00D9608E" w:rsidP="009C755C">
            <w:pPr>
              <w:pStyle w:val="broodtekst"/>
              <w:rPr>
                <w:color w:val="000000"/>
              </w:rPr>
            </w:pPr>
            <w:r>
              <w:rPr>
                <w:color w:val="000000"/>
              </w:rPr>
              <w:t>FF070</w:t>
            </w:r>
          </w:p>
        </w:tc>
        <w:tc>
          <w:tcPr>
            <w:tcW w:w="6720" w:type="dxa"/>
          </w:tcPr>
          <w:p w14:paraId="0F8E108E" w14:textId="549636FA" w:rsidR="00D9608E" w:rsidRPr="00554131" w:rsidRDefault="00D9608E" w:rsidP="00D9608E">
            <w:pPr>
              <w:pStyle w:val="broodtekst"/>
              <w:rPr>
                <w:color w:val="000000"/>
              </w:rPr>
            </w:pPr>
            <w:r>
              <w:rPr>
                <w:color w:val="000000"/>
              </w:rPr>
              <w:t>De bij Opdrachtgever beschikbare informatie betreffende flora en fauna is</w:t>
            </w:r>
            <w:r w:rsidRPr="00554131">
              <w:rPr>
                <w:color w:val="000000"/>
              </w:rPr>
              <w:t xml:space="preserve"> als informatie </w:t>
            </w:r>
            <w:r w:rsidR="007B7075">
              <w:rPr>
                <w:color w:val="000000"/>
              </w:rPr>
              <w:t>opgenomen</w:t>
            </w:r>
            <w:r w:rsidRPr="00554131">
              <w:rPr>
                <w:color w:val="000000"/>
              </w:rPr>
              <w:t xml:space="preserve"> </w:t>
            </w:r>
            <w:r w:rsidR="00EB67F1">
              <w:rPr>
                <w:color w:val="000000"/>
              </w:rPr>
              <w:t xml:space="preserve">in </w:t>
            </w:r>
            <w:r w:rsidRPr="00554131">
              <w:rPr>
                <w:color w:val="000000"/>
              </w:rPr>
              <w:t>annex XIII Informatie</w:t>
            </w:r>
            <w:r w:rsidR="00EB67F1">
              <w:rPr>
                <w:color w:val="000000"/>
              </w:rPr>
              <w:t xml:space="preserve"> van de Annexen bij de Vraagspecificatie</w:t>
            </w:r>
            <w:r w:rsidRPr="00554131">
              <w:rPr>
                <w:color w:val="000000"/>
              </w:rPr>
              <w:t>.</w:t>
            </w:r>
          </w:p>
          <w:p w14:paraId="136B5E3F" w14:textId="77777777" w:rsidR="00D9608E" w:rsidRPr="00AE0573" w:rsidRDefault="00D9608E" w:rsidP="009C755C">
            <w:pPr>
              <w:pStyle w:val="broodtekst"/>
              <w:rPr>
                <w:color w:val="000000"/>
              </w:rPr>
            </w:pPr>
          </w:p>
        </w:tc>
        <w:tc>
          <w:tcPr>
            <w:tcW w:w="1080" w:type="dxa"/>
          </w:tcPr>
          <w:p w14:paraId="190B52FB" w14:textId="52FC2D17" w:rsidR="00D9608E" w:rsidRPr="00AE0573" w:rsidRDefault="00D9608E" w:rsidP="009C755C">
            <w:pPr>
              <w:pStyle w:val="broodtekst"/>
              <w:rPr>
                <w:color w:val="000000"/>
              </w:rPr>
            </w:pPr>
            <w:r>
              <w:rPr>
                <w:color w:val="000000"/>
              </w:rPr>
              <w:t>FF010</w:t>
            </w:r>
          </w:p>
        </w:tc>
      </w:tr>
    </w:tbl>
    <w:p w14:paraId="77EB7C52" w14:textId="77777777" w:rsidR="009C755C" w:rsidRPr="00554131" w:rsidRDefault="002E1024" w:rsidP="00554131">
      <w:pPr>
        <w:pStyle w:val="Paragraaf"/>
      </w:pPr>
      <w:bookmarkStart w:id="8730" w:name="_Toc437877454"/>
      <w:bookmarkStart w:id="8731" w:name="_Toc23145506"/>
      <w:bookmarkStart w:id="8732" w:name="bwVM_kop_aan3"/>
      <w:bookmarkEnd w:id="8727"/>
      <w:r w:rsidRPr="00554131">
        <w:t>Omgang met de verkeerscentrales</w:t>
      </w:r>
      <w:bookmarkEnd w:id="8730"/>
      <w:r w:rsidRPr="00554131">
        <w:t xml:space="preserve"> (VC)</w:t>
      </w:r>
      <w:bookmarkEnd w:id="8731"/>
    </w:p>
    <w:p w14:paraId="200D46C8" w14:textId="77777777" w:rsidR="00746D20" w:rsidRPr="00554131" w:rsidRDefault="00746D20" w:rsidP="006845C2">
      <w:pPr>
        <w:pStyle w:val="broodtekst"/>
        <w:rPr>
          <w:color w:val="000000"/>
        </w:rPr>
      </w:pPr>
      <w:bookmarkStart w:id="8733" w:name="bwVM_aan5"/>
      <w:bookmarkEnd w:id="8732"/>
    </w:p>
    <w:tbl>
      <w:tblPr>
        <w:tblW w:w="8880" w:type="dxa"/>
        <w:tblInd w:w="-1092" w:type="dxa"/>
        <w:tblLayout w:type="fixed"/>
        <w:tblLook w:val="01E0" w:firstRow="1" w:lastRow="1" w:firstColumn="1" w:lastColumn="1" w:noHBand="0" w:noVBand="0"/>
      </w:tblPr>
      <w:tblGrid>
        <w:gridCol w:w="1080"/>
        <w:gridCol w:w="6720"/>
        <w:gridCol w:w="1080"/>
      </w:tblGrid>
      <w:tr w:rsidR="00F07115" w:rsidRPr="00554131" w14:paraId="5C680B25" w14:textId="77777777" w:rsidTr="005A4BF9">
        <w:tc>
          <w:tcPr>
            <w:tcW w:w="1080" w:type="dxa"/>
          </w:tcPr>
          <w:p w14:paraId="38613D33" w14:textId="77777777" w:rsidR="00F07115" w:rsidRPr="00554131" w:rsidRDefault="00F07115" w:rsidP="005A4BF9">
            <w:pPr>
              <w:pStyle w:val="broodtekst"/>
              <w:rPr>
                <w:color w:val="000000"/>
              </w:rPr>
            </w:pPr>
            <w:r w:rsidRPr="00554131">
              <w:rPr>
                <w:color w:val="000000"/>
              </w:rPr>
              <w:t>VC010</w:t>
            </w:r>
          </w:p>
        </w:tc>
        <w:tc>
          <w:tcPr>
            <w:tcW w:w="6720" w:type="dxa"/>
          </w:tcPr>
          <w:p w14:paraId="05759F81" w14:textId="77777777" w:rsidR="00F07115" w:rsidRPr="00554131" w:rsidRDefault="00F07115" w:rsidP="005A4BF9">
            <w:pPr>
              <w:autoSpaceDE w:val="0"/>
              <w:adjustRightInd w:val="0"/>
              <w:rPr>
                <w:color w:val="000000"/>
              </w:rPr>
            </w:pPr>
            <w:r w:rsidRPr="00554131">
              <w:rPr>
                <w:color w:val="000000"/>
              </w:rPr>
              <w:t>De Opdrachtnemer dient de Werkzaamheden met betrekking tot systemen voor dynamisch verkeersmanagement te verrichten, zodanig dat een beheerste omgang met die verkeerscentrale is gewaarborgd.</w:t>
            </w:r>
          </w:p>
          <w:p w14:paraId="0C74C067" w14:textId="77777777" w:rsidR="00F07115" w:rsidRPr="00554131" w:rsidRDefault="00F07115" w:rsidP="005A4BF9">
            <w:pPr>
              <w:pStyle w:val="broodtekst"/>
              <w:suppressAutoHyphens/>
              <w:rPr>
                <w:color w:val="000000"/>
              </w:rPr>
            </w:pPr>
          </w:p>
        </w:tc>
        <w:tc>
          <w:tcPr>
            <w:tcW w:w="1080" w:type="dxa"/>
          </w:tcPr>
          <w:p w14:paraId="7605ED28" w14:textId="77777777" w:rsidR="00F07115" w:rsidRPr="00554131" w:rsidRDefault="00F07115" w:rsidP="005A4BF9">
            <w:pPr>
              <w:pStyle w:val="broodtekst"/>
              <w:rPr>
                <w:color w:val="000000"/>
              </w:rPr>
            </w:pPr>
            <w:r w:rsidRPr="00554131">
              <w:rPr>
                <w:color w:val="000000"/>
              </w:rPr>
              <w:t>OM010</w:t>
            </w:r>
          </w:p>
        </w:tc>
      </w:tr>
      <w:tr w:rsidR="00F07115" w:rsidRPr="00554131" w14:paraId="3C74ED24" w14:textId="77777777" w:rsidTr="005A4BF9">
        <w:tc>
          <w:tcPr>
            <w:tcW w:w="1080" w:type="dxa"/>
          </w:tcPr>
          <w:p w14:paraId="1E806EC6" w14:textId="77777777" w:rsidR="00F07115" w:rsidRPr="00554131" w:rsidRDefault="00F07115" w:rsidP="005A4BF9">
            <w:pPr>
              <w:pStyle w:val="broodtekst"/>
              <w:rPr>
                <w:color w:val="000000"/>
              </w:rPr>
            </w:pPr>
            <w:r w:rsidRPr="00554131">
              <w:rPr>
                <w:color w:val="000000"/>
              </w:rPr>
              <w:lastRenderedPageBreak/>
              <w:t>VC020</w:t>
            </w:r>
          </w:p>
        </w:tc>
        <w:tc>
          <w:tcPr>
            <w:tcW w:w="6720" w:type="dxa"/>
          </w:tcPr>
          <w:p w14:paraId="40265DB9" w14:textId="7EF766C4" w:rsidR="00F07115" w:rsidRPr="00554131" w:rsidRDefault="00F07115" w:rsidP="005A4BF9">
            <w:pPr>
              <w:autoSpaceDE w:val="0"/>
              <w:adjustRightInd w:val="0"/>
              <w:rPr>
                <w:rFonts w:cs="Verdana"/>
                <w:color w:val="000000"/>
                <w:szCs w:val="18"/>
              </w:rPr>
            </w:pPr>
            <w:r w:rsidRPr="00554131">
              <w:rPr>
                <w:color w:val="000000"/>
              </w:rPr>
              <w:t xml:space="preserve">De Opdrachtnemer dient zijn Werkzaamheden met betrekking tot systemen voor dynamisch verkeersmanagement te verrichten conform </w:t>
            </w:r>
            <w:r w:rsidR="00F2414B" w:rsidRPr="00554131">
              <w:rPr>
                <w:color w:val="000000"/>
              </w:rPr>
              <w:t xml:space="preserve">“Omgang met </w:t>
            </w:r>
            <w:r w:rsidR="00872853">
              <w:rPr>
                <w:color w:val="000000"/>
              </w:rPr>
              <w:t>de verkeerscentrales</w:t>
            </w:r>
            <w:r w:rsidR="00F2414B" w:rsidRPr="00554131">
              <w:rPr>
                <w:color w:val="000000"/>
              </w:rPr>
              <w:t xml:space="preserve">” </w:t>
            </w:r>
            <w:r w:rsidRPr="00554131">
              <w:rPr>
                <w:color w:val="000000"/>
              </w:rPr>
              <w:t xml:space="preserve">die als bijlage </w:t>
            </w:r>
            <w:r w:rsidR="009442A3">
              <w:rPr>
                <w:color w:val="000000"/>
              </w:rPr>
              <w:t>H</w:t>
            </w:r>
            <w:r w:rsidRPr="00554131">
              <w:rPr>
                <w:color w:val="000000"/>
              </w:rPr>
              <w:t xml:space="preserve"> bij deze Vraagspecificatie Proces is gevoegd.</w:t>
            </w:r>
          </w:p>
          <w:p w14:paraId="1AE65A1A" w14:textId="77777777" w:rsidR="00F07115" w:rsidRPr="00554131" w:rsidRDefault="00F07115" w:rsidP="005A4BF9">
            <w:pPr>
              <w:pStyle w:val="broodtekst"/>
              <w:suppressAutoHyphens/>
              <w:rPr>
                <w:color w:val="000000"/>
              </w:rPr>
            </w:pPr>
          </w:p>
        </w:tc>
        <w:tc>
          <w:tcPr>
            <w:tcW w:w="1080" w:type="dxa"/>
          </w:tcPr>
          <w:p w14:paraId="121B4D66" w14:textId="77777777" w:rsidR="00F07115" w:rsidRPr="00554131" w:rsidRDefault="00F07115" w:rsidP="005A4BF9">
            <w:pPr>
              <w:pStyle w:val="broodtekst"/>
              <w:rPr>
                <w:color w:val="000000"/>
              </w:rPr>
            </w:pPr>
            <w:r w:rsidRPr="00554131">
              <w:rPr>
                <w:color w:val="000000"/>
              </w:rPr>
              <w:t>VC010</w:t>
            </w:r>
          </w:p>
        </w:tc>
      </w:tr>
    </w:tbl>
    <w:p w14:paraId="6CBA428F" w14:textId="77777777" w:rsidR="00F2414B" w:rsidRDefault="00F2414B" w:rsidP="00F2414B">
      <w:pPr>
        <w:pStyle w:val="Paragraaf"/>
      </w:pPr>
      <w:bookmarkStart w:id="8734" w:name="_Toc509240040"/>
      <w:bookmarkStart w:id="8735" w:name="_Toc23145507"/>
      <w:bookmarkEnd w:id="8733"/>
      <w:r>
        <w:t>Omgaan met en beperken van schade als gevolg van de Werkzaamheden (BS)</w:t>
      </w:r>
      <w:bookmarkEnd w:id="8734"/>
      <w:bookmarkEnd w:id="8735"/>
    </w:p>
    <w:p w14:paraId="409868E7" w14:textId="77777777" w:rsidR="00F2414B" w:rsidRPr="00F2414B" w:rsidRDefault="00F2414B" w:rsidP="00F2414B">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F2414B" w:rsidRPr="00A30D93" w14:paraId="2312798C" w14:textId="77777777" w:rsidTr="00F2414B">
        <w:tc>
          <w:tcPr>
            <w:tcW w:w="1080" w:type="dxa"/>
          </w:tcPr>
          <w:p w14:paraId="31FD309F" w14:textId="77777777" w:rsidR="00F2414B" w:rsidRDefault="00F2414B" w:rsidP="00F2414B">
            <w:pPr>
              <w:pStyle w:val="broodtekst"/>
            </w:pPr>
            <w:r>
              <w:t>BS010</w:t>
            </w:r>
          </w:p>
        </w:tc>
        <w:tc>
          <w:tcPr>
            <w:tcW w:w="6720" w:type="dxa"/>
          </w:tcPr>
          <w:p w14:paraId="593F2145" w14:textId="77777777" w:rsidR="00F2414B" w:rsidRDefault="00F2414B" w:rsidP="00F2414B">
            <w:pPr>
              <w:pStyle w:val="broodtekst"/>
              <w:suppressAutoHyphens/>
            </w:pPr>
            <w:r>
              <w:t>De Opdrachtnemer dient de Werkzaamheden zodanig te verrichten dat het risico op schade aan objecten en/of (landbouw)gronden van de Opdrachtgever en/of derden wordt geminimaliseerd en gemanaged.</w:t>
            </w:r>
          </w:p>
          <w:p w14:paraId="65EC4847" w14:textId="77777777" w:rsidR="00F2414B" w:rsidRDefault="00F2414B" w:rsidP="00F2414B">
            <w:pPr>
              <w:pStyle w:val="broodtekst"/>
              <w:suppressAutoHyphens/>
            </w:pPr>
          </w:p>
        </w:tc>
        <w:tc>
          <w:tcPr>
            <w:tcW w:w="1080" w:type="dxa"/>
          </w:tcPr>
          <w:p w14:paraId="349DC16E" w14:textId="77777777" w:rsidR="00F2414B" w:rsidRDefault="00F2414B" w:rsidP="00F2414B">
            <w:pPr>
              <w:pStyle w:val="broodtekst"/>
            </w:pPr>
            <w:r>
              <w:t>OM010</w:t>
            </w:r>
          </w:p>
        </w:tc>
      </w:tr>
    </w:tbl>
    <w:p w14:paraId="16CDA882" w14:textId="77777777" w:rsidR="00F2414B" w:rsidRDefault="00F2414B" w:rsidP="00F2414B">
      <w:pPr>
        <w:pStyle w:val="Subparagraaf"/>
      </w:pPr>
      <w:bookmarkStart w:id="8736" w:name="_Toc23145508"/>
      <w:r>
        <w:t>Bouwkundige vooropnamen</w:t>
      </w:r>
      <w:bookmarkEnd w:id="8736"/>
    </w:p>
    <w:tbl>
      <w:tblPr>
        <w:tblW w:w="8880" w:type="dxa"/>
        <w:tblInd w:w="-1092" w:type="dxa"/>
        <w:tblLayout w:type="fixed"/>
        <w:tblLook w:val="01E0" w:firstRow="1" w:lastRow="1" w:firstColumn="1" w:lastColumn="1" w:noHBand="0" w:noVBand="0"/>
      </w:tblPr>
      <w:tblGrid>
        <w:gridCol w:w="1080"/>
        <w:gridCol w:w="6720"/>
        <w:gridCol w:w="1080"/>
      </w:tblGrid>
      <w:tr w:rsidR="00B51633" w14:paraId="443E3BAD" w14:textId="77777777" w:rsidTr="00B51633">
        <w:tc>
          <w:tcPr>
            <w:tcW w:w="1080" w:type="dxa"/>
            <w:hideMark/>
          </w:tcPr>
          <w:p w14:paraId="6AC642FD" w14:textId="77777777" w:rsidR="00B51633" w:rsidRDefault="00B51633">
            <w:pPr>
              <w:pStyle w:val="broodtekst"/>
            </w:pPr>
            <w:r>
              <w:t>BS100</w:t>
            </w:r>
          </w:p>
        </w:tc>
        <w:tc>
          <w:tcPr>
            <w:tcW w:w="6720" w:type="dxa"/>
          </w:tcPr>
          <w:p w14:paraId="5304D3DA" w14:textId="77777777" w:rsidR="00B51633" w:rsidRDefault="00B51633">
            <w:pPr>
              <w:pStyle w:val="broodtekst"/>
              <w:suppressAutoHyphens/>
            </w:pPr>
            <w:r>
              <w:t>Indien door de aard en de locatie van de voorgenomen Werkzaamheden, een reële kans bestaat dat schade aan objecten en/of (landbouw)gronden wordt veroorzaakt, dan dient de Opdrachtnemer een zelfstandige hulppersoon te betrekken die:</w:t>
            </w:r>
          </w:p>
          <w:p w14:paraId="7B403A6B" w14:textId="77777777" w:rsidR="00B51633" w:rsidRDefault="00B51633" w:rsidP="0085529C">
            <w:pPr>
              <w:pStyle w:val="broodtekst"/>
              <w:numPr>
                <w:ilvl w:val="0"/>
                <w:numId w:val="96"/>
              </w:numPr>
              <w:tabs>
                <w:tab w:val="clear" w:pos="227"/>
                <w:tab w:val="clear" w:pos="454"/>
                <w:tab w:val="clear" w:pos="680"/>
                <w:tab w:val="left" w:pos="708"/>
              </w:tabs>
              <w:adjustRightInd/>
            </w:pPr>
            <w:r>
              <w:t>of is gecertificeerd conform BRL 5024,</w:t>
            </w:r>
          </w:p>
          <w:p w14:paraId="6A0E0E1C" w14:textId="77777777" w:rsidR="00B51633" w:rsidRDefault="00B51633" w:rsidP="0085529C">
            <w:pPr>
              <w:pStyle w:val="broodtekst"/>
              <w:numPr>
                <w:ilvl w:val="0"/>
                <w:numId w:val="96"/>
              </w:numPr>
              <w:tabs>
                <w:tab w:val="clear" w:pos="227"/>
                <w:tab w:val="clear" w:pos="454"/>
                <w:tab w:val="clear" w:pos="680"/>
                <w:tab w:val="left" w:pos="708"/>
              </w:tabs>
              <w:adjustRightInd/>
            </w:pPr>
            <w:r>
              <w:t>of voldoet aan de voorwaarden uit de BRL 5024 om gecertificeerd te kunnen worden, waarbij een bouwkundige vooropname wordt uitgevoerd onder controle van een geaccrediteerde certificatie-instelling conform hoofdstuk 3 van BRL 5024, teneinde via de procedure uit hoofdstuk 7 van de BRL 5024 het KOMO-procescertificaat voor het verrichten van bouwkundige vooropnamen te verkrijgen.</w:t>
            </w:r>
          </w:p>
          <w:p w14:paraId="38403019" w14:textId="77777777" w:rsidR="00B51633" w:rsidRDefault="00B51633">
            <w:pPr>
              <w:pStyle w:val="broodtekst"/>
              <w:suppressAutoHyphens/>
            </w:pPr>
          </w:p>
        </w:tc>
        <w:tc>
          <w:tcPr>
            <w:tcW w:w="1080" w:type="dxa"/>
            <w:hideMark/>
          </w:tcPr>
          <w:p w14:paraId="11820674" w14:textId="77777777" w:rsidR="00B51633" w:rsidRDefault="00B51633">
            <w:pPr>
              <w:pStyle w:val="broodtekst"/>
            </w:pPr>
            <w:r>
              <w:t>BS010</w:t>
            </w:r>
          </w:p>
        </w:tc>
      </w:tr>
      <w:tr w:rsidR="00B51633" w14:paraId="7F56724D" w14:textId="77777777" w:rsidTr="00B51633">
        <w:tc>
          <w:tcPr>
            <w:tcW w:w="1080" w:type="dxa"/>
            <w:hideMark/>
          </w:tcPr>
          <w:p w14:paraId="228423C8" w14:textId="77777777" w:rsidR="00B51633" w:rsidRDefault="00B51633">
            <w:pPr>
              <w:pStyle w:val="broodtekst"/>
            </w:pPr>
            <w:r>
              <w:t>BS110</w:t>
            </w:r>
          </w:p>
        </w:tc>
        <w:tc>
          <w:tcPr>
            <w:tcW w:w="6720" w:type="dxa"/>
          </w:tcPr>
          <w:p w14:paraId="425D7185" w14:textId="77777777" w:rsidR="00B51633" w:rsidRDefault="00B51633">
            <w:pPr>
              <w:pStyle w:val="broodtekst"/>
              <w:suppressAutoHyphens/>
            </w:pPr>
            <w:r>
              <w:t>De Opdrachtnemer dient door de zelfstandige hulppersoon als bedoeld in BS100, aan de hand van de voorgenomen Werkzaamheden, een risico-inventarisatie te laten opstellen en risicocontouren te laten vastleggen op een tekening.</w:t>
            </w:r>
          </w:p>
          <w:p w14:paraId="15D8C832" w14:textId="77777777" w:rsidR="00B51633" w:rsidRDefault="00B51633">
            <w:pPr>
              <w:pStyle w:val="broodtekst"/>
              <w:suppressAutoHyphens/>
            </w:pPr>
          </w:p>
        </w:tc>
        <w:tc>
          <w:tcPr>
            <w:tcW w:w="1080" w:type="dxa"/>
          </w:tcPr>
          <w:p w14:paraId="3884E794" w14:textId="77777777" w:rsidR="00B51633" w:rsidRDefault="00B51633">
            <w:pPr>
              <w:pStyle w:val="broodtekst"/>
            </w:pPr>
            <w:r>
              <w:t>BS100</w:t>
            </w:r>
          </w:p>
          <w:p w14:paraId="5DB4E232" w14:textId="77777777" w:rsidR="00B51633" w:rsidRDefault="00B51633">
            <w:pPr>
              <w:pStyle w:val="broodtekst"/>
            </w:pPr>
          </w:p>
        </w:tc>
      </w:tr>
      <w:tr w:rsidR="00B51633" w14:paraId="348E5D5A" w14:textId="77777777" w:rsidTr="00B51633">
        <w:tc>
          <w:tcPr>
            <w:tcW w:w="1080" w:type="dxa"/>
            <w:hideMark/>
          </w:tcPr>
          <w:p w14:paraId="326BE185" w14:textId="77777777" w:rsidR="00B51633" w:rsidRDefault="00B51633">
            <w:pPr>
              <w:pStyle w:val="broodtekst"/>
            </w:pPr>
            <w:r>
              <w:t>BS120</w:t>
            </w:r>
          </w:p>
        </w:tc>
        <w:tc>
          <w:tcPr>
            <w:tcW w:w="6720" w:type="dxa"/>
          </w:tcPr>
          <w:p w14:paraId="6FB7745E" w14:textId="77777777" w:rsidR="00B51633" w:rsidRDefault="00B51633">
            <w:pPr>
              <w:pStyle w:val="broodtekst"/>
              <w:suppressAutoHyphens/>
            </w:pPr>
            <w:r>
              <w:t>Indien de voorgenomen Werkzaamheden nog niet (volledig) bekend zijn, dan dient de Opdrachtnemer te overleggen met de Opdrachtgever over aannamen die als uitgangspunten zullen dienen voor de risico-inventarisatie en risicocontouren.</w:t>
            </w:r>
          </w:p>
          <w:p w14:paraId="6BF83E2B" w14:textId="77777777" w:rsidR="00B51633" w:rsidRDefault="00B51633">
            <w:pPr>
              <w:pStyle w:val="broodtekst"/>
              <w:suppressAutoHyphens/>
            </w:pPr>
          </w:p>
        </w:tc>
        <w:tc>
          <w:tcPr>
            <w:tcW w:w="1080" w:type="dxa"/>
          </w:tcPr>
          <w:p w14:paraId="2D75F9EC" w14:textId="77777777" w:rsidR="00B51633" w:rsidRDefault="00B51633">
            <w:pPr>
              <w:pStyle w:val="broodtekst"/>
            </w:pPr>
            <w:r>
              <w:t>BS110</w:t>
            </w:r>
          </w:p>
          <w:p w14:paraId="2201A7C8" w14:textId="77777777" w:rsidR="00B51633" w:rsidRDefault="00B51633">
            <w:pPr>
              <w:pStyle w:val="broodtekst"/>
            </w:pPr>
          </w:p>
        </w:tc>
      </w:tr>
      <w:tr w:rsidR="00B51633" w14:paraId="38E97763" w14:textId="77777777" w:rsidTr="00B51633">
        <w:tc>
          <w:tcPr>
            <w:tcW w:w="1080" w:type="dxa"/>
            <w:hideMark/>
          </w:tcPr>
          <w:p w14:paraId="54A01A4A" w14:textId="77777777" w:rsidR="00B51633" w:rsidRDefault="00B51633">
            <w:pPr>
              <w:pStyle w:val="broodtekst"/>
            </w:pPr>
            <w:r>
              <w:t>BS130</w:t>
            </w:r>
          </w:p>
        </w:tc>
        <w:tc>
          <w:tcPr>
            <w:tcW w:w="6720" w:type="dxa"/>
          </w:tcPr>
          <w:p w14:paraId="1D1D657F" w14:textId="77777777" w:rsidR="00B51633" w:rsidRDefault="00B51633">
            <w:pPr>
              <w:pStyle w:val="broodtekst"/>
              <w:suppressAutoHyphens/>
            </w:pPr>
            <w:r>
              <w:t>De Opdrachtnemer dient door de zelfstandige hulppersoon als bedoeld in BS100, voor alle objecten en/of (landbouw)gronden die binnen de risicocontouren liggen, een monitoringsplan te laten opstellen.</w:t>
            </w:r>
          </w:p>
          <w:p w14:paraId="0BCB8019" w14:textId="77777777" w:rsidR="00B51633" w:rsidRDefault="00B51633">
            <w:pPr>
              <w:pStyle w:val="broodtekst"/>
              <w:suppressAutoHyphens/>
            </w:pPr>
          </w:p>
        </w:tc>
        <w:tc>
          <w:tcPr>
            <w:tcW w:w="1080" w:type="dxa"/>
          </w:tcPr>
          <w:p w14:paraId="18FDF316" w14:textId="77777777" w:rsidR="00B51633" w:rsidRDefault="00B51633">
            <w:pPr>
              <w:pStyle w:val="broodtekst"/>
            </w:pPr>
            <w:r>
              <w:t>BS110</w:t>
            </w:r>
          </w:p>
          <w:p w14:paraId="616348B7" w14:textId="77777777" w:rsidR="00B51633" w:rsidRDefault="00B51633">
            <w:pPr>
              <w:pStyle w:val="broodtekst"/>
            </w:pPr>
          </w:p>
        </w:tc>
      </w:tr>
      <w:tr w:rsidR="00B51633" w14:paraId="4042E159" w14:textId="77777777" w:rsidTr="00B51633">
        <w:tc>
          <w:tcPr>
            <w:tcW w:w="1080" w:type="dxa"/>
            <w:hideMark/>
          </w:tcPr>
          <w:p w14:paraId="6F95E1CF" w14:textId="77777777" w:rsidR="00B51633" w:rsidRDefault="00B51633">
            <w:pPr>
              <w:pStyle w:val="broodtekst"/>
            </w:pPr>
            <w:r>
              <w:t>BS140</w:t>
            </w:r>
          </w:p>
        </w:tc>
        <w:tc>
          <w:tcPr>
            <w:tcW w:w="6720" w:type="dxa"/>
          </w:tcPr>
          <w:p w14:paraId="6404C206" w14:textId="77777777" w:rsidR="00B51633" w:rsidRDefault="00B51633">
            <w:pPr>
              <w:pStyle w:val="broodtekst"/>
              <w:suppressAutoHyphens/>
            </w:pPr>
            <w:r>
              <w:t>Indien op grond van de risico-inventarisatie en/of risicocontouren blijkt dat objecten en/of (landbouw)gronden kans op schade lopen, dan dient de Opdrachtnemer door de zelfstandige hulppersoon als bedoeld in BS100, voor die objecten en/of (landbouw)gronden bouwkundige vooropnamen te laten uitvoeren.</w:t>
            </w:r>
          </w:p>
          <w:p w14:paraId="25945BE3" w14:textId="77777777" w:rsidR="00B51633" w:rsidRDefault="00B51633">
            <w:pPr>
              <w:pStyle w:val="broodtekst"/>
              <w:suppressAutoHyphens/>
            </w:pPr>
          </w:p>
        </w:tc>
        <w:tc>
          <w:tcPr>
            <w:tcW w:w="1080" w:type="dxa"/>
          </w:tcPr>
          <w:p w14:paraId="4795E908" w14:textId="77777777" w:rsidR="00B51633" w:rsidRDefault="00B51633">
            <w:pPr>
              <w:pStyle w:val="broodtekst"/>
            </w:pPr>
            <w:r>
              <w:t>BS110</w:t>
            </w:r>
          </w:p>
          <w:p w14:paraId="5D19C261" w14:textId="77777777" w:rsidR="00B51633" w:rsidRDefault="00B51633">
            <w:pPr>
              <w:pStyle w:val="broodtekst"/>
            </w:pPr>
          </w:p>
        </w:tc>
      </w:tr>
      <w:tr w:rsidR="00B51633" w14:paraId="78FDA800" w14:textId="77777777" w:rsidTr="00B51633">
        <w:tc>
          <w:tcPr>
            <w:tcW w:w="1080" w:type="dxa"/>
            <w:hideMark/>
          </w:tcPr>
          <w:p w14:paraId="60CBF290" w14:textId="77777777" w:rsidR="00B51633" w:rsidRDefault="00B51633">
            <w:pPr>
              <w:pStyle w:val="broodtekst"/>
            </w:pPr>
            <w:r>
              <w:t>BS150</w:t>
            </w:r>
          </w:p>
        </w:tc>
        <w:tc>
          <w:tcPr>
            <w:tcW w:w="6720" w:type="dxa"/>
          </w:tcPr>
          <w:p w14:paraId="0B257959" w14:textId="77777777" w:rsidR="00B51633" w:rsidRDefault="00B51633">
            <w:pPr>
              <w:pStyle w:val="broodtekst"/>
              <w:suppressAutoHyphens/>
            </w:pPr>
            <w:r>
              <w:t>De Opdrachtnemer dient voor bouwkundige objecten de bouwkundige vooropnamen te verrichten conform de BRL 5024.</w:t>
            </w:r>
          </w:p>
          <w:p w14:paraId="37AD088D" w14:textId="77777777" w:rsidR="00B51633" w:rsidRDefault="00B51633">
            <w:pPr>
              <w:pStyle w:val="broodtekst"/>
              <w:suppressAutoHyphens/>
            </w:pPr>
          </w:p>
        </w:tc>
        <w:tc>
          <w:tcPr>
            <w:tcW w:w="1080" w:type="dxa"/>
          </w:tcPr>
          <w:p w14:paraId="042DCC10" w14:textId="77777777" w:rsidR="00B51633" w:rsidRDefault="00B51633">
            <w:pPr>
              <w:pStyle w:val="broodtekst"/>
            </w:pPr>
            <w:r>
              <w:lastRenderedPageBreak/>
              <w:t>BS140</w:t>
            </w:r>
          </w:p>
          <w:p w14:paraId="6BFA362F" w14:textId="77777777" w:rsidR="00B51633" w:rsidRDefault="00B51633">
            <w:pPr>
              <w:pStyle w:val="broodtekst"/>
            </w:pPr>
          </w:p>
        </w:tc>
      </w:tr>
      <w:tr w:rsidR="00B51633" w14:paraId="639EAEAA" w14:textId="77777777" w:rsidTr="00B51633">
        <w:tc>
          <w:tcPr>
            <w:tcW w:w="1080" w:type="dxa"/>
            <w:hideMark/>
          </w:tcPr>
          <w:p w14:paraId="3622FCD0" w14:textId="77777777" w:rsidR="00B51633" w:rsidRDefault="00B51633">
            <w:pPr>
              <w:pStyle w:val="broodtekst"/>
            </w:pPr>
            <w:r>
              <w:t>BS160</w:t>
            </w:r>
          </w:p>
        </w:tc>
        <w:tc>
          <w:tcPr>
            <w:tcW w:w="6720" w:type="dxa"/>
          </w:tcPr>
          <w:p w14:paraId="7749984B" w14:textId="77777777" w:rsidR="00B51633" w:rsidRDefault="00B51633">
            <w:pPr>
              <w:pStyle w:val="broodtekst"/>
              <w:suppressAutoHyphens/>
            </w:pPr>
            <w:r>
              <w:t>De Opdrachtnemer dient de bouwkundige vooropnamen per objectadres vast te leggen in een vooropnamerapport conform hoofdstuk 4.4 BRL 5024, inclusief een digitale gegevensdrager met foto’s van alle objecten en/of (landbouw)gronden.</w:t>
            </w:r>
          </w:p>
          <w:p w14:paraId="5D646231" w14:textId="77777777" w:rsidR="00B51633" w:rsidRDefault="00B51633">
            <w:pPr>
              <w:pStyle w:val="broodtekst"/>
              <w:suppressAutoHyphens/>
            </w:pPr>
          </w:p>
        </w:tc>
        <w:tc>
          <w:tcPr>
            <w:tcW w:w="1080" w:type="dxa"/>
          </w:tcPr>
          <w:p w14:paraId="6F17CFD5" w14:textId="77777777" w:rsidR="00B51633" w:rsidRDefault="00B51633">
            <w:pPr>
              <w:pStyle w:val="broodtekst"/>
            </w:pPr>
            <w:r>
              <w:t>BS140</w:t>
            </w:r>
          </w:p>
          <w:p w14:paraId="7F8D1D01" w14:textId="77777777" w:rsidR="00B51633" w:rsidRDefault="00B51633">
            <w:pPr>
              <w:pStyle w:val="broodtekst"/>
            </w:pPr>
          </w:p>
        </w:tc>
      </w:tr>
      <w:tr w:rsidR="00B51633" w14:paraId="1ABA3E76" w14:textId="77777777" w:rsidTr="00B51633">
        <w:tc>
          <w:tcPr>
            <w:tcW w:w="1080" w:type="dxa"/>
            <w:hideMark/>
          </w:tcPr>
          <w:p w14:paraId="599FA0F9" w14:textId="77777777" w:rsidR="00B51633" w:rsidRDefault="00B51633">
            <w:pPr>
              <w:pStyle w:val="broodtekst"/>
            </w:pPr>
            <w:r>
              <w:t>BS170</w:t>
            </w:r>
          </w:p>
        </w:tc>
        <w:tc>
          <w:tcPr>
            <w:tcW w:w="6720" w:type="dxa"/>
          </w:tcPr>
          <w:p w14:paraId="5BEF5BE7" w14:textId="77777777" w:rsidR="00B51633" w:rsidRDefault="00B51633">
            <w:pPr>
              <w:pStyle w:val="broodtekst"/>
              <w:suppressAutoHyphens/>
            </w:pPr>
            <w:r>
              <w:t>De Opdrachtnemer dient binnen 8 werkdagen nadat een vooropnamerapport gereed is gekomen, dit rapport zowel ter kennis te brengen van de Opdrachtgever als van de eigenaren en de bewoners van de desbetreffende objecten en/of (landbouw)gronden.</w:t>
            </w:r>
          </w:p>
          <w:p w14:paraId="08A598E5" w14:textId="77777777" w:rsidR="00B51633" w:rsidRDefault="00B51633">
            <w:pPr>
              <w:pStyle w:val="broodtekst"/>
              <w:suppressAutoHyphens/>
            </w:pPr>
          </w:p>
        </w:tc>
        <w:tc>
          <w:tcPr>
            <w:tcW w:w="1080" w:type="dxa"/>
          </w:tcPr>
          <w:p w14:paraId="53E732DA" w14:textId="77777777" w:rsidR="00B51633" w:rsidRDefault="00B51633">
            <w:pPr>
              <w:pStyle w:val="broodtekst"/>
            </w:pPr>
            <w:r>
              <w:t>BS160</w:t>
            </w:r>
          </w:p>
          <w:p w14:paraId="6796AEBC" w14:textId="77777777" w:rsidR="00B51633" w:rsidRDefault="00B51633">
            <w:pPr>
              <w:pStyle w:val="broodtekst"/>
            </w:pPr>
          </w:p>
        </w:tc>
      </w:tr>
      <w:tr w:rsidR="00B51633" w14:paraId="22975C32" w14:textId="77777777" w:rsidTr="00B51633">
        <w:tc>
          <w:tcPr>
            <w:tcW w:w="1080" w:type="dxa"/>
            <w:hideMark/>
          </w:tcPr>
          <w:p w14:paraId="75FAF860" w14:textId="77777777" w:rsidR="00B51633" w:rsidRDefault="00B51633">
            <w:pPr>
              <w:pStyle w:val="broodtekst"/>
            </w:pPr>
            <w:r>
              <w:t>BS180</w:t>
            </w:r>
          </w:p>
        </w:tc>
        <w:tc>
          <w:tcPr>
            <w:tcW w:w="6720" w:type="dxa"/>
          </w:tcPr>
          <w:p w14:paraId="38176DF7" w14:textId="77777777" w:rsidR="00B51633" w:rsidRDefault="00B51633">
            <w:pPr>
              <w:pStyle w:val="broodtekst"/>
              <w:suppressAutoHyphens/>
            </w:pPr>
            <w:r>
              <w:t>De Opdrachtnemer mag niet starten met Uitvoeringswerkzaamheden voordat alle vooropnamen gereed zijn en de vooropnamerapporten ter kennis zijn gebracht van de Opdrachtgever.</w:t>
            </w:r>
          </w:p>
          <w:p w14:paraId="75E27691" w14:textId="77777777" w:rsidR="00B51633" w:rsidRDefault="00B51633">
            <w:pPr>
              <w:pStyle w:val="broodtekst"/>
              <w:suppressAutoHyphens/>
            </w:pPr>
          </w:p>
        </w:tc>
        <w:tc>
          <w:tcPr>
            <w:tcW w:w="1080" w:type="dxa"/>
          </w:tcPr>
          <w:p w14:paraId="0BEB90B7" w14:textId="77777777" w:rsidR="00B51633" w:rsidRDefault="00B51633">
            <w:pPr>
              <w:pStyle w:val="broodtekst"/>
            </w:pPr>
            <w:r>
              <w:t>BS170</w:t>
            </w:r>
          </w:p>
          <w:p w14:paraId="671B6FA8" w14:textId="77777777" w:rsidR="00B51633" w:rsidRDefault="00B51633">
            <w:pPr>
              <w:pStyle w:val="broodtekst"/>
            </w:pPr>
          </w:p>
        </w:tc>
      </w:tr>
      <w:tr w:rsidR="00B51633" w14:paraId="4044ADB4" w14:textId="77777777" w:rsidTr="00B51633">
        <w:tc>
          <w:tcPr>
            <w:tcW w:w="1080" w:type="dxa"/>
            <w:hideMark/>
          </w:tcPr>
          <w:p w14:paraId="23B8ADAD" w14:textId="77777777" w:rsidR="00B51633" w:rsidRDefault="00B51633">
            <w:pPr>
              <w:pStyle w:val="broodtekst"/>
            </w:pPr>
            <w:r>
              <w:t>BS190</w:t>
            </w:r>
          </w:p>
        </w:tc>
        <w:tc>
          <w:tcPr>
            <w:tcW w:w="6720" w:type="dxa"/>
          </w:tcPr>
          <w:p w14:paraId="7EEB9292" w14:textId="77777777" w:rsidR="00B51633" w:rsidRDefault="00B51633">
            <w:pPr>
              <w:pStyle w:val="broodtekst"/>
              <w:suppressAutoHyphens/>
            </w:pPr>
            <w:r>
              <w:t>De Opdrachtnemer dient de in de vooropnamerapporten vastgelegde toestand van objecten en/of (landbouw)gronden als uitgangspunt te handhaven.</w:t>
            </w:r>
          </w:p>
          <w:p w14:paraId="2E62EB3E" w14:textId="77777777" w:rsidR="00B51633" w:rsidRDefault="00B51633">
            <w:pPr>
              <w:pStyle w:val="broodtekst"/>
              <w:suppressAutoHyphens/>
            </w:pPr>
          </w:p>
        </w:tc>
        <w:tc>
          <w:tcPr>
            <w:tcW w:w="1080" w:type="dxa"/>
          </w:tcPr>
          <w:p w14:paraId="23E77B46" w14:textId="77777777" w:rsidR="00B51633" w:rsidRDefault="00B51633">
            <w:pPr>
              <w:pStyle w:val="broodtekst"/>
            </w:pPr>
            <w:r>
              <w:t>BS160</w:t>
            </w:r>
          </w:p>
          <w:p w14:paraId="0270E66E" w14:textId="77777777" w:rsidR="00B51633" w:rsidRDefault="00B51633">
            <w:pPr>
              <w:pStyle w:val="broodtekst"/>
            </w:pPr>
          </w:p>
        </w:tc>
      </w:tr>
      <w:tr w:rsidR="00B51633" w14:paraId="73812E1A" w14:textId="77777777" w:rsidTr="00B51633">
        <w:tc>
          <w:tcPr>
            <w:tcW w:w="1080" w:type="dxa"/>
            <w:hideMark/>
          </w:tcPr>
          <w:p w14:paraId="25C89E86" w14:textId="77777777" w:rsidR="00B51633" w:rsidRDefault="00B51633">
            <w:pPr>
              <w:pStyle w:val="broodtekst"/>
            </w:pPr>
            <w:r>
              <w:t>BS195</w:t>
            </w:r>
          </w:p>
        </w:tc>
        <w:tc>
          <w:tcPr>
            <w:tcW w:w="6720" w:type="dxa"/>
          </w:tcPr>
          <w:p w14:paraId="1C7633C7" w14:textId="77777777" w:rsidR="00B51633" w:rsidRDefault="00B51633">
            <w:pPr>
              <w:pStyle w:val="broodtekst"/>
              <w:suppressAutoHyphens/>
            </w:pPr>
            <w:r>
              <w:t>Indien de voorgenomen Werkzaamheden en/of de risicocontouren wijzigen, dan dient de Opdrachtnemer de verplichtingen voortvloeiende uit BS110 tot en met BS190 te herhalen.</w:t>
            </w:r>
          </w:p>
          <w:p w14:paraId="7DAD1C80" w14:textId="77777777" w:rsidR="00B51633" w:rsidRDefault="00B51633">
            <w:pPr>
              <w:pStyle w:val="broodtekst"/>
              <w:suppressAutoHyphens/>
            </w:pPr>
          </w:p>
        </w:tc>
        <w:tc>
          <w:tcPr>
            <w:tcW w:w="1080" w:type="dxa"/>
          </w:tcPr>
          <w:p w14:paraId="752B5814" w14:textId="77777777" w:rsidR="00B51633" w:rsidRDefault="00B51633">
            <w:pPr>
              <w:pStyle w:val="broodtekst"/>
            </w:pPr>
            <w:r>
              <w:t>BS010</w:t>
            </w:r>
          </w:p>
          <w:p w14:paraId="1ADEE197" w14:textId="77777777" w:rsidR="00B51633" w:rsidRDefault="00B51633">
            <w:pPr>
              <w:pStyle w:val="broodtekst"/>
            </w:pPr>
          </w:p>
        </w:tc>
      </w:tr>
    </w:tbl>
    <w:p w14:paraId="3DD289E4" w14:textId="77777777" w:rsidR="00B51633" w:rsidRDefault="00B51633" w:rsidP="00B51633">
      <w:pPr>
        <w:pStyle w:val="Subparagraaf"/>
      </w:pPr>
      <w:bookmarkStart w:id="8737" w:name="_Toc23145509"/>
      <w:r>
        <w:t>Monitoren</w:t>
      </w:r>
      <w:bookmarkEnd w:id="8737"/>
    </w:p>
    <w:tbl>
      <w:tblPr>
        <w:tblW w:w="8880" w:type="dxa"/>
        <w:tblInd w:w="-1092" w:type="dxa"/>
        <w:tblLayout w:type="fixed"/>
        <w:tblLook w:val="01E0" w:firstRow="1" w:lastRow="1" w:firstColumn="1" w:lastColumn="1" w:noHBand="0" w:noVBand="0"/>
      </w:tblPr>
      <w:tblGrid>
        <w:gridCol w:w="1080"/>
        <w:gridCol w:w="6720"/>
        <w:gridCol w:w="1080"/>
      </w:tblGrid>
      <w:tr w:rsidR="00B51633" w14:paraId="17AFBCAA" w14:textId="77777777" w:rsidTr="00B51633">
        <w:tc>
          <w:tcPr>
            <w:tcW w:w="1080" w:type="dxa"/>
            <w:hideMark/>
          </w:tcPr>
          <w:p w14:paraId="5100BFC7" w14:textId="77777777" w:rsidR="00B51633" w:rsidRDefault="00B51633">
            <w:pPr>
              <w:pStyle w:val="broodtekst"/>
            </w:pPr>
            <w:r>
              <w:t>BS200</w:t>
            </w:r>
          </w:p>
        </w:tc>
        <w:tc>
          <w:tcPr>
            <w:tcW w:w="6720" w:type="dxa"/>
          </w:tcPr>
          <w:p w14:paraId="24CA07DE" w14:textId="77777777" w:rsidR="00B51633" w:rsidRDefault="00B51633">
            <w:pPr>
              <w:pStyle w:val="broodtekst"/>
              <w:suppressAutoHyphens/>
            </w:pPr>
            <w:r>
              <w:t>De Opdrachtnemer dient het monitoringsplan uit te voeren.</w:t>
            </w:r>
          </w:p>
          <w:p w14:paraId="759C8991" w14:textId="77777777" w:rsidR="00B51633" w:rsidRDefault="00B51633">
            <w:pPr>
              <w:pStyle w:val="broodtekst"/>
              <w:suppressAutoHyphens/>
            </w:pPr>
          </w:p>
        </w:tc>
        <w:tc>
          <w:tcPr>
            <w:tcW w:w="1080" w:type="dxa"/>
          </w:tcPr>
          <w:p w14:paraId="1156692E" w14:textId="77777777" w:rsidR="00B51633" w:rsidRDefault="00B51633">
            <w:pPr>
              <w:pStyle w:val="broodtekst"/>
            </w:pPr>
            <w:r>
              <w:t>BS130</w:t>
            </w:r>
          </w:p>
          <w:p w14:paraId="3B0DB399" w14:textId="77777777" w:rsidR="00B51633" w:rsidRDefault="00B51633">
            <w:pPr>
              <w:pStyle w:val="broodtekst"/>
            </w:pPr>
          </w:p>
        </w:tc>
      </w:tr>
      <w:tr w:rsidR="00B51633" w14:paraId="2F9C0C30" w14:textId="77777777" w:rsidTr="00B51633">
        <w:tc>
          <w:tcPr>
            <w:tcW w:w="1080" w:type="dxa"/>
            <w:hideMark/>
          </w:tcPr>
          <w:p w14:paraId="4BE5958E" w14:textId="77777777" w:rsidR="00B51633" w:rsidRDefault="00B51633">
            <w:pPr>
              <w:pStyle w:val="broodtekst"/>
            </w:pPr>
            <w:r>
              <w:t>BS210</w:t>
            </w:r>
          </w:p>
        </w:tc>
        <w:tc>
          <w:tcPr>
            <w:tcW w:w="6720" w:type="dxa"/>
          </w:tcPr>
          <w:p w14:paraId="41A75395" w14:textId="77777777" w:rsidR="00B51633" w:rsidRDefault="00B51633">
            <w:pPr>
              <w:pStyle w:val="broodtekst"/>
              <w:suppressAutoHyphens/>
            </w:pPr>
            <w:r>
              <w:t>Indien trillingen dienen te worden gemeten, dan dient de Opdrachtnemer een op grond van BRL 5023 gecertificeerde deskundige te betrekken, die daartoe een plan van aanpak opstelt en uitvoert.</w:t>
            </w:r>
          </w:p>
          <w:p w14:paraId="4B3E63A7" w14:textId="77777777" w:rsidR="00B51633" w:rsidRDefault="00B51633">
            <w:pPr>
              <w:pStyle w:val="broodtekst"/>
              <w:suppressAutoHyphens/>
            </w:pPr>
          </w:p>
        </w:tc>
        <w:tc>
          <w:tcPr>
            <w:tcW w:w="1080" w:type="dxa"/>
          </w:tcPr>
          <w:p w14:paraId="3381E66B" w14:textId="77777777" w:rsidR="00B51633" w:rsidRDefault="00B51633">
            <w:pPr>
              <w:pStyle w:val="broodtekst"/>
            </w:pPr>
            <w:r>
              <w:t>BS200</w:t>
            </w:r>
          </w:p>
          <w:p w14:paraId="19716E2A" w14:textId="77777777" w:rsidR="00B51633" w:rsidRDefault="00B51633">
            <w:pPr>
              <w:pStyle w:val="broodtekst"/>
            </w:pPr>
          </w:p>
        </w:tc>
      </w:tr>
      <w:tr w:rsidR="00B51633" w14:paraId="693808D7" w14:textId="77777777" w:rsidTr="00B51633">
        <w:tc>
          <w:tcPr>
            <w:tcW w:w="1080" w:type="dxa"/>
            <w:hideMark/>
          </w:tcPr>
          <w:p w14:paraId="108C597E" w14:textId="77777777" w:rsidR="00B51633" w:rsidRDefault="00B51633">
            <w:pPr>
              <w:pStyle w:val="broodtekst"/>
            </w:pPr>
            <w:r>
              <w:t>BS220</w:t>
            </w:r>
          </w:p>
        </w:tc>
        <w:tc>
          <w:tcPr>
            <w:tcW w:w="6720" w:type="dxa"/>
          </w:tcPr>
          <w:p w14:paraId="7351F842" w14:textId="77777777" w:rsidR="00B51633" w:rsidRDefault="00B51633">
            <w:pPr>
              <w:pStyle w:val="broodtekst"/>
              <w:suppressAutoHyphens/>
            </w:pPr>
            <w:r>
              <w:t>De Opdrachtnemer mag niet starten met Uitvoeringswerkzaamheden voordat het plan van aanpak ter kennis is gebracht van de Opdrachtgever.</w:t>
            </w:r>
          </w:p>
          <w:p w14:paraId="2AADF2BD" w14:textId="77777777" w:rsidR="00B51633" w:rsidRDefault="00B51633">
            <w:pPr>
              <w:pStyle w:val="broodtekst"/>
              <w:suppressAutoHyphens/>
            </w:pPr>
          </w:p>
        </w:tc>
        <w:tc>
          <w:tcPr>
            <w:tcW w:w="1080" w:type="dxa"/>
          </w:tcPr>
          <w:p w14:paraId="6E4612C0" w14:textId="77777777" w:rsidR="00B51633" w:rsidRDefault="00B51633">
            <w:pPr>
              <w:pStyle w:val="broodtekst"/>
            </w:pPr>
            <w:r>
              <w:t>BS210</w:t>
            </w:r>
          </w:p>
          <w:p w14:paraId="114A44A4" w14:textId="77777777" w:rsidR="00B51633" w:rsidRDefault="00B51633">
            <w:pPr>
              <w:pStyle w:val="broodtekst"/>
            </w:pPr>
          </w:p>
        </w:tc>
      </w:tr>
      <w:tr w:rsidR="00B51633" w14:paraId="7B760908" w14:textId="77777777" w:rsidTr="00B51633">
        <w:tc>
          <w:tcPr>
            <w:tcW w:w="1080" w:type="dxa"/>
            <w:hideMark/>
          </w:tcPr>
          <w:p w14:paraId="25B801F7" w14:textId="77777777" w:rsidR="00B51633" w:rsidRDefault="00B51633">
            <w:pPr>
              <w:pStyle w:val="broodtekst"/>
            </w:pPr>
            <w:r>
              <w:t>BS230</w:t>
            </w:r>
          </w:p>
        </w:tc>
        <w:tc>
          <w:tcPr>
            <w:tcW w:w="6720" w:type="dxa"/>
          </w:tcPr>
          <w:p w14:paraId="1F301CC0" w14:textId="77777777" w:rsidR="00B51633" w:rsidRDefault="00B51633">
            <w:pPr>
              <w:pStyle w:val="broodtekst"/>
              <w:suppressAutoHyphens/>
            </w:pPr>
            <w:r>
              <w:t>De Opdrachtnemer dient voorafgaande aan het plaatsen van meetbenodigdheden (zoals hoogtebouten, trillingsmeters, peilbuizen) toestemming te hebben verkregen van de rechthebbenden en deze rechthebbenden de gelegenheid te geven bij het plaatsen van de meetbenodigdheden aanwezig te zijn.</w:t>
            </w:r>
          </w:p>
          <w:p w14:paraId="13CBB830" w14:textId="77777777" w:rsidR="00B51633" w:rsidRDefault="00B51633">
            <w:pPr>
              <w:pStyle w:val="broodtekst"/>
              <w:suppressAutoHyphens/>
            </w:pPr>
          </w:p>
        </w:tc>
        <w:tc>
          <w:tcPr>
            <w:tcW w:w="1080" w:type="dxa"/>
          </w:tcPr>
          <w:p w14:paraId="0965B307" w14:textId="77777777" w:rsidR="00B51633" w:rsidRDefault="00B51633">
            <w:pPr>
              <w:pStyle w:val="broodtekst"/>
            </w:pPr>
            <w:r>
              <w:t>BS200</w:t>
            </w:r>
          </w:p>
          <w:p w14:paraId="1D91BFC1" w14:textId="77777777" w:rsidR="00B51633" w:rsidRDefault="00B51633">
            <w:pPr>
              <w:pStyle w:val="broodtekst"/>
            </w:pPr>
          </w:p>
        </w:tc>
      </w:tr>
      <w:tr w:rsidR="00B51633" w14:paraId="1DCFEB8D" w14:textId="77777777" w:rsidTr="00B51633">
        <w:tc>
          <w:tcPr>
            <w:tcW w:w="1080" w:type="dxa"/>
          </w:tcPr>
          <w:p w14:paraId="7A456167" w14:textId="77777777" w:rsidR="00B51633" w:rsidRDefault="00B51633">
            <w:pPr>
              <w:pStyle w:val="broodtekst"/>
            </w:pPr>
            <w:r>
              <w:t>BS240</w:t>
            </w:r>
          </w:p>
          <w:p w14:paraId="52B6A307" w14:textId="77777777" w:rsidR="00B51633" w:rsidRDefault="00B51633">
            <w:pPr>
              <w:pStyle w:val="broodtekst"/>
            </w:pPr>
          </w:p>
        </w:tc>
        <w:tc>
          <w:tcPr>
            <w:tcW w:w="6720" w:type="dxa"/>
          </w:tcPr>
          <w:p w14:paraId="43993210" w14:textId="77777777" w:rsidR="00B51633" w:rsidRDefault="00B51633">
            <w:pPr>
              <w:pStyle w:val="broodtekst"/>
              <w:suppressAutoHyphens/>
            </w:pPr>
            <w:r>
              <w:t>De Opdrachtnemer dient de Opdrachtgever online toegang te verschaffen tot alle monitoringsgegevens.</w:t>
            </w:r>
          </w:p>
          <w:p w14:paraId="67226694" w14:textId="77777777" w:rsidR="00B51633" w:rsidRDefault="00B51633">
            <w:pPr>
              <w:pStyle w:val="broodtekst"/>
              <w:suppressAutoHyphens/>
            </w:pPr>
          </w:p>
        </w:tc>
        <w:tc>
          <w:tcPr>
            <w:tcW w:w="1080" w:type="dxa"/>
          </w:tcPr>
          <w:p w14:paraId="2DC622A5" w14:textId="77777777" w:rsidR="00B51633" w:rsidRDefault="00B51633">
            <w:pPr>
              <w:pStyle w:val="broodtekst"/>
            </w:pPr>
            <w:r>
              <w:t>BS200</w:t>
            </w:r>
          </w:p>
          <w:p w14:paraId="252BD67B" w14:textId="77777777" w:rsidR="00B51633" w:rsidRDefault="00B51633">
            <w:pPr>
              <w:pStyle w:val="broodtekst"/>
            </w:pPr>
          </w:p>
        </w:tc>
      </w:tr>
    </w:tbl>
    <w:p w14:paraId="4C8C42E9" w14:textId="77777777" w:rsidR="00B51633" w:rsidRDefault="00B51633" w:rsidP="00B51633">
      <w:pPr>
        <w:pStyle w:val="Subparagraaf"/>
      </w:pPr>
      <w:bookmarkStart w:id="8738" w:name="_Toc23145510"/>
      <w:r>
        <w:t>Schadeafhandeling</w:t>
      </w:r>
      <w:bookmarkEnd w:id="8738"/>
    </w:p>
    <w:tbl>
      <w:tblPr>
        <w:tblW w:w="8880" w:type="dxa"/>
        <w:tblInd w:w="-1092" w:type="dxa"/>
        <w:tblLayout w:type="fixed"/>
        <w:tblLook w:val="01E0" w:firstRow="1" w:lastRow="1" w:firstColumn="1" w:lastColumn="1" w:noHBand="0" w:noVBand="0"/>
      </w:tblPr>
      <w:tblGrid>
        <w:gridCol w:w="1080"/>
        <w:gridCol w:w="6720"/>
        <w:gridCol w:w="1080"/>
      </w:tblGrid>
      <w:tr w:rsidR="00B51633" w14:paraId="60E58192" w14:textId="77777777" w:rsidTr="00B51633">
        <w:tc>
          <w:tcPr>
            <w:tcW w:w="1080" w:type="dxa"/>
          </w:tcPr>
          <w:p w14:paraId="3BEFB172" w14:textId="77777777" w:rsidR="00B51633" w:rsidRDefault="00B51633">
            <w:pPr>
              <w:pStyle w:val="broodtekst"/>
            </w:pPr>
            <w:r>
              <w:t>BS300</w:t>
            </w:r>
          </w:p>
          <w:p w14:paraId="75774338" w14:textId="77777777" w:rsidR="00B51633" w:rsidRDefault="00B51633">
            <w:pPr>
              <w:pStyle w:val="broodtekst"/>
            </w:pPr>
          </w:p>
        </w:tc>
        <w:tc>
          <w:tcPr>
            <w:tcW w:w="6720" w:type="dxa"/>
          </w:tcPr>
          <w:p w14:paraId="7B5AAF41" w14:textId="77777777" w:rsidR="00B51633" w:rsidRDefault="00B51633">
            <w:pPr>
              <w:pStyle w:val="broodtekst"/>
              <w:suppressAutoHyphens/>
            </w:pPr>
            <w:r>
              <w:t xml:space="preserve">Indien er concrete aanwijzingen zijn dat schade gaat of is ontstaan, dan dient de Opdrachtnemer alle gegevens over de wijze van </w:t>
            </w:r>
            <w:r>
              <w:lastRenderedPageBreak/>
              <w:t>uitvoering en over de schadeveroorzakende Werkzaamheden ter kennis te brengen van de Opdrachtgever.</w:t>
            </w:r>
          </w:p>
          <w:p w14:paraId="610250D0" w14:textId="77777777" w:rsidR="00B51633" w:rsidRDefault="00B51633">
            <w:pPr>
              <w:pStyle w:val="broodtekst"/>
              <w:suppressAutoHyphens/>
            </w:pPr>
          </w:p>
        </w:tc>
        <w:tc>
          <w:tcPr>
            <w:tcW w:w="1080" w:type="dxa"/>
          </w:tcPr>
          <w:p w14:paraId="30E333AC" w14:textId="77777777" w:rsidR="00B51633" w:rsidRDefault="00B51633">
            <w:pPr>
              <w:pStyle w:val="broodtekst"/>
            </w:pPr>
            <w:r>
              <w:lastRenderedPageBreak/>
              <w:t>BS010</w:t>
            </w:r>
          </w:p>
          <w:p w14:paraId="17422DD8" w14:textId="77777777" w:rsidR="00B51633" w:rsidRDefault="00B51633">
            <w:pPr>
              <w:pStyle w:val="broodtekst"/>
            </w:pPr>
          </w:p>
        </w:tc>
      </w:tr>
      <w:tr w:rsidR="00B51633" w14:paraId="6040A008" w14:textId="77777777" w:rsidTr="00B51633">
        <w:tc>
          <w:tcPr>
            <w:tcW w:w="1080" w:type="dxa"/>
          </w:tcPr>
          <w:p w14:paraId="5FA8B087" w14:textId="77777777" w:rsidR="00B51633" w:rsidRDefault="00B51633">
            <w:pPr>
              <w:pStyle w:val="broodtekst"/>
            </w:pPr>
            <w:r>
              <w:t>BS310</w:t>
            </w:r>
          </w:p>
          <w:p w14:paraId="658919DC" w14:textId="77777777" w:rsidR="00B51633" w:rsidRDefault="00B51633">
            <w:pPr>
              <w:pStyle w:val="broodtekst"/>
            </w:pPr>
          </w:p>
        </w:tc>
        <w:tc>
          <w:tcPr>
            <w:tcW w:w="6720" w:type="dxa"/>
          </w:tcPr>
          <w:p w14:paraId="57B1FF90" w14:textId="77777777" w:rsidR="00B51633" w:rsidRDefault="00B51633">
            <w:pPr>
              <w:pStyle w:val="broodtekst"/>
              <w:suppressAutoHyphens/>
            </w:pPr>
            <w:r>
              <w:t>Indien schade is ontstaan, hoe dan ook en ongeacht de omvang ervan, dan dient de Opdrachtnemer terstond – uiterlijk binnen 24 uur na het ontstaan van de schade – kennisgeving te doen aan de Opdrachtgever.</w:t>
            </w:r>
          </w:p>
          <w:p w14:paraId="62A60DB4" w14:textId="77777777" w:rsidR="00B51633" w:rsidRDefault="00B51633">
            <w:pPr>
              <w:pStyle w:val="broodtekst"/>
              <w:suppressAutoHyphens/>
            </w:pPr>
          </w:p>
        </w:tc>
        <w:tc>
          <w:tcPr>
            <w:tcW w:w="1080" w:type="dxa"/>
          </w:tcPr>
          <w:p w14:paraId="17689CCB" w14:textId="77777777" w:rsidR="00B51633" w:rsidRDefault="00B51633">
            <w:pPr>
              <w:pStyle w:val="broodtekst"/>
            </w:pPr>
            <w:r>
              <w:t>BS300</w:t>
            </w:r>
          </w:p>
          <w:p w14:paraId="2353C887" w14:textId="77777777" w:rsidR="00B51633" w:rsidRDefault="00B51633">
            <w:pPr>
              <w:pStyle w:val="broodtekst"/>
            </w:pPr>
          </w:p>
        </w:tc>
      </w:tr>
      <w:tr w:rsidR="00B51633" w14:paraId="4AD21ED9" w14:textId="77777777" w:rsidTr="00B51633">
        <w:tc>
          <w:tcPr>
            <w:tcW w:w="1080" w:type="dxa"/>
          </w:tcPr>
          <w:p w14:paraId="2A484D91" w14:textId="77777777" w:rsidR="00B51633" w:rsidRDefault="00B51633">
            <w:pPr>
              <w:pStyle w:val="broodtekst"/>
            </w:pPr>
            <w:r>
              <w:t>BS320</w:t>
            </w:r>
          </w:p>
          <w:p w14:paraId="32D4746A" w14:textId="77777777" w:rsidR="00B51633" w:rsidRDefault="00B51633">
            <w:pPr>
              <w:pStyle w:val="broodtekst"/>
            </w:pPr>
          </w:p>
        </w:tc>
        <w:tc>
          <w:tcPr>
            <w:tcW w:w="6720" w:type="dxa"/>
          </w:tcPr>
          <w:p w14:paraId="1B82DDF4" w14:textId="77777777" w:rsidR="00B51633" w:rsidRDefault="00B51633">
            <w:pPr>
              <w:pStyle w:val="broodtekst"/>
              <w:suppressAutoHyphens/>
            </w:pPr>
            <w:r>
              <w:t>Indien de Opdrachtnemer schade aan het Werk meldt aan een verzekeraar, dan ontslaat dat hem niet van zijn verplichting conform paragraaf 4 lid 1 UAV-GC 2005.</w:t>
            </w:r>
          </w:p>
          <w:p w14:paraId="06898C25" w14:textId="77777777" w:rsidR="00B51633" w:rsidRDefault="00B51633">
            <w:pPr>
              <w:pStyle w:val="broodtekst"/>
              <w:suppressAutoHyphens/>
            </w:pPr>
          </w:p>
        </w:tc>
        <w:tc>
          <w:tcPr>
            <w:tcW w:w="1080" w:type="dxa"/>
            <w:hideMark/>
          </w:tcPr>
          <w:p w14:paraId="65D22B40" w14:textId="77777777" w:rsidR="00B51633" w:rsidRDefault="00B51633">
            <w:pPr>
              <w:pStyle w:val="broodtekst"/>
            </w:pPr>
            <w:r>
              <w:t>BS310</w:t>
            </w:r>
          </w:p>
        </w:tc>
      </w:tr>
      <w:tr w:rsidR="00B51633" w14:paraId="03333338" w14:textId="77777777" w:rsidTr="00B51633">
        <w:tc>
          <w:tcPr>
            <w:tcW w:w="1080" w:type="dxa"/>
          </w:tcPr>
          <w:p w14:paraId="79F65A8C" w14:textId="77777777" w:rsidR="00B51633" w:rsidRDefault="00B51633">
            <w:pPr>
              <w:pStyle w:val="broodtekst"/>
            </w:pPr>
            <w:r>
              <w:t>B-BS330</w:t>
            </w:r>
          </w:p>
          <w:p w14:paraId="7AFCA664" w14:textId="77777777" w:rsidR="00B51633" w:rsidRDefault="00B51633">
            <w:pPr>
              <w:pStyle w:val="broodtekst"/>
            </w:pPr>
          </w:p>
        </w:tc>
        <w:tc>
          <w:tcPr>
            <w:tcW w:w="6720" w:type="dxa"/>
          </w:tcPr>
          <w:p w14:paraId="49883C25" w14:textId="77777777" w:rsidR="00B51633" w:rsidRDefault="00B51633">
            <w:pPr>
              <w:pStyle w:val="broodtekst"/>
              <w:suppressAutoHyphens/>
            </w:pPr>
            <w:r>
              <w:t>De Opdrachtgever is, met behoud van zijn volledig verhaalsrecht op de Opdrachtnemer, gelet op de belangen van de (vaar)weggebruiker, gerechtigd om door de Werkzaamheden opgetreden schade aan zijn bestaande eigendommen, direct te (doen) herstellen, zonder dat daartoe de Opdrachtnemer vooraf door de Opdrachtgever aansprakelijk behoeft te worden gesteld en ongeacht of reeds schade-expertise heeft plaatsgevonden.</w:t>
            </w:r>
          </w:p>
          <w:p w14:paraId="0A782DFD" w14:textId="77777777" w:rsidR="00B51633" w:rsidRDefault="00B51633">
            <w:pPr>
              <w:pStyle w:val="broodtekst"/>
              <w:suppressAutoHyphens/>
            </w:pPr>
          </w:p>
        </w:tc>
        <w:tc>
          <w:tcPr>
            <w:tcW w:w="1080" w:type="dxa"/>
            <w:hideMark/>
          </w:tcPr>
          <w:p w14:paraId="3F88EE85" w14:textId="77777777" w:rsidR="00B51633" w:rsidRDefault="00B51633">
            <w:pPr>
              <w:pStyle w:val="broodtekst"/>
            </w:pPr>
            <w:r>
              <w:t>BS310</w:t>
            </w:r>
          </w:p>
        </w:tc>
      </w:tr>
      <w:tr w:rsidR="00B51633" w14:paraId="7A119BBD" w14:textId="77777777" w:rsidTr="00B51633">
        <w:tc>
          <w:tcPr>
            <w:tcW w:w="1080" w:type="dxa"/>
          </w:tcPr>
          <w:p w14:paraId="5E40A915" w14:textId="77777777" w:rsidR="00B51633" w:rsidRDefault="00B51633">
            <w:pPr>
              <w:pStyle w:val="broodtekst"/>
            </w:pPr>
            <w:r>
              <w:t>B-BS340</w:t>
            </w:r>
          </w:p>
          <w:p w14:paraId="71A37E3E" w14:textId="77777777" w:rsidR="00B51633" w:rsidRDefault="00B51633">
            <w:pPr>
              <w:pStyle w:val="broodtekst"/>
            </w:pPr>
          </w:p>
        </w:tc>
        <w:tc>
          <w:tcPr>
            <w:tcW w:w="6720" w:type="dxa"/>
          </w:tcPr>
          <w:p w14:paraId="282F0BC8" w14:textId="77777777" w:rsidR="00B51633" w:rsidRDefault="00B51633">
            <w:pPr>
              <w:pStyle w:val="broodtekst"/>
              <w:suppressAutoHyphens/>
            </w:pPr>
            <w:r>
              <w:t>Indien de Opdrachtgever een vordering heeft op de Opdrachtnemer ter dekking van door of namens hem gemaakte kosten en/of geleden schade, zoals specialistische onderzoeken, (her)ontwerpen, herstel van bestaande eigendommen, het eigen risico, andere niet verzekerde kosten, dan heeft de Opdrachtgever het recht om deze vordering bij de eerste volgende betalingstermijn en zo nodig bij volgende betalingstermijnen in te houden of op andere wijze op de Opdrachtnemer te verhalen.</w:t>
            </w:r>
          </w:p>
          <w:p w14:paraId="2FE3C9DB" w14:textId="77777777" w:rsidR="00B51633" w:rsidRDefault="00B51633">
            <w:pPr>
              <w:pStyle w:val="broodtekst"/>
              <w:suppressAutoHyphens/>
            </w:pPr>
          </w:p>
        </w:tc>
        <w:tc>
          <w:tcPr>
            <w:tcW w:w="1080" w:type="dxa"/>
            <w:hideMark/>
          </w:tcPr>
          <w:p w14:paraId="50C39400" w14:textId="77777777" w:rsidR="00B51633" w:rsidRDefault="00B51633">
            <w:pPr>
              <w:pStyle w:val="broodtekst"/>
            </w:pPr>
            <w:r>
              <w:t>B-BS330</w:t>
            </w:r>
          </w:p>
        </w:tc>
      </w:tr>
      <w:tr w:rsidR="00B51633" w14:paraId="02AD1503" w14:textId="77777777" w:rsidTr="00B51633">
        <w:tc>
          <w:tcPr>
            <w:tcW w:w="1080" w:type="dxa"/>
          </w:tcPr>
          <w:p w14:paraId="10909667" w14:textId="77777777" w:rsidR="00B51633" w:rsidRDefault="00B51633">
            <w:pPr>
              <w:pStyle w:val="broodtekst"/>
            </w:pPr>
            <w:r>
              <w:t>BS350</w:t>
            </w:r>
          </w:p>
          <w:p w14:paraId="15E6A0E6" w14:textId="77777777" w:rsidR="00B51633" w:rsidRDefault="00B51633">
            <w:pPr>
              <w:pStyle w:val="broodtekst"/>
            </w:pPr>
          </w:p>
        </w:tc>
        <w:tc>
          <w:tcPr>
            <w:tcW w:w="6720" w:type="dxa"/>
          </w:tcPr>
          <w:p w14:paraId="4BB742DD" w14:textId="77777777" w:rsidR="00B51633" w:rsidRDefault="00B51633">
            <w:pPr>
              <w:pStyle w:val="broodtekst"/>
              <w:suppressAutoHyphens/>
            </w:pPr>
            <w:r>
              <w:t>De Opdrachtnemer dient aanspraken van derden tot vergoeding van schade zorgvuldig en voortvarend af te wikkelen, zodanig dat de ervaren overlast als gevolg van de schade wordt geminimaliseerd.</w:t>
            </w:r>
          </w:p>
          <w:p w14:paraId="508CF1AD" w14:textId="77777777" w:rsidR="00B51633" w:rsidRDefault="00B51633">
            <w:pPr>
              <w:pStyle w:val="broodtekst"/>
              <w:suppressAutoHyphens/>
            </w:pPr>
          </w:p>
        </w:tc>
        <w:tc>
          <w:tcPr>
            <w:tcW w:w="1080" w:type="dxa"/>
          </w:tcPr>
          <w:p w14:paraId="4A204813" w14:textId="77777777" w:rsidR="00B51633" w:rsidRDefault="00B51633">
            <w:pPr>
              <w:pStyle w:val="broodtekst"/>
            </w:pPr>
            <w:r>
              <w:t>BS310</w:t>
            </w:r>
          </w:p>
          <w:p w14:paraId="5379CCA7" w14:textId="77777777" w:rsidR="00B51633" w:rsidRDefault="00B51633">
            <w:pPr>
              <w:pStyle w:val="broodtekst"/>
            </w:pPr>
          </w:p>
        </w:tc>
      </w:tr>
      <w:tr w:rsidR="00B51633" w14:paraId="4FD43480" w14:textId="77777777" w:rsidTr="00B51633">
        <w:tc>
          <w:tcPr>
            <w:tcW w:w="1080" w:type="dxa"/>
          </w:tcPr>
          <w:p w14:paraId="450BCE9C" w14:textId="77777777" w:rsidR="00B51633" w:rsidRDefault="00B51633">
            <w:pPr>
              <w:pStyle w:val="broodtekst"/>
            </w:pPr>
            <w:r>
              <w:t>BS360</w:t>
            </w:r>
          </w:p>
          <w:p w14:paraId="71020B31" w14:textId="77777777" w:rsidR="00B51633" w:rsidRDefault="00B51633">
            <w:pPr>
              <w:pStyle w:val="broodtekst"/>
            </w:pPr>
          </w:p>
        </w:tc>
        <w:tc>
          <w:tcPr>
            <w:tcW w:w="6720" w:type="dxa"/>
          </w:tcPr>
          <w:p w14:paraId="76744372" w14:textId="77777777" w:rsidR="00B51633" w:rsidRDefault="00B51633">
            <w:pPr>
              <w:pStyle w:val="broodtekst"/>
              <w:suppressAutoHyphens/>
            </w:pPr>
            <w:r>
              <w:t>Indien op grond van aard en omvang van de schade direct voorzieningen nodig zijn ten behoeve van de door schade getroffen derden, dan dient de Opdrachtnemer daarin te voorzien zonder dat de Opdrachtnemer daartoe door de derde aansprakelijk hoeft te worden gesteld en ongeacht of reeds schade-expertise heeft plaatsgevonden.</w:t>
            </w:r>
          </w:p>
          <w:p w14:paraId="654C54F0" w14:textId="77777777" w:rsidR="00B51633" w:rsidRDefault="00B51633">
            <w:pPr>
              <w:pStyle w:val="broodtekst"/>
              <w:suppressAutoHyphens/>
            </w:pPr>
          </w:p>
        </w:tc>
        <w:tc>
          <w:tcPr>
            <w:tcW w:w="1080" w:type="dxa"/>
          </w:tcPr>
          <w:p w14:paraId="3C636403" w14:textId="77777777" w:rsidR="00B51633" w:rsidRDefault="00B51633">
            <w:pPr>
              <w:pStyle w:val="broodtekst"/>
            </w:pPr>
            <w:r>
              <w:t>BS350</w:t>
            </w:r>
          </w:p>
          <w:p w14:paraId="4C00A559" w14:textId="77777777" w:rsidR="00B51633" w:rsidRDefault="00B51633">
            <w:pPr>
              <w:pStyle w:val="broodtekst"/>
            </w:pPr>
          </w:p>
        </w:tc>
      </w:tr>
      <w:tr w:rsidR="00B51633" w14:paraId="2943AD65" w14:textId="77777777" w:rsidTr="00B51633">
        <w:tc>
          <w:tcPr>
            <w:tcW w:w="1080" w:type="dxa"/>
          </w:tcPr>
          <w:p w14:paraId="1AEF054B" w14:textId="77777777" w:rsidR="00B51633" w:rsidRDefault="00B51633">
            <w:pPr>
              <w:pStyle w:val="broodtekst"/>
            </w:pPr>
            <w:r>
              <w:t>BS370</w:t>
            </w:r>
          </w:p>
          <w:p w14:paraId="5EAACC36" w14:textId="77777777" w:rsidR="00B51633" w:rsidRDefault="00B51633">
            <w:pPr>
              <w:pStyle w:val="broodtekst"/>
            </w:pPr>
          </w:p>
        </w:tc>
        <w:tc>
          <w:tcPr>
            <w:tcW w:w="6720" w:type="dxa"/>
          </w:tcPr>
          <w:p w14:paraId="596915C6" w14:textId="77777777" w:rsidR="00B51633" w:rsidRDefault="00B51633">
            <w:pPr>
              <w:pStyle w:val="broodtekst"/>
              <w:suppressAutoHyphens/>
            </w:pPr>
            <w:r>
              <w:t>De Opdrachtnemer dient zorg te dragen dat de Opdrachtgever voortdurend gelijktijdig met de verzending van het originele document, afschriften ontvangt van de complete schadecorrespondentie (inclusief alle voorlopige en definitieve expertiserapporten e.d.) van de aanspraken van derden tot vergoeding van schade.</w:t>
            </w:r>
          </w:p>
          <w:p w14:paraId="2F7524D2" w14:textId="77777777" w:rsidR="00B51633" w:rsidRDefault="00B51633">
            <w:pPr>
              <w:pStyle w:val="broodtekst"/>
              <w:suppressAutoHyphens/>
            </w:pPr>
          </w:p>
        </w:tc>
        <w:tc>
          <w:tcPr>
            <w:tcW w:w="1080" w:type="dxa"/>
            <w:hideMark/>
          </w:tcPr>
          <w:p w14:paraId="3C12689A" w14:textId="77777777" w:rsidR="00B51633" w:rsidRDefault="00B51633">
            <w:pPr>
              <w:pStyle w:val="broodtekst"/>
            </w:pPr>
            <w:r>
              <w:t>BS360</w:t>
            </w:r>
          </w:p>
        </w:tc>
      </w:tr>
      <w:tr w:rsidR="00B51633" w14:paraId="7B7C0792" w14:textId="77777777" w:rsidTr="00B51633">
        <w:tc>
          <w:tcPr>
            <w:tcW w:w="1080" w:type="dxa"/>
          </w:tcPr>
          <w:p w14:paraId="245FC02E" w14:textId="77777777" w:rsidR="00B51633" w:rsidRDefault="00B51633">
            <w:pPr>
              <w:pStyle w:val="broodtekst"/>
            </w:pPr>
            <w:r>
              <w:t>BS380</w:t>
            </w:r>
          </w:p>
          <w:p w14:paraId="085C58F1" w14:textId="77777777" w:rsidR="00B51633" w:rsidRDefault="00B51633">
            <w:pPr>
              <w:pStyle w:val="broodtekst"/>
            </w:pPr>
          </w:p>
        </w:tc>
        <w:tc>
          <w:tcPr>
            <w:tcW w:w="6720" w:type="dxa"/>
          </w:tcPr>
          <w:p w14:paraId="59CCB9D1" w14:textId="77777777" w:rsidR="00B51633" w:rsidRDefault="00B51633">
            <w:pPr>
              <w:pStyle w:val="broodtekst"/>
              <w:suppressAutoHyphens/>
            </w:pPr>
            <w:r>
              <w:t>De Opdrachtnemer staat de Opdrachtgever toe inzake het afwikkelen van aanspraken van derden tot vergoeding van schade, rechtstreeks overleg te voeren met de leidend(e) verzekeraar(s) van de Opdrachtnemer.</w:t>
            </w:r>
          </w:p>
          <w:p w14:paraId="1E015D78" w14:textId="77777777" w:rsidR="00B51633" w:rsidRDefault="00B51633">
            <w:pPr>
              <w:pStyle w:val="broodtekst"/>
              <w:suppressAutoHyphens/>
            </w:pPr>
          </w:p>
        </w:tc>
        <w:tc>
          <w:tcPr>
            <w:tcW w:w="1080" w:type="dxa"/>
            <w:hideMark/>
          </w:tcPr>
          <w:p w14:paraId="356B9691" w14:textId="77777777" w:rsidR="00B51633" w:rsidRDefault="00B51633">
            <w:pPr>
              <w:pStyle w:val="broodtekst"/>
            </w:pPr>
            <w:r>
              <w:t>BS370</w:t>
            </w:r>
          </w:p>
        </w:tc>
      </w:tr>
      <w:tr w:rsidR="00B51633" w14:paraId="5BE3CF76" w14:textId="77777777" w:rsidTr="00B51633">
        <w:tc>
          <w:tcPr>
            <w:tcW w:w="1080" w:type="dxa"/>
          </w:tcPr>
          <w:p w14:paraId="603B7681" w14:textId="77777777" w:rsidR="00B51633" w:rsidRDefault="00B51633">
            <w:pPr>
              <w:pStyle w:val="broodtekst"/>
            </w:pPr>
            <w:r>
              <w:t>B-BS390</w:t>
            </w:r>
          </w:p>
          <w:p w14:paraId="643E267A" w14:textId="77777777" w:rsidR="00B51633" w:rsidRDefault="00B51633">
            <w:pPr>
              <w:pStyle w:val="broodtekst"/>
            </w:pPr>
          </w:p>
        </w:tc>
        <w:tc>
          <w:tcPr>
            <w:tcW w:w="6720" w:type="dxa"/>
          </w:tcPr>
          <w:p w14:paraId="3F56FA93" w14:textId="77777777" w:rsidR="00B51633" w:rsidRDefault="00B51633">
            <w:pPr>
              <w:pStyle w:val="broodtekst"/>
              <w:suppressAutoHyphens/>
            </w:pPr>
            <w:r>
              <w:t xml:space="preserve">Indien de Opdrachtnemer zijn verplichtingen tegenover de Opdrachtgever niet nakomt inzake het afwikkelen van aanspraken van </w:t>
            </w:r>
            <w:r>
              <w:lastRenderedPageBreak/>
              <w:t>derden tot vergoeding van schade, dan is de Opdrachtgever zonder nadere schriftelijke ingebrekestelling en/of aansprakelijkstelling gerechtigd het afwikkelen op kosten van de Opdrachtnemer te verzorgen. De Opdrachtgever heeft het recht om de door hem gemaakte kosten bij de eerstvolgende betalingstermijn en zo nodig bij volgende betalingstermijnen in te houden of op andere wijze op de Opdrachtnemer te verhalen.</w:t>
            </w:r>
          </w:p>
          <w:p w14:paraId="06D7B498" w14:textId="77777777" w:rsidR="00B51633" w:rsidRDefault="00B51633">
            <w:pPr>
              <w:pStyle w:val="broodtekst"/>
              <w:suppressAutoHyphens/>
            </w:pPr>
          </w:p>
        </w:tc>
        <w:tc>
          <w:tcPr>
            <w:tcW w:w="1080" w:type="dxa"/>
          </w:tcPr>
          <w:p w14:paraId="1C37E0DF" w14:textId="77777777" w:rsidR="00B51633" w:rsidRDefault="00B51633">
            <w:pPr>
              <w:pStyle w:val="broodtekst"/>
            </w:pPr>
            <w:r>
              <w:lastRenderedPageBreak/>
              <w:t>BS350</w:t>
            </w:r>
          </w:p>
          <w:p w14:paraId="26BA8096" w14:textId="77777777" w:rsidR="00B51633" w:rsidRDefault="00B51633">
            <w:pPr>
              <w:pStyle w:val="broodtekst"/>
            </w:pPr>
          </w:p>
        </w:tc>
      </w:tr>
      <w:tr w:rsidR="00B51633" w14:paraId="6071AD05" w14:textId="77777777" w:rsidTr="00B51633">
        <w:tc>
          <w:tcPr>
            <w:tcW w:w="1080" w:type="dxa"/>
          </w:tcPr>
          <w:p w14:paraId="4D9ABAF5" w14:textId="77777777" w:rsidR="00B51633" w:rsidRDefault="00B51633">
            <w:pPr>
              <w:pStyle w:val="broodtekst"/>
            </w:pPr>
            <w:r>
              <w:t>BS395</w:t>
            </w:r>
          </w:p>
          <w:p w14:paraId="440321B8" w14:textId="77777777" w:rsidR="00B51633" w:rsidRDefault="00B51633">
            <w:pPr>
              <w:pStyle w:val="broodtekst"/>
            </w:pPr>
          </w:p>
          <w:p w14:paraId="47316C15" w14:textId="77777777" w:rsidR="00B51633" w:rsidRDefault="00B51633">
            <w:pPr>
              <w:pStyle w:val="broodtekst"/>
            </w:pPr>
          </w:p>
        </w:tc>
        <w:tc>
          <w:tcPr>
            <w:tcW w:w="6720" w:type="dxa"/>
          </w:tcPr>
          <w:p w14:paraId="4E0C2C1B" w14:textId="77777777" w:rsidR="00B51633" w:rsidRDefault="00B51633">
            <w:pPr>
              <w:pStyle w:val="broodtekst"/>
              <w:suppressAutoHyphens/>
            </w:pPr>
            <w:r>
              <w:t>De Opdrachtnemer dient schade aan landbouwgronden te vergoeden conform de gewassentarieven zoals die zijn bepaald in de meest recente lijst “Tarieven Gasunie LTO Nederland”.</w:t>
            </w:r>
          </w:p>
          <w:p w14:paraId="4404F6C7" w14:textId="77777777" w:rsidR="00B51633" w:rsidRDefault="00B51633">
            <w:pPr>
              <w:pStyle w:val="broodtekst"/>
              <w:suppressAutoHyphens/>
            </w:pPr>
          </w:p>
        </w:tc>
        <w:tc>
          <w:tcPr>
            <w:tcW w:w="1080" w:type="dxa"/>
          </w:tcPr>
          <w:p w14:paraId="0D7C0A83" w14:textId="77777777" w:rsidR="00B51633" w:rsidRDefault="00B51633">
            <w:pPr>
              <w:pStyle w:val="broodtekst"/>
            </w:pPr>
            <w:r>
              <w:t>BS350</w:t>
            </w:r>
          </w:p>
          <w:p w14:paraId="6AABEB60" w14:textId="77777777" w:rsidR="00B51633" w:rsidRDefault="00B51633">
            <w:pPr>
              <w:pStyle w:val="broodtekst"/>
            </w:pPr>
          </w:p>
        </w:tc>
      </w:tr>
    </w:tbl>
    <w:p w14:paraId="04078F48" w14:textId="77777777" w:rsidR="00B51633" w:rsidRPr="006845C2" w:rsidRDefault="00B51633" w:rsidP="006845C2">
      <w:pPr>
        <w:pStyle w:val="broodtekst"/>
      </w:pPr>
    </w:p>
    <w:p w14:paraId="3110774D" w14:textId="77777777" w:rsidR="000163C4" w:rsidRPr="008C100E" w:rsidRDefault="00E50A76" w:rsidP="00EF06C5">
      <w:pPr>
        <w:pStyle w:val="GenummerdHoofdstuk"/>
      </w:pPr>
      <w:bookmarkStart w:id="8739" w:name="_Toc364694259"/>
      <w:bookmarkStart w:id="8740" w:name="_Toc365390585"/>
      <w:bookmarkStart w:id="8741" w:name="_Toc366143913"/>
      <w:bookmarkStart w:id="8742" w:name="_Toc366167248"/>
      <w:bookmarkStart w:id="8743" w:name="_Toc366168448"/>
      <w:bookmarkStart w:id="8744" w:name="_Toc366225298"/>
      <w:bookmarkStart w:id="8745" w:name="_Toc23145511"/>
      <w:r w:rsidRPr="008C100E">
        <w:lastRenderedPageBreak/>
        <w:t>Tec</w:t>
      </w:r>
      <w:r w:rsidR="00E173F5" w:rsidRPr="008C100E">
        <w:t>h</w:t>
      </w:r>
      <w:r w:rsidRPr="008C100E">
        <w:t>nisch management</w:t>
      </w:r>
      <w:r w:rsidR="00253038" w:rsidRPr="008C100E">
        <w:t xml:space="preserve"> (TM)</w:t>
      </w:r>
      <w:bookmarkEnd w:id="8739"/>
      <w:bookmarkEnd w:id="8740"/>
      <w:bookmarkEnd w:id="8741"/>
      <w:bookmarkEnd w:id="8742"/>
      <w:bookmarkEnd w:id="8743"/>
      <w:bookmarkEnd w:id="8744"/>
      <w:bookmarkEnd w:id="8745"/>
    </w:p>
    <w:tbl>
      <w:tblPr>
        <w:tblW w:w="8880" w:type="dxa"/>
        <w:tblInd w:w="-1092" w:type="dxa"/>
        <w:tblLayout w:type="fixed"/>
        <w:tblLook w:val="01E0" w:firstRow="1" w:lastRow="1" w:firstColumn="1" w:lastColumn="1" w:noHBand="0" w:noVBand="0"/>
      </w:tblPr>
      <w:tblGrid>
        <w:gridCol w:w="1080"/>
        <w:gridCol w:w="6720"/>
        <w:gridCol w:w="1080"/>
      </w:tblGrid>
      <w:tr w:rsidR="000163C4" w:rsidRPr="008C100E" w14:paraId="37F475A8" w14:textId="77777777" w:rsidTr="00317FF0">
        <w:tc>
          <w:tcPr>
            <w:tcW w:w="1080" w:type="dxa"/>
          </w:tcPr>
          <w:p w14:paraId="5FBD9D03" w14:textId="77777777" w:rsidR="0070390F" w:rsidRPr="008C100E" w:rsidRDefault="0070390F" w:rsidP="00AC09E9">
            <w:pPr>
              <w:pStyle w:val="broodtekst"/>
            </w:pPr>
            <w:r>
              <w:t>TM010</w:t>
            </w:r>
          </w:p>
        </w:tc>
        <w:tc>
          <w:tcPr>
            <w:tcW w:w="6720" w:type="dxa"/>
          </w:tcPr>
          <w:p w14:paraId="083D6658" w14:textId="77777777" w:rsidR="000163C4" w:rsidRPr="008C100E" w:rsidRDefault="000163C4" w:rsidP="00AC09E9">
            <w:pPr>
              <w:pStyle w:val="broodtekst"/>
            </w:pPr>
            <w:r w:rsidRPr="008C100E">
              <w:t>De Opdrachtnemer dient zijn Werkzaamheden</w:t>
            </w:r>
            <w:r w:rsidR="00A32DF3" w:rsidRPr="008C100E">
              <w:t xml:space="preserve"> </w:t>
            </w:r>
            <w:r w:rsidRPr="008C100E">
              <w:t>te verrichten, zodanig dat</w:t>
            </w:r>
            <w:r w:rsidR="00E955B7" w:rsidRPr="008C100E">
              <w:t xml:space="preserve"> </w:t>
            </w:r>
            <w:r w:rsidRPr="008C100E">
              <w:t>het Werk</w:t>
            </w:r>
            <w:r w:rsidR="0076634B">
              <w:t xml:space="preserve"> en</w:t>
            </w:r>
            <w:r w:rsidR="00E955B7" w:rsidRPr="008C100E">
              <w:t xml:space="preserve"> de Werkzaamheden</w:t>
            </w:r>
            <w:r w:rsidRPr="008C100E">
              <w:t xml:space="preserve">, </w:t>
            </w:r>
            <w:r w:rsidR="00E955B7" w:rsidRPr="008C100E">
              <w:t xml:space="preserve">aantoonbaar en </w:t>
            </w:r>
            <w:r w:rsidRPr="008C100E">
              <w:t>traceerbaar voldoe</w:t>
            </w:r>
            <w:r w:rsidR="0076634B">
              <w:t>n</w:t>
            </w:r>
            <w:r w:rsidRPr="008C100E">
              <w:t xml:space="preserve"> aan de </w:t>
            </w:r>
            <w:r w:rsidR="00A32DF3" w:rsidRPr="008C100E">
              <w:t xml:space="preserve">eisen voortvloeiende </w:t>
            </w:r>
            <w:r w:rsidR="00E955B7" w:rsidRPr="008C100E">
              <w:t xml:space="preserve">uit de </w:t>
            </w:r>
            <w:r w:rsidRPr="008C100E">
              <w:t>Overeenkomst.</w:t>
            </w:r>
          </w:p>
          <w:p w14:paraId="368BE0D0" w14:textId="77777777" w:rsidR="008D0FE7" w:rsidRPr="008C100E" w:rsidRDefault="008D0FE7" w:rsidP="00AC09E9">
            <w:pPr>
              <w:pStyle w:val="broodtekst"/>
            </w:pPr>
          </w:p>
        </w:tc>
        <w:tc>
          <w:tcPr>
            <w:tcW w:w="1080" w:type="dxa"/>
          </w:tcPr>
          <w:p w14:paraId="2F3C50CC" w14:textId="77777777" w:rsidR="000163C4" w:rsidRPr="008C100E" w:rsidRDefault="000163C4" w:rsidP="00AC09E9">
            <w:pPr>
              <w:pStyle w:val="broodtekst"/>
            </w:pPr>
            <w:r w:rsidRPr="008C100E">
              <w:t>PM010</w:t>
            </w:r>
          </w:p>
        </w:tc>
      </w:tr>
      <w:tr w:rsidR="00E173F5" w:rsidRPr="008C100E" w14:paraId="665534D4" w14:textId="77777777" w:rsidTr="00255A69">
        <w:tc>
          <w:tcPr>
            <w:tcW w:w="1080" w:type="dxa"/>
          </w:tcPr>
          <w:p w14:paraId="385275D0" w14:textId="77777777" w:rsidR="00E173F5" w:rsidRPr="008C100E" w:rsidRDefault="00E173F5" w:rsidP="00AC09E9">
            <w:pPr>
              <w:pStyle w:val="broodtekst"/>
            </w:pPr>
            <w:r w:rsidRPr="008C100E">
              <w:t>B-TM020</w:t>
            </w:r>
          </w:p>
        </w:tc>
        <w:tc>
          <w:tcPr>
            <w:tcW w:w="6720" w:type="dxa"/>
          </w:tcPr>
          <w:p w14:paraId="4E7E86DA" w14:textId="77777777" w:rsidR="00B428C9" w:rsidRPr="008C100E" w:rsidRDefault="00B428C9" w:rsidP="00B428C9">
            <w:pPr>
              <w:autoSpaceDE w:val="0"/>
              <w:autoSpaceDN w:val="0"/>
              <w:rPr>
                <w:szCs w:val="18"/>
              </w:rPr>
            </w:pPr>
            <w:r w:rsidRPr="008C100E">
              <w:rPr>
                <w:szCs w:val="18"/>
              </w:rPr>
              <w:t xml:space="preserve">In dit hoofdstuk 5 Technisch management is </w:t>
            </w:r>
            <w:r w:rsidR="00CB1A0E">
              <w:rPr>
                <w:szCs w:val="18"/>
              </w:rPr>
              <w:t xml:space="preserve">voor de </w:t>
            </w:r>
            <w:r w:rsidRPr="008C100E">
              <w:rPr>
                <w:szCs w:val="18"/>
              </w:rPr>
              <w:t xml:space="preserve">begrippen en </w:t>
            </w:r>
            <w:r w:rsidR="00CB1A0E">
              <w:rPr>
                <w:szCs w:val="18"/>
              </w:rPr>
              <w:t xml:space="preserve">de </w:t>
            </w:r>
            <w:r w:rsidRPr="008C100E">
              <w:rPr>
                <w:szCs w:val="18"/>
              </w:rPr>
              <w:t xml:space="preserve">uitwerking aangesloten bij de </w:t>
            </w:r>
            <w:r w:rsidR="00E65E0C">
              <w:rPr>
                <w:szCs w:val="18"/>
              </w:rPr>
              <w:t>“</w:t>
            </w:r>
            <w:r w:rsidRPr="008C100E">
              <w:rPr>
                <w:szCs w:val="18"/>
              </w:rPr>
              <w:t>Leidraad voor Systems Engineering binnen de GWW</w:t>
            </w:r>
            <w:r w:rsidR="0076634B">
              <w:rPr>
                <w:szCs w:val="18"/>
              </w:rPr>
              <w:t>-sector</w:t>
            </w:r>
            <w:r w:rsidR="00E65E0C">
              <w:rPr>
                <w:szCs w:val="18"/>
              </w:rPr>
              <w:t>”</w:t>
            </w:r>
            <w:r w:rsidRPr="008C100E">
              <w:rPr>
                <w:szCs w:val="18"/>
              </w:rPr>
              <w:t>.</w:t>
            </w:r>
          </w:p>
          <w:p w14:paraId="67082E50" w14:textId="77777777" w:rsidR="00E173F5" w:rsidRPr="008C100E" w:rsidRDefault="00E173F5" w:rsidP="00F85654">
            <w:pPr>
              <w:pStyle w:val="broodtekst"/>
            </w:pPr>
          </w:p>
        </w:tc>
        <w:tc>
          <w:tcPr>
            <w:tcW w:w="1080" w:type="dxa"/>
          </w:tcPr>
          <w:p w14:paraId="3FE59A17" w14:textId="77777777" w:rsidR="00E173F5" w:rsidRPr="008C100E" w:rsidRDefault="00E173F5" w:rsidP="00AC09E9">
            <w:pPr>
              <w:pStyle w:val="broodtekst"/>
            </w:pPr>
            <w:r w:rsidRPr="008C100E">
              <w:t>TM010</w:t>
            </w:r>
          </w:p>
        </w:tc>
      </w:tr>
      <w:tr w:rsidR="00A32DF3" w:rsidRPr="008C100E" w14:paraId="52009623" w14:textId="77777777" w:rsidTr="00317FF0">
        <w:tc>
          <w:tcPr>
            <w:tcW w:w="1080" w:type="dxa"/>
          </w:tcPr>
          <w:p w14:paraId="6DD88600" w14:textId="77777777" w:rsidR="00A32DF3" w:rsidRPr="008C100E" w:rsidRDefault="00A32DF3" w:rsidP="00AC09E9">
            <w:pPr>
              <w:pStyle w:val="broodtekst"/>
            </w:pPr>
            <w:r w:rsidRPr="008C100E">
              <w:t>B-TM0</w:t>
            </w:r>
            <w:r w:rsidR="00E173F5" w:rsidRPr="008C100E">
              <w:t>3</w:t>
            </w:r>
            <w:r w:rsidRPr="008C100E">
              <w:t>0</w:t>
            </w:r>
          </w:p>
        </w:tc>
        <w:tc>
          <w:tcPr>
            <w:tcW w:w="6720" w:type="dxa"/>
          </w:tcPr>
          <w:p w14:paraId="269997CD" w14:textId="77777777" w:rsidR="00A32DF3" w:rsidRPr="008C100E" w:rsidRDefault="00CB1A0E" w:rsidP="00AC09E9">
            <w:pPr>
              <w:pStyle w:val="broodtekst"/>
            </w:pPr>
            <w:r>
              <w:t xml:space="preserve">Indien </w:t>
            </w:r>
            <w:r w:rsidR="00E173F5" w:rsidRPr="008C100E">
              <w:t xml:space="preserve">in de </w:t>
            </w:r>
            <w:r w:rsidR="00E65E0C">
              <w:t>“</w:t>
            </w:r>
            <w:r w:rsidR="00E173F5" w:rsidRPr="008C100E">
              <w:t>Leidraad voor Systems Engineering binnen de GWW-sector</w:t>
            </w:r>
            <w:r w:rsidR="00E65E0C">
              <w:t>”</w:t>
            </w:r>
            <w:r w:rsidR="00E173F5" w:rsidRPr="008C100E">
              <w:t xml:space="preserve"> en in de Vraagspecificatie Eisen het begrip “(deel)systeem” wordt gehanteerd</w:t>
            </w:r>
            <w:r w:rsidR="0076634B">
              <w:t>,</w:t>
            </w:r>
            <w:r w:rsidR="00E173F5" w:rsidRPr="008C100E">
              <w:t xml:space="preserve"> wordt in de Vraagspecificatie Proces het begrip “(onderdelen van) het Werk” gehanteerd. Beide begrippen zijn aan elkaar gelijk.</w:t>
            </w:r>
          </w:p>
          <w:p w14:paraId="6D61593A" w14:textId="77777777" w:rsidR="00E173F5" w:rsidRPr="008C100E" w:rsidRDefault="00E173F5" w:rsidP="00AC09E9">
            <w:pPr>
              <w:pStyle w:val="broodtekst"/>
            </w:pPr>
          </w:p>
        </w:tc>
        <w:tc>
          <w:tcPr>
            <w:tcW w:w="1080" w:type="dxa"/>
          </w:tcPr>
          <w:p w14:paraId="4AA90A65" w14:textId="77777777" w:rsidR="00A32DF3" w:rsidRPr="008C100E" w:rsidRDefault="00E173F5" w:rsidP="00AC09E9">
            <w:pPr>
              <w:pStyle w:val="broodtekst"/>
              <w:rPr>
                <w:highlight w:val="yellow"/>
              </w:rPr>
            </w:pPr>
            <w:r w:rsidRPr="008C100E">
              <w:t>B-TM020</w:t>
            </w:r>
          </w:p>
        </w:tc>
      </w:tr>
      <w:tr w:rsidR="00B4136A" w:rsidRPr="008C100E" w14:paraId="4653BD48" w14:textId="77777777" w:rsidTr="00317FF0">
        <w:tc>
          <w:tcPr>
            <w:tcW w:w="1080" w:type="dxa"/>
          </w:tcPr>
          <w:p w14:paraId="7B8CA78F" w14:textId="77777777" w:rsidR="00B4136A" w:rsidRPr="008C100E" w:rsidRDefault="00B4136A" w:rsidP="00AC09E9">
            <w:pPr>
              <w:pStyle w:val="broodtekst"/>
            </w:pPr>
            <w:r>
              <w:t>TM035</w:t>
            </w:r>
          </w:p>
        </w:tc>
        <w:tc>
          <w:tcPr>
            <w:tcW w:w="6720" w:type="dxa"/>
          </w:tcPr>
          <w:p w14:paraId="5E0519E6" w14:textId="77777777" w:rsidR="00B4136A" w:rsidRDefault="00B4136A" w:rsidP="00B4136A">
            <w:pPr>
              <w:pStyle w:val="broodtekst"/>
            </w:pPr>
            <w:r>
              <w:t>De Opdrachtnemer dient te werken met baselines zodat er momenten worden gecreëerd waarop de kwaliteit van het in ontwikkeling zijnde Werk in zijn geheel vastgesteld kan worden door de Opdrachtnemer. Hierbij wordt onder baseline verstaan: een vastgestelde set van informatie die het Werk op een gegeven tijdstip beschrijft en dient als referentie gedurende de levenscyclus van het Werk. Een baseline dient ten minste het V&amp;V-dossier te bevatten.</w:t>
            </w:r>
          </w:p>
          <w:p w14:paraId="04BF7DA0" w14:textId="77777777" w:rsidR="00B4136A" w:rsidRDefault="00B4136A" w:rsidP="00AC09E9">
            <w:pPr>
              <w:pStyle w:val="broodtekst"/>
            </w:pPr>
          </w:p>
        </w:tc>
        <w:tc>
          <w:tcPr>
            <w:tcW w:w="1080" w:type="dxa"/>
          </w:tcPr>
          <w:p w14:paraId="41431A46" w14:textId="77777777" w:rsidR="00B4136A" w:rsidRPr="008C100E" w:rsidRDefault="00B4136A" w:rsidP="00AC09E9">
            <w:pPr>
              <w:pStyle w:val="broodtekst"/>
            </w:pPr>
            <w:r>
              <w:t>TM010</w:t>
            </w:r>
          </w:p>
        </w:tc>
      </w:tr>
    </w:tbl>
    <w:p w14:paraId="1591426F" w14:textId="77777777" w:rsidR="0086084C" w:rsidRDefault="0086084C" w:rsidP="00FF6D58">
      <w:pPr>
        <w:rPr>
          <w:b/>
          <w:i/>
          <w:vanish/>
          <w:color w:val="3366FF"/>
          <w:sz w:val="16"/>
        </w:rPr>
      </w:pPr>
      <w:bookmarkStart w:id="8746" w:name="_Toc364694260"/>
    </w:p>
    <w:bookmarkStart w:id="8747" w:name="bwCV_Cursor"/>
    <w:bookmarkEnd w:id="8747"/>
    <w:p w14:paraId="00AE568C" w14:textId="30E2AA05" w:rsidR="0070390F" w:rsidRDefault="00D33132" w:rsidP="00FF6D58">
      <w:pPr>
        <w:rPr>
          <w:b/>
          <w:i/>
          <w:vanish/>
          <w:color w:val="3366FF"/>
          <w:sz w:val="16"/>
        </w:rPr>
      </w:pPr>
      <w:r w:rsidRPr="0070390F">
        <w:rPr>
          <w:b/>
          <w:i/>
          <w:vanish/>
          <w:color w:val="3366FF"/>
          <w:sz w:val="16"/>
        </w:rPr>
        <w:object w:dxaOrig="1440" w:dyaOrig="1440" w14:anchorId="72D41D51">
          <v:shape id="_x0000_i1270" type="#_x0000_t75" style="width:156pt;height:18pt" o:ole="">
            <v:imagedata r:id="rId62" o:title=""/>
          </v:shape>
          <w:control r:id="rId63" w:name="ChkCV1111" w:shapeid="_x0000_i1270"/>
        </w:object>
      </w:r>
    </w:p>
    <w:p w14:paraId="3B3AF181" w14:textId="77777777" w:rsidR="0070390F" w:rsidRPr="004D3169" w:rsidRDefault="0070390F" w:rsidP="00FF6D58">
      <w:pPr>
        <w:rPr>
          <w:rStyle w:val="Verborgentekst"/>
        </w:rPr>
      </w:pPr>
      <w:bookmarkStart w:id="8748" w:name="bwHT_CV_1"/>
      <w:r w:rsidRPr="004D3169">
        <w:rPr>
          <w:rStyle w:val="Verborgentekst"/>
        </w:rPr>
        <w:t>Onderstaande eisen t.a.v. constructieve veiligheid dienen te worden opgenomen indien de constructieve veiligheid een rol speelt omdat de opdracht mede (een onderdeel van) de draagconstructie van een kunstwerk omvat. In een dergelijk geval zullen tevens de Eurocodes van toepassing zijn verklaard (bv. in Vraagspecificatie Eisen).</w:t>
      </w:r>
    </w:p>
    <w:tbl>
      <w:tblPr>
        <w:tblW w:w="8880" w:type="dxa"/>
        <w:tblInd w:w="-1092" w:type="dxa"/>
        <w:tblLayout w:type="fixed"/>
        <w:tblLook w:val="01E0" w:firstRow="1" w:lastRow="1" w:firstColumn="1" w:lastColumn="1" w:noHBand="0" w:noVBand="0"/>
      </w:tblPr>
      <w:tblGrid>
        <w:gridCol w:w="1080"/>
        <w:gridCol w:w="6720"/>
        <w:gridCol w:w="1080"/>
      </w:tblGrid>
      <w:tr w:rsidR="0070390F" w:rsidRPr="00AE0573" w14:paraId="48007EC2" w14:textId="77777777" w:rsidTr="0070390F">
        <w:tc>
          <w:tcPr>
            <w:tcW w:w="1080" w:type="dxa"/>
          </w:tcPr>
          <w:p w14:paraId="5F4FC7FD" w14:textId="77777777" w:rsidR="0070390F" w:rsidRPr="00AE0573" w:rsidRDefault="0070390F" w:rsidP="0070390F">
            <w:pPr>
              <w:pStyle w:val="broodtekst"/>
              <w:rPr>
                <w:color w:val="000000"/>
              </w:rPr>
            </w:pPr>
            <w:bookmarkStart w:id="8749" w:name="bwCV_aan"/>
            <w:bookmarkEnd w:id="8748"/>
            <w:r w:rsidRPr="00AE0573">
              <w:rPr>
                <w:color w:val="000000"/>
              </w:rPr>
              <w:t>TM040</w:t>
            </w:r>
          </w:p>
        </w:tc>
        <w:tc>
          <w:tcPr>
            <w:tcW w:w="6720" w:type="dxa"/>
          </w:tcPr>
          <w:p w14:paraId="12B83052" w14:textId="77777777" w:rsidR="0070390F" w:rsidRPr="00AE0573" w:rsidRDefault="0070390F" w:rsidP="0070390F">
            <w:pPr>
              <w:pStyle w:val="broodtekst"/>
              <w:rPr>
                <w:color w:val="000000"/>
              </w:rPr>
            </w:pPr>
            <w:r w:rsidRPr="00AE0573">
              <w:rPr>
                <w:color w:val="000000"/>
              </w:rPr>
              <w:t xml:space="preserve">De Opdrachtnemer dient een coördinator constructieve veiligheid </w:t>
            </w:r>
            <w:r w:rsidR="007B6479" w:rsidRPr="00AE0573">
              <w:rPr>
                <w:color w:val="000000"/>
              </w:rPr>
              <w:t xml:space="preserve">als sleutelfunctionaris </w:t>
            </w:r>
            <w:r w:rsidRPr="00AE0573">
              <w:rPr>
                <w:color w:val="000000"/>
              </w:rPr>
              <w:t xml:space="preserve">aan te stellen die gedurende de ontwerpfase en de uitvoeringsfase de verantwoordelijkheid draagt voor de coördinatie van constructieve veiligheid en op dit gebied deskundig aanspreekpunt is voor de Opdrachtgever. </w:t>
            </w:r>
          </w:p>
          <w:p w14:paraId="3F22737C" w14:textId="77777777" w:rsidR="0070390F" w:rsidRPr="00AE0573" w:rsidRDefault="0070390F" w:rsidP="0070390F">
            <w:pPr>
              <w:pStyle w:val="broodtekst"/>
              <w:rPr>
                <w:color w:val="000000"/>
              </w:rPr>
            </w:pPr>
          </w:p>
        </w:tc>
        <w:tc>
          <w:tcPr>
            <w:tcW w:w="1080" w:type="dxa"/>
          </w:tcPr>
          <w:p w14:paraId="27B530A5" w14:textId="77777777" w:rsidR="0070390F" w:rsidRPr="00AE0573" w:rsidRDefault="005A4BF9" w:rsidP="0070390F">
            <w:pPr>
              <w:pStyle w:val="broodtekst"/>
              <w:rPr>
                <w:color w:val="000000"/>
              </w:rPr>
            </w:pPr>
            <w:r w:rsidRPr="00AE0573">
              <w:rPr>
                <w:color w:val="000000"/>
              </w:rPr>
              <w:t>I</w:t>
            </w:r>
            <w:r w:rsidR="0070390F" w:rsidRPr="00AE0573">
              <w:rPr>
                <w:color w:val="000000"/>
              </w:rPr>
              <w:t>V010</w:t>
            </w:r>
          </w:p>
          <w:p w14:paraId="6D17E030" w14:textId="77777777" w:rsidR="0070390F" w:rsidRPr="00AE0573" w:rsidRDefault="0070390F" w:rsidP="0070390F">
            <w:pPr>
              <w:pStyle w:val="broodtekst"/>
              <w:rPr>
                <w:color w:val="000000"/>
              </w:rPr>
            </w:pPr>
            <w:r w:rsidRPr="00AE0573">
              <w:rPr>
                <w:color w:val="000000"/>
              </w:rPr>
              <w:t>PM120</w:t>
            </w:r>
          </w:p>
        </w:tc>
      </w:tr>
      <w:tr w:rsidR="0070390F" w:rsidRPr="00AE0573" w14:paraId="544634C7" w14:textId="77777777" w:rsidTr="0070390F">
        <w:tc>
          <w:tcPr>
            <w:tcW w:w="1080" w:type="dxa"/>
          </w:tcPr>
          <w:p w14:paraId="560BB2EA" w14:textId="77777777" w:rsidR="0070390F" w:rsidRPr="00AE0573" w:rsidRDefault="0070390F" w:rsidP="0070390F">
            <w:pPr>
              <w:pStyle w:val="broodtekst"/>
              <w:rPr>
                <w:color w:val="000000"/>
              </w:rPr>
            </w:pPr>
            <w:r w:rsidRPr="00AE0573">
              <w:rPr>
                <w:color w:val="000000"/>
              </w:rPr>
              <w:t>TM050</w:t>
            </w:r>
          </w:p>
        </w:tc>
        <w:tc>
          <w:tcPr>
            <w:tcW w:w="6720" w:type="dxa"/>
          </w:tcPr>
          <w:p w14:paraId="19DB9E11" w14:textId="77777777" w:rsidR="0070390F" w:rsidRPr="00AE0573" w:rsidRDefault="0070390F" w:rsidP="0070390F">
            <w:pPr>
              <w:pStyle w:val="broodtekst"/>
              <w:rPr>
                <w:bCs/>
                <w:color w:val="000000"/>
              </w:rPr>
            </w:pPr>
            <w:r w:rsidRPr="00AE0573">
              <w:rPr>
                <w:color w:val="000000"/>
              </w:rPr>
              <w:t xml:space="preserve">De Opdrachtnemer dient invulling te geven aan de borging </w:t>
            </w:r>
            <w:r w:rsidRPr="00AE0573">
              <w:rPr>
                <w:bCs/>
                <w:color w:val="000000"/>
              </w:rPr>
              <w:t>van de constructieve veiligheid (ter informatie wordt verwezen naar het Compendium Aanpak Constructieve Veiligheid, editie 2011).</w:t>
            </w:r>
          </w:p>
          <w:p w14:paraId="194BAA99" w14:textId="77777777" w:rsidR="0070390F" w:rsidRPr="00AE0573" w:rsidRDefault="0070390F" w:rsidP="0070390F">
            <w:pPr>
              <w:pStyle w:val="broodtekst"/>
              <w:rPr>
                <w:color w:val="000000"/>
              </w:rPr>
            </w:pPr>
          </w:p>
        </w:tc>
        <w:tc>
          <w:tcPr>
            <w:tcW w:w="1080" w:type="dxa"/>
          </w:tcPr>
          <w:p w14:paraId="06DC80CF" w14:textId="77777777" w:rsidR="0070390F" w:rsidRPr="00AE0573" w:rsidRDefault="0070390F" w:rsidP="0070390F">
            <w:pPr>
              <w:pStyle w:val="broodtekst"/>
              <w:rPr>
                <w:color w:val="000000"/>
              </w:rPr>
            </w:pPr>
            <w:r w:rsidRPr="00AE0573">
              <w:rPr>
                <w:color w:val="000000"/>
              </w:rPr>
              <w:t>TM040</w:t>
            </w:r>
          </w:p>
        </w:tc>
      </w:tr>
      <w:bookmarkEnd w:id="8749"/>
    </w:tbl>
    <w:p w14:paraId="24639D3F" w14:textId="77777777" w:rsidR="0070390F" w:rsidRDefault="0070390F" w:rsidP="00FF6D58">
      <w:pPr>
        <w:rPr>
          <w:b/>
          <w:i/>
          <w:vanish/>
          <w:color w:val="3366FF"/>
          <w:sz w:val="16"/>
        </w:rPr>
      </w:pPr>
    </w:p>
    <w:bookmarkStart w:id="8750" w:name="bwRKV_Cursor"/>
    <w:bookmarkEnd w:id="8750"/>
    <w:p w14:paraId="1C944365" w14:textId="124335BE" w:rsidR="00E77A25" w:rsidRDefault="00D33132" w:rsidP="00FF6D58">
      <w:pPr>
        <w:rPr>
          <w:b/>
          <w:i/>
          <w:vanish/>
          <w:color w:val="3366FF"/>
          <w:sz w:val="16"/>
        </w:rPr>
      </w:pPr>
      <w:r>
        <w:rPr>
          <w:b/>
          <w:i/>
          <w:vanish/>
          <w:color w:val="3366FF"/>
          <w:sz w:val="16"/>
        </w:rPr>
        <w:object w:dxaOrig="1440" w:dyaOrig="1440" w14:anchorId="4E75AFD9">
          <v:shape id="_x0000_i1335" type="#_x0000_t75" style="width:210pt;height:18pt" o:ole="">
            <v:imagedata r:id="rId64" o:title=""/>
          </v:shape>
          <w:control r:id="rId65" w:name="ChkRKV1111" w:shapeid="_x0000_i1335"/>
        </w:object>
      </w:r>
    </w:p>
    <w:p w14:paraId="7EEA346F" w14:textId="77777777" w:rsidR="008333CB" w:rsidRPr="004D3169" w:rsidRDefault="008333CB" w:rsidP="008333CB">
      <w:pPr>
        <w:pStyle w:val="broodtekst"/>
        <w:rPr>
          <w:rStyle w:val="Verborgentekst"/>
        </w:rPr>
      </w:pPr>
      <w:bookmarkStart w:id="8751" w:name="bwHT_RKV_1"/>
      <w:r w:rsidRPr="004D3169">
        <w:rPr>
          <w:rStyle w:val="Verborgentekst"/>
        </w:rPr>
        <w:t>Ruimtelijke kwaliteit &amp; vormgeving (RK&amp;V) speelt bij veel projecten een rol. De afweging of RK&amp;V een rol speelt dient zorgvuldig te worden gemaakt; RWS adviseurs RK&amp;V kunnen daarbij adviseren.</w:t>
      </w:r>
    </w:p>
    <w:tbl>
      <w:tblPr>
        <w:tblW w:w="8880" w:type="dxa"/>
        <w:tblInd w:w="-1092" w:type="dxa"/>
        <w:tblLayout w:type="fixed"/>
        <w:tblLook w:val="01E0" w:firstRow="1" w:lastRow="1" w:firstColumn="1" w:lastColumn="1" w:noHBand="0" w:noVBand="0"/>
      </w:tblPr>
      <w:tblGrid>
        <w:gridCol w:w="1080"/>
        <w:gridCol w:w="6720"/>
        <w:gridCol w:w="1080"/>
      </w:tblGrid>
      <w:tr w:rsidR="008333CB" w:rsidRPr="004D5D6C" w14:paraId="53DF6DD5" w14:textId="77777777" w:rsidTr="008333CB">
        <w:trPr>
          <w:hidden/>
        </w:trPr>
        <w:tc>
          <w:tcPr>
            <w:tcW w:w="1080" w:type="dxa"/>
          </w:tcPr>
          <w:p w14:paraId="79EA6FBF" w14:textId="77777777" w:rsidR="008333CB" w:rsidRPr="004D5D6C" w:rsidRDefault="008333CB" w:rsidP="008333CB">
            <w:pPr>
              <w:pStyle w:val="broodtekst"/>
              <w:rPr>
                <w:vanish/>
                <w:color w:val="E0E0E0"/>
              </w:rPr>
            </w:pPr>
            <w:bookmarkStart w:id="8752" w:name="bwRKV_aan" w:colFirst="0" w:colLast="3"/>
            <w:bookmarkEnd w:id="8751"/>
            <w:r w:rsidRPr="004D5D6C">
              <w:rPr>
                <w:vanish/>
                <w:color w:val="E0E0E0"/>
              </w:rPr>
              <w:lastRenderedPageBreak/>
              <w:t>TM060</w:t>
            </w:r>
          </w:p>
        </w:tc>
        <w:tc>
          <w:tcPr>
            <w:tcW w:w="6720" w:type="dxa"/>
          </w:tcPr>
          <w:p w14:paraId="31CDE21B" w14:textId="77777777" w:rsidR="008333CB" w:rsidRPr="004D5D6C" w:rsidRDefault="008333CB" w:rsidP="008333CB">
            <w:pPr>
              <w:pStyle w:val="broodtekst"/>
              <w:rPr>
                <w:bCs/>
                <w:vanish/>
                <w:color w:val="E0E0E0"/>
              </w:rPr>
            </w:pPr>
            <w:r w:rsidRPr="004D5D6C">
              <w:rPr>
                <w:vanish/>
                <w:color w:val="E0E0E0"/>
              </w:rPr>
              <w:t xml:space="preserve">De Opdrachtnemer dient invulling te geven aan de borging </w:t>
            </w:r>
            <w:r w:rsidRPr="004D5D6C">
              <w:rPr>
                <w:bCs/>
                <w:vanish/>
                <w:color w:val="E0E0E0"/>
              </w:rPr>
              <w:t>van de ruimtelijke kwaliteit en vormgeving gedurende de ontwerpfase en de uitvoeringsfase.</w:t>
            </w:r>
          </w:p>
          <w:p w14:paraId="4267F90E" w14:textId="77777777" w:rsidR="008333CB" w:rsidRPr="004D5D6C" w:rsidRDefault="008333CB" w:rsidP="008333CB">
            <w:pPr>
              <w:pStyle w:val="broodtekst"/>
              <w:rPr>
                <w:vanish/>
                <w:color w:val="E0E0E0"/>
              </w:rPr>
            </w:pPr>
          </w:p>
        </w:tc>
        <w:tc>
          <w:tcPr>
            <w:tcW w:w="1080" w:type="dxa"/>
          </w:tcPr>
          <w:p w14:paraId="29CA605C" w14:textId="77777777" w:rsidR="008333CB" w:rsidRPr="004D5D6C" w:rsidRDefault="00BE4C8D" w:rsidP="00BE4C8D">
            <w:pPr>
              <w:pStyle w:val="broodtekst"/>
              <w:rPr>
                <w:vanish/>
                <w:color w:val="E0E0E0"/>
              </w:rPr>
            </w:pPr>
            <w:r w:rsidRPr="004D5D6C">
              <w:rPr>
                <w:vanish/>
                <w:color w:val="E0E0E0"/>
              </w:rPr>
              <w:t>TM010</w:t>
            </w:r>
          </w:p>
        </w:tc>
      </w:tr>
      <w:tr w:rsidR="008333CB" w:rsidRPr="004D5D6C" w14:paraId="0BED9D9E" w14:textId="77777777" w:rsidTr="008333CB">
        <w:trPr>
          <w:hidden/>
        </w:trPr>
        <w:tc>
          <w:tcPr>
            <w:tcW w:w="1080" w:type="dxa"/>
          </w:tcPr>
          <w:p w14:paraId="3D855800" w14:textId="77777777" w:rsidR="008333CB" w:rsidRPr="004D5D6C" w:rsidRDefault="008333CB" w:rsidP="008333CB">
            <w:pPr>
              <w:pStyle w:val="broodtekst"/>
              <w:rPr>
                <w:vanish/>
                <w:color w:val="E0E0E0"/>
              </w:rPr>
            </w:pPr>
            <w:r w:rsidRPr="004D5D6C">
              <w:rPr>
                <w:vanish/>
                <w:color w:val="E0E0E0"/>
              </w:rPr>
              <w:t>TM070</w:t>
            </w:r>
          </w:p>
        </w:tc>
        <w:tc>
          <w:tcPr>
            <w:tcW w:w="6720" w:type="dxa"/>
          </w:tcPr>
          <w:p w14:paraId="3F8DC6C0" w14:textId="77777777" w:rsidR="008333CB" w:rsidRPr="004D5D6C" w:rsidRDefault="008333CB" w:rsidP="008333CB">
            <w:pPr>
              <w:pStyle w:val="broodtekst"/>
              <w:rPr>
                <w:bCs/>
                <w:vanish/>
                <w:color w:val="E0E0E0"/>
              </w:rPr>
            </w:pPr>
            <w:r w:rsidRPr="004D5D6C">
              <w:rPr>
                <w:bCs/>
                <w:vanish/>
                <w:color w:val="E0E0E0"/>
              </w:rPr>
              <w:t xml:space="preserve">De Opdrachtnemer dient een gekwalificeerde landschapsarchitect </w:t>
            </w:r>
            <w:r w:rsidR="00E505B6" w:rsidRPr="004D5D6C">
              <w:rPr>
                <w:bCs/>
                <w:vanish/>
                <w:color w:val="E0E0E0"/>
              </w:rPr>
              <w:t xml:space="preserve">en/of architect </w:t>
            </w:r>
            <w:r w:rsidR="007B6479" w:rsidRPr="004D5D6C">
              <w:rPr>
                <w:bCs/>
                <w:vanish/>
                <w:color w:val="E0E0E0"/>
              </w:rPr>
              <w:t xml:space="preserve">als sleutelfunctionaris </w:t>
            </w:r>
            <w:r w:rsidRPr="004D5D6C">
              <w:rPr>
                <w:bCs/>
                <w:vanish/>
                <w:color w:val="E0E0E0"/>
              </w:rPr>
              <w:t>aan te stellen die gedurende de ontwerpfase en de uitvoeringsfase de verantwoordelijkheid draagt voor de esthetische kwaliteit van het ontwerp en op dit gebied deskundig aanspreekpunt is voor de Opdrachtgever.</w:t>
            </w:r>
          </w:p>
          <w:p w14:paraId="3D0E89EB" w14:textId="77777777" w:rsidR="008333CB" w:rsidRPr="004D5D6C" w:rsidRDefault="008333CB" w:rsidP="008333CB">
            <w:pPr>
              <w:pStyle w:val="broodtekst"/>
              <w:rPr>
                <w:vanish/>
                <w:color w:val="E0E0E0"/>
              </w:rPr>
            </w:pPr>
          </w:p>
        </w:tc>
        <w:tc>
          <w:tcPr>
            <w:tcW w:w="1080" w:type="dxa"/>
          </w:tcPr>
          <w:p w14:paraId="71CDD1DD" w14:textId="77777777" w:rsidR="00FC3A5B" w:rsidRPr="004D5D6C" w:rsidRDefault="00FC3A5B" w:rsidP="008333CB">
            <w:pPr>
              <w:pStyle w:val="broodtekst"/>
              <w:rPr>
                <w:vanish/>
                <w:color w:val="E0E0E0"/>
              </w:rPr>
            </w:pPr>
            <w:r w:rsidRPr="004D5D6C">
              <w:rPr>
                <w:vanish/>
                <w:color w:val="E0E0E0"/>
              </w:rPr>
              <w:t>TM060</w:t>
            </w:r>
          </w:p>
          <w:p w14:paraId="7FF8EEC9" w14:textId="77777777" w:rsidR="008333CB" w:rsidRPr="004D5D6C" w:rsidRDefault="008333CB" w:rsidP="008333CB">
            <w:pPr>
              <w:pStyle w:val="broodtekst"/>
              <w:rPr>
                <w:vanish/>
                <w:color w:val="E0E0E0"/>
              </w:rPr>
            </w:pPr>
            <w:r w:rsidRPr="004D5D6C">
              <w:rPr>
                <w:vanish/>
                <w:color w:val="E0E0E0"/>
              </w:rPr>
              <w:t>PM120</w:t>
            </w:r>
          </w:p>
        </w:tc>
      </w:tr>
      <w:tr w:rsidR="008333CB" w:rsidRPr="004D5D6C" w14:paraId="7B0113A9" w14:textId="77777777" w:rsidTr="008333CB">
        <w:trPr>
          <w:hidden/>
        </w:trPr>
        <w:tc>
          <w:tcPr>
            <w:tcW w:w="1080" w:type="dxa"/>
          </w:tcPr>
          <w:p w14:paraId="35C46EF8" w14:textId="77777777" w:rsidR="008333CB" w:rsidRPr="004D5D6C" w:rsidRDefault="008333CB" w:rsidP="008333CB">
            <w:pPr>
              <w:pStyle w:val="broodtekst"/>
              <w:rPr>
                <w:vanish/>
                <w:color w:val="E0E0E0"/>
              </w:rPr>
            </w:pPr>
            <w:r w:rsidRPr="004D5D6C">
              <w:rPr>
                <w:vanish/>
                <w:color w:val="E0E0E0"/>
              </w:rPr>
              <w:t>TM080</w:t>
            </w:r>
          </w:p>
        </w:tc>
        <w:tc>
          <w:tcPr>
            <w:tcW w:w="6720" w:type="dxa"/>
          </w:tcPr>
          <w:p w14:paraId="4BE1FF41" w14:textId="77777777" w:rsidR="008333CB" w:rsidRPr="004D5D6C" w:rsidRDefault="008333CB" w:rsidP="008333CB">
            <w:pPr>
              <w:rPr>
                <w:vanish/>
                <w:color w:val="E0E0E0"/>
                <w:szCs w:val="18"/>
              </w:rPr>
            </w:pPr>
            <w:r w:rsidRPr="004D5D6C">
              <w:rPr>
                <w:bCs/>
                <w:vanish/>
                <w:color w:val="E0E0E0"/>
                <w:szCs w:val="18"/>
              </w:rPr>
              <w:t xml:space="preserve">De landschapsarchitect </w:t>
            </w:r>
            <w:r w:rsidR="00E505B6" w:rsidRPr="004D5D6C">
              <w:rPr>
                <w:bCs/>
                <w:vanish/>
                <w:color w:val="E0E0E0"/>
                <w:szCs w:val="18"/>
              </w:rPr>
              <w:t xml:space="preserve">en/of architect </w:t>
            </w:r>
            <w:r w:rsidRPr="004D5D6C">
              <w:rPr>
                <w:bCs/>
                <w:vanish/>
                <w:color w:val="E0E0E0"/>
                <w:szCs w:val="18"/>
              </w:rPr>
              <w:t xml:space="preserve">dient ingeschreven te staan in het Architectenregister of gelijkwaardig bij keuze van een landschapsarchitect </w:t>
            </w:r>
            <w:r w:rsidR="00FC3A5B" w:rsidRPr="004D5D6C">
              <w:rPr>
                <w:bCs/>
                <w:vanish/>
                <w:color w:val="E0E0E0"/>
                <w:szCs w:val="18"/>
              </w:rPr>
              <w:t xml:space="preserve">en/of architect </w:t>
            </w:r>
            <w:r w:rsidRPr="004D5D6C">
              <w:rPr>
                <w:bCs/>
                <w:vanish/>
                <w:color w:val="E0E0E0"/>
                <w:szCs w:val="18"/>
              </w:rPr>
              <w:t>buiten Nederland.</w:t>
            </w:r>
          </w:p>
          <w:p w14:paraId="380A2E51" w14:textId="77777777" w:rsidR="008333CB" w:rsidRPr="004D5D6C" w:rsidRDefault="008333CB" w:rsidP="008333CB">
            <w:pPr>
              <w:pStyle w:val="broodtekst"/>
              <w:rPr>
                <w:vanish/>
                <w:color w:val="E0E0E0"/>
              </w:rPr>
            </w:pPr>
          </w:p>
        </w:tc>
        <w:tc>
          <w:tcPr>
            <w:tcW w:w="1080" w:type="dxa"/>
          </w:tcPr>
          <w:p w14:paraId="799F9AC3" w14:textId="77777777" w:rsidR="008333CB" w:rsidRPr="004D5D6C" w:rsidRDefault="008333CB" w:rsidP="007B73FD">
            <w:pPr>
              <w:pStyle w:val="broodtekst"/>
              <w:rPr>
                <w:vanish/>
                <w:color w:val="E0E0E0"/>
              </w:rPr>
            </w:pPr>
            <w:r w:rsidRPr="004D5D6C">
              <w:rPr>
                <w:vanish/>
                <w:color w:val="E0E0E0"/>
              </w:rPr>
              <w:t>TM</w:t>
            </w:r>
            <w:r w:rsidR="00FC3A5B" w:rsidRPr="004D5D6C">
              <w:rPr>
                <w:vanish/>
                <w:color w:val="E0E0E0"/>
              </w:rPr>
              <w:t>0</w:t>
            </w:r>
            <w:r w:rsidR="007B73FD" w:rsidRPr="004D5D6C">
              <w:rPr>
                <w:vanish/>
                <w:color w:val="E0E0E0"/>
              </w:rPr>
              <w:t>7</w:t>
            </w:r>
            <w:r w:rsidR="00FC3A5B" w:rsidRPr="004D5D6C">
              <w:rPr>
                <w:vanish/>
                <w:color w:val="E0E0E0"/>
              </w:rPr>
              <w:t>0</w:t>
            </w:r>
          </w:p>
        </w:tc>
      </w:tr>
      <w:tr w:rsidR="008333CB" w:rsidRPr="004D5D6C" w14:paraId="13A9669C" w14:textId="77777777" w:rsidTr="008333CB">
        <w:trPr>
          <w:hidden/>
        </w:trPr>
        <w:tc>
          <w:tcPr>
            <w:tcW w:w="1080" w:type="dxa"/>
          </w:tcPr>
          <w:p w14:paraId="735C3F17" w14:textId="77777777" w:rsidR="008333CB" w:rsidRPr="004D5D6C" w:rsidRDefault="008333CB" w:rsidP="008333CB">
            <w:pPr>
              <w:pStyle w:val="broodtekst"/>
              <w:rPr>
                <w:vanish/>
                <w:color w:val="E0E0E0"/>
              </w:rPr>
            </w:pPr>
            <w:r w:rsidRPr="004D5D6C">
              <w:rPr>
                <w:vanish/>
                <w:color w:val="E0E0E0"/>
              </w:rPr>
              <w:t>TM090</w:t>
            </w:r>
          </w:p>
        </w:tc>
        <w:tc>
          <w:tcPr>
            <w:tcW w:w="6720" w:type="dxa"/>
          </w:tcPr>
          <w:p w14:paraId="34ED4992" w14:textId="77777777" w:rsidR="008333CB" w:rsidRPr="004D3169" w:rsidRDefault="008333CB" w:rsidP="008333CB">
            <w:pPr>
              <w:rPr>
                <w:rStyle w:val="Verborgentekst"/>
              </w:rPr>
            </w:pPr>
            <w:bookmarkStart w:id="8753" w:name="bwHT_RKV_2"/>
            <w:r w:rsidRPr="004D3169">
              <w:rPr>
                <w:rStyle w:val="Verborgentekst"/>
              </w:rPr>
              <w:t xml:space="preserve">Deze eis verwijderen na overleg met RK&amp;V-deskundige indien minder ervaren architecten een kans wordt geboden. Eventueel in overleg met RK&amp;V-deskundige deze ervaringseis projectspecifiek nader specificeren. </w:t>
            </w:r>
          </w:p>
          <w:p w14:paraId="0E2C3564" w14:textId="77777777" w:rsidR="008333CB" w:rsidRPr="004D5D6C" w:rsidRDefault="008333CB" w:rsidP="008333CB">
            <w:pPr>
              <w:rPr>
                <w:bCs/>
                <w:vanish/>
                <w:color w:val="E0E0E0"/>
                <w:szCs w:val="18"/>
              </w:rPr>
            </w:pPr>
            <w:bookmarkStart w:id="8754" w:name="bwHT_RKV_3"/>
            <w:bookmarkEnd w:id="8753"/>
            <w:r w:rsidRPr="004D3169">
              <w:rPr>
                <w:rStyle w:val="Verborgentekst"/>
              </w:rPr>
              <w:t>[</w:t>
            </w:r>
            <w:bookmarkEnd w:id="8754"/>
            <w:r w:rsidRPr="004D5D6C">
              <w:rPr>
                <w:bCs/>
                <w:vanish/>
                <w:color w:val="E0E0E0"/>
                <w:szCs w:val="18"/>
              </w:rPr>
              <w:t xml:space="preserve">De landschapsarchitect </w:t>
            </w:r>
            <w:r w:rsidR="00FC3A5B" w:rsidRPr="004D5D6C">
              <w:rPr>
                <w:bCs/>
                <w:vanish/>
                <w:color w:val="E0E0E0"/>
                <w:szCs w:val="18"/>
              </w:rPr>
              <w:t xml:space="preserve">en/of architect </w:t>
            </w:r>
            <w:r w:rsidRPr="004D5D6C">
              <w:rPr>
                <w:bCs/>
                <w:vanish/>
                <w:color w:val="E0E0E0"/>
                <w:szCs w:val="18"/>
              </w:rPr>
              <w:t>dient aantoonbaar ervaring te hebben met de ruimtelijke inpassing van infrastructurele projecten.</w:t>
            </w:r>
            <w:bookmarkStart w:id="8755" w:name="bwHT_RKV_4"/>
            <w:r w:rsidRPr="004D3169">
              <w:rPr>
                <w:rStyle w:val="Verborgentekst"/>
              </w:rPr>
              <w:t>]</w:t>
            </w:r>
            <w:bookmarkEnd w:id="8755"/>
          </w:p>
          <w:p w14:paraId="5108FE84" w14:textId="77777777" w:rsidR="008333CB" w:rsidRPr="004D5D6C" w:rsidRDefault="008333CB" w:rsidP="008333CB">
            <w:pPr>
              <w:pStyle w:val="broodtekst"/>
              <w:rPr>
                <w:vanish/>
                <w:color w:val="E0E0E0"/>
              </w:rPr>
            </w:pPr>
          </w:p>
        </w:tc>
        <w:tc>
          <w:tcPr>
            <w:tcW w:w="1080" w:type="dxa"/>
          </w:tcPr>
          <w:p w14:paraId="6118E8D7" w14:textId="77777777" w:rsidR="008333CB" w:rsidRPr="004D5D6C" w:rsidRDefault="008333CB" w:rsidP="007B73FD">
            <w:pPr>
              <w:pStyle w:val="broodtekst"/>
              <w:rPr>
                <w:vanish/>
                <w:color w:val="E0E0E0"/>
              </w:rPr>
            </w:pPr>
            <w:r w:rsidRPr="004D5D6C">
              <w:rPr>
                <w:vanish/>
                <w:color w:val="E0E0E0"/>
              </w:rPr>
              <w:t>TM</w:t>
            </w:r>
            <w:r w:rsidR="00FC3A5B" w:rsidRPr="004D5D6C">
              <w:rPr>
                <w:vanish/>
                <w:color w:val="E0E0E0"/>
              </w:rPr>
              <w:t>0</w:t>
            </w:r>
            <w:r w:rsidR="007B73FD" w:rsidRPr="004D5D6C">
              <w:rPr>
                <w:vanish/>
                <w:color w:val="E0E0E0"/>
              </w:rPr>
              <w:t>7</w:t>
            </w:r>
            <w:r w:rsidR="00FC3A5B" w:rsidRPr="004D5D6C">
              <w:rPr>
                <w:vanish/>
                <w:color w:val="E0E0E0"/>
              </w:rPr>
              <w:t>0</w:t>
            </w:r>
          </w:p>
        </w:tc>
      </w:tr>
    </w:tbl>
    <w:p w14:paraId="64D234BA" w14:textId="77777777" w:rsidR="000163C4" w:rsidRPr="008C100E" w:rsidRDefault="000163C4" w:rsidP="00EF06C5">
      <w:pPr>
        <w:pStyle w:val="Paragraaf"/>
      </w:pPr>
      <w:bookmarkStart w:id="8756" w:name="_Toc365390586"/>
      <w:bookmarkStart w:id="8757" w:name="_Toc366143914"/>
      <w:bookmarkStart w:id="8758" w:name="_Toc366167249"/>
      <w:bookmarkStart w:id="8759" w:name="_Toc366168449"/>
      <w:bookmarkStart w:id="8760" w:name="_Toc366225299"/>
      <w:bookmarkStart w:id="8761" w:name="_Toc23145512"/>
      <w:bookmarkEnd w:id="8752"/>
      <w:r w:rsidRPr="008C100E">
        <w:t>Ontwerpen</w:t>
      </w:r>
      <w:r w:rsidR="00253038" w:rsidRPr="008C100E">
        <w:t xml:space="preserve"> (OW)</w:t>
      </w:r>
      <w:bookmarkEnd w:id="8746"/>
      <w:bookmarkEnd w:id="8756"/>
      <w:bookmarkEnd w:id="8757"/>
      <w:bookmarkEnd w:id="8758"/>
      <w:bookmarkEnd w:id="8759"/>
      <w:bookmarkEnd w:id="8760"/>
      <w:bookmarkEnd w:id="8761"/>
    </w:p>
    <w:p w14:paraId="6F3DBD67" w14:textId="77777777" w:rsidR="000163C4" w:rsidRPr="008C100E" w:rsidRDefault="000163C4" w:rsidP="000163C4">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0163C4" w:rsidRPr="008C100E" w14:paraId="053BB478" w14:textId="77777777" w:rsidTr="000163C4">
        <w:tc>
          <w:tcPr>
            <w:tcW w:w="1080" w:type="dxa"/>
          </w:tcPr>
          <w:p w14:paraId="2E97FF98" w14:textId="77777777" w:rsidR="000163C4" w:rsidRPr="008C100E" w:rsidRDefault="000163C4" w:rsidP="000163C4">
            <w:pPr>
              <w:pStyle w:val="broodtekst"/>
            </w:pPr>
            <w:r w:rsidRPr="008C100E">
              <w:t>O</w:t>
            </w:r>
            <w:r w:rsidR="00BD44C9" w:rsidRPr="008C100E">
              <w:t>W</w:t>
            </w:r>
            <w:r w:rsidRPr="008C100E">
              <w:t>010</w:t>
            </w:r>
          </w:p>
        </w:tc>
        <w:tc>
          <w:tcPr>
            <w:tcW w:w="6720" w:type="dxa"/>
          </w:tcPr>
          <w:p w14:paraId="183548B5" w14:textId="77777777" w:rsidR="008A1D75" w:rsidRPr="008C100E" w:rsidRDefault="000163C4" w:rsidP="000163C4">
            <w:pPr>
              <w:pStyle w:val="broodtekst"/>
            </w:pPr>
            <w:r w:rsidRPr="008C100E">
              <w:t xml:space="preserve">De Opdrachtnemer dient zijn Ontwerpwerkzaamheden te verrichten, zodanig dat het </w:t>
            </w:r>
            <w:r w:rsidR="00B64748" w:rsidRPr="008C100E">
              <w:t>resultaat van de Ontwerpwerkzaamheden</w:t>
            </w:r>
            <w:r w:rsidR="00E32EBA" w:rsidRPr="008C100E">
              <w:t xml:space="preserve"> </w:t>
            </w:r>
            <w:r w:rsidRPr="008C100E">
              <w:t>voldoet</w:t>
            </w:r>
            <w:r w:rsidR="002E0708" w:rsidRPr="008C100E">
              <w:t xml:space="preserve"> aan de uit </w:t>
            </w:r>
            <w:r w:rsidRPr="008C100E">
              <w:t xml:space="preserve">de Overeenkomst </w:t>
            </w:r>
            <w:r w:rsidR="002E0708" w:rsidRPr="008C100E">
              <w:t xml:space="preserve">voortvloeiende </w:t>
            </w:r>
            <w:r w:rsidRPr="008C100E">
              <w:t>eisen</w:t>
            </w:r>
            <w:r w:rsidR="00992B20" w:rsidRPr="008C100E">
              <w:t>.</w:t>
            </w:r>
          </w:p>
          <w:p w14:paraId="4F32FD1A" w14:textId="77777777" w:rsidR="0045273D" w:rsidRPr="008C100E" w:rsidRDefault="0045273D" w:rsidP="00926AB4">
            <w:pPr>
              <w:pStyle w:val="broodtekst"/>
              <w:rPr>
                <w:rFonts w:cs="Verdana"/>
              </w:rPr>
            </w:pPr>
          </w:p>
        </w:tc>
        <w:tc>
          <w:tcPr>
            <w:tcW w:w="1080" w:type="dxa"/>
          </w:tcPr>
          <w:p w14:paraId="7224B4DF" w14:textId="77777777" w:rsidR="000163C4" w:rsidRPr="008C100E" w:rsidRDefault="00341BA6" w:rsidP="000163C4">
            <w:pPr>
              <w:pStyle w:val="broodtekst"/>
            </w:pPr>
            <w:r w:rsidRPr="008C100E">
              <w:t>TM010</w:t>
            </w:r>
          </w:p>
        </w:tc>
      </w:tr>
      <w:tr w:rsidR="009A4537" w:rsidRPr="008C100E" w14:paraId="06F26FF0" w14:textId="77777777" w:rsidTr="000163C4">
        <w:tc>
          <w:tcPr>
            <w:tcW w:w="1080" w:type="dxa"/>
          </w:tcPr>
          <w:p w14:paraId="5E8710F8" w14:textId="77777777" w:rsidR="009A4537" w:rsidRPr="008C100E" w:rsidRDefault="00BD44C9" w:rsidP="000163C4">
            <w:pPr>
              <w:pStyle w:val="broodtekst"/>
            </w:pPr>
            <w:r w:rsidRPr="008C100E">
              <w:t>OW</w:t>
            </w:r>
            <w:r w:rsidR="009A4537" w:rsidRPr="008C100E">
              <w:t>0</w:t>
            </w:r>
            <w:r w:rsidRPr="008C100E">
              <w:t>20</w:t>
            </w:r>
          </w:p>
        </w:tc>
        <w:tc>
          <w:tcPr>
            <w:tcW w:w="6720" w:type="dxa"/>
          </w:tcPr>
          <w:p w14:paraId="7EA2EED4" w14:textId="77777777" w:rsidR="009A4537" w:rsidRPr="008C100E" w:rsidRDefault="009A4537" w:rsidP="000163C4">
            <w:pPr>
              <w:pStyle w:val="broodtekst"/>
            </w:pPr>
            <w:r w:rsidRPr="008C100E">
              <w:t>De Opdrachtnemer dient de Ontwerpwerkzaamheden iteratief</w:t>
            </w:r>
            <w:r w:rsidR="00F85654" w:rsidRPr="008C100E">
              <w:t xml:space="preserve"> en in onderlinge samenhang</w:t>
            </w:r>
            <w:r w:rsidRPr="008C100E">
              <w:t xml:space="preserve"> te verrichten.</w:t>
            </w:r>
          </w:p>
          <w:p w14:paraId="4BB13B11" w14:textId="77777777" w:rsidR="00E91020" w:rsidRPr="008C100E" w:rsidRDefault="00E91020" w:rsidP="000163C4">
            <w:pPr>
              <w:pStyle w:val="broodtekst"/>
            </w:pPr>
          </w:p>
        </w:tc>
        <w:tc>
          <w:tcPr>
            <w:tcW w:w="1080" w:type="dxa"/>
          </w:tcPr>
          <w:p w14:paraId="6933E559" w14:textId="77777777" w:rsidR="009A4537" w:rsidRPr="008C100E" w:rsidRDefault="009A4537" w:rsidP="000163C4">
            <w:pPr>
              <w:pStyle w:val="broodtekst"/>
            </w:pPr>
            <w:r w:rsidRPr="008C100E">
              <w:t>O</w:t>
            </w:r>
            <w:r w:rsidR="00BD44C9" w:rsidRPr="008C100E">
              <w:t>W01</w:t>
            </w:r>
            <w:r w:rsidRPr="008C100E">
              <w:t>0</w:t>
            </w:r>
          </w:p>
        </w:tc>
      </w:tr>
      <w:tr w:rsidR="000918C5" w:rsidRPr="008C100E" w14:paraId="202B1C12" w14:textId="77777777" w:rsidTr="00671B7E">
        <w:tc>
          <w:tcPr>
            <w:tcW w:w="1080" w:type="dxa"/>
          </w:tcPr>
          <w:p w14:paraId="1DBCED2E" w14:textId="77777777" w:rsidR="000918C5" w:rsidRPr="008C100E" w:rsidRDefault="00A96D18" w:rsidP="00671B7E">
            <w:pPr>
              <w:pStyle w:val="broodtekst"/>
            </w:pPr>
            <w:r w:rsidRPr="008C100E">
              <w:t>OW030</w:t>
            </w:r>
          </w:p>
        </w:tc>
        <w:tc>
          <w:tcPr>
            <w:tcW w:w="6720" w:type="dxa"/>
          </w:tcPr>
          <w:p w14:paraId="73E3D0E1" w14:textId="77777777" w:rsidR="000918C5" w:rsidRPr="008C100E" w:rsidRDefault="000918C5" w:rsidP="00671B7E">
            <w:pPr>
              <w:pStyle w:val="broodtekst"/>
              <w:rPr>
                <w:rFonts w:cs="Verdana"/>
              </w:rPr>
            </w:pPr>
            <w:r w:rsidRPr="008C100E">
              <w:rPr>
                <w:rFonts w:cs="Verdana"/>
              </w:rPr>
              <w:t xml:space="preserve">De Opdrachtnemer dient een coördinator ontwerpfase </w:t>
            </w:r>
            <w:r w:rsidR="007B6479">
              <w:rPr>
                <w:rFonts w:cs="Verdana"/>
              </w:rPr>
              <w:t xml:space="preserve">als sleutelfunctionaris </w:t>
            </w:r>
            <w:r w:rsidRPr="008C100E">
              <w:rPr>
                <w:rFonts w:cs="Verdana"/>
              </w:rPr>
              <w:t>aan te stellen overeenkomstig artikel 2.29 Arbeidsomstandighedenbesluit.</w:t>
            </w:r>
          </w:p>
          <w:p w14:paraId="05D13969" w14:textId="77777777" w:rsidR="000918C5" w:rsidRPr="008C100E" w:rsidRDefault="000918C5" w:rsidP="00671B7E">
            <w:pPr>
              <w:pStyle w:val="broodtekst"/>
              <w:rPr>
                <w:rFonts w:cs="Verdana"/>
              </w:rPr>
            </w:pPr>
          </w:p>
        </w:tc>
        <w:tc>
          <w:tcPr>
            <w:tcW w:w="1080" w:type="dxa"/>
          </w:tcPr>
          <w:p w14:paraId="46941363" w14:textId="77777777" w:rsidR="000918C5" w:rsidRPr="008C100E" w:rsidRDefault="004D7720" w:rsidP="00671B7E">
            <w:pPr>
              <w:pStyle w:val="broodtekst"/>
            </w:pPr>
            <w:r w:rsidRPr="008C100E">
              <w:t>OW</w:t>
            </w:r>
            <w:r w:rsidR="00A96D18" w:rsidRPr="008C100E">
              <w:t>010</w:t>
            </w:r>
          </w:p>
          <w:p w14:paraId="39B8972E" w14:textId="77777777" w:rsidR="00BB1683" w:rsidRPr="008C100E" w:rsidRDefault="005A4BF9" w:rsidP="00671B7E">
            <w:pPr>
              <w:pStyle w:val="broodtekst"/>
            </w:pPr>
            <w:r>
              <w:t>I</w:t>
            </w:r>
            <w:r w:rsidR="00BB1683" w:rsidRPr="008C100E">
              <w:t>V0</w:t>
            </w:r>
            <w:r w:rsidR="00BE4C8D">
              <w:t>5</w:t>
            </w:r>
            <w:r w:rsidR="00BB1683" w:rsidRPr="008C100E">
              <w:t>0</w:t>
            </w:r>
          </w:p>
          <w:p w14:paraId="798C8DDC" w14:textId="77777777" w:rsidR="00A96D18" w:rsidRPr="008C100E" w:rsidRDefault="00BB1683" w:rsidP="00671B7E">
            <w:pPr>
              <w:pStyle w:val="broodtekst"/>
            </w:pPr>
            <w:r w:rsidRPr="008C100E">
              <w:t>PM120</w:t>
            </w:r>
          </w:p>
        </w:tc>
      </w:tr>
      <w:tr w:rsidR="000918C5" w:rsidRPr="008C100E" w14:paraId="762E2DA8" w14:textId="77777777" w:rsidTr="00671B7E">
        <w:tc>
          <w:tcPr>
            <w:tcW w:w="1080" w:type="dxa"/>
          </w:tcPr>
          <w:p w14:paraId="30E0AECA" w14:textId="77777777" w:rsidR="000918C5" w:rsidRPr="008C100E" w:rsidRDefault="00A96D18" w:rsidP="00671B7E">
            <w:pPr>
              <w:pStyle w:val="broodtekst"/>
            </w:pPr>
            <w:r w:rsidRPr="008C100E">
              <w:t>OW040</w:t>
            </w:r>
          </w:p>
        </w:tc>
        <w:tc>
          <w:tcPr>
            <w:tcW w:w="6720" w:type="dxa"/>
          </w:tcPr>
          <w:p w14:paraId="369E4377" w14:textId="77777777" w:rsidR="000918C5" w:rsidRPr="008C100E" w:rsidRDefault="000918C5" w:rsidP="00671B7E">
            <w:pPr>
              <w:pStyle w:val="broodtekst"/>
              <w:rPr>
                <w:rFonts w:cs="Verdana"/>
              </w:rPr>
            </w:pPr>
            <w:r w:rsidRPr="008C100E">
              <w:rPr>
                <w:rFonts w:cs="Verdana"/>
              </w:rPr>
              <w:t>De coördinator ontwerpfase dient ten minste de taken overeenkomstig artikel 2.30 Arbeidsomstandighedenbesluit uit te voeren en voldoende bevoegdheid te hebben om de benodigde maatregelen in het kader van het Arbeidsomstandighedenbesluit door te voeren.</w:t>
            </w:r>
          </w:p>
          <w:p w14:paraId="708EFC07" w14:textId="77777777" w:rsidR="000918C5" w:rsidRPr="008C100E" w:rsidRDefault="000918C5" w:rsidP="00671B7E">
            <w:pPr>
              <w:pStyle w:val="broodtekst"/>
              <w:rPr>
                <w:rFonts w:cs="Verdana"/>
              </w:rPr>
            </w:pPr>
          </w:p>
        </w:tc>
        <w:tc>
          <w:tcPr>
            <w:tcW w:w="1080" w:type="dxa"/>
          </w:tcPr>
          <w:p w14:paraId="3867838B" w14:textId="77777777" w:rsidR="000918C5" w:rsidRPr="008C100E" w:rsidRDefault="00A96D18" w:rsidP="00671B7E">
            <w:pPr>
              <w:pStyle w:val="broodtekst"/>
            </w:pPr>
            <w:r w:rsidRPr="008C100E">
              <w:t>OW030</w:t>
            </w:r>
          </w:p>
        </w:tc>
      </w:tr>
    </w:tbl>
    <w:p w14:paraId="649A6EC7" w14:textId="77777777" w:rsidR="000163C4" w:rsidRPr="00AF5DE4" w:rsidRDefault="000163C4" w:rsidP="00391A95">
      <w:pPr>
        <w:pStyle w:val="Subparagraaf"/>
      </w:pPr>
      <w:bookmarkStart w:id="8762" w:name="_Toc365390587"/>
      <w:bookmarkStart w:id="8763" w:name="_Toc366143915"/>
      <w:bookmarkStart w:id="8764" w:name="_Toc366167250"/>
      <w:bookmarkStart w:id="8765" w:name="_Toc366168450"/>
      <w:bookmarkStart w:id="8766" w:name="_Toc366225300"/>
      <w:bookmarkStart w:id="8767" w:name="_Toc23145513"/>
      <w:r w:rsidRPr="00AF5DE4">
        <w:t>Analyseren</w:t>
      </w:r>
      <w:bookmarkEnd w:id="8762"/>
      <w:bookmarkEnd w:id="8763"/>
      <w:bookmarkEnd w:id="8764"/>
      <w:bookmarkEnd w:id="8765"/>
      <w:bookmarkEnd w:id="8766"/>
      <w:bookmarkEnd w:id="8767"/>
    </w:p>
    <w:tbl>
      <w:tblPr>
        <w:tblW w:w="8880" w:type="dxa"/>
        <w:tblInd w:w="-1092" w:type="dxa"/>
        <w:tblLayout w:type="fixed"/>
        <w:tblLook w:val="01E0" w:firstRow="1" w:lastRow="1" w:firstColumn="1" w:lastColumn="1" w:noHBand="0" w:noVBand="0"/>
      </w:tblPr>
      <w:tblGrid>
        <w:gridCol w:w="1080"/>
        <w:gridCol w:w="6720"/>
        <w:gridCol w:w="1080"/>
      </w:tblGrid>
      <w:tr w:rsidR="000163C4" w:rsidRPr="008C100E" w14:paraId="7C002B92" w14:textId="77777777" w:rsidTr="000163C4">
        <w:tc>
          <w:tcPr>
            <w:tcW w:w="1080" w:type="dxa"/>
          </w:tcPr>
          <w:p w14:paraId="1398C61A" w14:textId="77777777" w:rsidR="000163C4" w:rsidRPr="008C100E" w:rsidRDefault="00BB0BC9" w:rsidP="000163C4">
            <w:pPr>
              <w:pStyle w:val="broodtekst"/>
            </w:pPr>
            <w:r w:rsidRPr="008C100E">
              <w:t>OW</w:t>
            </w:r>
            <w:r w:rsidR="000163C4" w:rsidRPr="008C100E">
              <w:t>100</w:t>
            </w:r>
          </w:p>
        </w:tc>
        <w:tc>
          <w:tcPr>
            <w:tcW w:w="6720" w:type="dxa"/>
          </w:tcPr>
          <w:p w14:paraId="66F485F2" w14:textId="77777777" w:rsidR="008A1D75" w:rsidRPr="008C100E" w:rsidRDefault="008A1D75" w:rsidP="00C82316">
            <w:pPr>
              <w:pStyle w:val="broodtekst"/>
              <w:rPr>
                <w:highlight w:val="yellow"/>
              </w:rPr>
            </w:pPr>
            <w:r w:rsidRPr="008C100E">
              <w:t xml:space="preserve">De Opdrachtnemer dient zodanig te analyseren dat optimale keuzes gemaakt kunnen worden in ontwerpoplossingen en prestaties van </w:t>
            </w:r>
            <w:r w:rsidR="00AB2E6E" w:rsidRPr="008C100E">
              <w:t xml:space="preserve">het Werk en de te verrichten Werkzaamheden </w:t>
            </w:r>
            <w:r w:rsidRPr="008C100E">
              <w:t>tot op het niveau waarop objecten in de objectenboom zijn geïdentificeerd</w:t>
            </w:r>
            <w:r w:rsidR="003E7B18" w:rsidRPr="008C100E">
              <w:t>.</w:t>
            </w:r>
          </w:p>
          <w:p w14:paraId="4DC37F16" w14:textId="77777777" w:rsidR="008A1D75" w:rsidRPr="008C100E" w:rsidRDefault="008A1D75" w:rsidP="00C82316">
            <w:pPr>
              <w:pStyle w:val="broodtekst"/>
              <w:rPr>
                <w:highlight w:val="yellow"/>
              </w:rPr>
            </w:pPr>
          </w:p>
        </w:tc>
        <w:tc>
          <w:tcPr>
            <w:tcW w:w="1080" w:type="dxa"/>
          </w:tcPr>
          <w:p w14:paraId="5FEF5797" w14:textId="77777777" w:rsidR="000163C4" w:rsidRPr="008C100E" w:rsidRDefault="00C81804" w:rsidP="000163C4">
            <w:pPr>
              <w:pStyle w:val="broodtekst"/>
            </w:pPr>
            <w:r w:rsidRPr="008C100E">
              <w:t>OW010</w:t>
            </w:r>
          </w:p>
        </w:tc>
      </w:tr>
      <w:tr w:rsidR="000163C4" w:rsidRPr="008C100E" w14:paraId="24338766" w14:textId="77777777" w:rsidTr="000163C4">
        <w:tc>
          <w:tcPr>
            <w:tcW w:w="1080" w:type="dxa"/>
          </w:tcPr>
          <w:p w14:paraId="2D947993" w14:textId="77777777" w:rsidR="000163C4" w:rsidRPr="008C100E" w:rsidRDefault="00BB0BC9" w:rsidP="000163C4">
            <w:pPr>
              <w:pStyle w:val="broodtekst"/>
            </w:pPr>
            <w:r w:rsidRPr="008C100E">
              <w:t>OW</w:t>
            </w:r>
            <w:r w:rsidR="000163C4" w:rsidRPr="008C100E">
              <w:t>1</w:t>
            </w:r>
            <w:r w:rsidR="007D4886" w:rsidRPr="008C100E">
              <w:t>1</w:t>
            </w:r>
            <w:r w:rsidR="000163C4" w:rsidRPr="008C100E">
              <w:t>0</w:t>
            </w:r>
          </w:p>
        </w:tc>
        <w:tc>
          <w:tcPr>
            <w:tcW w:w="6720" w:type="dxa"/>
          </w:tcPr>
          <w:p w14:paraId="3408C7DB" w14:textId="77777777" w:rsidR="000B324D" w:rsidRPr="008C100E" w:rsidRDefault="000B324D" w:rsidP="00AC09E9">
            <w:pPr>
              <w:pStyle w:val="broodtekst"/>
            </w:pPr>
            <w:r w:rsidRPr="008C100E">
              <w:t>De analyses dienen ten minste te omvatte</w:t>
            </w:r>
            <w:r w:rsidR="00A86DA9" w:rsidRPr="008C100E">
              <w:t>n</w:t>
            </w:r>
            <w:r w:rsidRPr="008C100E">
              <w:t>:</w:t>
            </w:r>
          </w:p>
          <w:p w14:paraId="4FE7F306" w14:textId="77777777" w:rsidR="00A86DA9" w:rsidRDefault="00DE03D5" w:rsidP="0085529C">
            <w:pPr>
              <w:pStyle w:val="Genummerdlinks"/>
              <w:numPr>
                <w:ilvl w:val="0"/>
                <w:numId w:val="53"/>
              </w:numPr>
              <w:tabs>
                <w:tab w:val="clear" w:pos="928"/>
              </w:tabs>
              <w:ind w:left="357" w:right="0" w:hanging="357"/>
            </w:pPr>
            <w:r w:rsidRPr="00DE03D5">
              <w:lastRenderedPageBreak/>
              <w:t>de stakeholders die een belang hebben bij de door de Opdrachtnemer te maken keuzes in oplossingen, prestaties en Werkzaamheden;</w:t>
            </w:r>
          </w:p>
          <w:p w14:paraId="10631E8D" w14:textId="77777777" w:rsidR="00DE03D5" w:rsidRDefault="00DE03D5" w:rsidP="0085529C">
            <w:pPr>
              <w:pStyle w:val="Genummerdlinks"/>
              <w:numPr>
                <w:ilvl w:val="0"/>
                <w:numId w:val="53"/>
              </w:numPr>
              <w:tabs>
                <w:tab w:val="clear" w:pos="928"/>
              </w:tabs>
              <w:ind w:left="357" w:right="0" w:hanging="357"/>
            </w:pPr>
            <w:r w:rsidRPr="001579BE">
              <w:t>de aan Opdrachtnemer geuite behoeften, verwachtingen of randvoorwaarden van stakeholders met betrekking tot de door de Opdrachtnemer te maken keuzes in oplossingen</w:t>
            </w:r>
            <w:r>
              <w:t>,</w:t>
            </w:r>
            <w:r w:rsidRPr="001579BE">
              <w:t xml:space="preserve"> prestatie</w:t>
            </w:r>
            <w:r>
              <w:t>s en Werkzaamheden;</w:t>
            </w:r>
          </w:p>
          <w:p w14:paraId="4597B3E1" w14:textId="77777777" w:rsidR="00A86DA9" w:rsidRPr="005E236F" w:rsidRDefault="00A86DA9" w:rsidP="00BB0AC6">
            <w:pPr>
              <w:pStyle w:val="Genummerdlinks"/>
              <w:tabs>
                <w:tab w:val="clear" w:pos="928"/>
              </w:tabs>
              <w:ind w:left="357" w:right="0" w:hanging="357"/>
            </w:pPr>
            <w:r w:rsidRPr="005E236F">
              <w:t>de (deel)functies van (de onderdelen van) het Werk en de</w:t>
            </w:r>
            <w:r w:rsidR="00BE5C81">
              <w:t xml:space="preserve"> </w:t>
            </w:r>
            <w:r w:rsidRPr="005E236F">
              <w:t>vertaling van de daarbij gestelde condities en prestaties in eisen;</w:t>
            </w:r>
          </w:p>
          <w:p w14:paraId="67DCA277" w14:textId="77777777" w:rsidR="00A86DA9" w:rsidRPr="005E236F" w:rsidRDefault="00A86DA9" w:rsidP="00BB0AC6">
            <w:pPr>
              <w:pStyle w:val="Genummerdlinks"/>
              <w:tabs>
                <w:tab w:val="clear" w:pos="928"/>
              </w:tabs>
              <w:ind w:left="357" w:right="0" w:hanging="357"/>
            </w:pPr>
            <w:r w:rsidRPr="005E236F">
              <w:t>de risicovolle raakvlakken van het Werk en zijn omgeving en de risicovolle raakvlakken tussen de onderdelen van het Werk onderling en de vertaling hiervan in eisen;</w:t>
            </w:r>
          </w:p>
          <w:p w14:paraId="1651A65F" w14:textId="77777777" w:rsidR="00A86DA9" w:rsidRPr="005E236F" w:rsidRDefault="00FC3A5B" w:rsidP="00BB0AC6">
            <w:pPr>
              <w:pStyle w:val="Genummerdlinks"/>
              <w:tabs>
                <w:tab w:val="clear" w:pos="928"/>
              </w:tabs>
              <w:ind w:left="357" w:right="0" w:hanging="357"/>
            </w:pPr>
            <w:r w:rsidRPr="00FC3A5B">
              <w:t>de integratiestrategie van (onderdelen van) het Werk en de vertaling van de hieruit volgende randvoorwaarden in eisen;</w:t>
            </w:r>
          </w:p>
          <w:p w14:paraId="556836A5" w14:textId="77777777" w:rsidR="00FC3A5B" w:rsidRDefault="00FC3A5B" w:rsidP="00BB0AC6">
            <w:pPr>
              <w:pStyle w:val="Genummerdlinks"/>
              <w:tabs>
                <w:tab w:val="clear" w:pos="928"/>
              </w:tabs>
              <w:ind w:left="357" w:right="0" w:hanging="357"/>
            </w:pPr>
            <w:r w:rsidRPr="00FC3A5B">
              <w:t>de eisen aan Uitvoeringswerkzaamheden (waaronder geodetische Werkzaamheden);</w:t>
            </w:r>
          </w:p>
          <w:p w14:paraId="1A053142" w14:textId="77777777" w:rsidR="00A86DA9" w:rsidRPr="005E236F" w:rsidRDefault="00A86DA9" w:rsidP="00BB0AC6">
            <w:pPr>
              <w:pStyle w:val="Genummerdlinks"/>
              <w:tabs>
                <w:tab w:val="clear" w:pos="928"/>
              </w:tabs>
              <w:ind w:left="357" w:right="0" w:hanging="357"/>
            </w:pPr>
            <w:r w:rsidRPr="005E236F">
              <w:t>de overige eisen aan (de onderdelen van) het Werk;</w:t>
            </w:r>
          </w:p>
          <w:p w14:paraId="543F783C" w14:textId="77777777" w:rsidR="00E83D62" w:rsidRPr="005E236F" w:rsidRDefault="00A86DA9" w:rsidP="00BB0AC6">
            <w:pPr>
              <w:pStyle w:val="Genummerdlinks"/>
              <w:tabs>
                <w:tab w:val="clear" w:pos="928"/>
              </w:tabs>
              <w:ind w:left="357" w:right="0" w:hanging="357"/>
            </w:pPr>
            <w:r w:rsidRPr="005E236F">
              <w:t>de aan (de onderdelen van) het Werk gerelateerde risico’s en</w:t>
            </w:r>
            <w:r w:rsidRPr="005E236F" w:rsidDel="00600A45">
              <w:t xml:space="preserve"> </w:t>
            </w:r>
            <w:r w:rsidRPr="005E236F">
              <w:t xml:space="preserve">de vertaling hiervan in specificaties van (de onderdelen </w:t>
            </w:r>
            <w:r w:rsidR="007D4886" w:rsidRPr="005E236F">
              <w:t>van) het Werk</w:t>
            </w:r>
            <w:r w:rsidR="00094CD2" w:rsidRPr="005E236F">
              <w:t>.</w:t>
            </w:r>
          </w:p>
          <w:p w14:paraId="21F465AC" w14:textId="77777777" w:rsidR="007D4886" w:rsidRPr="008C100E" w:rsidRDefault="007D4886" w:rsidP="007D4886">
            <w:pPr>
              <w:pStyle w:val="broodtekst"/>
              <w:tabs>
                <w:tab w:val="clear" w:pos="227"/>
              </w:tabs>
            </w:pPr>
          </w:p>
        </w:tc>
        <w:tc>
          <w:tcPr>
            <w:tcW w:w="1080" w:type="dxa"/>
          </w:tcPr>
          <w:p w14:paraId="37ED4316" w14:textId="77777777" w:rsidR="000163C4" w:rsidRPr="008C100E" w:rsidRDefault="00C81804" w:rsidP="000163C4">
            <w:pPr>
              <w:pStyle w:val="broodtekst"/>
            </w:pPr>
            <w:r w:rsidRPr="008C100E">
              <w:lastRenderedPageBreak/>
              <w:t>OW1</w:t>
            </w:r>
            <w:r w:rsidR="007D4886" w:rsidRPr="008C100E">
              <w:t>0</w:t>
            </w:r>
            <w:r w:rsidRPr="008C100E">
              <w:t>0</w:t>
            </w:r>
          </w:p>
        </w:tc>
      </w:tr>
      <w:tr w:rsidR="00C81804" w:rsidRPr="008C100E" w14:paraId="7ECBCC00" w14:textId="77777777" w:rsidTr="00255A69">
        <w:tc>
          <w:tcPr>
            <w:tcW w:w="1080" w:type="dxa"/>
          </w:tcPr>
          <w:p w14:paraId="67DE16D0" w14:textId="77777777" w:rsidR="00C81804" w:rsidRPr="008C100E" w:rsidRDefault="00C81804" w:rsidP="00255A69">
            <w:pPr>
              <w:pStyle w:val="broodtekst"/>
            </w:pPr>
            <w:r w:rsidRPr="008C100E">
              <w:t>OW1</w:t>
            </w:r>
            <w:r w:rsidR="007D4886" w:rsidRPr="008C100E">
              <w:t>2</w:t>
            </w:r>
            <w:r w:rsidRPr="008C100E">
              <w:t>0</w:t>
            </w:r>
          </w:p>
        </w:tc>
        <w:tc>
          <w:tcPr>
            <w:tcW w:w="6720" w:type="dxa"/>
          </w:tcPr>
          <w:p w14:paraId="4E1E23B2" w14:textId="77777777" w:rsidR="00C81804" w:rsidRPr="008C100E" w:rsidRDefault="00C81804" w:rsidP="00255A69">
            <w:pPr>
              <w:pStyle w:val="broodtekst"/>
              <w:rPr>
                <w:color w:val="000000"/>
              </w:rPr>
            </w:pPr>
            <w:r w:rsidRPr="008C100E">
              <w:rPr>
                <w:color w:val="000000"/>
              </w:rPr>
              <w:t xml:space="preserve">De </w:t>
            </w:r>
            <w:r w:rsidR="000B324D" w:rsidRPr="008C100E">
              <w:rPr>
                <w:color w:val="000000"/>
              </w:rPr>
              <w:t xml:space="preserve">analyses </w:t>
            </w:r>
            <w:r w:rsidRPr="008C100E">
              <w:rPr>
                <w:color w:val="000000"/>
              </w:rPr>
              <w:t>dienen volledig en duidelijk te zijn. Hierbij dienen de uitgangspunten,</w:t>
            </w:r>
            <w:r w:rsidRPr="008C100E">
              <w:t xml:space="preserve"> aannamen en</w:t>
            </w:r>
            <w:r w:rsidRPr="008C100E">
              <w:rPr>
                <w:color w:val="000000"/>
              </w:rPr>
              <w:t xml:space="preserve"> afwegingen te zijn vastgelegd en gemotiveerd. Uitgangspunten dienen traceerbaar te zijn naar hun bron.</w:t>
            </w:r>
          </w:p>
          <w:p w14:paraId="754C4059" w14:textId="77777777" w:rsidR="00C81804" w:rsidRPr="008C100E" w:rsidDel="00532C02" w:rsidRDefault="00C81804" w:rsidP="00255A69">
            <w:pPr>
              <w:pStyle w:val="broodtekst"/>
              <w:rPr>
                <w:color w:val="000000"/>
              </w:rPr>
            </w:pPr>
          </w:p>
        </w:tc>
        <w:tc>
          <w:tcPr>
            <w:tcW w:w="1080" w:type="dxa"/>
          </w:tcPr>
          <w:p w14:paraId="094D8AA0" w14:textId="77777777" w:rsidR="00C81804" w:rsidRPr="008C100E" w:rsidRDefault="00C81804" w:rsidP="00255A69">
            <w:pPr>
              <w:pStyle w:val="broodtekst"/>
            </w:pPr>
            <w:r w:rsidRPr="008C100E">
              <w:t>OW110</w:t>
            </w:r>
          </w:p>
        </w:tc>
      </w:tr>
      <w:tr w:rsidR="000163C4" w:rsidRPr="008C100E" w14:paraId="02DEBD5E" w14:textId="77777777" w:rsidTr="000163C4">
        <w:tc>
          <w:tcPr>
            <w:tcW w:w="1080" w:type="dxa"/>
          </w:tcPr>
          <w:p w14:paraId="6B5E1ED3" w14:textId="77777777" w:rsidR="000163C4" w:rsidRPr="008C100E" w:rsidRDefault="00BB0BC9" w:rsidP="000163C4">
            <w:pPr>
              <w:pStyle w:val="broodtekst"/>
            </w:pPr>
            <w:r w:rsidRPr="008C100E">
              <w:t>OW</w:t>
            </w:r>
            <w:r w:rsidR="000163C4" w:rsidRPr="008C100E">
              <w:t>1</w:t>
            </w:r>
            <w:r w:rsidR="007D4886" w:rsidRPr="008C100E">
              <w:t>3</w:t>
            </w:r>
            <w:r w:rsidR="000163C4" w:rsidRPr="008C100E">
              <w:t>0</w:t>
            </w:r>
          </w:p>
        </w:tc>
        <w:tc>
          <w:tcPr>
            <w:tcW w:w="6720" w:type="dxa"/>
          </w:tcPr>
          <w:p w14:paraId="14D16430" w14:textId="77777777" w:rsidR="000163C4" w:rsidRPr="008C100E" w:rsidRDefault="000163C4" w:rsidP="000163C4">
            <w:pPr>
              <w:pStyle w:val="broodtekst"/>
              <w:rPr>
                <w:color w:val="000000"/>
              </w:rPr>
            </w:pPr>
            <w:r w:rsidRPr="008C100E">
              <w:rPr>
                <w:color w:val="000000"/>
              </w:rPr>
              <w:t xml:space="preserve">De Opdrachtnemer dient </w:t>
            </w:r>
            <w:r w:rsidR="00367018" w:rsidRPr="008C100E">
              <w:rPr>
                <w:color w:val="000000"/>
              </w:rPr>
              <w:t xml:space="preserve">voor de risicovolle raakvlakken </w:t>
            </w:r>
            <w:r w:rsidRPr="008C100E">
              <w:rPr>
                <w:color w:val="000000"/>
              </w:rPr>
              <w:t>een raakvlakkenregister op te ste</w:t>
            </w:r>
            <w:r w:rsidR="001611C0">
              <w:rPr>
                <w:color w:val="000000"/>
              </w:rPr>
              <w:t>l</w:t>
            </w:r>
            <w:r w:rsidRPr="008C100E">
              <w:rPr>
                <w:color w:val="000000"/>
              </w:rPr>
              <w:t>len.</w:t>
            </w:r>
          </w:p>
          <w:p w14:paraId="3FFD4FB1" w14:textId="77777777" w:rsidR="000163C4" w:rsidRPr="008C100E" w:rsidRDefault="000163C4" w:rsidP="000163C4">
            <w:pPr>
              <w:pStyle w:val="broodtekst"/>
              <w:rPr>
                <w:color w:val="000000"/>
              </w:rPr>
            </w:pPr>
          </w:p>
        </w:tc>
        <w:tc>
          <w:tcPr>
            <w:tcW w:w="1080" w:type="dxa"/>
          </w:tcPr>
          <w:p w14:paraId="73E7135D" w14:textId="77777777" w:rsidR="000163C4" w:rsidRPr="008C100E" w:rsidRDefault="00C81804" w:rsidP="000163C4">
            <w:pPr>
              <w:pStyle w:val="broodtekst"/>
            </w:pPr>
            <w:r w:rsidRPr="008C100E">
              <w:t>OW100</w:t>
            </w:r>
          </w:p>
        </w:tc>
      </w:tr>
      <w:tr w:rsidR="000163C4" w:rsidRPr="008C100E" w14:paraId="7ECEB0D5" w14:textId="77777777" w:rsidTr="000163C4">
        <w:tc>
          <w:tcPr>
            <w:tcW w:w="1080" w:type="dxa"/>
          </w:tcPr>
          <w:p w14:paraId="361365E3" w14:textId="77777777" w:rsidR="000163C4" w:rsidRPr="008C100E" w:rsidRDefault="00BB0BC9" w:rsidP="000163C4">
            <w:pPr>
              <w:pStyle w:val="broodtekst"/>
            </w:pPr>
            <w:r w:rsidRPr="008C100E">
              <w:t>OW</w:t>
            </w:r>
            <w:r w:rsidR="000163C4" w:rsidRPr="008C100E">
              <w:t>1</w:t>
            </w:r>
            <w:r w:rsidR="007D4886" w:rsidRPr="008C100E">
              <w:t>4</w:t>
            </w:r>
            <w:r w:rsidR="000163C4" w:rsidRPr="008C100E">
              <w:t>0</w:t>
            </w:r>
          </w:p>
        </w:tc>
        <w:tc>
          <w:tcPr>
            <w:tcW w:w="6720" w:type="dxa"/>
          </w:tcPr>
          <w:p w14:paraId="21388BC9" w14:textId="77777777" w:rsidR="000163C4" w:rsidRPr="008C100E" w:rsidRDefault="000163C4" w:rsidP="000163C4">
            <w:pPr>
              <w:pStyle w:val="broodtekst"/>
              <w:rPr>
                <w:color w:val="000000"/>
              </w:rPr>
            </w:pPr>
            <w:r w:rsidRPr="008C100E">
              <w:rPr>
                <w:color w:val="000000"/>
              </w:rPr>
              <w:t>In het raakvlakkenregister dient minimaal het volgende te zijn</w:t>
            </w:r>
            <w:r w:rsidR="00D2083D" w:rsidRPr="008C100E">
              <w:rPr>
                <w:color w:val="000000"/>
              </w:rPr>
              <w:t xml:space="preserve"> </w:t>
            </w:r>
            <w:r w:rsidRPr="008C100E">
              <w:rPr>
                <w:color w:val="000000"/>
              </w:rPr>
              <w:t>vastgelegd:</w:t>
            </w:r>
          </w:p>
          <w:p w14:paraId="11577218" w14:textId="77777777" w:rsidR="0060714A" w:rsidRPr="008C100E" w:rsidRDefault="0060714A" w:rsidP="0085529C">
            <w:pPr>
              <w:pStyle w:val="broodtekst"/>
              <w:numPr>
                <w:ilvl w:val="0"/>
                <w:numId w:val="35"/>
              </w:numPr>
              <w:tabs>
                <w:tab w:val="clear" w:pos="227"/>
              </w:tabs>
            </w:pPr>
            <w:r w:rsidRPr="008C100E">
              <w:t xml:space="preserve">de Documenten waarin de beheersing van de raakvlakken wordt </w:t>
            </w:r>
            <w:r w:rsidR="00DE03D5">
              <w:t>b</w:t>
            </w:r>
            <w:r w:rsidRPr="008C100E">
              <w:t>eschreven</w:t>
            </w:r>
            <w:r>
              <w:t>;</w:t>
            </w:r>
          </w:p>
          <w:p w14:paraId="62C0AE8D" w14:textId="77777777" w:rsidR="0060714A" w:rsidRPr="008C100E" w:rsidRDefault="0060714A" w:rsidP="0085529C">
            <w:pPr>
              <w:pStyle w:val="broodtekst"/>
              <w:numPr>
                <w:ilvl w:val="0"/>
                <w:numId w:val="35"/>
              </w:numPr>
              <w:tabs>
                <w:tab w:val="clear" w:pos="227"/>
              </w:tabs>
            </w:pPr>
            <w:r w:rsidRPr="008C100E">
              <w:t>per raakvlak de stakeholders die belang hebben bij het raakvlak;</w:t>
            </w:r>
          </w:p>
          <w:p w14:paraId="14F53B08" w14:textId="77777777" w:rsidR="0060714A" w:rsidRPr="008C100E" w:rsidRDefault="0060714A" w:rsidP="0085529C">
            <w:pPr>
              <w:pStyle w:val="broodtekst"/>
              <w:numPr>
                <w:ilvl w:val="0"/>
                <w:numId w:val="35"/>
              </w:numPr>
              <w:tabs>
                <w:tab w:val="clear" w:pos="227"/>
              </w:tabs>
            </w:pPr>
            <w:r w:rsidRPr="008C100E">
              <w:t>per raakvlak een verwijzing naar de bijbehorende specificaties waarin het raakvlak is uitgewerkt;</w:t>
            </w:r>
          </w:p>
          <w:p w14:paraId="1EE65349" w14:textId="77777777" w:rsidR="0060714A" w:rsidRDefault="0060714A" w:rsidP="0085529C">
            <w:pPr>
              <w:pStyle w:val="broodtekst"/>
              <w:numPr>
                <w:ilvl w:val="0"/>
                <w:numId w:val="35"/>
              </w:numPr>
              <w:tabs>
                <w:tab w:val="clear" w:pos="227"/>
              </w:tabs>
            </w:pPr>
            <w:r w:rsidRPr="008C100E">
              <w:t>per raakvlak de geïnventariseerde risico’s met beheersmaatregelen betreffende het raakvlak.</w:t>
            </w:r>
          </w:p>
          <w:p w14:paraId="0515E5E6" w14:textId="77777777" w:rsidR="000163C4" w:rsidRPr="008C100E" w:rsidRDefault="000163C4" w:rsidP="000163C4">
            <w:pPr>
              <w:pStyle w:val="broodtekst"/>
            </w:pPr>
          </w:p>
        </w:tc>
        <w:tc>
          <w:tcPr>
            <w:tcW w:w="1080" w:type="dxa"/>
          </w:tcPr>
          <w:p w14:paraId="34215BE2" w14:textId="77777777" w:rsidR="000163C4" w:rsidRPr="008C100E" w:rsidRDefault="00C81804" w:rsidP="000163C4">
            <w:pPr>
              <w:pStyle w:val="broodtekst"/>
            </w:pPr>
            <w:r w:rsidRPr="008C100E">
              <w:t>OW1</w:t>
            </w:r>
            <w:r w:rsidR="007D4886" w:rsidRPr="008C100E">
              <w:t>3</w:t>
            </w:r>
            <w:r w:rsidRPr="008C100E">
              <w:t>0</w:t>
            </w:r>
          </w:p>
        </w:tc>
      </w:tr>
    </w:tbl>
    <w:p w14:paraId="5A62E35F" w14:textId="77777777" w:rsidR="000163C4" w:rsidRPr="00AF5DE4" w:rsidRDefault="000163C4" w:rsidP="00391A95">
      <w:pPr>
        <w:pStyle w:val="Subparagraaf"/>
      </w:pPr>
      <w:bookmarkStart w:id="8768" w:name="_Toc365390588"/>
      <w:bookmarkStart w:id="8769" w:name="_Toc366143916"/>
      <w:bookmarkStart w:id="8770" w:name="_Toc366167251"/>
      <w:bookmarkStart w:id="8771" w:name="_Toc366168451"/>
      <w:bookmarkStart w:id="8772" w:name="_Toc366225301"/>
      <w:bookmarkStart w:id="8773" w:name="_Toc23145514"/>
      <w:r w:rsidRPr="00AF5DE4">
        <w:t>Structureren en alloceren</w:t>
      </w:r>
      <w:bookmarkEnd w:id="8768"/>
      <w:bookmarkEnd w:id="8769"/>
      <w:bookmarkEnd w:id="8770"/>
      <w:bookmarkEnd w:id="8771"/>
      <w:bookmarkEnd w:id="8772"/>
      <w:bookmarkEnd w:id="8773"/>
    </w:p>
    <w:tbl>
      <w:tblPr>
        <w:tblW w:w="8880" w:type="dxa"/>
        <w:tblInd w:w="-1092" w:type="dxa"/>
        <w:tblLayout w:type="fixed"/>
        <w:tblLook w:val="01E0" w:firstRow="1" w:lastRow="1" w:firstColumn="1" w:lastColumn="1" w:noHBand="0" w:noVBand="0"/>
      </w:tblPr>
      <w:tblGrid>
        <w:gridCol w:w="1080"/>
        <w:gridCol w:w="6720"/>
        <w:gridCol w:w="1080"/>
      </w:tblGrid>
      <w:tr w:rsidR="000163C4" w:rsidRPr="008C100E" w14:paraId="2894AF96" w14:textId="77777777" w:rsidTr="000163C4">
        <w:tc>
          <w:tcPr>
            <w:tcW w:w="1080" w:type="dxa"/>
          </w:tcPr>
          <w:p w14:paraId="1EB9A76E" w14:textId="77777777" w:rsidR="000163C4" w:rsidRPr="008C100E" w:rsidRDefault="00BB0BC9" w:rsidP="00AC09E9">
            <w:pPr>
              <w:pStyle w:val="broodtekst"/>
            </w:pPr>
            <w:r w:rsidRPr="008C100E">
              <w:t>OW2</w:t>
            </w:r>
            <w:r w:rsidR="000163C4" w:rsidRPr="008C100E">
              <w:t>00</w:t>
            </w:r>
          </w:p>
        </w:tc>
        <w:tc>
          <w:tcPr>
            <w:tcW w:w="6720" w:type="dxa"/>
          </w:tcPr>
          <w:p w14:paraId="5358DA5C" w14:textId="77777777" w:rsidR="00AC6D4F" w:rsidRPr="008C100E" w:rsidRDefault="00AC6D4F" w:rsidP="00AC09E9">
            <w:pPr>
              <w:pStyle w:val="broodtekst"/>
            </w:pPr>
            <w:r w:rsidRPr="008C100E">
              <w:t>De Opdrachtnemer dient het Werk te structureren en eisen te alloceren</w:t>
            </w:r>
            <w:r w:rsidR="00FC4D1B">
              <w:t>,</w:t>
            </w:r>
            <w:r w:rsidRPr="008C100E">
              <w:t xml:space="preserve"> zodanig dat overzicht wordt gecreëerd en de complexiteit wordt beheerst.</w:t>
            </w:r>
          </w:p>
          <w:p w14:paraId="12BDEC7E" w14:textId="77777777" w:rsidR="000163C4" w:rsidRPr="008C100E" w:rsidRDefault="000163C4" w:rsidP="00AC09E9">
            <w:pPr>
              <w:pStyle w:val="broodtekst"/>
            </w:pPr>
          </w:p>
        </w:tc>
        <w:tc>
          <w:tcPr>
            <w:tcW w:w="1080" w:type="dxa"/>
          </w:tcPr>
          <w:p w14:paraId="1B2654EC" w14:textId="77777777" w:rsidR="000163C4" w:rsidRPr="008C100E" w:rsidRDefault="00BD44C9" w:rsidP="00AC09E9">
            <w:pPr>
              <w:pStyle w:val="broodtekst"/>
            </w:pPr>
            <w:r w:rsidRPr="008C100E">
              <w:t>OW010</w:t>
            </w:r>
          </w:p>
        </w:tc>
      </w:tr>
      <w:tr w:rsidR="000163C4" w:rsidRPr="008C100E" w14:paraId="2874012B" w14:textId="77777777" w:rsidTr="000163C4">
        <w:tc>
          <w:tcPr>
            <w:tcW w:w="1080" w:type="dxa"/>
          </w:tcPr>
          <w:p w14:paraId="6B20DCC4" w14:textId="77777777" w:rsidR="000163C4" w:rsidRPr="008C100E" w:rsidRDefault="00BB0BC9" w:rsidP="00AC09E9">
            <w:pPr>
              <w:pStyle w:val="broodtekst"/>
            </w:pPr>
            <w:r w:rsidRPr="008C100E">
              <w:t>OW2</w:t>
            </w:r>
            <w:r w:rsidR="00EF07C5" w:rsidRPr="008C100E">
              <w:t>10</w:t>
            </w:r>
          </w:p>
        </w:tc>
        <w:tc>
          <w:tcPr>
            <w:tcW w:w="6720" w:type="dxa"/>
          </w:tcPr>
          <w:p w14:paraId="66C22BC9" w14:textId="77777777" w:rsidR="00EF07C5" w:rsidRPr="008C100E" w:rsidRDefault="00EF07C5" w:rsidP="00AC09E9">
            <w:pPr>
              <w:pStyle w:val="broodtekst"/>
            </w:pPr>
            <w:r w:rsidRPr="008C100E">
              <w:t>De Opdrachtnemer dient de structuur van het Werk vast te leggen in een objectenboom.</w:t>
            </w:r>
          </w:p>
          <w:p w14:paraId="42169D1B" w14:textId="77777777" w:rsidR="000163C4" w:rsidRPr="008C100E" w:rsidRDefault="000163C4" w:rsidP="00AC09E9">
            <w:pPr>
              <w:pStyle w:val="broodtekst"/>
            </w:pPr>
          </w:p>
        </w:tc>
        <w:tc>
          <w:tcPr>
            <w:tcW w:w="1080" w:type="dxa"/>
          </w:tcPr>
          <w:p w14:paraId="7895DB8A" w14:textId="77777777" w:rsidR="000163C4" w:rsidRPr="008C100E" w:rsidRDefault="00EF07C5" w:rsidP="00AC09E9">
            <w:pPr>
              <w:pStyle w:val="broodtekst"/>
            </w:pPr>
            <w:r w:rsidRPr="008C100E">
              <w:t>SM100</w:t>
            </w:r>
          </w:p>
          <w:p w14:paraId="281428F5" w14:textId="77777777" w:rsidR="00EF07C5" w:rsidRPr="008C100E" w:rsidRDefault="00BB0BC9" w:rsidP="00AC09E9">
            <w:pPr>
              <w:pStyle w:val="broodtekst"/>
            </w:pPr>
            <w:r w:rsidRPr="008C100E">
              <w:t>OW2</w:t>
            </w:r>
            <w:r w:rsidR="00EF07C5" w:rsidRPr="008C100E">
              <w:t>00</w:t>
            </w:r>
          </w:p>
        </w:tc>
      </w:tr>
      <w:tr w:rsidR="00BD44C9" w:rsidRPr="008C100E" w14:paraId="6FAAFE89" w14:textId="77777777" w:rsidTr="00351B42">
        <w:tc>
          <w:tcPr>
            <w:tcW w:w="1080" w:type="dxa"/>
          </w:tcPr>
          <w:p w14:paraId="055D9103" w14:textId="77777777" w:rsidR="00BD44C9" w:rsidRPr="008C100E" w:rsidRDefault="00BB0BC9" w:rsidP="00AC09E9">
            <w:pPr>
              <w:pStyle w:val="broodtekst"/>
            </w:pPr>
            <w:r w:rsidRPr="008C100E">
              <w:t>OW2</w:t>
            </w:r>
            <w:r w:rsidR="00BD44C9" w:rsidRPr="008C100E">
              <w:t>20</w:t>
            </w:r>
          </w:p>
        </w:tc>
        <w:tc>
          <w:tcPr>
            <w:tcW w:w="6720" w:type="dxa"/>
          </w:tcPr>
          <w:p w14:paraId="7190D104" w14:textId="77777777" w:rsidR="00BD44C9" w:rsidRPr="008C100E" w:rsidRDefault="00BD44C9" w:rsidP="00AC09E9">
            <w:pPr>
              <w:pStyle w:val="broodtekst"/>
            </w:pPr>
            <w:r w:rsidRPr="008C100E">
              <w:t>De objectenboom dient uitgewerkt te worden in objecten</w:t>
            </w:r>
            <w:r w:rsidR="00FC4D1B">
              <w:t>,</w:t>
            </w:r>
            <w:r w:rsidRPr="008C100E">
              <w:t xml:space="preserve"> </w:t>
            </w:r>
            <w:r w:rsidR="008B34F5" w:rsidRPr="008C100E">
              <w:t>zodanig dat</w:t>
            </w:r>
            <w:r w:rsidRPr="008C100E">
              <w:t xml:space="preserve"> een eenduidige relatie gelegd kan worden tussen een object en een eis op het niveau waarop de eis wordt geverifieerd.</w:t>
            </w:r>
          </w:p>
          <w:p w14:paraId="5BAF77BE" w14:textId="77777777" w:rsidR="00BD44C9" w:rsidRPr="008C100E" w:rsidRDefault="00BD44C9" w:rsidP="00AC09E9">
            <w:pPr>
              <w:pStyle w:val="broodtekst"/>
            </w:pPr>
          </w:p>
        </w:tc>
        <w:tc>
          <w:tcPr>
            <w:tcW w:w="1080" w:type="dxa"/>
          </w:tcPr>
          <w:p w14:paraId="7591A670" w14:textId="77777777" w:rsidR="00BD44C9" w:rsidRPr="008C100E" w:rsidRDefault="00BB0BC9" w:rsidP="00AC09E9">
            <w:pPr>
              <w:pStyle w:val="broodtekst"/>
            </w:pPr>
            <w:r w:rsidRPr="008C100E">
              <w:lastRenderedPageBreak/>
              <w:t>OW2</w:t>
            </w:r>
            <w:r w:rsidR="00BD44C9" w:rsidRPr="008C100E">
              <w:t>10</w:t>
            </w:r>
          </w:p>
        </w:tc>
      </w:tr>
      <w:tr w:rsidR="000163C4" w:rsidRPr="008C100E" w14:paraId="38B2A564" w14:textId="77777777" w:rsidTr="000163C4">
        <w:tc>
          <w:tcPr>
            <w:tcW w:w="1080" w:type="dxa"/>
          </w:tcPr>
          <w:p w14:paraId="0DF3C4AF" w14:textId="77777777" w:rsidR="000163C4" w:rsidRPr="008C100E" w:rsidRDefault="00BB0BC9" w:rsidP="00AC09E9">
            <w:pPr>
              <w:pStyle w:val="broodtekst"/>
            </w:pPr>
            <w:r w:rsidRPr="008C100E">
              <w:t>OW2</w:t>
            </w:r>
            <w:r w:rsidR="00BD44C9" w:rsidRPr="008C100E">
              <w:t>3</w:t>
            </w:r>
            <w:r w:rsidR="00EF07C5" w:rsidRPr="008C100E">
              <w:t>0</w:t>
            </w:r>
          </w:p>
        </w:tc>
        <w:tc>
          <w:tcPr>
            <w:tcW w:w="6720" w:type="dxa"/>
          </w:tcPr>
          <w:p w14:paraId="5BCD2B3D" w14:textId="77777777" w:rsidR="00EF07C5" w:rsidRPr="008C100E" w:rsidRDefault="00EF07C5" w:rsidP="00AC09E9">
            <w:pPr>
              <w:pStyle w:val="broodtekst"/>
            </w:pPr>
            <w:r w:rsidRPr="008C100E">
              <w:t xml:space="preserve">De Opdrachtnemer dient de resultaten van het analyseren te alloceren aan de </w:t>
            </w:r>
            <w:r w:rsidR="00D2083D" w:rsidRPr="008C100E">
              <w:t xml:space="preserve">objecten in de </w:t>
            </w:r>
            <w:r w:rsidRPr="008C100E">
              <w:t>objectenboom.</w:t>
            </w:r>
          </w:p>
          <w:p w14:paraId="6900AFCE" w14:textId="77777777" w:rsidR="000163C4" w:rsidRPr="008C100E" w:rsidRDefault="000163C4" w:rsidP="00AC09E9">
            <w:pPr>
              <w:pStyle w:val="broodtekst"/>
            </w:pPr>
          </w:p>
        </w:tc>
        <w:tc>
          <w:tcPr>
            <w:tcW w:w="1080" w:type="dxa"/>
          </w:tcPr>
          <w:p w14:paraId="5A655A36" w14:textId="77777777" w:rsidR="00EF07C5" w:rsidRPr="008C100E" w:rsidRDefault="00BB0BC9" w:rsidP="00AC09E9">
            <w:pPr>
              <w:pStyle w:val="broodtekst"/>
            </w:pPr>
            <w:r w:rsidRPr="008C100E">
              <w:t>OW2</w:t>
            </w:r>
            <w:r w:rsidR="00EF07C5" w:rsidRPr="008C100E">
              <w:t>00</w:t>
            </w:r>
          </w:p>
          <w:p w14:paraId="7D42A46D" w14:textId="77777777" w:rsidR="000163C4" w:rsidRPr="008C100E" w:rsidRDefault="000163C4" w:rsidP="00AC09E9">
            <w:pPr>
              <w:pStyle w:val="broodtekst"/>
            </w:pPr>
          </w:p>
          <w:p w14:paraId="00AAEF80" w14:textId="77777777" w:rsidR="00EF07C5" w:rsidRPr="008C100E" w:rsidRDefault="00EF07C5" w:rsidP="00AC09E9">
            <w:pPr>
              <w:pStyle w:val="broodtekst"/>
            </w:pPr>
          </w:p>
        </w:tc>
      </w:tr>
    </w:tbl>
    <w:p w14:paraId="387FC765" w14:textId="77777777" w:rsidR="000163C4" w:rsidRPr="00AF5DE4" w:rsidRDefault="000163C4" w:rsidP="00391A95">
      <w:pPr>
        <w:pStyle w:val="Subparagraaf"/>
      </w:pPr>
      <w:bookmarkStart w:id="8774" w:name="_Toc365390589"/>
      <w:bookmarkStart w:id="8775" w:name="_Toc366143917"/>
      <w:bookmarkStart w:id="8776" w:name="_Toc366167252"/>
      <w:bookmarkStart w:id="8777" w:name="_Toc366168452"/>
      <w:bookmarkStart w:id="8778" w:name="_Toc366225302"/>
      <w:bookmarkStart w:id="8779" w:name="_Toc23145515"/>
      <w:r w:rsidRPr="00AF5DE4">
        <w:t>Genereren van oplossingen</w:t>
      </w:r>
      <w:bookmarkEnd w:id="8774"/>
      <w:bookmarkEnd w:id="8775"/>
      <w:bookmarkEnd w:id="8776"/>
      <w:bookmarkEnd w:id="8777"/>
      <w:bookmarkEnd w:id="8778"/>
      <w:bookmarkEnd w:id="8779"/>
    </w:p>
    <w:tbl>
      <w:tblPr>
        <w:tblW w:w="8880" w:type="dxa"/>
        <w:tblInd w:w="-1092" w:type="dxa"/>
        <w:tblLayout w:type="fixed"/>
        <w:tblLook w:val="01E0" w:firstRow="1" w:lastRow="1" w:firstColumn="1" w:lastColumn="1" w:noHBand="0" w:noVBand="0"/>
      </w:tblPr>
      <w:tblGrid>
        <w:gridCol w:w="1080"/>
        <w:gridCol w:w="6720"/>
        <w:gridCol w:w="1080"/>
      </w:tblGrid>
      <w:tr w:rsidR="000163C4" w:rsidRPr="008C100E" w14:paraId="1B786BFE" w14:textId="77777777" w:rsidTr="000163C4">
        <w:tc>
          <w:tcPr>
            <w:tcW w:w="1080" w:type="dxa"/>
          </w:tcPr>
          <w:p w14:paraId="1911395F" w14:textId="77777777" w:rsidR="000163C4" w:rsidRPr="008C100E" w:rsidRDefault="00BB0BC9" w:rsidP="00AC09E9">
            <w:pPr>
              <w:pStyle w:val="broodtekst"/>
            </w:pPr>
            <w:r w:rsidRPr="008C100E">
              <w:t>OW3</w:t>
            </w:r>
            <w:r w:rsidR="000163C4" w:rsidRPr="008C100E">
              <w:t>00</w:t>
            </w:r>
          </w:p>
        </w:tc>
        <w:tc>
          <w:tcPr>
            <w:tcW w:w="6720" w:type="dxa"/>
          </w:tcPr>
          <w:p w14:paraId="44D2B685" w14:textId="77777777" w:rsidR="00BD44C9" w:rsidRPr="008C100E" w:rsidRDefault="00BD44C9" w:rsidP="00AC09E9">
            <w:pPr>
              <w:pStyle w:val="broodtekst"/>
            </w:pPr>
            <w:r w:rsidRPr="008C100E">
              <w:t>De Opdrachtnemer dient</w:t>
            </w:r>
            <w:r w:rsidR="001322C7" w:rsidRPr="008C100E">
              <w:t xml:space="preserve"> oplossingen te genere</w:t>
            </w:r>
            <w:r w:rsidR="00FC3A5B">
              <w:t>re</w:t>
            </w:r>
            <w:r w:rsidR="001322C7" w:rsidRPr="008C100E">
              <w:t xml:space="preserve">n </w:t>
            </w:r>
            <w:r w:rsidRPr="008C100E">
              <w:t xml:space="preserve">zodanig dat </w:t>
            </w:r>
            <w:r w:rsidR="001322C7" w:rsidRPr="008C100E">
              <w:t xml:space="preserve">een oplossing wordt verkregen die optimaal past binnen de uit de </w:t>
            </w:r>
            <w:r w:rsidR="001611C0">
              <w:t>O</w:t>
            </w:r>
            <w:r w:rsidR="001322C7" w:rsidRPr="008C100E">
              <w:t>vereenkomst voortvloeiende eisen.</w:t>
            </w:r>
          </w:p>
          <w:p w14:paraId="62B0F151" w14:textId="77777777" w:rsidR="000163C4" w:rsidRPr="008C100E" w:rsidRDefault="000163C4" w:rsidP="00AC09E9">
            <w:pPr>
              <w:pStyle w:val="broodtekst"/>
            </w:pPr>
          </w:p>
        </w:tc>
        <w:tc>
          <w:tcPr>
            <w:tcW w:w="1080" w:type="dxa"/>
          </w:tcPr>
          <w:p w14:paraId="3926AAEF" w14:textId="77777777" w:rsidR="000163C4" w:rsidRPr="008C100E" w:rsidRDefault="00AB16DA" w:rsidP="00AC09E9">
            <w:pPr>
              <w:pStyle w:val="broodtekst"/>
            </w:pPr>
            <w:r w:rsidRPr="008C100E">
              <w:t>OW010</w:t>
            </w:r>
          </w:p>
        </w:tc>
      </w:tr>
      <w:tr w:rsidR="000163C4" w:rsidRPr="008C100E" w14:paraId="696E842E" w14:textId="77777777" w:rsidTr="000163C4">
        <w:tc>
          <w:tcPr>
            <w:tcW w:w="1080" w:type="dxa"/>
          </w:tcPr>
          <w:p w14:paraId="75D3A897" w14:textId="77777777" w:rsidR="000163C4" w:rsidRPr="008C100E" w:rsidRDefault="00BB0BC9" w:rsidP="00AC09E9">
            <w:pPr>
              <w:pStyle w:val="broodtekst"/>
            </w:pPr>
            <w:r w:rsidRPr="008C100E">
              <w:t>OW3</w:t>
            </w:r>
            <w:r w:rsidR="00AB16DA" w:rsidRPr="008C100E">
              <w:t>10</w:t>
            </w:r>
          </w:p>
        </w:tc>
        <w:tc>
          <w:tcPr>
            <w:tcW w:w="6720" w:type="dxa"/>
          </w:tcPr>
          <w:p w14:paraId="53F7A755" w14:textId="77777777" w:rsidR="001B56AF" w:rsidRDefault="001B56AF" w:rsidP="00AC09E9">
            <w:pPr>
              <w:pStyle w:val="broodtekst"/>
            </w:pPr>
            <w:r w:rsidRPr="008C100E">
              <w:t xml:space="preserve">De Opdrachtnemer dient </w:t>
            </w:r>
            <w:r>
              <w:t xml:space="preserve">van de gegenereerde oplossingen </w:t>
            </w:r>
            <w:r w:rsidRPr="008C100E">
              <w:t xml:space="preserve">voor (de onderdelen van) het Werk ten minste </w:t>
            </w:r>
            <w:r>
              <w:t>het volgende vast te leggen</w:t>
            </w:r>
            <w:r w:rsidRPr="008C100E">
              <w:t>:</w:t>
            </w:r>
          </w:p>
          <w:p w14:paraId="5EDB5918" w14:textId="77777777" w:rsidR="00B66E80" w:rsidRPr="00C11378" w:rsidRDefault="00B66E80" w:rsidP="00FA328C">
            <w:pPr>
              <w:pStyle w:val="GenummerdR"/>
            </w:pPr>
            <w:r w:rsidRPr="00C11378">
              <w:t>de objecten inclusief gealloceerde eisen;</w:t>
            </w:r>
          </w:p>
          <w:p w14:paraId="1FF5D92B" w14:textId="77777777" w:rsidR="00B66E80" w:rsidRPr="00C11378" w:rsidRDefault="00B66E80" w:rsidP="00FA328C">
            <w:pPr>
              <w:pStyle w:val="GenummerdR"/>
            </w:pPr>
            <w:r w:rsidRPr="00C11378">
              <w:t>de uitgangspunten;</w:t>
            </w:r>
          </w:p>
          <w:p w14:paraId="35990C3B" w14:textId="77777777" w:rsidR="00B66E80" w:rsidRPr="00C11378" w:rsidRDefault="00B66E80" w:rsidP="00FA328C">
            <w:pPr>
              <w:pStyle w:val="GenummerdR"/>
            </w:pPr>
            <w:r w:rsidRPr="00C11378">
              <w:t>de raakvlakken;</w:t>
            </w:r>
          </w:p>
          <w:p w14:paraId="4B770375" w14:textId="77777777" w:rsidR="00B62ACE" w:rsidRPr="00C11378" w:rsidRDefault="00DF0FF7" w:rsidP="00FA328C">
            <w:pPr>
              <w:pStyle w:val="GenummerdR"/>
            </w:pPr>
            <w:r w:rsidRPr="00C11378">
              <w:t>de gemaakte ontwerpkeuzes inclusief onderbouwing (waaronder de analyses);</w:t>
            </w:r>
          </w:p>
          <w:p w14:paraId="2FCC790B" w14:textId="77777777" w:rsidR="00BB0AC6" w:rsidRPr="004D5D6C" w:rsidRDefault="001611C0" w:rsidP="004D5D6C">
            <w:pPr>
              <w:pStyle w:val="GenummerdRzonder0"/>
              <w:rPr>
                <w:vanish/>
                <w:color w:val="E0E0E0"/>
              </w:rPr>
            </w:pPr>
            <w:bookmarkStart w:id="8780" w:name="bwRKV_aan_5"/>
            <w:r w:rsidRPr="004D5D6C">
              <w:rPr>
                <w:vanish/>
                <w:color w:val="E0E0E0"/>
              </w:rPr>
              <w:t xml:space="preserve">de esthetische verschijningsvorm van de gemaakte ontwerpkeuzes inclusief onderbouwing met </w:t>
            </w:r>
            <w:r w:rsidR="000361C9" w:rsidRPr="004D5D6C">
              <w:rPr>
                <w:vanish/>
                <w:color w:val="E0E0E0"/>
              </w:rPr>
              <w:t>3D</w:t>
            </w:r>
            <w:r w:rsidR="00D437C0" w:rsidRPr="004D5D6C">
              <w:rPr>
                <w:vanish/>
                <w:color w:val="E0E0E0"/>
              </w:rPr>
              <w:t>-</w:t>
            </w:r>
            <w:r w:rsidR="000361C9" w:rsidRPr="004D5D6C">
              <w:rPr>
                <w:vanish/>
                <w:color w:val="E0E0E0"/>
              </w:rPr>
              <w:t>visualisatie</w:t>
            </w:r>
            <w:r w:rsidR="00237298" w:rsidRPr="004D5D6C">
              <w:rPr>
                <w:vanish/>
                <w:color w:val="E0E0E0"/>
              </w:rPr>
              <w:t>s</w:t>
            </w:r>
            <w:r w:rsidRPr="004D5D6C">
              <w:rPr>
                <w:vanish/>
                <w:color w:val="E0E0E0"/>
              </w:rPr>
              <w:t>, tekeningen, materiaalstaat, afwerkstaat en kleurenstaat;</w:t>
            </w:r>
            <w:r w:rsidR="00455F29" w:rsidRPr="004D5D6C">
              <w:rPr>
                <w:vanish/>
                <w:color w:val="E0E0E0"/>
              </w:rPr>
              <w:t xml:space="preserve"> </w:t>
            </w:r>
          </w:p>
          <w:bookmarkEnd w:id="8780"/>
          <w:p w14:paraId="524C7728" w14:textId="77777777" w:rsidR="00DF0FF7" w:rsidRPr="00C11378" w:rsidRDefault="005D7E7B" w:rsidP="00FA328C">
            <w:pPr>
              <w:pStyle w:val="GenummerdR"/>
            </w:pPr>
            <w:r w:rsidRPr="00C11378">
              <w:t>de integrale veiligheidsaspecten tijdens realisatie, gebruik, beheer, onderhoud en sloop;</w:t>
            </w:r>
          </w:p>
          <w:p w14:paraId="5A842367" w14:textId="77777777" w:rsidR="00DF0FF7" w:rsidRPr="00C11378" w:rsidRDefault="00DF0FF7" w:rsidP="00FA328C">
            <w:pPr>
              <w:pStyle w:val="GenummerdR"/>
            </w:pPr>
            <w:r w:rsidRPr="00C11378">
              <w:t>de overblijvende integrale veiligheidrisico’s;</w:t>
            </w:r>
          </w:p>
          <w:p w14:paraId="2BB22021" w14:textId="231B7EDD" w:rsidR="00FA328C" w:rsidRDefault="00FA328C" w:rsidP="00FA328C">
            <w:pPr>
              <w:pStyle w:val="GenummerdR"/>
              <w:rPr>
                <w:szCs w:val="18"/>
              </w:rPr>
            </w:pPr>
            <w:r>
              <w:t xml:space="preserve">de toepassing van de minimumeisen ten aanzien van maatschappelijk verantwoord inkopen, conform de “Rijkswaterstaat Brede Afspraak Maatschappelijk Verantwoord Inkopen”, die als bijlage </w:t>
            </w:r>
            <w:r w:rsidR="009442A3">
              <w:t>I</w:t>
            </w:r>
            <w:r>
              <w:t xml:space="preserve"> bij deze Vraagspecificatie Proces is gevoegd;</w:t>
            </w:r>
          </w:p>
          <w:p w14:paraId="67926A10" w14:textId="77777777" w:rsidR="00C5267C" w:rsidRPr="00C11378" w:rsidRDefault="00D2083D" w:rsidP="00FA328C">
            <w:pPr>
              <w:pStyle w:val="GenummerdR"/>
            </w:pPr>
            <w:r w:rsidRPr="00C11378">
              <w:t>d</w:t>
            </w:r>
            <w:r w:rsidR="00E0222F" w:rsidRPr="00C11378">
              <w:t>e tekeningen en</w:t>
            </w:r>
            <w:r w:rsidR="00237298">
              <w:t>/of</w:t>
            </w:r>
            <w:r w:rsidR="00E0222F" w:rsidRPr="00C11378">
              <w:t xml:space="preserve"> berekeningen</w:t>
            </w:r>
            <w:r w:rsidR="00237298">
              <w:t>, visualisaties, (digitale) modellen</w:t>
            </w:r>
            <w:r w:rsidR="00625ED7" w:rsidRPr="00C11378">
              <w:t xml:space="preserve">; </w:t>
            </w:r>
          </w:p>
          <w:p w14:paraId="76FBDFD8" w14:textId="77777777" w:rsidR="00C5267C" w:rsidRPr="00C11378" w:rsidRDefault="00351B42" w:rsidP="00FA328C">
            <w:pPr>
              <w:pStyle w:val="GenummerdR"/>
            </w:pPr>
            <w:r w:rsidRPr="00C11378">
              <w:t>de wijze van uitvoering en/of integratie;</w:t>
            </w:r>
            <w:r w:rsidR="00C5267C" w:rsidRPr="00C11378">
              <w:t xml:space="preserve"> </w:t>
            </w:r>
          </w:p>
          <w:p w14:paraId="37C76139" w14:textId="77777777" w:rsidR="00C5267C" w:rsidRPr="00C11378" w:rsidRDefault="00447CAC" w:rsidP="00FA328C">
            <w:pPr>
              <w:pStyle w:val="GenummerdR"/>
            </w:pPr>
            <w:r w:rsidRPr="00C11378">
              <w:t>de wijze van onderhouden;</w:t>
            </w:r>
            <w:r w:rsidR="00C5267C" w:rsidRPr="00C11378">
              <w:t xml:space="preserve"> </w:t>
            </w:r>
          </w:p>
          <w:p w14:paraId="76E99601" w14:textId="77777777" w:rsidR="00C5267C" w:rsidRPr="00C11378" w:rsidRDefault="006539F4" w:rsidP="00FA328C">
            <w:pPr>
              <w:pStyle w:val="GenummerdR"/>
            </w:pPr>
            <w:r w:rsidRPr="00C11378">
              <w:t>indien van to</w:t>
            </w:r>
            <w:r w:rsidR="00D2083D" w:rsidRPr="00C11378">
              <w:t>epassing</w:t>
            </w:r>
            <w:r w:rsidR="005A5E1A" w:rsidRPr="00C11378">
              <w:t>:</w:t>
            </w:r>
            <w:r w:rsidR="00D2083D" w:rsidRPr="00C11378">
              <w:t xml:space="preserve"> de wijze van bediening.</w:t>
            </w:r>
            <w:r w:rsidR="00C5267C" w:rsidRPr="00C11378">
              <w:t xml:space="preserve"> </w:t>
            </w:r>
          </w:p>
          <w:p w14:paraId="7A2C9D72" w14:textId="77777777" w:rsidR="000163C4" w:rsidRPr="008C100E" w:rsidRDefault="000163C4" w:rsidP="00A945AC">
            <w:pPr>
              <w:pStyle w:val="broodtekst"/>
              <w:tabs>
                <w:tab w:val="clear" w:pos="227"/>
              </w:tabs>
            </w:pPr>
          </w:p>
        </w:tc>
        <w:tc>
          <w:tcPr>
            <w:tcW w:w="1080" w:type="dxa"/>
          </w:tcPr>
          <w:p w14:paraId="1CA10CA3" w14:textId="77777777" w:rsidR="000163C4" w:rsidRPr="00E54FB0" w:rsidRDefault="00BB0BC9" w:rsidP="00182659">
            <w:pPr>
              <w:pStyle w:val="broodtekst"/>
              <w:tabs>
                <w:tab w:val="clear" w:pos="227"/>
                <w:tab w:val="clear" w:pos="454"/>
                <w:tab w:val="clear" w:pos="680"/>
              </w:tabs>
              <w:ind w:left="12" w:firstLine="3"/>
            </w:pPr>
            <w:r w:rsidRPr="008C100E">
              <w:t>OW3</w:t>
            </w:r>
            <w:r w:rsidR="00AB16DA" w:rsidRPr="008C100E">
              <w:t>00</w:t>
            </w:r>
          </w:p>
        </w:tc>
      </w:tr>
    </w:tbl>
    <w:p w14:paraId="4FD1D70A" w14:textId="77777777" w:rsidR="000163C4" w:rsidRDefault="00E92C99" w:rsidP="0099665A">
      <w:pPr>
        <w:pStyle w:val="Paragraaf"/>
      </w:pPr>
      <w:bookmarkStart w:id="8781" w:name="_Toc364694261"/>
      <w:bookmarkStart w:id="8782" w:name="_Toc365390590"/>
      <w:bookmarkStart w:id="8783" w:name="_Toc366143918"/>
      <w:bookmarkStart w:id="8784" w:name="_Toc366167253"/>
      <w:bookmarkStart w:id="8785" w:name="_Toc366168453"/>
      <w:bookmarkStart w:id="8786" w:name="_Toc366225303"/>
      <w:bookmarkStart w:id="8787" w:name="_Toc23145516"/>
      <w:r w:rsidRPr="0099665A">
        <w:t>U</w:t>
      </w:r>
      <w:r w:rsidR="000163C4" w:rsidRPr="0099665A">
        <w:t>itvoeren</w:t>
      </w:r>
      <w:r w:rsidR="00253038" w:rsidRPr="0099665A">
        <w:t xml:space="preserve"> (UV)</w:t>
      </w:r>
      <w:bookmarkEnd w:id="8781"/>
      <w:bookmarkEnd w:id="8782"/>
      <w:bookmarkEnd w:id="8783"/>
      <w:bookmarkEnd w:id="8784"/>
      <w:bookmarkEnd w:id="8785"/>
      <w:bookmarkEnd w:id="8786"/>
      <w:bookmarkEnd w:id="8787"/>
    </w:p>
    <w:p w14:paraId="40337DEA" w14:textId="77777777" w:rsidR="0099665A" w:rsidRPr="0099665A" w:rsidRDefault="0099665A" w:rsidP="0099665A">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0163C4" w:rsidRPr="008C100E" w14:paraId="1C1A933D" w14:textId="77777777" w:rsidTr="000163C4">
        <w:tc>
          <w:tcPr>
            <w:tcW w:w="1080" w:type="dxa"/>
          </w:tcPr>
          <w:p w14:paraId="12724756" w14:textId="77777777" w:rsidR="000163C4" w:rsidRPr="008C100E" w:rsidRDefault="000163C4" w:rsidP="00AC09E9">
            <w:pPr>
              <w:pStyle w:val="broodtekst"/>
            </w:pPr>
            <w:r w:rsidRPr="008C100E">
              <w:t>UV010</w:t>
            </w:r>
          </w:p>
        </w:tc>
        <w:tc>
          <w:tcPr>
            <w:tcW w:w="6720" w:type="dxa"/>
          </w:tcPr>
          <w:p w14:paraId="4527731A" w14:textId="77777777" w:rsidR="00992B20" w:rsidRPr="008C100E" w:rsidRDefault="00992B20" w:rsidP="00AC09E9">
            <w:pPr>
              <w:pStyle w:val="broodtekst"/>
            </w:pPr>
            <w:r w:rsidRPr="008C100E">
              <w:t xml:space="preserve">De Opdrachtnemer dient zijn Uitvoeringswerkzaamheden te verrichten, zodanig dat het Werk </w:t>
            </w:r>
            <w:r w:rsidR="00D90F32" w:rsidRPr="008C100E">
              <w:t>en de Werkzaamheden voldoen</w:t>
            </w:r>
            <w:r w:rsidRPr="008C100E">
              <w:t xml:space="preserve"> aan de uit de Overeenkomst voortvloeiende eisen</w:t>
            </w:r>
            <w:r w:rsidR="00880A04" w:rsidRPr="008C100E">
              <w:t>.</w:t>
            </w:r>
          </w:p>
          <w:p w14:paraId="15778384" w14:textId="77777777" w:rsidR="000163C4" w:rsidRPr="008C100E" w:rsidRDefault="000163C4" w:rsidP="00AC09E9">
            <w:pPr>
              <w:pStyle w:val="broodtekst"/>
              <w:rPr>
                <w:rFonts w:cs="Verdana"/>
              </w:rPr>
            </w:pPr>
          </w:p>
        </w:tc>
        <w:tc>
          <w:tcPr>
            <w:tcW w:w="1080" w:type="dxa"/>
          </w:tcPr>
          <w:p w14:paraId="24FD14FA" w14:textId="77777777" w:rsidR="000163C4" w:rsidRPr="008C100E" w:rsidRDefault="00ED37C9" w:rsidP="00AC09E9">
            <w:pPr>
              <w:pStyle w:val="broodtekst"/>
            </w:pPr>
            <w:r w:rsidRPr="008C100E">
              <w:t>TM010</w:t>
            </w:r>
          </w:p>
        </w:tc>
      </w:tr>
      <w:tr w:rsidR="000163C4" w:rsidRPr="008C100E" w14:paraId="7B6ABA3C" w14:textId="77777777" w:rsidTr="000163C4">
        <w:tc>
          <w:tcPr>
            <w:tcW w:w="1080" w:type="dxa"/>
          </w:tcPr>
          <w:p w14:paraId="428F4B86" w14:textId="77777777" w:rsidR="000163C4" w:rsidRPr="008C100E" w:rsidRDefault="00ED37C9" w:rsidP="00AC09E9">
            <w:pPr>
              <w:pStyle w:val="broodtekst"/>
            </w:pPr>
            <w:r w:rsidRPr="008C100E">
              <w:t>UV020</w:t>
            </w:r>
          </w:p>
        </w:tc>
        <w:tc>
          <w:tcPr>
            <w:tcW w:w="6720" w:type="dxa"/>
          </w:tcPr>
          <w:p w14:paraId="0E512EA5" w14:textId="77777777" w:rsidR="000163C4" w:rsidRPr="008C100E" w:rsidRDefault="000163C4" w:rsidP="00AC09E9">
            <w:pPr>
              <w:pStyle w:val="broodtekst"/>
            </w:pPr>
            <w:r w:rsidRPr="008C100E">
              <w:t xml:space="preserve">De Opdrachtnemer </w:t>
            </w:r>
            <w:r w:rsidR="00885279" w:rsidRPr="008C100E">
              <w:t>mag</w:t>
            </w:r>
            <w:r w:rsidRPr="008C100E">
              <w:t xml:space="preserve"> niet eerder starten met Uitvoeringswerkzaamheden dan nadat de Ontwerpwerkzaamheden</w:t>
            </w:r>
            <w:r w:rsidR="00D529FB" w:rsidRPr="008C100E">
              <w:t xml:space="preserve"> die daarop betrekking hebben</w:t>
            </w:r>
            <w:r w:rsidR="00B308B6" w:rsidRPr="008C100E">
              <w:t>,</w:t>
            </w:r>
            <w:r w:rsidR="00D529FB" w:rsidRPr="008C100E">
              <w:t xml:space="preserve"> </w:t>
            </w:r>
            <w:r w:rsidRPr="008C100E">
              <w:t>gereed zijn.</w:t>
            </w:r>
          </w:p>
          <w:p w14:paraId="5B77370C" w14:textId="77777777" w:rsidR="000163C4" w:rsidRPr="008C100E" w:rsidRDefault="000163C4" w:rsidP="00AC09E9">
            <w:pPr>
              <w:pStyle w:val="broodtekst"/>
              <w:rPr>
                <w:color w:val="000000"/>
              </w:rPr>
            </w:pPr>
          </w:p>
        </w:tc>
        <w:tc>
          <w:tcPr>
            <w:tcW w:w="1080" w:type="dxa"/>
          </w:tcPr>
          <w:p w14:paraId="0787AFAA" w14:textId="77777777" w:rsidR="000163C4" w:rsidRPr="008C100E" w:rsidRDefault="00D90F32" w:rsidP="00AC09E9">
            <w:pPr>
              <w:pStyle w:val="broodtekst"/>
            </w:pPr>
            <w:r w:rsidRPr="008C100E">
              <w:t>UV010</w:t>
            </w:r>
          </w:p>
        </w:tc>
      </w:tr>
      <w:tr w:rsidR="00F02DC6" w:rsidRPr="008C100E" w14:paraId="40EAF24B" w14:textId="77777777" w:rsidTr="00F02DC6">
        <w:tc>
          <w:tcPr>
            <w:tcW w:w="1080" w:type="dxa"/>
          </w:tcPr>
          <w:p w14:paraId="487799D1" w14:textId="77777777" w:rsidR="00F02DC6" w:rsidRPr="008C100E" w:rsidRDefault="00F02DC6" w:rsidP="00F02DC6">
            <w:pPr>
              <w:pStyle w:val="broodtekst"/>
            </w:pPr>
            <w:r>
              <w:t>UV030</w:t>
            </w:r>
          </w:p>
        </w:tc>
        <w:tc>
          <w:tcPr>
            <w:tcW w:w="6720" w:type="dxa"/>
          </w:tcPr>
          <w:p w14:paraId="2F54B0E2" w14:textId="77777777" w:rsidR="00F02DC6" w:rsidRPr="008C100E" w:rsidRDefault="00F02DC6" w:rsidP="00F02DC6">
            <w:pPr>
              <w:pStyle w:val="broodtekst"/>
              <w:rPr>
                <w:rFonts w:cs="Verdana"/>
              </w:rPr>
            </w:pPr>
            <w:r w:rsidRPr="008C100E">
              <w:rPr>
                <w:rFonts w:cs="Verdana"/>
              </w:rPr>
              <w:t xml:space="preserve">De Opdrachtnemer dient een coördinator </w:t>
            </w:r>
            <w:r>
              <w:rPr>
                <w:rFonts w:cs="Verdana"/>
              </w:rPr>
              <w:t>uitvoering</w:t>
            </w:r>
            <w:r w:rsidRPr="008C100E">
              <w:rPr>
                <w:rFonts w:cs="Verdana"/>
              </w:rPr>
              <w:t xml:space="preserve">fase </w:t>
            </w:r>
            <w:r w:rsidR="007B6479">
              <w:rPr>
                <w:rFonts w:cs="Verdana"/>
              </w:rPr>
              <w:t xml:space="preserve">als sleutelfunctionaris </w:t>
            </w:r>
            <w:r w:rsidRPr="008C100E">
              <w:rPr>
                <w:rFonts w:cs="Verdana"/>
              </w:rPr>
              <w:t>aan te stellen overeenkomstig artikel 2.29 Arbeidsomstandighedenbesluit.</w:t>
            </w:r>
          </w:p>
          <w:p w14:paraId="5F128C4A" w14:textId="77777777" w:rsidR="00F02DC6" w:rsidRPr="008C100E" w:rsidRDefault="00F02DC6" w:rsidP="00F02DC6">
            <w:pPr>
              <w:pStyle w:val="broodtekst"/>
            </w:pPr>
          </w:p>
        </w:tc>
        <w:tc>
          <w:tcPr>
            <w:tcW w:w="1080" w:type="dxa"/>
          </w:tcPr>
          <w:p w14:paraId="659CE9F1" w14:textId="77777777" w:rsidR="00F02DC6" w:rsidRPr="008C100E" w:rsidRDefault="00F02DC6" w:rsidP="00F02DC6">
            <w:pPr>
              <w:pStyle w:val="broodtekst"/>
            </w:pPr>
            <w:r>
              <w:t>UV</w:t>
            </w:r>
            <w:r w:rsidRPr="008C100E">
              <w:t>010</w:t>
            </w:r>
          </w:p>
          <w:p w14:paraId="4FC7B471" w14:textId="77777777" w:rsidR="00F02DC6" w:rsidRPr="008C100E" w:rsidRDefault="00C15E84" w:rsidP="00F02DC6">
            <w:pPr>
              <w:pStyle w:val="broodtekst"/>
            </w:pPr>
            <w:r>
              <w:t>I</w:t>
            </w:r>
            <w:r w:rsidR="00F02DC6" w:rsidRPr="008C100E">
              <w:t>V010</w:t>
            </w:r>
          </w:p>
          <w:p w14:paraId="3B62307D" w14:textId="77777777" w:rsidR="00F02DC6" w:rsidRPr="008C100E" w:rsidRDefault="00F02DC6" w:rsidP="00F02DC6">
            <w:pPr>
              <w:pStyle w:val="broodtekst"/>
            </w:pPr>
            <w:r w:rsidRPr="008C100E">
              <w:t>PM120</w:t>
            </w:r>
          </w:p>
        </w:tc>
      </w:tr>
      <w:tr w:rsidR="00F02DC6" w:rsidRPr="008C100E" w14:paraId="533AC04F" w14:textId="77777777" w:rsidTr="00F02DC6">
        <w:tc>
          <w:tcPr>
            <w:tcW w:w="1080" w:type="dxa"/>
          </w:tcPr>
          <w:p w14:paraId="105DFAA5" w14:textId="77777777" w:rsidR="00F02DC6" w:rsidRPr="008C100E" w:rsidRDefault="00F02DC6" w:rsidP="00F02DC6">
            <w:pPr>
              <w:pStyle w:val="broodtekst"/>
            </w:pPr>
            <w:r>
              <w:lastRenderedPageBreak/>
              <w:t>UV</w:t>
            </w:r>
            <w:r w:rsidRPr="008C100E">
              <w:t>040</w:t>
            </w:r>
          </w:p>
        </w:tc>
        <w:tc>
          <w:tcPr>
            <w:tcW w:w="6720" w:type="dxa"/>
          </w:tcPr>
          <w:p w14:paraId="006545CA" w14:textId="77777777" w:rsidR="00F02DC6" w:rsidRPr="008C100E" w:rsidRDefault="00F02DC6" w:rsidP="00F02DC6">
            <w:pPr>
              <w:pStyle w:val="broodtekst"/>
              <w:rPr>
                <w:rFonts w:cs="Verdana"/>
              </w:rPr>
            </w:pPr>
            <w:r w:rsidRPr="008C100E">
              <w:rPr>
                <w:rFonts w:cs="Verdana"/>
              </w:rPr>
              <w:t xml:space="preserve">De </w:t>
            </w:r>
            <w:r>
              <w:rPr>
                <w:rFonts w:cs="Verdana"/>
              </w:rPr>
              <w:t xml:space="preserve">Opdrachtnemer </w:t>
            </w:r>
            <w:r w:rsidRPr="008C100E">
              <w:rPr>
                <w:rFonts w:cs="Verdana"/>
              </w:rPr>
              <w:t xml:space="preserve">dient ten minste de </w:t>
            </w:r>
            <w:r>
              <w:rPr>
                <w:rFonts w:cs="Verdana"/>
              </w:rPr>
              <w:t xml:space="preserve">aanvullende verplichtingen </w:t>
            </w:r>
            <w:r w:rsidRPr="008C100E">
              <w:rPr>
                <w:rFonts w:cs="Verdana"/>
              </w:rPr>
              <w:t>overeenkomstig artikel 2.3</w:t>
            </w:r>
            <w:r>
              <w:rPr>
                <w:rFonts w:cs="Verdana"/>
              </w:rPr>
              <w:t>3</w:t>
            </w:r>
            <w:r w:rsidRPr="008C100E">
              <w:rPr>
                <w:rFonts w:cs="Verdana"/>
              </w:rPr>
              <w:t xml:space="preserve"> Arbeidsomstandighedenbesluit </w:t>
            </w:r>
            <w:r>
              <w:rPr>
                <w:rFonts w:cs="Verdana"/>
              </w:rPr>
              <w:t xml:space="preserve">na te komen. </w:t>
            </w:r>
          </w:p>
          <w:p w14:paraId="4833128D" w14:textId="77777777" w:rsidR="00F02DC6" w:rsidRPr="008C100E" w:rsidRDefault="00F02DC6" w:rsidP="00F02DC6">
            <w:pPr>
              <w:pStyle w:val="broodtekst"/>
            </w:pPr>
          </w:p>
        </w:tc>
        <w:tc>
          <w:tcPr>
            <w:tcW w:w="1080" w:type="dxa"/>
          </w:tcPr>
          <w:p w14:paraId="6A5B7F97" w14:textId="77777777" w:rsidR="00F02DC6" w:rsidRPr="008C100E" w:rsidRDefault="00F02DC6" w:rsidP="00F02DC6">
            <w:pPr>
              <w:pStyle w:val="broodtekst"/>
            </w:pPr>
            <w:r>
              <w:t>UV</w:t>
            </w:r>
            <w:r w:rsidRPr="008C100E">
              <w:t>030</w:t>
            </w:r>
          </w:p>
        </w:tc>
      </w:tr>
      <w:tr w:rsidR="00551882" w:rsidRPr="008C100E" w14:paraId="6CF0EC15" w14:textId="77777777" w:rsidTr="00F02DC6">
        <w:tc>
          <w:tcPr>
            <w:tcW w:w="1080" w:type="dxa"/>
          </w:tcPr>
          <w:p w14:paraId="7BD23D22" w14:textId="7996C09B" w:rsidR="00551882" w:rsidRDefault="00551882" w:rsidP="00F02DC6">
            <w:pPr>
              <w:pStyle w:val="broodtekst"/>
            </w:pPr>
            <w:r>
              <w:t>UV050</w:t>
            </w:r>
          </w:p>
        </w:tc>
        <w:tc>
          <w:tcPr>
            <w:tcW w:w="6720" w:type="dxa"/>
          </w:tcPr>
          <w:p w14:paraId="59C8F382" w14:textId="77777777" w:rsidR="00551882" w:rsidRDefault="00551882" w:rsidP="00551882">
            <w:pPr>
              <w:pStyle w:val="broodtekst"/>
            </w:pPr>
            <w:r>
              <w:t xml:space="preserve">Indien de Opdrachtnemer verschillen constateert tussen de bestaande situatie en de gegevens in de beheerapplicaties van het Beheer Management Systeem, die niet door zijn Werkzaamheden zijn ontstaan, dan dient hij die verschillen ter kennis te brengen </w:t>
            </w:r>
            <w:r w:rsidRPr="0071683E">
              <w:t>van de Opdrachtgever, zodat de gegevens in de beheerapplicaties van het Beheer Management Systeem door Rijkswaterstaat actueel kunnen worden gehouden.</w:t>
            </w:r>
          </w:p>
          <w:p w14:paraId="4B804932" w14:textId="77777777" w:rsidR="00551882" w:rsidRPr="008C100E" w:rsidRDefault="00551882" w:rsidP="00F02DC6">
            <w:pPr>
              <w:pStyle w:val="broodtekst"/>
              <w:rPr>
                <w:rFonts w:cs="Verdana"/>
              </w:rPr>
            </w:pPr>
          </w:p>
        </w:tc>
        <w:tc>
          <w:tcPr>
            <w:tcW w:w="1080" w:type="dxa"/>
          </w:tcPr>
          <w:p w14:paraId="1384E925" w14:textId="1CF01A70" w:rsidR="00551882" w:rsidRDefault="00551882" w:rsidP="00F02DC6">
            <w:pPr>
              <w:pStyle w:val="broodtekst"/>
            </w:pPr>
            <w:r>
              <w:t>UV010</w:t>
            </w:r>
          </w:p>
        </w:tc>
      </w:tr>
    </w:tbl>
    <w:p w14:paraId="0FF08B97" w14:textId="77777777" w:rsidR="00B308B6" w:rsidRPr="00AF5DE4" w:rsidRDefault="00E9564B" w:rsidP="00391A95">
      <w:pPr>
        <w:pStyle w:val="Subparagraaf"/>
      </w:pPr>
      <w:bookmarkStart w:id="8788" w:name="_Toc365390591"/>
      <w:bookmarkStart w:id="8789" w:name="_Toc366143919"/>
      <w:bookmarkStart w:id="8790" w:name="_Toc366167254"/>
      <w:bookmarkStart w:id="8791" w:name="_Toc366168454"/>
      <w:bookmarkStart w:id="8792" w:name="_Toc366225304"/>
      <w:bookmarkStart w:id="8793" w:name="_Toc23145517"/>
      <w:r w:rsidRPr="00AF5DE4">
        <w:t>Veilig verrichten van Uitvoeringswerkzaamheden</w:t>
      </w:r>
      <w:bookmarkEnd w:id="8788"/>
      <w:bookmarkEnd w:id="8789"/>
      <w:bookmarkEnd w:id="8790"/>
      <w:bookmarkEnd w:id="8791"/>
      <w:bookmarkEnd w:id="8792"/>
      <w:bookmarkEnd w:id="8793"/>
    </w:p>
    <w:tbl>
      <w:tblPr>
        <w:tblW w:w="8880" w:type="dxa"/>
        <w:tblInd w:w="-1092" w:type="dxa"/>
        <w:tblLayout w:type="fixed"/>
        <w:tblLook w:val="01E0" w:firstRow="1" w:lastRow="1" w:firstColumn="1" w:lastColumn="1" w:noHBand="0" w:noVBand="0"/>
      </w:tblPr>
      <w:tblGrid>
        <w:gridCol w:w="1080"/>
        <w:gridCol w:w="6720"/>
        <w:gridCol w:w="1080"/>
      </w:tblGrid>
      <w:tr w:rsidR="00E9564B" w:rsidRPr="008C100E" w14:paraId="15B31D8F" w14:textId="77777777" w:rsidTr="009C17F2">
        <w:tc>
          <w:tcPr>
            <w:tcW w:w="1080" w:type="dxa"/>
          </w:tcPr>
          <w:p w14:paraId="1A27E11F" w14:textId="77777777" w:rsidR="00E9564B" w:rsidRPr="008C100E" w:rsidRDefault="00E9564B" w:rsidP="00B308B6">
            <w:pPr>
              <w:pStyle w:val="broodtekst"/>
            </w:pPr>
            <w:r w:rsidRPr="008C100E">
              <w:t>UV</w:t>
            </w:r>
            <w:r w:rsidR="00D06C57" w:rsidRPr="008C100E">
              <w:t>100</w:t>
            </w:r>
          </w:p>
        </w:tc>
        <w:tc>
          <w:tcPr>
            <w:tcW w:w="6720" w:type="dxa"/>
          </w:tcPr>
          <w:p w14:paraId="06F41DC2" w14:textId="77777777" w:rsidR="00E9564B" w:rsidRPr="008C100E" w:rsidRDefault="00E9564B" w:rsidP="00B308B6">
            <w:pPr>
              <w:pStyle w:val="broodtekst"/>
              <w:rPr>
                <w:rFonts w:cs="Verdana"/>
              </w:rPr>
            </w:pPr>
            <w:r w:rsidRPr="008C100E">
              <w:rPr>
                <w:rFonts w:cs="Verdana"/>
              </w:rPr>
              <w:t xml:space="preserve">De Opdrachtnemer dient de voorlichting </w:t>
            </w:r>
            <w:r w:rsidR="000F1E97" w:rsidRPr="008C100E">
              <w:rPr>
                <w:rFonts w:cs="Verdana"/>
              </w:rPr>
              <w:t>ten aanzien van</w:t>
            </w:r>
            <w:r w:rsidRPr="008C100E">
              <w:rPr>
                <w:rFonts w:cs="Verdana"/>
              </w:rPr>
              <w:t xml:space="preserve"> integrale veiligheid </w:t>
            </w:r>
            <w:r w:rsidR="00F02DC6">
              <w:rPr>
                <w:rFonts w:cs="Verdana"/>
              </w:rPr>
              <w:t xml:space="preserve">aan </w:t>
            </w:r>
            <w:r w:rsidRPr="008C100E">
              <w:rPr>
                <w:rFonts w:cs="Verdana"/>
              </w:rPr>
              <w:t>(zelfstandige) hulppersonen en derden op het werkterrein te verzorgen en te coördineren.</w:t>
            </w:r>
          </w:p>
          <w:p w14:paraId="5E26577E" w14:textId="77777777" w:rsidR="00E9564B" w:rsidRPr="008C100E" w:rsidRDefault="00E9564B" w:rsidP="00B308B6">
            <w:pPr>
              <w:pStyle w:val="broodtekst"/>
              <w:rPr>
                <w:rFonts w:cs="Verdana"/>
              </w:rPr>
            </w:pPr>
          </w:p>
        </w:tc>
        <w:tc>
          <w:tcPr>
            <w:tcW w:w="1080" w:type="dxa"/>
          </w:tcPr>
          <w:p w14:paraId="7FF76991" w14:textId="77777777" w:rsidR="00E9564B" w:rsidRPr="008C100E" w:rsidRDefault="00B57C04" w:rsidP="00B308B6">
            <w:pPr>
              <w:pStyle w:val="broodtekst"/>
            </w:pPr>
            <w:r w:rsidRPr="008C100E">
              <w:t>UV010</w:t>
            </w:r>
          </w:p>
          <w:p w14:paraId="5199D5FD" w14:textId="77777777" w:rsidR="00B57C04" w:rsidRPr="008C100E" w:rsidRDefault="00C15E84" w:rsidP="00C15E84">
            <w:pPr>
              <w:pStyle w:val="broodtekst"/>
            </w:pPr>
            <w:r>
              <w:t>I</w:t>
            </w:r>
            <w:r w:rsidR="00B57C04" w:rsidRPr="008C100E">
              <w:t>V010</w:t>
            </w:r>
          </w:p>
        </w:tc>
      </w:tr>
      <w:tr w:rsidR="00E9564B" w:rsidRPr="008C100E" w14:paraId="4825902B" w14:textId="77777777" w:rsidTr="009C17F2">
        <w:tc>
          <w:tcPr>
            <w:tcW w:w="1080" w:type="dxa"/>
          </w:tcPr>
          <w:p w14:paraId="1381B7D7" w14:textId="77777777" w:rsidR="00E9564B" w:rsidRPr="008C100E" w:rsidRDefault="00D06C57" w:rsidP="00B308B6">
            <w:pPr>
              <w:pStyle w:val="broodtekst"/>
            </w:pPr>
            <w:r w:rsidRPr="008C100E">
              <w:t>UV110</w:t>
            </w:r>
          </w:p>
        </w:tc>
        <w:tc>
          <w:tcPr>
            <w:tcW w:w="6720" w:type="dxa"/>
          </w:tcPr>
          <w:p w14:paraId="7276721E" w14:textId="77777777" w:rsidR="00E9564B" w:rsidRPr="008C100E" w:rsidRDefault="00E9564B" w:rsidP="00B308B6">
            <w:pPr>
              <w:pStyle w:val="broodtekst"/>
              <w:rPr>
                <w:rFonts w:cs="Verdana"/>
              </w:rPr>
            </w:pPr>
            <w:r w:rsidRPr="008C100E">
              <w:rPr>
                <w:rFonts w:cs="Verdana"/>
              </w:rPr>
              <w:t xml:space="preserve">De Opdrachtnemer dient de verplichtingen </w:t>
            </w:r>
            <w:r w:rsidR="000F1E97" w:rsidRPr="008C100E">
              <w:rPr>
                <w:rFonts w:cs="Verdana"/>
              </w:rPr>
              <w:t>met betrekking tot</w:t>
            </w:r>
            <w:r w:rsidRPr="008C100E">
              <w:rPr>
                <w:rFonts w:cs="Verdana"/>
              </w:rPr>
              <w:t xml:space="preserve"> de kennisgeving conform artikel 2.27 Arbeidsomstandighedenbesluit te verzorgen.</w:t>
            </w:r>
          </w:p>
          <w:p w14:paraId="4504DFE2" w14:textId="77777777" w:rsidR="00E9564B" w:rsidRPr="008C100E" w:rsidRDefault="00E9564B" w:rsidP="00B308B6">
            <w:pPr>
              <w:pStyle w:val="broodtekst"/>
              <w:rPr>
                <w:rFonts w:cs="Verdana"/>
              </w:rPr>
            </w:pPr>
          </w:p>
        </w:tc>
        <w:tc>
          <w:tcPr>
            <w:tcW w:w="1080" w:type="dxa"/>
          </w:tcPr>
          <w:p w14:paraId="670DCC06" w14:textId="77777777" w:rsidR="00E9564B" w:rsidRPr="008C100E" w:rsidRDefault="00B57C04" w:rsidP="00B308B6">
            <w:pPr>
              <w:pStyle w:val="broodtekst"/>
            </w:pPr>
            <w:r w:rsidRPr="008C100E">
              <w:t>UV010</w:t>
            </w:r>
          </w:p>
          <w:p w14:paraId="1758E3BD" w14:textId="77777777" w:rsidR="00B57C04" w:rsidRPr="008C100E" w:rsidRDefault="00C15E84" w:rsidP="00C15E84">
            <w:pPr>
              <w:pStyle w:val="broodtekst"/>
            </w:pPr>
            <w:r>
              <w:t>I</w:t>
            </w:r>
            <w:r w:rsidR="00B57C04" w:rsidRPr="008C100E">
              <w:t>V010</w:t>
            </w:r>
          </w:p>
        </w:tc>
      </w:tr>
      <w:tr w:rsidR="00F02DC6" w:rsidRPr="008C100E" w14:paraId="32EE57E6" w14:textId="77777777" w:rsidTr="00F02DC6">
        <w:tc>
          <w:tcPr>
            <w:tcW w:w="1080" w:type="dxa"/>
          </w:tcPr>
          <w:p w14:paraId="64189889" w14:textId="77777777" w:rsidR="00F02DC6" w:rsidRPr="008C100E" w:rsidRDefault="00F02DC6" w:rsidP="00237298">
            <w:pPr>
              <w:pStyle w:val="broodtekst"/>
            </w:pPr>
            <w:r>
              <w:t>UV1</w:t>
            </w:r>
            <w:r w:rsidR="00237298">
              <w:t>2</w:t>
            </w:r>
            <w:r>
              <w:t>0</w:t>
            </w:r>
          </w:p>
        </w:tc>
        <w:tc>
          <w:tcPr>
            <w:tcW w:w="6720" w:type="dxa"/>
          </w:tcPr>
          <w:p w14:paraId="1EA0B496" w14:textId="77777777" w:rsidR="00F02DC6" w:rsidRDefault="00F02DC6" w:rsidP="00F02DC6">
            <w:pPr>
              <w:pStyle w:val="broodtekst"/>
            </w:pPr>
            <w:r w:rsidRPr="003C75F3">
              <w:t>De Opdrachtnemer dient</w:t>
            </w:r>
            <w:r>
              <w:t xml:space="preserve">, in het kader van vandalismebestrijding, </w:t>
            </w:r>
            <w:r w:rsidRPr="003C75F3">
              <w:t xml:space="preserve">dagelijks zorg te dragen dat </w:t>
            </w:r>
            <w:r>
              <w:t xml:space="preserve">er </w:t>
            </w:r>
            <w:r w:rsidRPr="003C75F3">
              <w:t xml:space="preserve">na beëindiging van Uitvoeringswerkzaamheden, ter plaatse en/of in de omgeving van </w:t>
            </w:r>
            <w:r>
              <w:t xml:space="preserve">openbaar toegankelijke </w:t>
            </w:r>
            <w:r w:rsidRPr="003C75F3">
              <w:t>kunstwerken (bruggen, viaducten e.d.) geen</w:t>
            </w:r>
            <w:r>
              <w:t xml:space="preserve"> hanteerbare</w:t>
            </w:r>
            <w:r w:rsidRPr="003C75F3">
              <w:t xml:space="preserve"> losse </w:t>
            </w:r>
            <w:r>
              <w:t xml:space="preserve">voorwerpen </w:t>
            </w:r>
            <w:r w:rsidRPr="003C75F3">
              <w:t>aanwezig zijn</w:t>
            </w:r>
            <w:r>
              <w:t>.</w:t>
            </w:r>
          </w:p>
          <w:p w14:paraId="163C98CA" w14:textId="77777777" w:rsidR="00F02DC6" w:rsidRPr="008C100E" w:rsidRDefault="00F02DC6" w:rsidP="00F02DC6">
            <w:pPr>
              <w:pStyle w:val="broodtekst"/>
              <w:rPr>
                <w:rFonts w:cs="Verdana"/>
              </w:rPr>
            </w:pPr>
          </w:p>
        </w:tc>
        <w:tc>
          <w:tcPr>
            <w:tcW w:w="1080" w:type="dxa"/>
          </w:tcPr>
          <w:p w14:paraId="2DBE3D00" w14:textId="77777777" w:rsidR="00F02DC6" w:rsidRDefault="00F02DC6" w:rsidP="00F02DC6">
            <w:pPr>
              <w:pStyle w:val="broodtekst"/>
            </w:pPr>
            <w:r>
              <w:t>UV010</w:t>
            </w:r>
          </w:p>
          <w:p w14:paraId="7636E4A4" w14:textId="77777777" w:rsidR="00F02DC6" w:rsidRPr="008C100E" w:rsidRDefault="00C15E84" w:rsidP="00C15E84">
            <w:pPr>
              <w:pStyle w:val="broodtekst"/>
            </w:pPr>
            <w:r>
              <w:t>I</w:t>
            </w:r>
            <w:r w:rsidR="00F02DC6">
              <w:t>V010</w:t>
            </w:r>
          </w:p>
        </w:tc>
      </w:tr>
    </w:tbl>
    <w:p w14:paraId="7CAED0D1" w14:textId="77777777" w:rsidR="000163C4" w:rsidRPr="00AF5DE4" w:rsidRDefault="000163C4" w:rsidP="00391A95">
      <w:pPr>
        <w:pStyle w:val="Subparagraaf"/>
      </w:pPr>
      <w:bookmarkStart w:id="8794" w:name="_Toc365390592"/>
      <w:bookmarkStart w:id="8795" w:name="_Toc366143920"/>
      <w:bookmarkStart w:id="8796" w:name="_Toc366167255"/>
      <w:bookmarkStart w:id="8797" w:name="_Toc366168455"/>
      <w:bookmarkStart w:id="8798" w:name="_Toc366225305"/>
      <w:bookmarkStart w:id="8799" w:name="_Toc23145518"/>
      <w:r w:rsidRPr="00AF5DE4">
        <w:t>Verrichten geodetische Werkzaamheden</w:t>
      </w:r>
      <w:bookmarkEnd w:id="8794"/>
      <w:bookmarkEnd w:id="8795"/>
      <w:bookmarkEnd w:id="8796"/>
      <w:bookmarkEnd w:id="8797"/>
      <w:bookmarkEnd w:id="8798"/>
      <w:bookmarkEnd w:id="8799"/>
    </w:p>
    <w:tbl>
      <w:tblPr>
        <w:tblW w:w="8880" w:type="dxa"/>
        <w:tblInd w:w="-1092" w:type="dxa"/>
        <w:tblLayout w:type="fixed"/>
        <w:tblLook w:val="01E0" w:firstRow="1" w:lastRow="1" w:firstColumn="1" w:lastColumn="1" w:noHBand="0" w:noVBand="0"/>
      </w:tblPr>
      <w:tblGrid>
        <w:gridCol w:w="1080"/>
        <w:gridCol w:w="6720"/>
        <w:gridCol w:w="1080"/>
      </w:tblGrid>
      <w:tr w:rsidR="000163C4" w:rsidRPr="008C100E" w14:paraId="64E0A401" w14:textId="77777777" w:rsidTr="000163C4">
        <w:tc>
          <w:tcPr>
            <w:tcW w:w="1080" w:type="dxa"/>
          </w:tcPr>
          <w:p w14:paraId="598DDFF4" w14:textId="77777777" w:rsidR="000163C4" w:rsidRPr="008C100E" w:rsidRDefault="00BB0BC9" w:rsidP="00AC09E9">
            <w:pPr>
              <w:pStyle w:val="broodtekst"/>
            </w:pPr>
            <w:r w:rsidRPr="008C100E">
              <w:t>UV</w:t>
            </w:r>
            <w:r w:rsidR="00F302C5" w:rsidRPr="008C100E">
              <w:t>2</w:t>
            </w:r>
            <w:r w:rsidRPr="008C100E">
              <w:t>00</w:t>
            </w:r>
          </w:p>
        </w:tc>
        <w:tc>
          <w:tcPr>
            <w:tcW w:w="6720" w:type="dxa"/>
          </w:tcPr>
          <w:p w14:paraId="32D58190" w14:textId="77777777" w:rsidR="008C290F" w:rsidRPr="008C100E" w:rsidRDefault="008C290F" w:rsidP="00AC09E9">
            <w:pPr>
              <w:pStyle w:val="broodtekst"/>
            </w:pPr>
            <w:r w:rsidRPr="008C100E">
              <w:t xml:space="preserve">De Opdrachtnemer dient </w:t>
            </w:r>
            <w:r w:rsidR="00A50A12" w:rsidRPr="008C100E">
              <w:t xml:space="preserve">de beschrijving van </w:t>
            </w:r>
            <w:r w:rsidRPr="008C100E">
              <w:t xml:space="preserve">het proces </w:t>
            </w:r>
            <w:r w:rsidR="000F1E97" w:rsidRPr="008C100E">
              <w:t>met betrekking tot</w:t>
            </w:r>
            <w:r w:rsidRPr="008C100E">
              <w:t xml:space="preserve"> </w:t>
            </w:r>
            <w:r w:rsidR="00F02DC6">
              <w:t xml:space="preserve">maatvoering en </w:t>
            </w:r>
            <w:r w:rsidRPr="008C100E">
              <w:t>geodetische Werkzaamheden ter kennis te brengen van de Opdrachtgever.</w:t>
            </w:r>
          </w:p>
          <w:p w14:paraId="43D836B2" w14:textId="77777777" w:rsidR="008C290F" w:rsidRPr="008C100E" w:rsidRDefault="008C290F" w:rsidP="00AC09E9">
            <w:pPr>
              <w:pStyle w:val="broodtekst"/>
            </w:pPr>
          </w:p>
        </w:tc>
        <w:tc>
          <w:tcPr>
            <w:tcW w:w="1080" w:type="dxa"/>
          </w:tcPr>
          <w:p w14:paraId="58B72C25" w14:textId="77777777" w:rsidR="00BB1683" w:rsidRPr="008C100E" w:rsidRDefault="00D90F32" w:rsidP="00AC09E9">
            <w:pPr>
              <w:pStyle w:val="broodtekst"/>
            </w:pPr>
            <w:r w:rsidRPr="008C100E">
              <w:t>UV01</w:t>
            </w:r>
            <w:r w:rsidR="00BB1683" w:rsidRPr="008C100E">
              <w:t>0</w:t>
            </w:r>
          </w:p>
          <w:p w14:paraId="06256D59" w14:textId="77777777" w:rsidR="000163C4" w:rsidRPr="008C100E" w:rsidRDefault="00BB1683" w:rsidP="00AC09E9">
            <w:pPr>
              <w:pStyle w:val="broodtekst"/>
            </w:pPr>
            <w:r w:rsidRPr="008C100E">
              <w:t>PM120</w:t>
            </w:r>
          </w:p>
        </w:tc>
      </w:tr>
      <w:tr w:rsidR="008C290F" w:rsidRPr="008C100E" w14:paraId="76F8E124" w14:textId="77777777" w:rsidTr="000163C4">
        <w:tc>
          <w:tcPr>
            <w:tcW w:w="1080" w:type="dxa"/>
          </w:tcPr>
          <w:p w14:paraId="1900AECE" w14:textId="77777777" w:rsidR="008C290F" w:rsidRPr="008C100E" w:rsidRDefault="008C290F" w:rsidP="00AC09E9">
            <w:pPr>
              <w:pStyle w:val="broodtekst"/>
            </w:pPr>
            <w:r w:rsidRPr="008C100E">
              <w:t>UV</w:t>
            </w:r>
            <w:r w:rsidR="00F302C5" w:rsidRPr="008C100E">
              <w:t>2</w:t>
            </w:r>
            <w:r w:rsidRPr="008C100E">
              <w:t>10</w:t>
            </w:r>
          </w:p>
        </w:tc>
        <w:tc>
          <w:tcPr>
            <w:tcW w:w="6720" w:type="dxa"/>
          </w:tcPr>
          <w:p w14:paraId="4A3ED2A7" w14:textId="287EEDD9" w:rsidR="008C290F" w:rsidRPr="008C100E" w:rsidRDefault="008C290F" w:rsidP="00AC09E9">
            <w:pPr>
              <w:pStyle w:val="broodtekst"/>
            </w:pPr>
            <w:r w:rsidRPr="008C100E">
              <w:t xml:space="preserve">De beschrijving dient ten minste weer te geven op welke wijze wordt voldaan aan de eisen zoals gesteld in </w:t>
            </w:r>
            <w:r w:rsidR="00F60E34">
              <w:t>b</w:t>
            </w:r>
            <w:r w:rsidRPr="008C100E">
              <w:t xml:space="preserve">ijlage </w:t>
            </w:r>
            <w:r w:rsidR="009442A3">
              <w:t>J</w:t>
            </w:r>
            <w:r w:rsidR="005B6E4F" w:rsidRPr="008C100E">
              <w:t xml:space="preserve"> </w:t>
            </w:r>
            <w:r w:rsidR="00116F08" w:rsidRPr="008C100E">
              <w:t>“G</w:t>
            </w:r>
            <w:r w:rsidRPr="008C100E">
              <w:t xml:space="preserve">eodetische Werkzaamheden en </w:t>
            </w:r>
            <w:r w:rsidR="00116F08" w:rsidRPr="008C100E">
              <w:t>A</w:t>
            </w:r>
            <w:r w:rsidRPr="008C100E">
              <w:t>reaalgegevens</w:t>
            </w:r>
            <w:r w:rsidR="00116F08" w:rsidRPr="008C100E">
              <w:t>”</w:t>
            </w:r>
            <w:r w:rsidR="00F60E34">
              <w:t xml:space="preserve"> bij deze Vraagspecificatie Proces</w:t>
            </w:r>
            <w:r w:rsidRPr="008C100E">
              <w:t xml:space="preserve">. </w:t>
            </w:r>
          </w:p>
          <w:p w14:paraId="672424E3" w14:textId="77777777" w:rsidR="008C290F" w:rsidRPr="008C100E" w:rsidRDefault="008C290F" w:rsidP="008B34F5">
            <w:pPr>
              <w:pStyle w:val="broodtekst"/>
            </w:pPr>
          </w:p>
        </w:tc>
        <w:tc>
          <w:tcPr>
            <w:tcW w:w="1080" w:type="dxa"/>
          </w:tcPr>
          <w:p w14:paraId="70A7F898" w14:textId="77777777" w:rsidR="008C290F" w:rsidRPr="008C100E" w:rsidRDefault="008C290F" w:rsidP="00AC09E9">
            <w:pPr>
              <w:pStyle w:val="broodtekst"/>
            </w:pPr>
            <w:r w:rsidRPr="008C100E">
              <w:t>UV</w:t>
            </w:r>
            <w:r w:rsidR="00FC3A5B">
              <w:t>2</w:t>
            </w:r>
            <w:r w:rsidRPr="008C100E">
              <w:t>00</w:t>
            </w:r>
          </w:p>
        </w:tc>
      </w:tr>
    </w:tbl>
    <w:p w14:paraId="44E22115" w14:textId="77777777" w:rsidR="008B723E" w:rsidRPr="00AF5DE4" w:rsidRDefault="008B723E" w:rsidP="00391A95">
      <w:pPr>
        <w:pStyle w:val="Subparagraaf"/>
      </w:pPr>
      <w:bookmarkStart w:id="8800" w:name="_Toc308423599"/>
      <w:bookmarkStart w:id="8801" w:name="_Toc365390593"/>
      <w:bookmarkStart w:id="8802" w:name="_Toc366143921"/>
      <w:bookmarkStart w:id="8803" w:name="_Toc366167256"/>
      <w:bookmarkStart w:id="8804" w:name="_Toc366168456"/>
      <w:bookmarkStart w:id="8805" w:name="_Toc366225306"/>
      <w:bookmarkStart w:id="8806" w:name="_Toc23145519"/>
      <w:r w:rsidRPr="00AF5DE4">
        <w:t>Uitvoeren maatregelen in het kader van vrijkomende materialen</w:t>
      </w:r>
      <w:bookmarkEnd w:id="8800"/>
      <w:bookmarkEnd w:id="8801"/>
      <w:bookmarkEnd w:id="8802"/>
      <w:bookmarkEnd w:id="8803"/>
      <w:bookmarkEnd w:id="8804"/>
      <w:bookmarkEnd w:id="8805"/>
      <w:bookmarkEnd w:id="8806"/>
    </w:p>
    <w:tbl>
      <w:tblPr>
        <w:tblW w:w="8880" w:type="dxa"/>
        <w:tblInd w:w="-1092" w:type="dxa"/>
        <w:tblLayout w:type="fixed"/>
        <w:tblLook w:val="01E0" w:firstRow="1" w:lastRow="1" w:firstColumn="1" w:lastColumn="1" w:noHBand="0" w:noVBand="0"/>
      </w:tblPr>
      <w:tblGrid>
        <w:gridCol w:w="1080"/>
        <w:gridCol w:w="6720"/>
        <w:gridCol w:w="1080"/>
      </w:tblGrid>
      <w:tr w:rsidR="00D06F74" w:rsidRPr="008C100E" w14:paraId="568B8B9A" w14:textId="77777777" w:rsidTr="009102C8">
        <w:tc>
          <w:tcPr>
            <w:tcW w:w="1080" w:type="dxa"/>
          </w:tcPr>
          <w:p w14:paraId="321BF7F9" w14:textId="77777777" w:rsidR="00D06F74" w:rsidRPr="008C100E" w:rsidRDefault="00F302C5" w:rsidP="009102C8">
            <w:pPr>
              <w:pStyle w:val="broodtekst"/>
            </w:pPr>
            <w:r w:rsidRPr="008C100E">
              <w:t>UV3</w:t>
            </w:r>
            <w:r w:rsidR="00D06F74" w:rsidRPr="008C100E">
              <w:t>00</w:t>
            </w:r>
          </w:p>
        </w:tc>
        <w:tc>
          <w:tcPr>
            <w:tcW w:w="6720" w:type="dxa"/>
          </w:tcPr>
          <w:p w14:paraId="7604E106" w14:textId="77777777" w:rsidR="00D06F74" w:rsidRPr="008C100E" w:rsidRDefault="00D06F74" w:rsidP="009102C8">
            <w:pPr>
              <w:pStyle w:val="broodtekst"/>
            </w:pPr>
            <w:r w:rsidRPr="008C100E">
              <w:t xml:space="preserve">De Opdrachtnemer dient </w:t>
            </w:r>
            <w:r w:rsidR="00A441E0" w:rsidRPr="008C100E">
              <w:t xml:space="preserve">de beschrijving van </w:t>
            </w:r>
            <w:r w:rsidRPr="008C100E">
              <w:t>het proces van het omgaan met vrijkomende materialen ter kennis te brengen van de Opdrachtgever.</w:t>
            </w:r>
          </w:p>
          <w:p w14:paraId="34398DA7" w14:textId="77777777" w:rsidR="00D06F74" w:rsidRPr="008C100E" w:rsidRDefault="00D06F74" w:rsidP="009102C8">
            <w:pPr>
              <w:pStyle w:val="broodtekst"/>
            </w:pPr>
          </w:p>
        </w:tc>
        <w:tc>
          <w:tcPr>
            <w:tcW w:w="1080" w:type="dxa"/>
          </w:tcPr>
          <w:p w14:paraId="1EFC1DDB" w14:textId="77777777" w:rsidR="00D06F74" w:rsidRPr="008C100E" w:rsidRDefault="00D06F74" w:rsidP="009102C8">
            <w:pPr>
              <w:pStyle w:val="broodtekst"/>
            </w:pPr>
            <w:r w:rsidRPr="008C100E">
              <w:t>UV010</w:t>
            </w:r>
          </w:p>
          <w:p w14:paraId="49121A66" w14:textId="77777777" w:rsidR="00BB1683" w:rsidRPr="008C100E" w:rsidRDefault="00BB1683" w:rsidP="009102C8">
            <w:pPr>
              <w:pStyle w:val="broodtekst"/>
            </w:pPr>
            <w:r w:rsidRPr="008C100E">
              <w:t>PM120</w:t>
            </w:r>
          </w:p>
        </w:tc>
      </w:tr>
      <w:tr w:rsidR="00D06F74" w:rsidRPr="008C100E" w14:paraId="7EAD3627" w14:textId="77777777" w:rsidTr="009102C8">
        <w:tc>
          <w:tcPr>
            <w:tcW w:w="1080" w:type="dxa"/>
          </w:tcPr>
          <w:p w14:paraId="427776E6" w14:textId="77777777" w:rsidR="00D06F74" w:rsidRPr="008C100E" w:rsidRDefault="00D06F74" w:rsidP="009102C8">
            <w:pPr>
              <w:pStyle w:val="broodtekst"/>
            </w:pPr>
            <w:r w:rsidRPr="008C100E">
              <w:t>UV</w:t>
            </w:r>
            <w:r w:rsidR="00F302C5" w:rsidRPr="008C100E">
              <w:t>3</w:t>
            </w:r>
            <w:r w:rsidRPr="008C100E">
              <w:t>10</w:t>
            </w:r>
          </w:p>
        </w:tc>
        <w:tc>
          <w:tcPr>
            <w:tcW w:w="6720" w:type="dxa"/>
          </w:tcPr>
          <w:p w14:paraId="7C193B3B" w14:textId="77777777" w:rsidR="00D06F74" w:rsidRPr="008C100E" w:rsidRDefault="00D06F74" w:rsidP="009102C8">
            <w:pPr>
              <w:pStyle w:val="broodtekst"/>
            </w:pPr>
            <w:r w:rsidRPr="008C100E">
              <w:t>De beschrijving dient betrekking te hebben op alle Werkzaamheden en ten minste de volgende onderdelen te bevatten:</w:t>
            </w:r>
          </w:p>
          <w:p w14:paraId="6F0232ED" w14:textId="77777777" w:rsidR="00170C99" w:rsidRPr="008C100E" w:rsidRDefault="00170C99" w:rsidP="0085529C">
            <w:pPr>
              <w:pStyle w:val="broodtekst"/>
              <w:numPr>
                <w:ilvl w:val="0"/>
                <w:numId w:val="33"/>
              </w:numPr>
              <w:tabs>
                <w:tab w:val="clear" w:pos="227"/>
              </w:tabs>
            </w:pPr>
            <w:r w:rsidRPr="008C100E">
              <w:t>uit te voeren onderzoeken;</w:t>
            </w:r>
          </w:p>
          <w:p w14:paraId="4268AEE6" w14:textId="77777777" w:rsidR="00170C99" w:rsidRPr="008C100E" w:rsidRDefault="00170C99" w:rsidP="0085529C">
            <w:pPr>
              <w:pStyle w:val="broodtekst"/>
              <w:numPr>
                <w:ilvl w:val="0"/>
                <w:numId w:val="33"/>
              </w:numPr>
              <w:tabs>
                <w:tab w:val="clear" w:pos="227"/>
              </w:tabs>
            </w:pPr>
            <w:r w:rsidRPr="008C100E">
              <w:t>aard, kwaliteit en hoeveelheden van vrijkomende materialen;</w:t>
            </w:r>
          </w:p>
          <w:p w14:paraId="450A90AF" w14:textId="77777777" w:rsidR="00170C99" w:rsidRPr="008C100E" w:rsidRDefault="00170C99" w:rsidP="0085529C">
            <w:pPr>
              <w:pStyle w:val="broodtekst"/>
              <w:numPr>
                <w:ilvl w:val="0"/>
                <w:numId w:val="33"/>
              </w:numPr>
              <w:tabs>
                <w:tab w:val="clear" w:pos="227"/>
              </w:tabs>
            </w:pPr>
            <w:r w:rsidRPr="008C100E">
              <w:lastRenderedPageBreak/>
              <w:t>werkvolgorde en werkmethode;</w:t>
            </w:r>
          </w:p>
          <w:p w14:paraId="415D6F54" w14:textId="77777777" w:rsidR="00170C99" w:rsidRPr="008C100E" w:rsidRDefault="00170C99" w:rsidP="0085529C">
            <w:pPr>
              <w:pStyle w:val="broodtekst"/>
              <w:numPr>
                <w:ilvl w:val="0"/>
                <w:numId w:val="33"/>
              </w:numPr>
              <w:tabs>
                <w:tab w:val="clear" w:pos="227"/>
              </w:tabs>
            </w:pPr>
            <w:r w:rsidRPr="008C100E">
              <w:t>te nemen veiligheidsvoorzieningen en veiligheidsmaatregelen;</w:t>
            </w:r>
          </w:p>
          <w:p w14:paraId="3884B69E" w14:textId="77777777" w:rsidR="00170C99" w:rsidRPr="008C100E" w:rsidRDefault="00170C99" w:rsidP="0085529C">
            <w:pPr>
              <w:pStyle w:val="broodtekst"/>
              <w:numPr>
                <w:ilvl w:val="0"/>
                <w:numId w:val="33"/>
              </w:numPr>
              <w:tabs>
                <w:tab w:val="clear" w:pos="227"/>
              </w:tabs>
            </w:pPr>
            <w:r w:rsidRPr="008C100E">
              <w:t xml:space="preserve">wijze van </w:t>
            </w:r>
            <w:r w:rsidR="00B95A45">
              <w:t xml:space="preserve">demonteren, </w:t>
            </w:r>
            <w:r w:rsidRPr="008C100E">
              <w:t>laden, vervoeren, de</w:t>
            </w:r>
            <w:r>
              <w:t xml:space="preserve"> </w:t>
            </w:r>
            <w:r w:rsidRPr="008C100E">
              <w:t>plaats van bestemming en de verwerking of toepassing van de vrijkomende materialen;</w:t>
            </w:r>
          </w:p>
          <w:p w14:paraId="565EA1B7" w14:textId="77777777" w:rsidR="00170C99" w:rsidRPr="008C100E" w:rsidRDefault="00170C99" w:rsidP="0085529C">
            <w:pPr>
              <w:pStyle w:val="broodtekst"/>
              <w:numPr>
                <w:ilvl w:val="0"/>
                <w:numId w:val="33"/>
              </w:numPr>
              <w:tabs>
                <w:tab w:val="clear" w:pos="227"/>
              </w:tabs>
            </w:pPr>
            <w:r w:rsidRPr="008C100E">
              <w:t>wijze waarop wordt omgegaan met onvoorziene vrijkomende materialen, bijvoorbeeld bodemverontreiniging;</w:t>
            </w:r>
          </w:p>
          <w:p w14:paraId="076ECCEA" w14:textId="77777777" w:rsidR="00170C99" w:rsidRPr="008C100E" w:rsidRDefault="00170C99" w:rsidP="0085529C">
            <w:pPr>
              <w:pStyle w:val="broodtekst"/>
              <w:numPr>
                <w:ilvl w:val="0"/>
                <w:numId w:val="33"/>
              </w:numPr>
              <w:tabs>
                <w:tab w:val="clear" w:pos="227"/>
              </w:tabs>
              <w:rPr>
                <w:dstrike/>
              </w:rPr>
            </w:pPr>
            <w:r w:rsidRPr="008C100E">
              <w:t>de te volgen procedures, inclusief aan te vragen of aangevraagde vergunningen etc.;</w:t>
            </w:r>
          </w:p>
          <w:p w14:paraId="40B7E1E8" w14:textId="77777777" w:rsidR="00170C99" w:rsidRPr="008C100E" w:rsidRDefault="00170C99" w:rsidP="00170C99">
            <w:pPr>
              <w:pStyle w:val="broodtekst"/>
            </w:pPr>
          </w:p>
        </w:tc>
        <w:tc>
          <w:tcPr>
            <w:tcW w:w="1080" w:type="dxa"/>
          </w:tcPr>
          <w:p w14:paraId="69626442" w14:textId="77777777" w:rsidR="00D06F74" w:rsidRPr="008C100E" w:rsidRDefault="00D06F74" w:rsidP="009102C8">
            <w:pPr>
              <w:pStyle w:val="broodtekst"/>
            </w:pPr>
            <w:r w:rsidRPr="008C100E">
              <w:lastRenderedPageBreak/>
              <w:t>UV</w:t>
            </w:r>
            <w:r w:rsidR="00F302C5" w:rsidRPr="008C100E">
              <w:t>3</w:t>
            </w:r>
            <w:r w:rsidRPr="008C100E">
              <w:t>00</w:t>
            </w:r>
          </w:p>
        </w:tc>
      </w:tr>
      <w:tr w:rsidR="008B723E" w:rsidRPr="008C100E" w14:paraId="16C20153" w14:textId="77777777" w:rsidTr="00180E65">
        <w:tc>
          <w:tcPr>
            <w:tcW w:w="1080" w:type="dxa"/>
          </w:tcPr>
          <w:p w14:paraId="560371E0" w14:textId="77777777" w:rsidR="008B723E" w:rsidRPr="008C100E" w:rsidRDefault="00D06F74" w:rsidP="00D06F74">
            <w:pPr>
              <w:pStyle w:val="broodtekst"/>
            </w:pPr>
            <w:r w:rsidRPr="008C100E">
              <w:t>UV</w:t>
            </w:r>
            <w:r w:rsidR="00F302C5" w:rsidRPr="008C100E">
              <w:t>3</w:t>
            </w:r>
            <w:r w:rsidRPr="008C100E">
              <w:t>20</w:t>
            </w:r>
          </w:p>
        </w:tc>
        <w:tc>
          <w:tcPr>
            <w:tcW w:w="6720" w:type="dxa"/>
          </w:tcPr>
          <w:p w14:paraId="5D347404" w14:textId="77777777" w:rsidR="008B723E" w:rsidRDefault="00FC3A5B" w:rsidP="00D06F74">
            <w:pPr>
              <w:pStyle w:val="broodtekst"/>
            </w:pPr>
            <w:r w:rsidRPr="00FC3A5B">
              <w:t>Indien vrijkomende materialen, conform annex V Vrijkomende materialen, geen eigendom worden van de Opdrachtnemer, dient hij de Opdrachtgever te vertegenwoordigen als ontdoener (houder die zich ontdoet, voornemens is zich te ontdoen of zich moet ontdoen van afvalstoffen) in de zin van de Wet milieubeheer.</w:t>
            </w:r>
          </w:p>
          <w:p w14:paraId="4053AEE5" w14:textId="77777777" w:rsidR="00FC3A5B" w:rsidRPr="00FC3A5B" w:rsidRDefault="00FC3A5B" w:rsidP="00D06F74">
            <w:pPr>
              <w:pStyle w:val="broodtekst"/>
            </w:pPr>
          </w:p>
        </w:tc>
        <w:tc>
          <w:tcPr>
            <w:tcW w:w="1080" w:type="dxa"/>
          </w:tcPr>
          <w:p w14:paraId="6569612E" w14:textId="77777777" w:rsidR="008B723E" w:rsidRPr="008C100E" w:rsidRDefault="00D06F74" w:rsidP="00D06F74">
            <w:pPr>
              <w:pStyle w:val="broodtekst"/>
            </w:pPr>
            <w:r w:rsidRPr="008C100E">
              <w:t>UV</w:t>
            </w:r>
            <w:r w:rsidR="00F302C5" w:rsidRPr="008C100E">
              <w:t>3</w:t>
            </w:r>
            <w:r w:rsidRPr="008C100E">
              <w:t>00</w:t>
            </w:r>
          </w:p>
        </w:tc>
      </w:tr>
      <w:tr w:rsidR="00D06F74" w:rsidRPr="008C100E" w14:paraId="71458255" w14:textId="77777777" w:rsidTr="009102C8">
        <w:tc>
          <w:tcPr>
            <w:tcW w:w="1080" w:type="dxa"/>
          </w:tcPr>
          <w:p w14:paraId="2BB977F0" w14:textId="77777777" w:rsidR="00D06F74" w:rsidRPr="008C100E" w:rsidRDefault="00D06F74" w:rsidP="009102C8">
            <w:pPr>
              <w:pStyle w:val="broodtekst"/>
            </w:pPr>
            <w:r w:rsidRPr="008C100E">
              <w:t>UV</w:t>
            </w:r>
            <w:r w:rsidR="00F302C5" w:rsidRPr="008C100E">
              <w:t>3</w:t>
            </w:r>
            <w:r w:rsidRPr="008C100E">
              <w:t>30</w:t>
            </w:r>
          </w:p>
        </w:tc>
        <w:tc>
          <w:tcPr>
            <w:tcW w:w="6720" w:type="dxa"/>
          </w:tcPr>
          <w:p w14:paraId="053B012A" w14:textId="77777777" w:rsidR="00D06F74" w:rsidRPr="008C100E" w:rsidRDefault="00D06F74" w:rsidP="009102C8">
            <w:pPr>
              <w:pStyle w:val="broodtekst"/>
            </w:pPr>
            <w:r w:rsidRPr="008C100E">
              <w:t>De Opdrachtnemer dient van de vrijkomende materialen, waarvan de kwaliteit niet of onvoldoende bekend is, voorafgaand aan het vrijkomen van de materialen de kwaliteit vast te stellen door middel van een onderzoek conform geldende onderzoeksnormen.</w:t>
            </w:r>
          </w:p>
          <w:p w14:paraId="43A86CF8" w14:textId="77777777" w:rsidR="00D06F74" w:rsidRPr="008C100E" w:rsidRDefault="00D06F74" w:rsidP="009102C8">
            <w:pPr>
              <w:pStyle w:val="broodtekst"/>
            </w:pPr>
          </w:p>
        </w:tc>
        <w:tc>
          <w:tcPr>
            <w:tcW w:w="1080" w:type="dxa"/>
          </w:tcPr>
          <w:p w14:paraId="2F692F3A" w14:textId="77777777" w:rsidR="00D06F74" w:rsidRPr="008C100E" w:rsidRDefault="00D06F74" w:rsidP="009102C8">
            <w:pPr>
              <w:pStyle w:val="broodtekst"/>
            </w:pPr>
            <w:r w:rsidRPr="008C100E">
              <w:t>UV</w:t>
            </w:r>
            <w:r w:rsidR="00F302C5" w:rsidRPr="008C100E">
              <w:t>3</w:t>
            </w:r>
            <w:r w:rsidRPr="008C100E">
              <w:t>00</w:t>
            </w:r>
          </w:p>
        </w:tc>
      </w:tr>
      <w:tr w:rsidR="00D06F74" w:rsidRPr="008C100E" w14:paraId="4BBCB48C" w14:textId="77777777" w:rsidTr="00237F13">
        <w:trPr>
          <w:trHeight w:val="80"/>
        </w:trPr>
        <w:tc>
          <w:tcPr>
            <w:tcW w:w="1080" w:type="dxa"/>
          </w:tcPr>
          <w:p w14:paraId="12A5F4E9" w14:textId="77777777" w:rsidR="00D06F74" w:rsidRPr="008C100E" w:rsidRDefault="00FC3A5B" w:rsidP="009102C8">
            <w:pPr>
              <w:pStyle w:val="broodtekst"/>
            </w:pPr>
            <w:r>
              <w:t>B-</w:t>
            </w:r>
            <w:r w:rsidR="00D06F74" w:rsidRPr="008C100E">
              <w:t>UV</w:t>
            </w:r>
            <w:r w:rsidR="00F302C5" w:rsidRPr="008C100E">
              <w:t>3</w:t>
            </w:r>
            <w:r w:rsidR="00D06F74" w:rsidRPr="008C100E">
              <w:t>40</w:t>
            </w:r>
          </w:p>
        </w:tc>
        <w:tc>
          <w:tcPr>
            <w:tcW w:w="6720" w:type="dxa"/>
          </w:tcPr>
          <w:p w14:paraId="03B15634" w14:textId="77777777" w:rsidR="00D06F74" w:rsidRPr="008C100E" w:rsidRDefault="00D06F74" w:rsidP="009102C8">
            <w:pPr>
              <w:pStyle w:val="broodtekst"/>
            </w:pPr>
            <w:r w:rsidRPr="008C100E">
              <w:t xml:space="preserve">Indien bij de Werkzaamheden asfalt vrijkomt, dan is </w:t>
            </w:r>
            <w:r w:rsidR="00FC3A5B">
              <w:t xml:space="preserve">de </w:t>
            </w:r>
            <w:r w:rsidRPr="008C100E">
              <w:t>CROW Publicatie 210 “Richtlijn omgaan met vrijkomend asfalt” van toepassing.</w:t>
            </w:r>
          </w:p>
          <w:p w14:paraId="4544CE46" w14:textId="77777777" w:rsidR="00D06F74" w:rsidRPr="008C100E" w:rsidRDefault="00D06F74" w:rsidP="009102C8">
            <w:pPr>
              <w:pStyle w:val="broodtekst"/>
            </w:pPr>
          </w:p>
        </w:tc>
        <w:tc>
          <w:tcPr>
            <w:tcW w:w="1080" w:type="dxa"/>
          </w:tcPr>
          <w:p w14:paraId="7BAA34E8" w14:textId="77777777" w:rsidR="00D06F74" w:rsidRPr="008C100E" w:rsidRDefault="00D06F74" w:rsidP="009102C8">
            <w:pPr>
              <w:pStyle w:val="broodtekst"/>
            </w:pPr>
            <w:r w:rsidRPr="008C100E">
              <w:t>UV</w:t>
            </w:r>
            <w:r w:rsidR="00F302C5" w:rsidRPr="008C100E">
              <w:t>3</w:t>
            </w:r>
            <w:r w:rsidRPr="008C100E">
              <w:t>00</w:t>
            </w:r>
          </w:p>
        </w:tc>
      </w:tr>
      <w:tr w:rsidR="00D06F74" w:rsidRPr="008C100E" w14:paraId="1A9D154D" w14:textId="77777777" w:rsidTr="009102C8">
        <w:tc>
          <w:tcPr>
            <w:tcW w:w="1080" w:type="dxa"/>
          </w:tcPr>
          <w:p w14:paraId="216739E6" w14:textId="77777777" w:rsidR="00D06F74" w:rsidRPr="008C100E" w:rsidRDefault="00D06F74" w:rsidP="009102C8">
            <w:pPr>
              <w:pStyle w:val="broodtekst"/>
            </w:pPr>
            <w:r w:rsidRPr="008C100E">
              <w:t>UV</w:t>
            </w:r>
            <w:r w:rsidR="00F302C5" w:rsidRPr="008C100E">
              <w:t>3</w:t>
            </w:r>
            <w:r w:rsidRPr="008C100E">
              <w:t>50</w:t>
            </w:r>
          </w:p>
        </w:tc>
        <w:tc>
          <w:tcPr>
            <w:tcW w:w="6720" w:type="dxa"/>
          </w:tcPr>
          <w:p w14:paraId="1024FAA2" w14:textId="77777777" w:rsidR="00D06F74" w:rsidRPr="008C100E" w:rsidRDefault="00237298" w:rsidP="009102C8">
            <w:pPr>
              <w:pStyle w:val="broodtekst"/>
            </w:pPr>
            <w:r w:rsidRPr="00237298">
              <w:t xml:space="preserve">Indien de aanwezigheid van teerhoudend asfalt door de aanbesteder is aangegeven dan wel onderzoek door de Opdrachtnemer tijdens realisatie de aanwezigheid van teerhoudend asfalt aantoont, dan dient </w:t>
            </w:r>
            <w:r w:rsidR="00D06F74" w:rsidRPr="008C100E">
              <w:t>de Opdrachtnemer als onderdeel van de procesbeschrijving “vrijkomende materialen” een freesplan inclusief bepaling van de hoeveelheid af te voeren teerhoudende verharding op te stellen en ter kennis te brengen van de Opdrachtgever.</w:t>
            </w:r>
          </w:p>
          <w:p w14:paraId="75AFD6AA" w14:textId="77777777" w:rsidR="00D06F74" w:rsidRPr="008C100E" w:rsidRDefault="00D06F74" w:rsidP="009102C8">
            <w:pPr>
              <w:pStyle w:val="broodtekst"/>
            </w:pPr>
            <w:r w:rsidRPr="008C100E">
              <w:t xml:space="preserve"> </w:t>
            </w:r>
          </w:p>
        </w:tc>
        <w:tc>
          <w:tcPr>
            <w:tcW w:w="1080" w:type="dxa"/>
          </w:tcPr>
          <w:p w14:paraId="75CB3256" w14:textId="77777777" w:rsidR="00D06F74" w:rsidRPr="008C100E" w:rsidRDefault="00D06F74" w:rsidP="009102C8">
            <w:pPr>
              <w:pStyle w:val="broodtekst"/>
            </w:pPr>
            <w:r w:rsidRPr="008C100E">
              <w:t>UV</w:t>
            </w:r>
            <w:r w:rsidR="00F302C5" w:rsidRPr="008C100E">
              <w:t>3</w:t>
            </w:r>
            <w:r w:rsidRPr="008C100E">
              <w:t>30</w:t>
            </w:r>
          </w:p>
          <w:p w14:paraId="0F5713BE" w14:textId="77777777" w:rsidR="00BB1683" w:rsidRPr="008C100E" w:rsidRDefault="00BB1683" w:rsidP="009102C8">
            <w:pPr>
              <w:pStyle w:val="broodtekst"/>
            </w:pPr>
            <w:r w:rsidRPr="008C100E">
              <w:t>UV300</w:t>
            </w:r>
          </w:p>
        </w:tc>
      </w:tr>
      <w:tr w:rsidR="00D06F74" w:rsidRPr="008C100E" w14:paraId="65AF4855" w14:textId="77777777" w:rsidTr="009102C8">
        <w:tc>
          <w:tcPr>
            <w:tcW w:w="1080" w:type="dxa"/>
          </w:tcPr>
          <w:p w14:paraId="1746E412" w14:textId="77777777" w:rsidR="00D06F74" w:rsidRPr="008C100E" w:rsidRDefault="00D06F74" w:rsidP="009102C8">
            <w:pPr>
              <w:pStyle w:val="broodtekst"/>
            </w:pPr>
            <w:r w:rsidRPr="008C100E">
              <w:t>B-UV</w:t>
            </w:r>
            <w:r w:rsidR="00F302C5" w:rsidRPr="008C100E">
              <w:t>3</w:t>
            </w:r>
            <w:r w:rsidRPr="008C100E">
              <w:t>60</w:t>
            </w:r>
          </w:p>
        </w:tc>
        <w:tc>
          <w:tcPr>
            <w:tcW w:w="6720" w:type="dxa"/>
          </w:tcPr>
          <w:p w14:paraId="15A849C1" w14:textId="77777777" w:rsidR="00D06F74" w:rsidRDefault="00FC3A5B" w:rsidP="009102C8">
            <w:pPr>
              <w:pStyle w:val="broodtekst"/>
            </w:pPr>
            <w:r w:rsidRPr="00FC3A5B">
              <w:t xml:space="preserve">Indien op grond van onderzoek door de Opdrachtnemer tijdens realisatie blijkt dat er sprake is van de aanwezigheid van teerhoudend asfalt, </w:t>
            </w:r>
            <w:r w:rsidR="00D437C0">
              <w:t xml:space="preserve">dan </w:t>
            </w:r>
            <w:r w:rsidRPr="00FC3A5B">
              <w:t>worden de kosten voor het gescheiden vrijmaken, afvoeren en afleveren van de hoeveelheid teerhoudende verharding op afzonderlijke factuur vergoed tegen een bedrag van € 40,= per ton exclusief omzetbelasting.</w:t>
            </w:r>
          </w:p>
          <w:p w14:paraId="742221F7" w14:textId="77777777" w:rsidR="00FC3A5B" w:rsidRPr="00FC3A5B" w:rsidRDefault="00FC3A5B" w:rsidP="009102C8">
            <w:pPr>
              <w:pStyle w:val="broodtekst"/>
            </w:pPr>
          </w:p>
        </w:tc>
        <w:tc>
          <w:tcPr>
            <w:tcW w:w="1080" w:type="dxa"/>
          </w:tcPr>
          <w:p w14:paraId="5C7DEB0D" w14:textId="77777777" w:rsidR="00D06F74" w:rsidRPr="008C100E" w:rsidRDefault="00D06F74" w:rsidP="009102C8">
            <w:pPr>
              <w:pStyle w:val="broodtekst"/>
            </w:pPr>
            <w:r w:rsidRPr="008C100E">
              <w:t>UV</w:t>
            </w:r>
            <w:r w:rsidR="00F302C5" w:rsidRPr="008C100E">
              <w:t>3</w:t>
            </w:r>
            <w:r w:rsidRPr="008C100E">
              <w:t>50</w:t>
            </w:r>
          </w:p>
        </w:tc>
      </w:tr>
      <w:tr w:rsidR="008B723E" w:rsidRPr="008C100E" w14:paraId="6E43849E" w14:textId="77777777" w:rsidTr="00180E65">
        <w:tc>
          <w:tcPr>
            <w:tcW w:w="1080" w:type="dxa"/>
          </w:tcPr>
          <w:p w14:paraId="1076D354" w14:textId="77777777" w:rsidR="008B723E" w:rsidRPr="008C100E" w:rsidRDefault="00D06F74" w:rsidP="00180E65">
            <w:pPr>
              <w:pStyle w:val="broodtekst"/>
            </w:pPr>
            <w:r w:rsidRPr="008C100E">
              <w:t>UV</w:t>
            </w:r>
            <w:r w:rsidR="00F302C5" w:rsidRPr="008C100E">
              <w:t>3</w:t>
            </w:r>
            <w:r w:rsidRPr="008C100E">
              <w:t>70</w:t>
            </w:r>
          </w:p>
        </w:tc>
        <w:tc>
          <w:tcPr>
            <w:tcW w:w="6720" w:type="dxa"/>
          </w:tcPr>
          <w:p w14:paraId="3995E6F4" w14:textId="77777777" w:rsidR="00843D64" w:rsidRPr="008C100E" w:rsidRDefault="00083469" w:rsidP="00180E65">
            <w:pPr>
              <w:pStyle w:val="broodtekst"/>
            </w:pPr>
            <w:r w:rsidRPr="008C100E">
              <w:t xml:space="preserve">De Opdrachtnemer dient een administratie bij te houden van de </w:t>
            </w:r>
            <w:r w:rsidR="00843D64" w:rsidRPr="008C100E">
              <w:t xml:space="preserve">afgevoerde </w:t>
            </w:r>
            <w:r w:rsidRPr="008C100E">
              <w:t>vrijgekomen materialen</w:t>
            </w:r>
            <w:r w:rsidR="001F7689" w:rsidRPr="008C100E">
              <w:t>.</w:t>
            </w:r>
          </w:p>
          <w:p w14:paraId="46C9E346" w14:textId="77777777" w:rsidR="00843D64" w:rsidRPr="008C100E" w:rsidRDefault="00843D64" w:rsidP="00180E65">
            <w:pPr>
              <w:pStyle w:val="broodtekst"/>
            </w:pPr>
            <w:r w:rsidRPr="008C100E">
              <w:t>Van de afgevoerde vrijgekomen materialen waarvan de Opdrachtnemer niet het eigendom heeft verkregen conform annex V Vrijkomende materialen, dienen de bewijzen van acceptatie van de naar een bewerkings-</w:t>
            </w:r>
            <w:r w:rsidR="00351856">
              <w:t>,</w:t>
            </w:r>
            <w:r w:rsidRPr="008C100E">
              <w:t xml:space="preserve"> verwerkings- of eindverwerkingsinrichting vervoerde vrijgekomen materialen in de administratie te zijn opgenomen.</w:t>
            </w:r>
          </w:p>
          <w:p w14:paraId="4A20DCF4" w14:textId="77777777" w:rsidR="008B723E" w:rsidRPr="008C100E" w:rsidRDefault="008B723E" w:rsidP="00180E65">
            <w:pPr>
              <w:pStyle w:val="broodtekst"/>
            </w:pPr>
          </w:p>
        </w:tc>
        <w:tc>
          <w:tcPr>
            <w:tcW w:w="1080" w:type="dxa"/>
          </w:tcPr>
          <w:p w14:paraId="69C96563" w14:textId="77777777" w:rsidR="008B723E" w:rsidRPr="008C100E" w:rsidRDefault="00C838A7" w:rsidP="00180E65">
            <w:pPr>
              <w:pStyle w:val="broodtekst"/>
            </w:pPr>
            <w:r>
              <w:t>UV300</w:t>
            </w:r>
          </w:p>
        </w:tc>
      </w:tr>
    </w:tbl>
    <w:p w14:paraId="2F4392B1" w14:textId="77777777" w:rsidR="008B328C" w:rsidRPr="00AF5DE4" w:rsidRDefault="008B328C" w:rsidP="00391A95">
      <w:pPr>
        <w:pStyle w:val="Subparagraaf"/>
      </w:pPr>
      <w:bookmarkStart w:id="8807" w:name="_Toc365390594"/>
      <w:bookmarkStart w:id="8808" w:name="_Toc366143922"/>
      <w:bookmarkStart w:id="8809" w:name="_Toc366167257"/>
      <w:bookmarkStart w:id="8810" w:name="_Toc366168457"/>
      <w:bookmarkStart w:id="8811" w:name="_Toc366225307"/>
      <w:bookmarkStart w:id="8812" w:name="_Toc23145520"/>
      <w:bookmarkStart w:id="8813" w:name="_Toc308423601"/>
      <w:r w:rsidRPr="00AF5DE4">
        <w:t>Overbelading motorvoertuigen</w:t>
      </w:r>
      <w:bookmarkEnd w:id="8807"/>
      <w:bookmarkEnd w:id="8808"/>
      <w:bookmarkEnd w:id="8809"/>
      <w:bookmarkEnd w:id="8810"/>
      <w:bookmarkEnd w:id="8811"/>
      <w:bookmarkEnd w:id="8812"/>
    </w:p>
    <w:tbl>
      <w:tblPr>
        <w:tblW w:w="8880" w:type="dxa"/>
        <w:tblInd w:w="-1092" w:type="dxa"/>
        <w:tblLayout w:type="fixed"/>
        <w:tblLook w:val="01E0" w:firstRow="1" w:lastRow="1" w:firstColumn="1" w:lastColumn="1" w:noHBand="0" w:noVBand="0"/>
      </w:tblPr>
      <w:tblGrid>
        <w:gridCol w:w="1080"/>
        <w:gridCol w:w="6720"/>
        <w:gridCol w:w="1080"/>
      </w:tblGrid>
      <w:tr w:rsidR="008B328C" w:rsidRPr="008C100E" w14:paraId="72D3A631" w14:textId="77777777" w:rsidTr="00285079">
        <w:tc>
          <w:tcPr>
            <w:tcW w:w="1080" w:type="dxa"/>
          </w:tcPr>
          <w:p w14:paraId="4E5F5C5A" w14:textId="77777777" w:rsidR="008B328C" w:rsidRPr="008C100E" w:rsidRDefault="008B328C" w:rsidP="008B328C">
            <w:pPr>
              <w:pStyle w:val="broodtekst"/>
            </w:pPr>
            <w:r w:rsidRPr="008C100E">
              <w:lastRenderedPageBreak/>
              <w:t>UV400</w:t>
            </w:r>
          </w:p>
        </w:tc>
        <w:tc>
          <w:tcPr>
            <w:tcW w:w="6720" w:type="dxa"/>
          </w:tcPr>
          <w:p w14:paraId="3B66D08C" w14:textId="77777777" w:rsidR="008B328C" w:rsidRDefault="005002B9" w:rsidP="008B328C">
            <w:pPr>
              <w:pStyle w:val="broodtekst"/>
            </w:pPr>
            <w:r w:rsidRPr="005002B9">
              <w:t>De massa van een beladen (motor)voertuig(combinatie), dat ten behoeve van de Werkzaamheden wordt ingezet, mag de toegestane maximum massa, als vermeld op het kentekenbewijs en/of kentekenregister, niet overschrijden. Indien de toegestane maximum massa volgens het kentekenbewijs en/of kentekenregister groter is dan de wettelijke norm (50.000 kg), dan is de wettelijke norm de toegestane maximum massa.</w:t>
            </w:r>
            <w:r w:rsidR="005C528A">
              <w:t xml:space="preserve"> </w:t>
            </w:r>
          </w:p>
          <w:p w14:paraId="725B5B41" w14:textId="77777777" w:rsidR="005002B9" w:rsidRPr="005002B9" w:rsidRDefault="005002B9" w:rsidP="008B328C">
            <w:pPr>
              <w:pStyle w:val="broodtekst"/>
            </w:pPr>
          </w:p>
        </w:tc>
        <w:tc>
          <w:tcPr>
            <w:tcW w:w="1080" w:type="dxa"/>
          </w:tcPr>
          <w:p w14:paraId="35C8C8FF" w14:textId="77777777" w:rsidR="008B328C" w:rsidRPr="008C100E" w:rsidRDefault="00A131DE" w:rsidP="008B328C">
            <w:pPr>
              <w:pStyle w:val="broodtekst"/>
            </w:pPr>
            <w:r w:rsidRPr="008C100E">
              <w:t>UV010</w:t>
            </w:r>
          </w:p>
        </w:tc>
      </w:tr>
      <w:tr w:rsidR="008B328C" w:rsidRPr="008C100E" w14:paraId="08E43130" w14:textId="77777777" w:rsidTr="00285079">
        <w:tc>
          <w:tcPr>
            <w:tcW w:w="1080" w:type="dxa"/>
          </w:tcPr>
          <w:p w14:paraId="3C9B918C" w14:textId="77777777" w:rsidR="008B328C" w:rsidRPr="008C100E" w:rsidRDefault="00A131DE" w:rsidP="00285079">
            <w:pPr>
              <w:pStyle w:val="broodtekst"/>
            </w:pPr>
            <w:r w:rsidRPr="008C100E">
              <w:t>UV410</w:t>
            </w:r>
          </w:p>
        </w:tc>
        <w:tc>
          <w:tcPr>
            <w:tcW w:w="6720" w:type="dxa"/>
          </w:tcPr>
          <w:p w14:paraId="372B897E" w14:textId="77777777" w:rsidR="00F02DC6" w:rsidRPr="008C100E" w:rsidRDefault="00F02DC6" w:rsidP="00F02DC6">
            <w:pPr>
              <w:pStyle w:val="broodtekst"/>
              <w:rPr>
                <w:dstrike/>
              </w:rPr>
            </w:pPr>
            <w:r w:rsidRPr="008C100E">
              <w:t xml:space="preserve">De Opdrachtnemer dient een registratie bij te houden van </w:t>
            </w:r>
            <w:r w:rsidR="005C528A">
              <w:t xml:space="preserve">beladen ritten met </w:t>
            </w:r>
            <w:r w:rsidRPr="008C100E">
              <w:t>(motor)voertuigen</w:t>
            </w:r>
            <w:r>
              <w:t>, met een volgens het kentekenbewijs en/of kentekenregister maximum massa van meer dan 12.000 kg,</w:t>
            </w:r>
            <w:r w:rsidRPr="008C100E">
              <w:t xml:space="preserve"> die in het kader van de Werkzaamheden worden ingezet voor het vervoer over de openbare weg van bouwmaterialen, </w:t>
            </w:r>
            <w:r>
              <w:t xml:space="preserve">vrijgekomen materialen (waaronder </w:t>
            </w:r>
            <w:r w:rsidRPr="008C100E">
              <w:t>afvalstoffen</w:t>
            </w:r>
            <w:r>
              <w:t>)</w:t>
            </w:r>
            <w:r w:rsidRPr="008C100E">
              <w:t xml:space="preserve"> en materieel.</w:t>
            </w:r>
          </w:p>
          <w:p w14:paraId="1C467440" w14:textId="77777777" w:rsidR="006D0538" w:rsidRPr="008C100E" w:rsidRDefault="006D0538" w:rsidP="00285079">
            <w:pPr>
              <w:pStyle w:val="broodtekst"/>
            </w:pPr>
          </w:p>
        </w:tc>
        <w:tc>
          <w:tcPr>
            <w:tcW w:w="1080" w:type="dxa"/>
          </w:tcPr>
          <w:p w14:paraId="55E68E0B" w14:textId="77777777" w:rsidR="008B328C" w:rsidRPr="008C100E" w:rsidRDefault="00A131DE" w:rsidP="00285079">
            <w:pPr>
              <w:pStyle w:val="broodtekst"/>
            </w:pPr>
            <w:r w:rsidRPr="008C100E">
              <w:t>UV</w:t>
            </w:r>
            <w:r w:rsidR="009373AA" w:rsidRPr="008C100E">
              <w:t>40</w:t>
            </w:r>
            <w:r w:rsidRPr="008C100E">
              <w:t>0</w:t>
            </w:r>
          </w:p>
        </w:tc>
      </w:tr>
      <w:tr w:rsidR="009003EB" w:rsidRPr="008C100E" w14:paraId="7DB558B7" w14:textId="77777777" w:rsidTr="00285079">
        <w:tc>
          <w:tcPr>
            <w:tcW w:w="1080" w:type="dxa"/>
          </w:tcPr>
          <w:p w14:paraId="353FB536" w14:textId="77777777" w:rsidR="009003EB" w:rsidRPr="008C100E" w:rsidRDefault="00A131DE" w:rsidP="00285079">
            <w:pPr>
              <w:pStyle w:val="broodtekst"/>
            </w:pPr>
            <w:r w:rsidRPr="008C100E">
              <w:t>UV420</w:t>
            </w:r>
          </w:p>
        </w:tc>
        <w:tc>
          <w:tcPr>
            <w:tcW w:w="6720" w:type="dxa"/>
          </w:tcPr>
          <w:p w14:paraId="6817A9FD" w14:textId="77777777" w:rsidR="005C528A" w:rsidRDefault="005C528A" w:rsidP="005C528A">
            <w:pPr>
              <w:pStyle w:val="broodtekst"/>
            </w:pPr>
            <w:r>
              <w:t>In de administratie dienen per beladen rit ten minste te zijn vastgelegd:</w:t>
            </w:r>
          </w:p>
          <w:p w14:paraId="6EE132C9" w14:textId="77777777" w:rsidR="005C528A" w:rsidRDefault="005C528A" w:rsidP="00BE5C81">
            <w:pPr>
              <w:pStyle w:val="broodtekst"/>
              <w:tabs>
                <w:tab w:val="clear" w:pos="227"/>
                <w:tab w:val="clear" w:pos="454"/>
                <w:tab w:val="clear" w:pos="680"/>
              </w:tabs>
              <w:ind w:left="357" w:hanging="357"/>
            </w:pPr>
            <w:r>
              <w:t>1.</w:t>
            </w:r>
            <w:r>
              <w:tab/>
              <w:t>het kenteken van het (trekkend) (motor)voertuig;</w:t>
            </w:r>
          </w:p>
          <w:p w14:paraId="50664E17" w14:textId="77777777" w:rsidR="005C528A" w:rsidRDefault="005C528A" w:rsidP="00BE5C81">
            <w:pPr>
              <w:pStyle w:val="broodtekst"/>
              <w:tabs>
                <w:tab w:val="clear" w:pos="227"/>
                <w:tab w:val="clear" w:pos="454"/>
                <w:tab w:val="clear" w:pos="680"/>
              </w:tabs>
              <w:ind w:left="357" w:hanging="357"/>
            </w:pPr>
            <w:r>
              <w:t>2.</w:t>
            </w:r>
            <w:r>
              <w:tab/>
              <w:t>indien van toepassing het kenteken van de oplegger of aanhanger;</w:t>
            </w:r>
          </w:p>
          <w:p w14:paraId="7FCEB8F8" w14:textId="77777777" w:rsidR="005C528A" w:rsidRDefault="005C528A" w:rsidP="00BE5C81">
            <w:pPr>
              <w:pStyle w:val="broodtekst"/>
              <w:tabs>
                <w:tab w:val="clear" w:pos="227"/>
                <w:tab w:val="clear" w:pos="454"/>
                <w:tab w:val="clear" w:pos="680"/>
              </w:tabs>
              <w:ind w:left="357" w:hanging="357"/>
            </w:pPr>
            <w:r>
              <w:t>3.</w:t>
            </w:r>
            <w:r>
              <w:tab/>
              <w:t>de wettelijk toegestane maximum massa van het (motor)voertuig of de voertuigcombinatie volgens het kentekenbewijs in kilogram;</w:t>
            </w:r>
          </w:p>
          <w:p w14:paraId="389B0286" w14:textId="77777777" w:rsidR="005C528A" w:rsidRDefault="005C528A" w:rsidP="00BE5C81">
            <w:pPr>
              <w:pStyle w:val="broodtekst"/>
              <w:tabs>
                <w:tab w:val="clear" w:pos="227"/>
                <w:tab w:val="clear" w:pos="454"/>
                <w:tab w:val="clear" w:pos="680"/>
              </w:tabs>
              <w:ind w:left="357" w:hanging="357"/>
            </w:pPr>
            <w:r>
              <w:t>4.</w:t>
            </w:r>
            <w:r>
              <w:tab/>
              <w:t>de datum, het tijdstip en de locatie van de weging;</w:t>
            </w:r>
          </w:p>
          <w:p w14:paraId="2DBC8F0B" w14:textId="77777777" w:rsidR="005C528A" w:rsidRDefault="005C528A" w:rsidP="00BE5C81">
            <w:pPr>
              <w:pStyle w:val="broodtekst"/>
              <w:tabs>
                <w:tab w:val="clear" w:pos="227"/>
                <w:tab w:val="clear" w:pos="454"/>
                <w:tab w:val="clear" w:pos="680"/>
              </w:tabs>
              <w:ind w:left="357" w:hanging="357"/>
            </w:pPr>
            <w:r>
              <w:t>5.</w:t>
            </w:r>
            <w:r>
              <w:tab/>
              <w:t>de totale massa van het(de) (motor)voertuig(combinatie) na laden in kilogram;</w:t>
            </w:r>
          </w:p>
          <w:p w14:paraId="35C873F6" w14:textId="77777777" w:rsidR="005C528A" w:rsidRDefault="005C528A" w:rsidP="00BE5C81">
            <w:pPr>
              <w:pStyle w:val="broodtekst"/>
              <w:tabs>
                <w:tab w:val="clear" w:pos="227"/>
                <w:tab w:val="clear" w:pos="454"/>
                <w:tab w:val="clear" w:pos="680"/>
              </w:tabs>
              <w:ind w:left="357" w:hanging="357"/>
            </w:pPr>
            <w:r>
              <w:t>6.</w:t>
            </w:r>
            <w:r>
              <w:tab/>
              <w:t>eventueel de massa van het materieel dat is vervoerd in kilogram;</w:t>
            </w:r>
          </w:p>
          <w:p w14:paraId="66156B79" w14:textId="77777777" w:rsidR="005C528A" w:rsidRDefault="005C528A" w:rsidP="00BE5C81">
            <w:pPr>
              <w:pStyle w:val="broodtekst"/>
              <w:tabs>
                <w:tab w:val="clear" w:pos="227"/>
                <w:tab w:val="clear" w:pos="454"/>
                <w:tab w:val="clear" w:pos="680"/>
              </w:tabs>
              <w:ind w:left="357" w:hanging="357"/>
            </w:pPr>
            <w:r>
              <w:t>7.</w:t>
            </w:r>
            <w:r>
              <w:tab/>
              <w:t>de afwijking op de toelaatbare maximum massa in kilogram;</w:t>
            </w:r>
          </w:p>
          <w:p w14:paraId="5EC8E941" w14:textId="77777777" w:rsidR="005C528A" w:rsidRDefault="005C528A" w:rsidP="00BE5C81">
            <w:pPr>
              <w:pStyle w:val="broodtekst"/>
              <w:tabs>
                <w:tab w:val="clear" w:pos="227"/>
                <w:tab w:val="clear" w:pos="454"/>
                <w:tab w:val="clear" w:pos="680"/>
              </w:tabs>
              <w:ind w:left="357" w:hanging="357"/>
            </w:pPr>
            <w:r>
              <w:t>8.</w:t>
            </w:r>
            <w:r>
              <w:tab/>
              <w:t>de beladingsgraad (de totale massa na laden / de toegestane maximum massa * 100%, afgerond op 1 decimaal).</w:t>
            </w:r>
          </w:p>
          <w:p w14:paraId="5CA95CD2" w14:textId="77777777" w:rsidR="009003EB" w:rsidRPr="008C100E" w:rsidRDefault="009003EB" w:rsidP="005C528A">
            <w:pPr>
              <w:pStyle w:val="broodtekst"/>
              <w:tabs>
                <w:tab w:val="clear" w:pos="227"/>
                <w:tab w:val="clear" w:pos="454"/>
                <w:tab w:val="clear" w:pos="680"/>
              </w:tabs>
            </w:pPr>
          </w:p>
        </w:tc>
        <w:tc>
          <w:tcPr>
            <w:tcW w:w="1080" w:type="dxa"/>
          </w:tcPr>
          <w:p w14:paraId="685AC7F1" w14:textId="77777777" w:rsidR="009003EB" w:rsidRPr="008C100E" w:rsidRDefault="009373AA" w:rsidP="00285079">
            <w:pPr>
              <w:pStyle w:val="broodtekst"/>
            </w:pPr>
            <w:r w:rsidRPr="008C100E">
              <w:t>UV410</w:t>
            </w:r>
          </w:p>
        </w:tc>
      </w:tr>
      <w:tr w:rsidR="008B328C" w:rsidRPr="008C100E" w14:paraId="4DEE0108" w14:textId="77777777" w:rsidTr="00285079">
        <w:tc>
          <w:tcPr>
            <w:tcW w:w="1080" w:type="dxa"/>
          </w:tcPr>
          <w:p w14:paraId="31196176" w14:textId="77777777" w:rsidR="008B328C" w:rsidRPr="008C100E" w:rsidRDefault="00C05BF6" w:rsidP="00285079">
            <w:pPr>
              <w:pStyle w:val="broodtekst"/>
            </w:pPr>
            <w:r w:rsidRPr="008C100E">
              <w:t>B-</w:t>
            </w:r>
            <w:r w:rsidR="00A131DE" w:rsidRPr="008C100E">
              <w:t>UV4</w:t>
            </w:r>
            <w:r w:rsidR="00707174" w:rsidRPr="008C100E">
              <w:t>3</w:t>
            </w:r>
            <w:r w:rsidR="00A131DE" w:rsidRPr="008C100E">
              <w:t>0</w:t>
            </w:r>
          </w:p>
        </w:tc>
        <w:tc>
          <w:tcPr>
            <w:tcW w:w="6720" w:type="dxa"/>
          </w:tcPr>
          <w:p w14:paraId="35BCC4CF" w14:textId="77777777" w:rsidR="009003EB" w:rsidRPr="008C100E" w:rsidRDefault="009003EB" w:rsidP="009003EB">
            <w:pPr>
              <w:pStyle w:val="opsomming-bullet"/>
              <w:tabs>
                <w:tab w:val="clear" w:pos="227"/>
                <w:tab w:val="clear" w:pos="454"/>
                <w:tab w:val="clear" w:pos="680"/>
                <w:tab w:val="clear" w:pos="907"/>
                <w:tab w:val="clear" w:pos="1134"/>
                <w:tab w:val="clear" w:pos="1361"/>
                <w:tab w:val="clear" w:pos="1588"/>
                <w:tab w:val="clear" w:pos="1814"/>
                <w:tab w:val="clear" w:pos="2041"/>
              </w:tabs>
            </w:pPr>
            <w:r w:rsidRPr="008C100E">
              <w:t>Indien de Opdrachtgever constateert dat de toegestane maximum</w:t>
            </w:r>
            <w:r w:rsidR="00351856">
              <w:t xml:space="preserve"> </w:t>
            </w:r>
            <w:r w:rsidRPr="008C100E">
              <w:t xml:space="preserve">massa </w:t>
            </w:r>
            <w:r w:rsidR="00F02DC6">
              <w:t xml:space="preserve">van een ingezet (motor)voertuig </w:t>
            </w:r>
            <w:r w:rsidRPr="008C100E">
              <w:t xml:space="preserve">is overschreden, </w:t>
            </w:r>
            <w:r w:rsidR="00D437C0">
              <w:t xml:space="preserve">dan </w:t>
            </w:r>
            <w:r w:rsidRPr="008C100E">
              <w:t>verbeurt de Opdrachtnemer, per (motor)voertuig</w:t>
            </w:r>
            <w:r w:rsidR="00F02DC6">
              <w:t xml:space="preserve"> per geval</w:t>
            </w:r>
            <w:r w:rsidRPr="008C100E">
              <w:t>, een onmiddellijk opeisbaar en niet voor matiging vatbare boete die bij overtreding w</w:t>
            </w:r>
            <w:r w:rsidR="004056B6" w:rsidRPr="008C100E">
              <w:t>ordt opgelegd.</w:t>
            </w:r>
            <w:r w:rsidRPr="008C100E">
              <w:t xml:space="preserve"> Het bedrag van de boete bedraagt:</w:t>
            </w:r>
          </w:p>
          <w:p w14:paraId="25D703FB" w14:textId="77777777" w:rsidR="00532336" w:rsidRPr="008C100E" w:rsidRDefault="00532336" w:rsidP="008546C1">
            <w:pPr>
              <w:pStyle w:val="broodtekst"/>
            </w:pPr>
          </w:p>
          <w:tbl>
            <w:tblPr>
              <w:tblW w:w="0" w:type="auto"/>
              <w:tblInd w:w="9" w:type="dxa"/>
              <w:tblLayout w:type="fixed"/>
              <w:tblCellMar>
                <w:left w:w="70" w:type="dxa"/>
                <w:right w:w="70" w:type="dxa"/>
              </w:tblCellMar>
              <w:tblLook w:val="0000" w:firstRow="0" w:lastRow="0" w:firstColumn="0" w:lastColumn="0" w:noHBand="0" w:noVBand="0"/>
            </w:tblPr>
            <w:tblGrid>
              <w:gridCol w:w="4620"/>
              <w:gridCol w:w="1740"/>
            </w:tblGrid>
            <w:tr w:rsidR="00532336" w:rsidRPr="008C100E" w14:paraId="2C93720A" w14:textId="77777777" w:rsidTr="00536E5E">
              <w:trPr>
                <w:trHeight w:val="247"/>
              </w:trPr>
              <w:tc>
                <w:tcPr>
                  <w:tcW w:w="4620" w:type="dxa"/>
                  <w:tcBorders>
                    <w:top w:val="single" w:sz="2" w:space="0" w:color="000000"/>
                    <w:left w:val="single" w:sz="2" w:space="0" w:color="000000"/>
                    <w:bottom w:val="single" w:sz="2" w:space="0" w:color="000000"/>
                    <w:right w:val="single" w:sz="2" w:space="0" w:color="000000"/>
                  </w:tcBorders>
                </w:tcPr>
                <w:p w14:paraId="44C0724D" w14:textId="77777777" w:rsidR="00532336" w:rsidRPr="008C100E" w:rsidRDefault="00F02DC6" w:rsidP="00536E5E">
                  <w:pPr>
                    <w:autoSpaceDE w:val="0"/>
                    <w:autoSpaceDN w:val="0"/>
                    <w:adjustRightInd w:val="0"/>
                    <w:spacing w:line="240" w:lineRule="auto"/>
                    <w:rPr>
                      <w:rFonts w:cs="Arial"/>
                      <w:color w:val="000000"/>
                      <w:szCs w:val="18"/>
                    </w:rPr>
                  </w:pPr>
                  <w:r w:rsidRPr="008C100E">
                    <w:rPr>
                      <w:rFonts w:cs="Arial"/>
                      <w:color w:val="000000"/>
                      <w:szCs w:val="18"/>
                    </w:rPr>
                    <w:t xml:space="preserve">105% </w:t>
                  </w:r>
                  <w:r>
                    <w:rPr>
                      <w:rFonts w:cs="Arial"/>
                      <w:color w:val="000000"/>
                      <w:szCs w:val="18"/>
                    </w:rPr>
                    <w:t>&lt;</w:t>
                  </w:r>
                  <w:r w:rsidRPr="008C100E">
                    <w:rPr>
                      <w:rFonts w:cs="Arial"/>
                      <w:color w:val="000000"/>
                      <w:szCs w:val="18"/>
                    </w:rPr>
                    <w:t xml:space="preserve"> X &lt; 110%</w:t>
                  </w:r>
                </w:p>
              </w:tc>
              <w:tc>
                <w:tcPr>
                  <w:tcW w:w="1740" w:type="dxa"/>
                  <w:tcBorders>
                    <w:top w:val="single" w:sz="2" w:space="0" w:color="000000"/>
                    <w:left w:val="single" w:sz="2" w:space="0" w:color="000000"/>
                    <w:bottom w:val="single" w:sz="2" w:space="0" w:color="000000"/>
                    <w:right w:val="single" w:sz="2" w:space="0" w:color="000000"/>
                  </w:tcBorders>
                </w:tcPr>
                <w:p w14:paraId="25EDBDB4" w14:textId="77777777" w:rsidR="00532336" w:rsidRPr="008C100E" w:rsidRDefault="00532336" w:rsidP="00C15E84">
                  <w:pPr>
                    <w:tabs>
                      <w:tab w:val="left" w:pos="230"/>
                      <w:tab w:val="decimal" w:pos="950"/>
                    </w:tabs>
                    <w:autoSpaceDE w:val="0"/>
                    <w:autoSpaceDN w:val="0"/>
                    <w:adjustRightInd w:val="0"/>
                    <w:spacing w:line="240" w:lineRule="auto"/>
                    <w:rPr>
                      <w:rFonts w:cs="Arial"/>
                      <w:color w:val="000000"/>
                      <w:szCs w:val="18"/>
                    </w:rPr>
                  </w:pPr>
                  <w:r w:rsidRPr="008C100E">
                    <w:rPr>
                      <w:rFonts w:cs="Arial"/>
                      <w:color w:val="000000"/>
                      <w:szCs w:val="18"/>
                    </w:rPr>
                    <w:tab/>
                    <w:t>€</w:t>
                  </w:r>
                  <w:r w:rsidRPr="008C100E">
                    <w:rPr>
                      <w:rFonts w:cs="Arial"/>
                      <w:color w:val="000000"/>
                      <w:szCs w:val="18"/>
                    </w:rPr>
                    <w:tab/>
                  </w:r>
                  <w:r w:rsidR="004056B6" w:rsidRPr="008C100E">
                    <w:rPr>
                      <w:rFonts w:cs="Arial"/>
                      <w:color w:val="000000"/>
                      <w:szCs w:val="18"/>
                    </w:rPr>
                    <w:t>3</w:t>
                  </w:r>
                  <w:r w:rsidR="00C15E84">
                    <w:rPr>
                      <w:rFonts w:cs="Arial"/>
                      <w:color w:val="000000"/>
                      <w:szCs w:val="18"/>
                    </w:rPr>
                    <w:t>6</w:t>
                  </w:r>
                  <w:r w:rsidR="004056B6" w:rsidRPr="008C100E">
                    <w:rPr>
                      <w:rFonts w:cs="Arial"/>
                      <w:color w:val="000000"/>
                      <w:szCs w:val="18"/>
                    </w:rPr>
                    <w:t>0</w:t>
                  </w:r>
                  <w:r w:rsidRPr="008C100E">
                    <w:rPr>
                      <w:rFonts w:cs="Arial"/>
                      <w:color w:val="000000"/>
                      <w:szCs w:val="18"/>
                    </w:rPr>
                    <w:t>,</w:t>
                  </w:r>
                  <w:r w:rsidR="004056B6" w:rsidRPr="008C100E">
                    <w:rPr>
                      <w:rFonts w:cs="Arial"/>
                      <w:color w:val="000000"/>
                      <w:szCs w:val="18"/>
                    </w:rPr>
                    <w:t>0</w:t>
                  </w:r>
                  <w:r w:rsidRPr="008C100E">
                    <w:rPr>
                      <w:rFonts w:cs="Arial"/>
                      <w:color w:val="000000"/>
                      <w:szCs w:val="18"/>
                    </w:rPr>
                    <w:t>0</w:t>
                  </w:r>
                </w:p>
              </w:tc>
            </w:tr>
            <w:tr w:rsidR="00532336" w:rsidRPr="008C100E" w14:paraId="5633252D" w14:textId="77777777" w:rsidTr="00536E5E">
              <w:trPr>
                <w:trHeight w:val="247"/>
              </w:trPr>
              <w:tc>
                <w:tcPr>
                  <w:tcW w:w="4620" w:type="dxa"/>
                  <w:tcBorders>
                    <w:top w:val="single" w:sz="2" w:space="0" w:color="000000"/>
                    <w:left w:val="single" w:sz="2" w:space="0" w:color="000000"/>
                    <w:bottom w:val="single" w:sz="2" w:space="0" w:color="000000"/>
                    <w:right w:val="single" w:sz="2" w:space="0" w:color="000000"/>
                  </w:tcBorders>
                </w:tcPr>
                <w:p w14:paraId="2F8AC6B2" w14:textId="77777777" w:rsidR="00532336" w:rsidRPr="008C100E" w:rsidRDefault="00532336" w:rsidP="00536E5E">
                  <w:pPr>
                    <w:autoSpaceDE w:val="0"/>
                    <w:autoSpaceDN w:val="0"/>
                    <w:adjustRightInd w:val="0"/>
                    <w:spacing w:line="240" w:lineRule="auto"/>
                    <w:rPr>
                      <w:rFonts w:cs="Arial"/>
                      <w:color w:val="000000"/>
                      <w:szCs w:val="18"/>
                    </w:rPr>
                  </w:pPr>
                  <w:r w:rsidRPr="008C100E">
                    <w:rPr>
                      <w:rFonts w:cs="Arial"/>
                      <w:color w:val="000000"/>
                      <w:szCs w:val="18"/>
                    </w:rPr>
                    <w:t>110% ≤ X &lt; 115%</w:t>
                  </w:r>
                </w:p>
              </w:tc>
              <w:tc>
                <w:tcPr>
                  <w:tcW w:w="1740" w:type="dxa"/>
                  <w:tcBorders>
                    <w:top w:val="single" w:sz="2" w:space="0" w:color="000000"/>
                    <w:left w:val="single" w:sz="2" w:space="0" w:color="000000"/>
                    <w:bottom w:val="single" w:sz="2" w:space="0" w:color="000000"/>
                    <w:right w:val="single" w:sz="2" w:space="0" w:color="000000"/>
                  </w:tcBorders>
                </w:tcPr>
                <w:p w14:paraId="79F56511" w14:textId="77777777" w:rsidR="00532336" w:rsidRPr="008C100E" w:rsidRDefault="00532336" w:rsidP="00C15E84">
                  <w:pPr>
                    <w:tabs>
                      <w:tab w:val="left" w:pos="230"/>
                      <w:tab w:val="decimal" w:pos="950"/>
                    </w:tabs>
                    <w:autoSpaceDE w:val="0"/>
                    <w:autoSpaceDN w:val="0"/>
                    <w:adjustRightInd w:val="0"/>
                    <w:spacing w:line="240" w:lineRule="auto"/>
                    <w:rPr>
                      <w:rFonts w:cs="Arial"/>
                      <w:color w:val="000000"/>
                      <w:szCs w:val="18"/>
                    </w:rPr>
                  </w:pPr>
                  <w:r w:rsidRPr="008C100E">
                    <w:rPr>
                      <w:rFonts w:cs="Arial"/>
                      <w:color w:val="000000"/>
                      <w:szCs w:val="18"/>
                    </w:rPr>
                    <w:tab/>
                    <w:t>€</w:t>
                  </w:r>
                  <w:r w:rsidRPr="008C100E">
                    <w:rPr>
                      <w:rFonts w:cs="Arial"/>
                      <w:color w:val="000000"/>
                      <w:szCs w:val="18"/>
                    </w:rPr>
                    <w:tab/>
                    <w:t>5</w:t>
                  </w:r>
                  <w:r w:rsidR="00C15E84">
                    <w:rPr>
                      <w:rFonts w:cs="Arial"/>
                      <w:color w:val="000000"/>
                      <w:szCs w:val="18"/>
                    </w:rPr>
                    <w:t>00</w:t>
                  </w:r>
                  <w:r w:rsidRPr="008C100E">
                    <w:rPr>
                      <w:rFonts w:cs="Arial"/>
                      <w:color w:val="000000"/>
                      <w:szCs w:val="18"/>
                    </w:rPr>
                    <w:t>,</w:t>
                  </w:r>
                  <w:r w:rsidR="004056B6" w:rsidRPr="008C100E">
                    <w:rPr>
                      <w:rFonts w:cs="Arial"/>
                      <w:color w:val="000000"/>
                      <w:szCs w:val="18"/>
                    </w:rPr>
                    <w:t>00</w:t>
                  </w:r>
                </w:p>
              </w:tc>
            </w:tr>
            <w:tr w:rsidR="00532336" w:rsidRPr="008C100E" w14:paraId="06CB0502" w14:textId="77777777" w:rsidTr="00536E5E">
              <w:trPr>
                <w:trHeight w:val="247"/>
              </w:trPr>
              <w:tc>
                <w:tcPr>
                  <w:tcW w:w="4620" w:type="dxa"/>
                  <w:tcBorders>
                    <w:top w:val="single" w:sz="2" w:space="0" w:color="000000"/>
                    <w:left w:val="single" w:sz="2" w:space="0" w:color="000000"/>
                    <w:bottom w:val="single" w:sz="2" w:space="0" w:color="000000"/>
                    <w:right w:val="single" w:sz="2" w:space="0" w:color="000000"/>
                  </w:tcBorders>
                </w:tcPr>
                <w:p w14:paraId="03260DB0" w14:textId="77777777" w:rsidR="00532336" w:rsidRPr="008C100E" w:rsidRDefault="00532336" w:rsidP="00536E5E">
                  <w:pPr>
                    <w:autoSpaceDE w:val="0"/>
                    <w:autoSpaceDN w:val="0"/>
                    <w:adjustRightInd w:val="0"/>
                    <w:spacing w:line="240" w:lineRule="auto"/>
                    <w:rPr>
                      <w:rFonts w:cs="Arial"/>
                      <w:color w:val="000000"/>
                      <w:szCs w:val="18"/>
                    </w:rPr>
                  </w:pPr>
                  <w:r w:rsidRPr="008C100E">
                    <w:rPr>
                      <w:rFonts w:cs="Arial"/>
                      <w:color w:val="000000"/>
                      <w:szCs w:val="18"/>
                    </w:rPr>
                    <w:t>115% ≤ X &lt; 120%</w:t>
                  </w:r>
                </w:p>
              </w:tc>
              <w:tc>
                <w:tcPr>
                  <w:tcW w:w="1740" w:type="dxa"/>
                  <w:tcBorders>
                    <w:top w:val="single" w:sz="2" w:space="0" w:color="000000"/>
                    <w:left w:val="single" w:sz="2" w:space="0" w:color="000000"/>
                    <w:bottom w:val="single" w:sz="2" w:space="0" w:color="000000"/>
                    <w:right w:val="single" w:sz="2" w:space="0" w:color="000000"/>
                  </w:tcBorders>
                </w:tcPr>
                <w:p w14:paraId="65E7C059" w14:textId="77777777" w:rsidR="00532336" w:rsidRPr="008C100E" w:rsidRDefault="00532336" w:rsidP="00C15E84">
                  <w:pPr>
                    <w:tabs>
                      <w:tab w:val="left" w:pos="230"/>
                      <w:tab w:val="decimal" w:pos="950"/>
                    </w:tabs>
                    <w:autoSpaceDE w:val="0"/>
                    <w:autoSpaceDN w:val="0"/>
                    <w:adjustRightInd w:val="0"/>
                    <w:spacing w:line="240" w:lineRule="auto"/>
                    <w:rPr>
                      <w:rFonts w:cs="Arial"/>
                      <w:color w:val="000000"/>
                      <w:szCs w:val="18"/>
                    </w:rPr>
                  </w:pPr>
                  <w:r w:rsidRPr="008C100E">
                    <w:rPr>
                      <w:rFonts w:cs="Arial"/>
                      <w:color w:val="000000"/>
                      <w:szCs w:val="18"/>
                    </w:rPr>
                    <w:tab/>
                    <w:t>€</w:t>
                  </w:r>
                  <w:r w:rsidRPr="008C100E">
                    <w:rPr>
                      <w:rFonts w:cs="Arial"/>
                      <w:color w:val="000000"/>
                      <w:szCs w:val="18"/>
                    </w:rPr>
                    <w:tab/>
                  </w:r>
                  <w:r w:rsidR="00F02DC6">
                    <w:rPr>
                      <w:rFonts w:cs="Arial"/>
                      <w:color w:val="000000"/>
                      <w:szCs w:val="18"/>
                    </w:rPr>
                    <w:t>8</w:t>
                  </w:r>
                  <w:r w:rsidR="004056B6" w:rsidRPr="008C100E">
                    <w:rPr>
                      <w:rFonts w:cs="Arial"/>
                      <w:color w:val="000000"/>
                      <w:szCs w:val="18"/>
                    </w:rPr>
                    <w:t>0</w:t>
                  </w:r>
                  <w:r w:rsidR="00C15E84">
                    <w:rPr>
                      <w:rFonts w:cs="Arial"/>
                      <w:color w:val="000000"/>
                      <w:szCs w:val="18"/>
                    </w:rPr>
                    <w:t>0</w:t>
                  </w:r>
                  <w:r w:rsidRPr="008C100E">
                    <w:rPr>
                      <w:rFonts w:cs="Arial"/>
                      <w:color w:val="000000"/>
                      <w:szCs w:val="18"/>
                    </w:rPr>
                    <w:t>,00</w:t>
                  </w:r>
                </w:p>
              </w:tc>
            </w:tr>
            <w:tr w:rsidR="00532336" w:rsidRPr="008C100E" w14:paraId="5B5A6143" w14:textId="77777777" w:rsidTr="00536E5E">
              <w:trPr>
                <w:trHeight w:val="247"/>
              </w:trPr>
              <w:tc>
                <w:tcPr>
                  <w:tcW w:w="4620" w:type="dxa"/>
                  <w:tcBorders>
                    <w:top w:val="single" w:sz="2" w:space="0" w:color="000000"/>
                    <w:left w:val="single" w:sz="2" w:space="0" w:color="000000"/>
                    <w:bottom w:val="single" w:sz="2" w:space="0" w:color="000000"/>
                    <w:right w:val="single" w:sz="2" w:space="0" w:color="000000"/>
                  </w:tcBorders>
                </w:tcPr>
                <w:p w14:paraId="358BCCB5" w14:textId="77777777" w:rsidR="00532336" w:rsidRPr="008C100E" w:rsidRDefault="00532336" w:rsidP="00536E5E">
                  <w:pPr>
                    <w:autoSpaceDE w:val="0"/>
                    <w:autoSpaceDN w:val="0"/>
                    <w:adjustRightInd w:val="0"/>
                    <w:spacing w:line="240" w:lineRule="auto"/>
                    <w:rPr>
                      <w:rFonts w:cs="Arial"/>
                      <w:color w:val="000000"/>
                      <w:szCs w:val="18"/>
                    </w:rPr>
                  </w:pPr>
                  <w:r w:rsidRPr="008C100E">
                    <w:rPr>
                      <w:rFonts w:cs="Arial"/>
                      <w:color w:val="000000"/>
                      <w:szCs w:val="18"/>
                    </w:rPr>
                    <w:t>120% ≤ X &lt; 125%</w:t>
                  </w:r>
                </w:p>
              </w:tc>
              <w:tc>
                <w:tcPr>
                  <w:tcW w:w="1740" w:type="dxa"/>
                  <w:tcBorders>
                    <w:top w:val="single" w:sz="2" w:space="0" w:color="000000"/>
                    <w:left w:val="single" w:sz="2" w:space="0" w:color="000000"/>
                    <w:bottom w:val="single" w:sz="2" w:space="0" w:color="000000"/>
                    <w:right w:val="single" w:sz="2" w:space="0" w:color="000000"/>
                  </w:tcBorders>
                </w:tcPr>
                <w:p w14:paraId="4F391152" w14:textId="77777777" w:rsidR="00532336" w:rsidRPr="008C100E" w:rsidRDefault="00532336" w:rsidP="00C15E84">
                  <w:pPr>
                    <w:tabs>
                      <w:tab w:val="left" w:pos="230"/>
                      <w:tab w:val="decimal" w:pos="950"/>
                    </w:tabs>
                    <w:autoSpaceDE w:val="0"/>
                    <w:autoSpaceDN w:val="0"/>
                    <w:adjustRightInd w:val="0"/>
                    <w:spacing w:line="240" w:lineRule="auto"/>
                    <w:rPr>
                      <w:rFonts w:cs="Arial"/>
                      <w:color w:val="000000"/>
                      <w:szCs w:val="18"/>
                    </w:rPr>
                  </w:pPr>
                  <w:r w:rsidRPr="008C100E">
                    <w:rPr>
                      <w:rFonts w:cs="Arial"/>
                      <w:color w:val="000000"/>
                      <w:szCs w:val="18"/>
                    </w:rPr>
                    <w:tab/>
                    <w:t>€</w:t>
                  </w:r>
                  <w:r w:rsidRPr="008C100E">
                    <w:rPr>
                      <w:rFonts w:cs="Arial"/>
                      <w:color w:val="000000"/>
                      <w:szCs w:val="18"/>
                    </w:rPr>
                    <w:tab/>
                  </w:r>
                  <w:r w:rsidR="00F02DC6">
                    <w:rPr>
                      <w:rFonts w:cs="Arial"/>
                      <w:color w:val="000000"/>
                      <w:szCs w:val="18"/>
                    </w:rPr>
                    <w:t>11</w:t>
                  </w:r>
                  <w:r w:rsidR="00C15E84">
                    <w:rPr>
                      <w:rFonts w:cs="Arial"/>
                      <w:color w:val="000000"/>
                      <w:szCs w:val="18"/>
                    </w:rPr>
                    <w:t>00</w:t>
                  </w:r>
                  <w:r w:rsidRPr="008C100E">
                    <w:rPr>
                      <w:rFonts w:cs="Arial"/>
                      <w:color w:val="000000"/>
                      <w:szCs w:val="18"/>
                    </w:rPr>
                    <w:t>,</w:t>
                  </w:r>
                  <w:r w:rsidR="004056B6" w:rsidRPr="008C100E">
                    <w:rPr>
                      <w:rFonts w:cs="Arial"/>
                      <w:color w:val="000000"/>
                      <w:szCs w:val="18"/>
                    </w:rPr>
                    <w:t>00</w:t>
                  </w:r>
                </w:p>
              </w:tc>
            </w:tr>
            <w:tr w:rsidR="00532336" w:rsidRPr="008C100E" w14:paraId="0ACF23C3" w14:textId="77777777" w:rsidTr="00536E5E">
              <w:trPr>
                <w:trHeight w:val="247"/>
              </w:trPr>
              <w:tc>
                <w:tcPr>
                  <w:tcW w:w="4620" w:type="dxa"/>
                  <w:tcBorders>
                    <w:top w:val="single" w:sz="2" w:space="0" w:color="000000"/>
                    <w:left w:val="single" w:sz="2" w:space="0" w:color="000000"/>
                    <w:bottom w:val="single" w:sz="2" w:space="0" w:color="000000"/>
                    <w:right w:val="single" w:sz="2" w:space="0" w:color="000000"/>
                  </w:tcBorders>
                </w:tcPr>
                <w:p w14:paraId="35522573" w14:textId="77777777" w:rsidR="00532336" w:rsidRPr="008C100E" w:rsidRDefault="00532336" w:rsidP="00536E5E">
                  <w:pPr>
                    <w:autoSpaceDE w:val="0"/>
                    <w:autoSpaceDN w:val="0"/>
                    <w:adjustRightInd w:val="0"/>
                    <w:spacing w:line="240" w:lineRule="auto"/>
                    <w:rPr>
                      <w:rFonts w:cs="Arial"/>
                      <w:color w:val="000000"/>
                      <w:szCs w:val="18"/>
                    </w:rPr>
                  </w:pPr>
                  <w:r w:rsidRPr="008C100E">
                    <w:rPr>
                      <w:rFonts w:cs="Arial"/>
                      <w:color w:val="000000"/>
                      <w:szCs w:val="18"/>
                    </w:rPr>
                    <w:t>125% ≤ X &lt; 130%</w:t>
                  </w:r>
                </w:p>
              </w:tc>
              <w:tc>
                <w:tcPr>
                  <w:tcW w:w="1740" w:type="dxa"/>
                  <w:tcBorders>
                    <w:top w:val="single" w:sz="2" w:space="0" w:color="000000"/>
                    <w:left w:val="single" w:sz="2" w:space="0" w:color="000000"/>
                    <w:bottom w:val="single" w:sz="2" w:space="0" w:color="000000"/>
                    <w:right w:val="single" w:sz="2" w:space="0" w:color="000000"/>
                  </w:tcBorders>
                </w:tcPr>
                <w:p w14:paraId="2B738C03" w14:textId="77777777" w:rsidR="00532336" w:rsidRPr="008C100E" w:rsidRDefault="00532336" w:rsidP="00C15E84">
                  <w:pPr>
                    <w:tabs>
                      <w:tab w:val="left" w:pos="230"/>
                      <w:tab w:val="decimal" w:pos="950"/>
                    </w:tabs>
                    <w:autoSpaceDE w:val="0"/>
                    <w:autoSpaceDN w:val="0"/>
                    <w:adjustRightInd w:val="0"/>
                    <w:spacing w:line="240" w:lineRule="auto"/>
                    <w:rPr>
                      <w:rFonts w:cs="Arial"/>
                      <w:color w:val="000000"/>
                      <w:szCs w:val="18"/>
                    </w:rPr>
                  </w:pPr>
                  <w:r w:rsidRPr="008C100E">
                    <w:rPr>
                      <w:rFonts w:cs="Arial"/>
                      <w:color w:val="000000"/>
                      <w:szCs w:val="18"/>
                    </w:rPr>
                    <w:tab/>
                    <w:t>€</w:t>
                  </w:r>
                  <w:r w:rsidRPr="008C100E">
                    <w:rPr>
                      <w:rFonts w:cs="Arial"/>
                      <w:color w:val="000000"/>
                      <w:szCs w:val="18"/>
                    </w:rPr>
                    <w:tab/>
                    <w:t>1</w:t>
                  </w:r>
                  <w:r w:rsidR="00C5263B" w:rsidRPr="008C100E">
                    <w:rPr>
                      <w:rFonts w:cs="Arial"/>
                      <w:color w:val="000000"/>
                      <w:szCs w:val="18"/>
                    </w:rPr>
                    <w:t>.</w:t>
                  </w:r>
                  <w:r w:rsidR="00C15E84">
                    <w:rPr>
                      <w:rFonts w:cs="Arial"/>
                      <w:color w:val="000000"/>
                      <w:szCs w:val="18"/>
                    </w:rPr>
                    <w:t>80</w:t>
                  </w:r>
                  <w:r w:rsidR="004056B6" w:rsidRPr="008C100E">
                    <w:rPr>
                      <w:rFonts w:cs="Arial"/>
                      <w:color w:val="000000"/>
                      <w:szCs w:val="18"/>
                    </w:rPr>
                    <w:t>0</w:t>
                  </w:r>
                  <w:r w:rsidRPr="008C100E">
                    <w:rPr>
                      <w:rFonts w:cs="Arial"/>
                      <w:color w:val="000000"/>
                      <w:szCs w:val="18"/>
                    </w:rPr>
                    <w:t>,</w:t>
                  </w:r>
                  <w:r w:rsidR="004056B6" w:rsidRPr="008C100E">
                    <w:rPr>
                      <w:rFonts w:cs="Arial"/>
                      <w:color w:val="000000"/>
                      <w:szCs w:val="18"/>
                    </w:rPr>
                    <w:t>0</w:t>
                  </w:r>
                  <w:r w:rsidRPr="008C100E">
                    <w:rPr>
                      <w:rFonts w:cs="Arial"/>
                      <w:color w:val="000000"/>
                      <w:szCs w:val="18"/>
                    </w:rPr>
                    <w:t>0</w:t>
                  </w:r>
                </w:p>
              </w:tc>
            </w:tr>
            <w:tr w:rsidR="00532336" w:rsidRPr="008C100E" w14:paraId="64CB5A41" w14:textId="77777777" w:rsidTr="00536E5E">
              <w:trPr>
                <w:trHeight w:val="247"/>
              </w:trPr>
              <w:tc>
                <w:tcPr>
                  <w:tcW w:w="4620" w:type="dxa"/>
                  <w:tcBorders>
                    <w:top w:val="single" w:sz="2" w:space="0" w:color="000000"/>
                    <w:left w:val="single" w:sz="2" w:space="0" w:color="000000"/>
                    <w:bottom w:val="single" w:sz="2" w:space="0" w:color="000000"/>
                    <w:right w:val="single" w:sz="2" w:space="0" w:color="000000"/>
                  </w:tcBorders>
                </w:tcPr>
                <w:p w14:paraId="479BAD0E" w14:textId="77777777" w:rsidR="00532336" w:rsidRPr="008C100E" w:rsidRDefault="00532336" w:rsidP="00536E5E">
                  <w:pPr>
                    <w:autoSpaceDE w:val="0"/>
                    <w:autoSpaceDN w:val="0"/>
                    <w:adjustRightInd w:val="0"/>
                    <w:spacing w:line="240" w:lineRule="auto"/>
                    <w:rPr>
                      <w:rFonts w:cs="Arial"/>
                      <w:color w:val="000000"/>
                      <w:szCs w:val="18"/>
                    </w:rPr>
                  </w:pPr>
                  <w:r w:rsidRPr="008C100E">
                    <w:rPr>
                      <w:rFonts w:cs="Arial"/>
                      <w:color w:val="000000"/>
                      <w:szCs w:val="18"/>
                    </w:rPr>
                    <w:t>13</w:t>
                  </w:r>
                  <w:r w:rsidR="00F02DC6">
                    <w:rPr>
                      <w:rFonts w:cs="Arial"/>
                      <w:color w:val="000000"/>
                      <w:szCs w:val="18"/>
                    </w:rPr>
                    <w:t>0</w:t>
                  </w:r>
                  <w:r w:rsidRPr="008C100E">
                    <w:rPr>
                      <w:rFonts w:cs="Arial"/>
                      <w:color w:val="000000"/>
                      <w:szCs w:val="18"/>
                    </w:rPr>
                    <w:t>% ≤ X &lt; 1</w:t>
                  </w:r>
                  <w:r w:rsidR="00F02DC6">
                    <w:rPr>
                      <w:rFonts w:cs="Arial"/>
                      <w:color w:val="000000"/>
                      <w:szCs w:val="18"/>
                    </w:rPr>
                    <w:t>5</w:t>
                  </w:r>
                  <w:r w:rsidRPr="008C100E">
                    <w:rPr>
                      <w:rFonts w:cs="Arial"/>
                      <w:color w:val="000000"/>
                      <w:szCs w:val="18"/>
                    </w:rPr>
                    <w:t>0%</w:t>
                  </w:r>
                </w:p>
              </w:tc>
              <w:tc>
                <w:tcPr>
                  <w:tcW w:w="1740" w:type="dxa"/>
                  <w:tcBorders>
                    <w:top w:val="single" w:sz="2" w:space="0" w:color="000000"/>
                    <w:left w:val="single" w:sz="2" w:space="0" w:color="000000"/>
                    <w:bottom w:val="single" w:sz="2" w:space="0" w:color="000000"/>
                    <w:right w:val="single" w:sz="2" w:space="0" w:color="000000"/>
                  </w:tcBorders>
                </w:tcPr>
                <w:p w14:paraId="3A4ADB49" w14:textId="77777777" w:rsidR="00532336" w:rsidRPr="008C100E" w:rsidRDefault="00532336" w:rsidP="00C15E84">
                  <w:pPr>
                    <w:tabs>
                      <w:tab w:val="left" w:pos="230"/>
                      <w:tab w:val="decimal" w:pos="950"/>
                    </w:tabs>
                    <w:autoSpaceDE w:val="0"/>
                    <w:autoSpaceDN w:val="0"/>
                    <w:adjustRightInd w:val="0"/>
                    <w:spacing w:line="240" w:lineRule="auto"/>
                    <w:rPr>
                      <w:rFonts w:cs="Arial"/>
                      <w:color w:val="000000"/>
                      <w:szCs w:val="18"/>
                    </w:rPr>
                  </w:pPr>
                  <w:r w:rsidRPr="008C100E">
                    <w:rPr>
                      <w:rFonts w:cs="Arial"/>
                      <w:color w:val="000000"/>
                      <w:szCs w:val="18"/>
                    </w:rPr>
                    <w:tab/>
                    <w:t>€</w:t>
                  </w:r>
                  <w:r w:rsidRPr="008C100E">
                    <w:rPr>
                      <w:rFonts w:cs="Arial"/>
                      <w:color w:val="000000"/>
                      <w:szCs w:val="18"/>
                    </w:rPr>
                    <w:tab/>
                  </w:r>
                  <w:r w:rsidR="00F02DC6">
                    <w:rPr>
                      <w:rFonts w:cs="Arial"/>
                      <w:color w:val="000000"/>
                      <w:szCs w:val="18"/>
                    </w:rPr>
                    <w:t>2</w:t>
                  </w:r>
                  <w:r w:rsidR="00C15E84">
                    <w:rPr>
                      <w:rFonts w:cs="Arial"/>
                      <w:color w:val="000000"/>
                      <w:szCs w:val="18"/>
                    </w:rPr>
                    <w:t>700</w:t>
                  </w:r>
                  <w:r w:rsidRPr="008C100E">
                    <w:rPr>
                      <w:rFonts w:cs="Arial"/>
                      <w:color w:val="000000"/>
                      <w:szCs w:val="18"/>
                    </w:rPr>
                    <w:t>,00</w:t>
                  </w:r>
                </w:p>
              </w:tc>
            </w:tr>
            <w:tr w:rsidR="00532336" w:rsidRPr="008C100E" w14:paraId="4A5D9CD4" w14:textId="77777777" w:rsidTr="00536E5E">
              <w:trPr>
                <w:trHeight w:val="247"/>
              </w:trPr>
              <w:tc>
                <w:tcPr>
                  <w:tcW w:w="4620" w:type="dxa"/>
                  <w:tcBorders>
                    <w:top w:val="single" w:sz="2" w:space="0" w:color="000000"/>
                    <w:left w:val="single" w:sz="2" w:space="0" w:color="000000"/>
                    <w:bottom w:val="single" w:sz="2" w:space="0" w:color="000000"/>
                    <w:right w:val="single" w:sz="2" w:space="0" w:color="000000"/>
                  </w:tcBorders>
                </w:tcPr>
                <w:p w14:paraId="68526E8A" w14:textId="77777777" w:rsidR="00532336" w:rsidRPr="008C100E" w:rsidRDefault="00532336" w:rsidP="00536E5E">
                  <w:pPr>
                    <w:autoSpaceDE w:val="0"/>
                    <w:autoSpaceDN w:val="0"/>
                    <w:adjustRightInd w:val="0"/>
                    <w:spacing w:line="240" w:lineRule="auto"/>
                    <w:rPr>
                      <w:rFonts w:cs="Arial"/>
                      <w:color w:val="000000"/>
                      <w:szCs w:val="18"/>
                    </w:rPr>
                  </w:pPr>
                  <w:r w:rsidRPr="008C100E">
                    <w:rPr>
                      <w:rFonts w:cs="Arial"/>
                      <w:color w:val="000000"/>
                      <w:szCs w:val="18"/>
                    </w:rPr>
                    <w:t>X ≥1</w:t>
                  </w:r>
                  <w:r w:rsidR="00F02DC6">
                    <w:rPr>
                      <w:rFonts w:cs="Arial"/>
                      <w:color w:val="000000"/>
                      <w:szCs w:val="18"/>
                    </w:rPr>
                    <w:t>5</w:t>
                  </w:r>
                  <w:r w:rsidRPr="008C100E">
                    <w:rPr>
                      <w:rFonts w:cs="Arial"/>
                      <w:color w:val="000000"/>
                      <w:szCs w:val="18"/>
                    </w:rPr>
                    <w:t>0%</w:t>
                  </w:r>
                </w:p>
              </w:tc>
              <w:tc>
                <w:tcPr>
                  <w:tcW w:w="1740" w:type="dxa"/>
                  <w:tcBorders>
                    <w:top w:val="single" w:sz="2" w:space="0" w:color="000000"/>
                    <w:left w:val="single" w:sz="2" w:space="0" w:color="000000"/>
                    <w:bottom w:val="single" w:sz="2" w:space="0" w:color="000000"/>
                    <w:right w:val="single" w:sz="2" w:space="0" w:color="000000"/>
                  </w:tcBorders>
                </w:tcPr>
                <w:p w14:paraId="3D6798CC" w14:textId="77777777" w:rsidR="00532336" w:rsidRPr="008C100E" w:rsidRDefault="00532336" w:rsidP="00C15E84">
                  <w:pPr>
                    <w:tabs>
                      <w:tab w:val="left" w:pos="230"/>
                      <w:tab w:val="decimal" w:pos="950"/>
                    </w:tabs>
                    <w:autoSpaceDE w:val="0"/>
                    <w:autoSpaceDN w:val="0"/>
                    <w:adjustRightInd w:val="0"/>
                    <w:spacing w:line="240" w:lineRule="auto"/>
                    <w:rPr>
                      <w:rFonts w:cs="Arial"/>
                      <w:color w:val="000000"/>
                      <w:szCs w:val="18"/>
                    </w:rPr>
                  </w:pPr>
                  <w:r w:rsidRPr="008C100E">
                    <w:rPr>
                      <w:rFonts w:cs="Arial"/>
                      <w:color w:val="000000"/>
                      <w:szCs w:val="18"/>
                    </w:rPr>
                    <w:tab/>
                    <w:t>€</w:t>
                  </w:r>
                  <w:r w:rsidRPr="008C100E">
                    <w:rPr>
                      <w:rFonts w:cs="Arial"/>
                      <w:color w:val="000000"/>
                      <w:szCs w:val="18"/>
                    </w:rPr>
                    <w:tab/>
                  </w:r>
                  <w:r w:rsidR="00E43EB0">
                    <w:rPr>
                      <w:rFonts w:cs="Arial"/>
                      <w:color w:val="000000"/>
                      <w:szCs w:val="18"/>
                    </w:rPr>
                    <w:t>3</w:t>
                  </w:r>
                  <w:r w:rsidR="00C15E84">
                    <w:rPr>
                      <w:rFonts w:cs="Arial"/>
                      <w:color w:val="000000"/>
                      <w:szCs w:val="18"/>
                    </w:rPr>
                    <w:t>6</w:t>
                  </w:r>
                  <w:r w:rsidRPr="008C100E">
                    <w:rPr>
                      <w:rFonts w:cs="Arial"/>
                      <w:color w:val="000000"/>
                      <w:szCs w:val="18"/>
                    </w:rPr>
                    <w:t>00,00</w:t>
                  </w:r>
                </w:p>
              </w:tc>
            </w:tr>
          </w:tbl>
          <w:p w14:paraId="04565F3D" w14:textId="77777777" w:rsidR="008546C1" w:rsidRPr="008C100E" w:rsidRDefault="008546C1" w:rsidP="008546C1">
            <w:pPr>
              <w:pStyle w:val="broodtekst"/>
            </w:pPr>
            <w:r w:rsidRPr="008C100E">
              <w:t xml:space="preserve">waarbij X = </w:t>
            </w:r>
            <w:r w:rsidR="00E43EB0">
              <w:t>de totale massa na laden / de toegestane maximum massa * 100%</w:t>
            </w:r>
            <w:r w:rsidRPr="008C100E">
              <w:t>.</w:t>
            </w:r>
          </w:p>
          <w:p w14:paraId="0090620F" w14:textId="77777777" w:rsidR="008546C1" w:rsidRPr="008C100E" w:rsidRDefault="008546C1" w:rsidP="008546C1">
            <w:pPr>
              <w:pStyle w:val="broodtekst"/>
            </w:pPr>
          </w:p>
        </w:tc>
        <w:tc>
          <w:tcPr>
            <w:tcW w:w="1080" w:type="dxa"/>
          </w:tcPr>
          <w:p w14:paraId="3E0E8415" w14:textId="77777777" w:rsidR="008B328C" w:rsidRPr="008C100E" w:rsidRDefault="009373AA" w:rsidP="00285079">
            <w:pPr>
              <w:pStyle w:val="broodtekst"/>
            </w:pPr>
            <w:r w:rsidRPr="008C100E">
              <w:t>UV400</w:t>
            </w:r>
          </w:p>
        </w:tc>
      </w:tr>
      <w:tr w:rsidR="008B328C" w:rsidRPr="008C100E" w14:paraId="5B70809F" w14:textId="77777777" w:rsidTr="00285079">
        <w:tc>
          <w:tcPr>
            <w:tcW w:w="1080" w:type="dxa"/>
          </w:tcPr>
          <w:p w14:paraId="3EAA6852" w14:textId="77777777" w:rsidR="008B328C" w:rsidRPr="008C100E" w:rsidRDefault="00C05BF6" w:rsidP="00285079">
            <w:pPr>
              <w:pStyle w:val="broodtekst"/>
            </w:pPr>
            <w:r w:rsidRPr="008C100E">
              <w:t>B-</w:t>
            </w:r>
            <w:r w:rsidR="00A131DE" w:rsidRPr="008C100E">
              <w:t>UV4</w:t>
            </w:r>
            <w:r w:rsidR="00707174" w:rsidRPr="008C100E">
              <w:t>5</w:t>
            </w:r>
            <w:r w:rsidR="00A131DE" w:rsidRPr="008C100E">
              <w:t>0</w:t>
            </w:r>
          </w:p>
        </w:tc>
        <w:tc>
          <w:tcPr>
            <w:tcW w:w="6720" w:type="dxa"/>
          </w:tcPr>
          <w:p w14:paraId="2A70F884" w14:textId="77777777" w:rsidR="008B328C" w:rsidRDefault="009003EB" w:rsidP="00285079">
            <w:pPr>
              <w:pStyle w:val="broodtekst"/>
            </w:pPr>
            <w:r w:rsidRPr="008C100E">
              <w:t xml:space="preserve">De Opdrachtgever zal bij elke geconstateerde overschrijding waarbij </w:t>
            </w:r>
            <w:r w:rsidR="00E43EB0">
              <w:t xml:space="preserve">een </w:t>
            </w:r>
            <w:r w:rsidRPr="008C100E">
              <w:t xml:space="preserve">boete </w:t>
            </w:r>
            <w:r w:rsidR="00E43EB0">
              <w:t>is</w:t>
            </w:r>
            <w:r w:rsidRPr="008C100E">
              <w:t xml:space="preserve"> opgelegd de met handhaving belaste autoriteiten inlichten.</w:t>
            </w:r>
          </w:p>
          <w:p w14:paraId="4AFABAEA" w14:textId="77777777" w:rsidR="000C5FC9" w:rsidRPr="008C100E" w:rsidRDefault="000C5FC9" w:rsidP="00285079">
            <w:pPr>
              <w:pStyle w:val="broodtekst"/>
            </w:pPr>
          </w:p>
        </w:tc>
        <w:tc>
          <w:tcPr>
            <w:tcW w:w="1080" w:type="dxa"/>
          </w:tcPr>
          <w:p w14:paraId="0FE1907B" w14:textId="77777777" w:rsidR="008B328C" w:rsidRPr="008C100E" w:rsidRDefault="00C05BF6" w:rsidP="00285079">
            <w:pPr>
              <w:pStyle w:val="broodtekst"/>
            </w:pPr>
            <w:r w:rsidRPr="008C100E">
              <w:t>B-</w:t>
            </w:r>
            <w:r w:rsidR="009373AA" w:rsidRPr="008C100E">
              <w:t>UV4</w:t>
            </w:r>
            <w:r w:rsidR="00707174" w:rsidRPr="008C100E">
              <w:t>3</w:t>
            </w:r>
            <w:r w:rsidR="009373AA" w:rsidRPr="008C100E">
              <w:t>0</w:t>
            </w:r>
          </w:p>
        </w:tc>
      </w:tr>
    </w:tbl>
    <w:p w14:paraId="0603279C" w14:textId="77777777" w:rsidR="0086084C" w:rsidRDefault="0086084C" w:rsidP="00FF6D58">
      <w:pPr>
        <w:rPr>
          <w:b/>
          <w:i/>
          <w:vanish/>
          <w:color w:val="3366FF"/>
          <w:sz w:val="16"/>
        </w:rPr>
      </w:pPr>
    </w:p>
    <w:p w14:paraId="421348F7" w14:textId="2E37E829" w:rsidR="00E77A25" w:rsidRDefault="00D33132" w:rsidP="00FF6D58">
      <w:pPr>
        <w:rPr>
          <w:b/>
          <w:i/>
          <w:vanish/>
          <w:color w:val="3366FF"/>
          <w:sz w:val="16"/>
        </w:rPr>
      </w:pPr>
      <w:r>
        <w:rPr>
          <w:b/>
          <w:i/>
          <w:vanish/>
          <w:color w:val="3366FF"/>
          <w:sz w:val="16"/>
        </w:rPr>
        <w:object w:dxaOrig="1440" w:dyaOrig="1440" w14:anchorId="13E808C1">
          <v:shape id="_x0000_i1336" type="#_x0000_t75" style="width:108pt;height:18pt" o:ole="">
            <v:imagedata r:id="rId66" o:title=""/>
          </v:shape>
          <w:control r:id="rId67" w:name="ChkDR1111" w:shapeid="_x0000_i1336"/>
        </w:object>
      </w:r>
    </w:p>
    <w:p w14:paraId="78E2F588" w14:textId="77777777" w:rsidR="00957604" w:rsidRPr="00957604" w:rsidRDefault="00790166" w:rsidP="00957604">
      <w:pPr>
        <w:pStyle w:val="broodtekst"/>
        <w:rPr>
          <w:rStyle w:val="Verborgentekst"/>
        </w:rPr>
      </w:pPr>
      <w:bookmarkStart w:id="8814" w:name="bwDR_Cursor"/>
      <w:bookmarkEnd w:id="8814"/>
      <w:r w:rsidRPr="00790166">
        <w:rPr>
          <w:rStyle w:val="Verborgentekst"/>
        </w:rPr>
        <w:lastRenderedPageBreak/>
        <w:t>De tekst over domeinrechten altijd opnemen indien sprake is van afvoer en/of inkoop van bodemmateriaal door de Opdrachtnemer.</w:t>
      </w:r>
    </w:p>
    <w:p w14:paraId="35F25F63" w14:textId="77777777" w:rsidR="008B723E" w:rsidRPr="00986C81" w:rsidRDefault="008B723E" w:rsidP="00986C81">
      <w:pPr>
        <w:pStyle w:val="Subparagraaf"/>
      </w:pPr>
      <w:bookmarkStart w:id="8815" w:name="_Toc365390595"/>
      <w:bookmarkStart w:id="8816" w:name="_Toc366143923"/>
      <w:bookmarkStart w:id="8817" w:name="_Toc366167258"/>
      <w:bookmarkStart w:id="8818" w:name="_Toc366168458"/>
      <w:bookmarkStart w:id="8819" w:name="_Toc366225308"/>
      <w:bookmarkStart w:id="8820" w:name="_Toc23145521"/>
      <w:bookmarkStart w:id="8821" w:name="bwDR_kop_aan"/>
      <w:r w:rsidRPr="00986C81">
        <w:t>Afdragen domein</w:t>
      </w:r>
      <w:r w:rsidR="00F302C5" w:rsidRPr="00986C81">
        <w:t>rechten</w:t>
      </w:r>
      <w:bookmarkEnd w:id="8813"/>
      <w:bookmarkEnd w:id="8815"/>
      <w:bookmarkEnd w:id="8816"/>
      <w:bookmarkEnd w:id="8817"/>
      <w:bookmarkEnd w:id="8818"/>
      <w:bookmarkEnd w:id="8819"/>
      <w:bookmarkEnd w:id="8820"/>
    </w:p>
    <w:tbl>
      <w:tblPr>
        <w:tblW w:w="8880" w:type="dxa"/>
        <w:tblInd w:w="-1092" w:type="dxa"/>
        <w:tblLayout w:type="fixed"/>
        <w:tblLook w:val="01E0" w:firstRow="1" w:lastRow="1" w:firstColumn="1" w:lastColumn="1" w:noHBand="0" w:noVBand="0"/>
      </w:tblPr>
      <w:tblGrid>
        <w:gridCol w:w="1080"/>
        <w:gridCol w:w="6720"/>
        <w:gridCol w:w="1080"/>
      </w:tblGrid>
      <w:tr w:rsidR="005511AC" w:rsidRPr="00986C81" w14:paraId="48069273" w14:textId="77777777" w:rsidTr="002A619F">
        <w:tc>
          <w:tcPr>
            <w:tcW w:w="1080" w:type="dxa"/>
          </w:tcPr>
          <w:p w14:paraId="2E4231E8" w14:textId="77777777" w:rsidR="005511AC" w:rsidRPr="00986C81" w:rsidRDefault="005511AC" w:rsidP="002A619F">
            <w:pPr>
              <w:pStyle w:val="broodtekst"/>
              <w:rPr>
                <w:color w:val="000000"/>
              </w:rPr>
            </w:pPr>
            <w:bookmarkStart w:id="8822" w:name="bwDR_aan"/>
            <w:bookmarkEnd w:id="8821"/>
            <w:r w:rsidRPr="00986C81">
              <w:rPr>
                <w:color w:val="000000"/>
              </w:rPr>
              <w:t>UV</w:t>
            </w:r>
            <w:r w:rsidR="008B328C" w:rsidRPr="00986C81">
              <w:rPr>
                <w:color w:val="000000"/>
              </w:rPr>
              <w:t>5</w:t>
            </w:r>
            <w:r w:rsidRPr="00986C81">
              <w:rPr>
                <w:color w:val="000000"/>
              </w:rPr>
              <w:t>00</w:t>
            </w:r>
          </w:p>
        </w:tc>
        <w:tc>
          <w:tcPr>
            <w:tcW w:w="6720" w:type="dxa"/>
          </w:tcPr>
          <w:p w14:paraId="3C815C0F" w14:textId="77777777" w:rsidR="005511AC" w:rsidRPr="00986C81" w:rsidRDefault="00237298" w:rsidP="006E63B3">
            <w:pPr>
              <w:autoSpaceDE w:val="0"/>
              <w:autoSpaceDN w:val="0"/>
              <w:adjustRightInd w:val="0"/>
              <w:rPr>
                <w:rFonts w:cs="TrebuchetMS"/>
                <w:color w:val="000000"/>
                <w:szCs w:val="18"/>
              </w:rPr>
            </w:pPr>
            <w:r w:rsidRPr="00986C81">
              <w:rPr>
                <w:rFonts w:cs="TrebuchetMS"/>
                <w:color w:val="000000"/>
                <w:szCs w:val="18"/>
              </w:rPr>
              <w:t>Indien de Opdrachtnemer bodemmateriaal geleverd krijgt uit staatseigendom en/of zelf blijvend onttrekt aan staatseigendom, dan dient de Opdrachtnemer voorafgaande aan de betreffende Werkzaamheden een overeenkomst te sluiten met het Rijksvastgoedbedrijf inzake de afdracht van domeinvergoeding</w:t>
            </w:r>
            <w:r w:rsidR="005002B9" w:rsidRPr="00986C81">
              <w:rPr>
                <w:rFonts w:cs="TrebuchetMS"/>
                <w:color w:val="000000"/>
                <w:szCs w:val="18"/>
              </w:rPr>
              <w:t>.</w:t>
            </w:r>
          </w:p>
          <w:p w14:paraId="49B58FEE" w14:textId="77777777" w:rsidR="005002B9" w:rsidRPr="00986C81" w:rsidRDefault="005002B9" w:rsidP="006E63B3">
            <w:pPr>
              <w:autoSpaceDE w:val="0"/>
              <w:autoSpaceDN w:val="0"/>
              <w:adjustRightInd w:val="0"/>
              <w:rPr>
                <w:rFonts w:cs="TrebuchetMS"/>
                <w:color w:val="000000"/>
                <w:szCs w:val="18"/>
              </w:rPr>
            </w:pPr>
          </w:p>
        </w:tc>
        <w:tc>
          <w:tcPr>
            <w:tcW w:w="1080" w:type="dxa"/>
          </w:tcPr>
          <w:p w14:paraId="555F6730" w14:textId="77777777" w:rsidR="005511AC" w:rsidRPr="00986C81" w:rsidRDefault="005511AC" w:rsidP="002A619F">
            <w:pPr>
              <w:pStyle w:val="broodtekst"/>
              <w:rPr>
                <w:color w:val="000000"/>
              </w:rPr>
            </w:pPr>
            <w:r w:rsidRPr="00986C81">
              <w:rPr>
                <w:color w:val="000000"/>
              </w:rPr>
              <w:t>UV010</w:t>
            </w:r>
          </w:p>
        </w:tc>
      </w:tr>
      <w:tr w:rsidR="00237298" w:rsidRPr="00986C81" w14:paraId="3153E344" w14:textId="77777777" w:rsidTr="002A619F">
        <w:tc>
          <w:tcPr>
            <w:tcW w:w="1080" w:type="dxa"/>
          </w:tcPr>
          <w:p w14:paraId="3F2D22D7" w14:textId="77777777" w:rsidR="00237298" w:rsidRPr="00986C81" w:rsidRDefault="00CA2421" w:rsidP="002A619F">
            <w:pPr>
              <w:pStyle w:val="broodtekst"/>
              <w:rPr>
                <w:color w:val="000000"/>
              </w:rPr>
            </w:pPr>
            <w:r w:rsidRPr="00986C81">
              <w:rPr>
                <w:color w:val="000000"/>
              </w:rPr>
              <w:t>B-UV510</w:t>
            </w:r>
          </w:p>
        </w:tc>
        <w:tc>
          <w:tcPr>
            <w:tcW w:w="6720" w:type="dxa"/>
          </w:tcPr>
          <w:p w14:paraId="419E5C82" w14:textId="77777777" w:rsidR="00CA2421" w:rsidRPr="00986C81" w:rsidRDefault="00CA2421" w:rsidP="00CA2421">
            <w:pPr>
              <w:autoSpaceDE w:val="0"/>
              <w:autoSpaceDN w:val="0"/>
              <w:adjustRightInd w:val="0"/>
              <w:rPr>
                <w:rFonts w:cs="TrebuchetMS"/>
                <w:color w:val="000000"/>
                <w:szCs w:val="18"/>
              </w:rPr>
            </w:pPr>
            <w:r w:rsidRPr="00986C81">
              <w:rPr>
                <w:rFonts w:cs="TrebuchetMS"/>
                <w:color w:val="000000"/>
                <w:szCs w:val="18"/>
              </w:rPr>
              <w:t>Bodemmateriaal is vrijgesteld van domeinvergoeding indien de Opdrachtnemer:</w:t>
            </w:r>
          </w:p>
          <w:p w14:paraId="734FCF39" w14:textId="77777777" w:rsidR="00CA2421" w:rsidRPr="00986C81" w:rsidRDefault="00CA2421" w:rsidP="0085529C">
            <w:pPr>
              <w:pStyle w:val="opsomming-bullet"/>
              <w:numPr>
                <w:ilvl w:val="0"/>
                <w:numId w:val="97"/>
              </w:numPr>
              <w:tabs>
                <w:tab w:val="clear" w:pos="227"/>
                <w:tab w:val="clear" w:pos="454"/>
                <w:tab w:val="clear" w:pos="680"/>
                <w:tab w:val="clear" w:pos="907"/>
                <w:tab w:val="clear" w:pos="1134"/>
                <w:tab w:val="clear" w:pos="1361"/>
                <w:tab w:val="clear" w:pos="1588"/>
                <w:tab w:val="clear" w:pos="1814"/>
                <w:tab w:val="clear" w:pos="2041"/>
              </w:tabs>
              <w:rPr>
                <w:color w:val="000000"/>
              </w:rPr>
            </w:pPr>
            <w:r w:rsidRPr="00986C81">
              <w:rPr>
                <w:color w:val="000000"/>
              </w:rPr>
              <w:t>bodemmateriaal krijgt geleverd dat afkomstig is van staatseigendom;</w:t>
            </w:r>
          </w:p>
          <w:p w14:paraId="57CDC267" w14:textId="77777777" w:rsidR="00CA2421" w:rsidRPr="00986C81" w:rsidRDefault="00CA2421" w:rsidP="0085529C">
            <w:pPr>
              <w:pStyle w:val="opsomming-bullet"/>
              <w:numPr>
                <w:ilvl w:val="0"/>
                <w:numId w:val="97"/>
              </w:numPr>
              <w:tabs>
                <w:tab w:val="clear" w:pos="227"/>
                <w:tab w:val="clear" w:pos="454"/>
                <w:tab w:val="clear" w:pos="680"/>
                <w:tab w:val="clear" w:pos="907"/>
                <w:tab w:val="clear" w:pos="1134"/>
                <w:tab w:val="clear" w:pos="1361"/>
                <w:tab w:val="clear" w:pos="1588"/>
                <w:tab w:val="clear" w:pos="1814"/>
                <w:tab w:val="clear" w:pos="2041"/>
              </w:tabs>
              <w:rPr>
                <w:color w:val="000000"/>
              </w:rPr>
            </w:pPr>
            <w:r w:rsidRPr="00986C81">
              <w:rPr>
                <w:color w:val="000000"/>
              </w:rPr>
              <w:t>zelf bodemmateriaal onttrekt aan staatseigendom en dit verwerkt binnen een onderdeel van het Werk dat staatseigendom wordt;</w:t>
            </w:r>
          </w:p>
          <w:p w14:paraId="0BA7DDA3" w14:textId="77777777" w:rsidR="00CA2421" w:rsidRPr="00986C81" w:rsidRDefault="00CA2421" w:rsidP="0085529C">
            <w:pPr>
              <w:pStyle w:val="opsomming-bullet"/>
              <w:numPr>
                <w:ilvl w:val="0"/>
                <w:numId w:val="97"/>
              </w:numPr>
              <w:tabs>
                <w:tab w:val="clear" w:pos="227"/>
                <w:tab w:val="clear" w:pos="454"/>
                <w:tab w:val="clear" w:pos="680"/>
                <w:tab w:val="clear" w:pos="907"/>
                <w:tab w:val="clear" w:pos="1134"/>
                <w:tab w:val="clear" w:pos="1361"/>
                <w:tab w:val="clear" w:pos="1588"/>
                <w:tab w:val="clear" w:pos="1814"/>
                <w:tab w:val="clear" w:pos="2041"/>
              </w:tabs>
              <w:rPr>
                <w:color w:val="000000"/>
              </w:rPr>
            </w:pPr>
            <w:r w:rsidRPr="00986C81">
              <w:rPr>
                <w:color w:val="000000"/>
              </w:rPr>
              <w:t>zelf bodemmateriaal onttrekt aan staatseigendom en levert aan een (onderdeel van een) ander werk dat staatseigendom wordt en bij dat ontvangende werk deze vrijstellingsbepaling van toepassing is.</w:t>
            </w:r>
          </w:p>
          <w:p w14:paraId="41EE5F20" w14:textId="77777777" w:rsidR="00237298" w:rsidRPr="00986C81" w:rsidRDefault="00237298" w:rsidP="006E63B3">
            <w:pPr>
              <w:autoSpaceDE w:val="0"/>
              <w:autoSpaceDN w:val="0"/>
              <w:adjustRightInd w:val="0"/>
              <w:rPr>
                <w:rFonts w:cs="TrebuchetMS"/>
                <w:color w:val="000000"/>
                <w:szCs w:val="18"/>
              </w:rPr>
            </w:pPr>
          </w:p>
        </w:tc>
        <w:tc>
          <w:tcPr>
            <w:tcW w:w="1080" w:type="dxa"/>
          </w:tcPr>
          <w:p w14:paraId="70C42F34" w14:textId="77777777" w:rsidR="00237298" w:rsidRPr="00986C81" w:rsidRDefault="00CA2421" w:rsidP="002A619F">
            <w:pPr>
              <w:pStyle w:val="broodtekst"/>
              <w:rPr>
                <w:color w:val="000000"/>
              </w:rPr>
            </w:pPr>
            <w:r w:rsidRPr="00986C81">
              <w:rPr>
                <w:color w:val="000000"/>
              </w:rPr>
              <w:t>UV500</w:t>
            </w:r>
          </w:p>
        </w:tc>
      </w:tr>
      <w:bookmarkEnd w:id="8822"/>
    </w:tbl>
    <w:p w14:paraId="7A426777" w14:textId="77777777" w:rsidR="0086084C" w:rsidRDefault="0086084C" w:rsidP="00FF6D58">
      <w:pPr>
        <w:rPr>
          <w:b/>
          <w:i/>
          <w:vanish/>
          <w:color w:val="3366FF"/>
          <w:sz w:val="16"/>
        </w:rPr>
      </w:pPr>
    </w:p>
    <w:p w14:paraId="6088302C" w14:textId="1454A1DF" w:rsidR="00F55854" w:rsidRDefault="00D33132" w:rsidP="00FF6D58">
      <w:pPr>
        <w:rPr>
          <w:b/>
          <w:i/>
          <w:vanish/>
          <w:color w:val="3366FF"/>
          <w:sz w:val="16"/>
        </w:rPr>
      </w:pPr>
      <w:r>
        <w:rPr>
          <w:b/>
          <w:i/>
          <w:vanish/>
          <w:color w:val="3366FF"/>
          <w:sz w:val="16"/>
        </w:rPr>
        <w:object w:dxaOrig="1440" w:dyaOrig="1440" w14:anchorId="47A47D53">
          <v:shape id="_x0000_i1405" type="#_x0000_t75" style="width:150pt;height:18pt" o:ole="">
            <v:imagedata r:id="rId68" o:title=""/>
          </v:shape>
          <w:control r:id="rId69" w:name="ChkBA1111" w:shapeid="_x0000_i1405"/>
        </w:object>
      </w:r>
    </w:p>
    <w:p w14:paraId="63ACF035" w14:textId="77777777" w:rsidR="00AC2EEF" w:rsidRPr="00AC2EEF" w:rsidRDefault="00AC2EEF" w:rsidP="00AC2EEF">
      <w:pPr>
        <w:pStyle w:val="broodtekst"/>
        <w:rPr>
          <w:rStyle w:val="Verborgentekst"/>
        </w:rPr>
      </w:pPr>
      <w:bookmarkStart w:id="8823" w:name="bwBA_Cursor"/>
      <w:bookmarkEnd w:id="8823"/>
      <w:r w:rsidRPr="00AC2EEF">
        <w:rPr>
          <w:rStyle w:val="Verborgentekst"/>
        </w:rPr>
        <w:t>De tekst over de baggerverklaring opnemen indien baggerwerkzaamheden onderdeel zijn van de Werkzaamheden.</w:t>
      </w:r>
    </w:p>
    <w:p w14:paraId="7C88147E" w14:textId="77777777" w:rsidR="00232086" w:rsidRPr="004D5D6C" w:rsidRDefault="001A5A79" w:rsidP="004D5D6C">
      <w:pPr>
        <w:pStyle w:val="broodtekst"/>
        <w:rPr>
          <w:vanish/>
          <w:color w:val="E0E0E0"/>
        </w:rPr>
      </w:pPr>
      <w:bookmarkStart w:id="8824" w:name="_Toc365390596"/>
      <w:bookmarkStart w:id="8825" w:name="_Toc366143924"/>
      <w:bookmarkStart w:id="8826" w:name="_Toc366167259"/>
      <w:bookmarkStart w:id="8827" w:name="_Toc366168459"/>
      <w:bookmarkStart w:id="8828" w:name="_Toc366225309"/>
      <w:bookmarkStart w:id="8829" w:name="bwBA_Kop_aan"/>
      <w:r w:rsidRPr="004D5D6C">
        <w:rPr>
          <w:vanish/>
          <w:color w:val="E0E0E0"/>
        </w:rPr>
        <w:t>Controle op winning bodemmaterialen</w:t>
      </w:r>
      <w:bookmarkEnd w:id="8824"/>
      <w:bookmarkEnd w:id="8825"/>
      <w:bookmarkEnd w:id="8826"/>
      <w:bookmarkEnd w:id="8827"/>
      <w:bookmarkEnd w:id="8828"/>
    </w:p>
    <w:tbl>
      <w:tblPr>
        <w:tblW w:w="8880" w:type="dxa"/>
        <w:tblInd w:w="-1092" w:type="dxa"/>
        <w:tblLayout w:type="fixed"/>
        <w:tblLook w:val="01E0" w:firstRow="1" w:lastRow="1" w:firstColumn="1" w:lastColumn="1" w:noHBand="0" w:noVBand="0"/>
      </w:tblPr>
      <w:tblGrid>
        <w:gridCol w:w="1080"/>
        <w:gridCol w:w="6720"/>
        <w:gridCol w:w="1080"/>
      </w:tblGrid>
      <w:tr w:rsidR="00455E2A" w:rsidRPr="004D5D6C" w14:paraId="28ABF3C9" w14:textId="77777777" w:rsidTr="00455E2A">
        <w:trPr>
          <w:hidden/>
        </w:trPr>
        <w:tc>
          <w:tcPr>
            <w:tcW w:w="1080" w:type="dxa"/>
          </w:tcPr>
          <w:p w14:paraId="0B870D8D" w14:textId="77777777" w:rsidR="00455E2A" w:rsidRPr="004D5D6C" w:rsidRDefault="00455E2A" w:rsidP="008B328C">
            <w:pPr>
              <w:pStyle w:val="broodtekst"/>
              <w:rPr>
                <w:vanish/>
                <w:color w:val="E0E0E0"/>
              </w:rPr>
            </w:pPr>
            <w:bookmarkStart w:id="8830" w:name="bwBA_aan"/>
            <w:bookmarkEnd w:id="8829"/>
            <w:r w:rsidRPr="004D5D6C">
              <w:rPr>
                <w:vanish/>
                <w:color w:val="E0E0E0"/>
              </w:rPr>
              <w:t>UV</w:t>
            </w:r>
            <w:r w:rsidR="00CE2C70" w:rsidRPr="004D5D6C">
              <w:rPr>
                <w:vanish/>
                <w:color w:val="E0E0E0"/>
              </w:rPr>
              <w:t>6</w:t>
            </w:r>
            <w:r w:rsidR="005511AC" w:rsidRPr="004D5D6C">
              <w:rPr>
                <w:vanish/>
                <w:color w:val="E0E0E0"/>
              </w:rPr>
              <w:t>00</w:t>
            </w:r>
          </w:p>
        </w:tc>
        <w:tc>
          <w:tcPr>
            <w:tcW w:w="6720" w:type="dxa"/>
          </w:tcPr>
          <w:p w14:paraId="571FA3BA" w14:textId="77777777" w:rsidR="00F261E6" w:rsidRPr="004D5D6C" w:rsidRDefault="00F261E6" w:rsidP="008B328C">
            <w:pPr>
              <w:pStyle w:val="broodtekst"/>
              <w:rPr>
                <w:rFonts w:cs="TrebuchetMS"/>
                <w:vanish/>
                <w:color w:val="E0E0E0"/>
              </w:rPr>
            </w:pPr>
            <w:r w:rsidRPr="004D5D6C">
              <w:rPr>
                <w:iCs/>
                <w:vanish/>
                <w:color w:val="E0E0E0"/>
              </w:rPr>
              <w:t xml:space="preserve">Tijdens het verrichten van Werkzaamheden in den natte (verwijderen specie onder water door baggeren / zuigen) </w:t>
            </w:r>
            <w:r w:rsidR="00C05BF6" w:rsidRPr="004D5D6C">
              <w:rPr>
                <w:iCs/>
                <w:vanish/>
                <w:color w:val="E0E0E0"/>
              </w:rPr>
              <w:t>dient</w:t>
            </w:r>
            <w:r w:rsidRPr="004D5D6C">
              <w:rPr>
                <w:iCs/>
                <w:vanish/>
                <w:color w:val="E0E0E0"/>
              </w:rPr>
              <w:t xml:space="preserve"> zich aan boord van elk (bagger)werktuig een verklaring </w:t>
            </w:r>
            <w:r w:rsidR="00C05BF6" w:rsidRPr="004D5D6C">
              <w:rPr>
                <w:iCs/>
                <w:vanish/>
                <w:color w:val="E0E0E0"/>
              </w:rPr>
              <w:t xml:space="preserve">te </w:t>
            </w:r>
            <w:r w:rsidRPr="004D5D6C">
              <w:rPr>
                <w:iCs/>
                <w:vanish/>
                <w:color w:val="E0E0E0"/>
              </w:rPr>
              <w:t>bevinden, waaruit blijkt dat door het met name te noemen materieel op de plaats en het tijdstip waarop gebaggerd of gezogen wordt, mag worden gewerkt ter uitvoering van de Overeenkomst. Deze verklaring wordt door de Opdrachtgever afgegeven aan de Opdrachtnemer na een daartoe ontvangen verzoek.</w:t>
            </w:r>
          </w:p>
          <w:p w14:paraId="73D8F7AD" w14:textId="77777777" w:rsidR="00455E2A" w:rsidRPr="004D5D6C" w:rsidRDefault="00455E2A" w:rsidP="00F261E6">
            <w:pPr>
              <w:pStyle w:val="broodtekst"/>
              <w:rPr>
                <w:rFonts w:cs="TrebuchetMS"/>
                <w:vanish/>
                <w:color w:val="E0E0E0"/>
              </w:rPr>
            </w:pPr>
          </w:p>
        </w:tc>
        <w:tc>
          <w:tcPr>
            <w:tcW w:w="1080" w:type="dxa"/>
          </w:tcPr>
          <w:p w14:paraId="65A29145" w14:textId="77777777" w:rsidR="00455E2A" w:rsidRPr="004D5D6C" w:rsidRDefault="005511AC" w:rsidP="008B328C">
            <w:pPr>
              <w:pStyle w:val="broodtekst"/>
              <w:rPr>
                <w:vanish/>
                <w:color w:val="E0E0E0"/>
              </w:rPr>
            </w:pPr>
            <w:r w:rsidRPr="004D5D6C">
              <w:rPr>
                <w:vanish/>
                <w:color w:val="E0E0E0"/>
              </w:rPr>
              <w:t>UV010</w:t>
            </w:r>
          </w:p>
        </w:tc>
      </w:tr>
      <w:tr w:rsidR="00232086" w:rsidRPr="004D5D6C" w14:paraId="0BC3158C" w14:textId="77777777" w:rsidTr="002A619F">
        <w:trPr>
          <w:hidden/>
        </w:trPr>
        <w:tc>
          <w:tcPr>
            <w:tcW w:w="1080" w:type="dxa"/>
          </w:tcPr>
          <w:p w14:paraId="67B43930" w14:textId="77777777" w:rsidR="00232086" w:rsidRPr="004D5D6C" w:rsidRDefault="00232086" w:rsidP="008B328C">
            <w:pPr>
              <w:pStyle w:val="broodtekst"/>
              <w:rPr>
                <w:vanish/>
                <w:color w:val="E0E0E0"/>
              </w:rPr>
            </w:pPr>
            <w:r w:rsidRPr="004D5D6C">
              <w:rPr>
                <w:vanish/>
                <w:color w:val="E0E0E0"/>
              </w:rPr>
              <w:t>UV</w:t>
            </w:r>
            <w:r w:rsidR="00CE2C70" w:rsidRPr="004D5D6C">
              <w:rPr>
                <w:vanish/>
                <w:color w:val="E0E0E0"/>
              </w:rPr>
              <w:t>6</w:t>
            </w:r>
            <w:r w:rsidR="005511AC" w:rsidRPr="004D5D6C">
              <w:rPr>
                <w:vanish/>
                <w:color w:val="E0E0E0"/>
              </w:rPr>
              <w:t>10</w:t>
            </w:r>
          </w:p>
        </w:tc>
        <w:tc>
          <w:tcPr>
            <w:tcW w:w="6720" w:type="dxa"/>
          </w:tcPr>
          <w:p w14:paraId="0802D81C" w14:textId="77777777" w:rsidR="00232086" w:rsidRPr="004D5D6C" w:rsidRDefault="00455E2A" w:rsidP="008B328C">
            <w:pPr>
              <w:pStyle w:val="broodtekst"/>
              <w:rPr>
                <w:vanish/>
                <w:color w:val="E0E0E0"/>
              </w:rPr>
            </w:pPr>
            <w:r w:rsidRPr="004D5D6C">
              <w:rPr>
                <w:vanish/>
                <w:color w:val="E0E0E0"/>
              </w:rPr>
              <w:t>De Opdrachtnemer dient deze verklaring op</w:t>
            </w:r>
            <w:r w:rsidR="00232086" w:rsidRPr="004D5D6C">
              <w:rPr>
                <w:vanish/>
                <w:color w:val="E0E0E0"/>
              </w:rPr>
              <w:t xml:space="preserve"> eerste aanvraag van </w:t>
            </w:r>
            <w:r w:rsidRPr="004D5D6C">
              <w:rPr>
                <w:vanish/>
                <w:color w:val="E0E0E0"/>
              </w:rPr>
              <w:t xml:space="preserve">medewerkers van </w:t>
            </w:r>
            <w:r w:rsidR="00232086" w:rsidRPr="004D5D6C">
              <w:rPr>
                <w:vanish/>
                <w:color w:val="E0E0E0"/>
              </w:rPr>
              <w:t xml:space="preserve">Rijkswaterstaat, het Rijksvastgoedbedrijf en </w:t>
            </w:r>
            <w:r w:rsidR="00790166" w:rsidRPr="004D5D6C">
              <w:rPr>
                <w:vanish/>
                <w:color w:val="E0E0E0"/>
              </w:rPr>
              <w:t>de Nationale Politie te tonen</w:t>
            </w:r>
            <w:r w:rsidRPr="004D5D6C">
              <w:rPr>
                <w:vanish/>
                <w:color w:val="E0E0E0"/>
              </w:rPr>
              <w:t>.</w:t>
            </w:r>
          </w:p>
          <w:p w14:paraId="70294C56" w14:textId="77777777" w:rsidR="00232086" w:rsidRPr="004D5D6C" w:rsidRDefault="00232086" w:rsidP="008B328C">
            <w:pPr>
              <w:pStyle w:val="broodtekst"/>
              <w:rPr>
                <w:vanish/>
                <w:color w:val="E0E0E0"/>
              </w:rPr>
            </w:pPr>
          </w:p>
        </w:tc>
        <w:tc>
          <w:tcPr>
            <w:tcW w:w="1080" w:type="dxa"/>
          </w:tcPr>
          <w:p w14:paraId="7B6278D9" w14:textId="77777777" w:rsidR="00232086" w:rsidRPr="004D5D6C" w:rsidRDefault="005511AC" w:rsidP="008B328C">
            <w:pPr>
              <w:pStyle w:val="broodtekst"/>
              <w:rPr>
                <w:vanish/>
                <w:color w:val="E0E0E0"/>
              </w:rPr>
            </w:pPr>
            <w:r w:rsidRPr="004D5D6C">
              <w:rPr>
                <w:vanish/>
                <w:color w:val="E0E0E0"/>
              </w:rPr>
              <w:t>UV</w:t>
            </w:r>
            <w:r w:rsidR="00CE2C70" w:rsidRPr="004D5D6C">
              <w:rPr>
                <w:vanish/>
                <w:color w:val="E0E0E0"/>
              </w:rPr>
              <w:t>6</w:t>
            </w:r>
            <w:r w:rsidRPr="004D5D6C">
              <w:rPr>
                <w:vanish/>
                <w:color w:val="E0E0E0"/>
              </w:rPr>
              <w:t>00</w:t>
            </w:r>
          </w:p>
        </w:tc>
      </w:tr>
      <w:bookmarkEnd w:id="8830"/>
    </w:tbl>
    <w:p w14:paraId="561E40F3" w14:textId="77777777" w:rsidR="0086084C" w:rsidRDefault="0086084C" w:rsidP="00FF6D58">
      <w:pPr>
        <w:rPr>
          <w:b/>
          <w:i/>
          <w:vanish/>
          <w:color w:val="3366FF"/>
          <w:sz w:val="16"/>
        </w:rPr>
      </w:pPr>
    </w:p>
    <w:bookmarkStart w:id="8831" w:name="bwOPL_Cursor"/>
    <w:bookmarkEnd w:id="8831"/>
    <w:p w14:paraId="61AE80BE" w14:textId="69F04058" w:rsidR="00F55854" w:rsidRDefault="00D33132" w:rsidP="00FF6D58">
      <w:pPr>
        <w:rPr>
          <w:b/>
          <w:i/>
          <w:vanish/>
          <w:color w:val="3366FF"/>
          <w:sz w:val="16"/>
        </w:rPr>
      </w:pPr>
      <w:r>
        <w:rPr>
          <w:b/>
          <w:i/>
          <w:vanish/>
          <w:color w:val="3366FF"/>
          <w:sz w:val="16"/>
        </w:rPr>
        <w:object w:dxaOrig="1440" w:dyaOrig="1440" w14:anchorId="0C68AF40">
          <v:shape id="_x0000_i1477" type="#_x0000_t75" style="width:138pt;height:18pt" o:ole="">
            <v:imagedata r:id="rId70" o:title=""/>
          </v:shape>
          <w:control r:id="rId71" w:name="ChkOPL1111" w:shapeid="_x0000_i1477"/>
        </w:object>
      </w:r>
    </w:p>
    <w:p w14:paraId="7E8DEA63" w14:textId="77777777" w:rsidR="00AC2EEF" w:rsidRPr="004D3169" w:rsidRDefault="00AC2EEF" w:rsidP="00AC2EEF">
      <w:pPr>
        <w:pStyle w:val="broodtekst"/>
        <w:rPr>
          <w:rStyle w:val="Verborgentekst"/>
        </w:rPr>
      </w:pPr>
      <w:bookmarkStart w:id="8832" w:name="bwHT_OPL_1"/>
      <w:r w:rsidRPr="004D3169">
        <w:rPr>
          <w:rStyle w:val="Verborgentekst"/>
        </w:rPr>
        <w:t>De tekst over het opleiden van personeel opnemen indien daar sprake van is.</w:t>
      </w:r>
    </w:p>
    <w:p w14:paraId="2565D15A" w14:textId="77777777" w:rsidR="00EC7363" w:rsidRPr="004D5D6C" w:rsidRDefault="00EC7363" w:rsidP="004D5D6C">
      <w:pPr>
        <w:pStyle w:val="broodtekst"/>
        <w:rPr>
          <w:vanish/>
          <w:color w:val="E0E0E0"/>
        </w:rPr>
      </w:pPr>
      <w:bookmarkStart w:id="8833" w:name="_Toc365390597"/>
      <w:bookmarkStart w:id="8834" w:name="_Toc366143925"/>
      <w:bookmarkStart w:id="8835" w:name="_Toc366167260"/>
      <w:bookmarkStart w:id="8836" w:name="_Toc366168460"/>
      <w:bookmarkStart w:id="8837" w:name="_Toc366225310"/>
      <w:bookmarkStart w:id="8838" w:name="bwOPL_kop_aan"/>
      <w:bookmarkEnd w:id="8832"/>
      <w:r w:rsidRPr="004D5D6C">
        <w:rPr>
          <w:vanish/>
          <w:color w:val="E0E0E0"/>
        </w:rPr>
        <w:t>Opleiden van bedienend personeel</w:t>
      </w:r>
      <w:bookmarkEnd w:id="8833"/>
      <w:bookmarkEnd w:id="8834"/>
      <w:bookmarkEnd w:id="8835"/>
      <w:bookmarkEnd w:id="8836"/>
      <w:bookmarkEnd w:id="8837"/>
    </w:p>
    <w:tbl>
      <w:tblPr>
        <w:tblW w:w="8880" w:type="dxa"/>
        <w:tblInd w:w="-1092" w:type="dxa"/>
        <w:tblLayout w:type="fixed"/>
        <w:tblLook w:val="01E0" w:firstRow="1" w:lastRow="1" w:firstColumn="1" w:lastColumn="1" w:noHBand="0" w:noVBand="0"/>
      </w:tblPr>
      <w:tblGrid>
        <w:gridCol w:w="1080"/>
        <w:gridCol w:w="6720"/>
        <w:gridCol w:w="1080"/>
      </w:tblGrid>
      <w:tr w:rsidR="00EC7363" w:rsidRPr="004D5D6C" w14:paraId="6344E053" w14:textId="77777777" w:rsidTr="002051A3">
        <w:trPr>
          <w:hidden/>
        </w:trPr>
        <w:tc>
          <w:tcPr>
            <w:tcW w:w="1080" w:type="dxa"/>
          </w:tcPr>
          <w:p w14:paraId="4E1D2710" w14:textId="77777777" w:rsidR="00EC7363" w:rsidRPr="004D5D6C" w:rsidRDefault="00EC7363" w:rsidP="002051A3">
            <w:pPr>
              <w:pStyle w:val="broodtekst"/>
              <w:rPr>
                <w:vanish/>
                <w:color w:val="E0E0E0"/>
              </w:rPr>
            </w:pPr>
            <w:bookmarkStart w:id="8839" w:name="bwOPL_aan"/>
            <w:bookmarkEnd w:id="8838"/>
            <w:r w:rsidRPr="004D5D6C">
              <w:rPr>
                <w:vanish/>
                <w:color w:val="E0E0E0"/>
              </w:rPr>
              <w:t>UV700</w:t>
            </w:r>
          </w:p>
        </w:tc>
        <w:tc>
          <w:tcPr>
            <w:tcW w:w="6720" w:type="dxa"/>
          </w:tcPr>
          <w:p w14:paraId="4F706196" w14:textId="77777777" w:rsidR="00EC7363" w:rsidRPr="004D5D6C" w:rsidRDefault="00EC7363" w:rsidP="00EC7363">
            <w:pPr>
              <w:pStyle w:val="broodtekst"/>
              <w:rPr>
                <w:rFonts w:cs="TrebuchetMS"/>
                <w:vanish/>
                <w:color w:val="E0E0E0"/>
              </w:rPr>
            </w:pPr>
            <w:r w:rsidRPr="004D5D6C">
              <w:rPr>
                <w:rFonts w:cs="TrebuchetMS"/>
                <w:vanish/>
                <w:color w:val="E0E0E0"/>
              </w:rPr>
              <w:t>De Opdrachtnemer dient personeel van de Opdrachtgever op te leiden inzake de bediening van het Werk.</w:t>
            </w:r>
          </w:p>
          <w:p w14:paraId="255C89FD" w14:textId="77777777" w:rsidR="00EC7363" w:rsidRPr="004D5D6C" w:rsidRDefault="00EC7363" w:rsidP="00EC7363">
            <w:pPr>
              <w:pStyle w:val="broodtekst"/>
              <w:rPr>
                <w:rFonts w:cs="TrebuchetMS"/>
                <w:vanish/>
                <w:color w:val="E0E0E0"/>
              </w:rPr>
            </w:pPr>
          </w:p>
        </w:tc>
        <w:tc>
          <w:tcPr>
            <w:tcW w:w="1080" w:type="dxa"/>
          </w:tcPr>
          <w:p w14:paraId="6A268839" w14:textId="77777777" w:rsidR="00EC7363" w:rsidRPr="004D5D6C" w:rsidRDefault="00EC7363" w:rsidP="002051A3">
            <w:pPr>
              <w:pStyle w:val="broodtekst"/>
              <w:rPr>
                <w:vanish/>
                <w:color w:val="E0E0E0"/>
              </w:rPr>
            </w:pPr>
            <w:r w:rsidRPr="004D5D6C">
              <w:rPr>
                <w:vanish/>
                <w:color w:val="E0E0E0"/>
              </w:rPr>
              <w:t>UV010</w:t>
            </w:r>
          </w:p>
        </w:tc>
      </w:tr>
    </w:tbl>
    <w:p w14:paraId="645EC663" w14:textId="77777777" w:rsidR="00551040" w:rsidRPr="008C100E" w:rsidRDefault="00551040" w:rsidP="00EF06C5">
      <w:pPr>
        <w:pStyle w:val="Paragraaf"/>
      </w:pPr>
      <w:bookmarkStart w:id="8840" w:name="_Toc364694262"/>
      <w:bookmarkStart w:id="8841" w:name="_Toc365390598"/>
      <w:bookmarkStart w:id="8842" w:name="_Toc366143926"/>
      <w:bookmarkStart w:id="8843" w:name="_Toc366167261"/>
      <w:bookmarkStart w:id="8844" w:name="_Toc366168461"/>
      <w:bookmarkStart w:id="8845" w:name="_Toc366225311"/>
      <w:bookmarkStart w:id="8846" w:name="_Toc23145522"/>
      <w:bookmarkEnd w:id="8839"/>
      <w:r w:rsidRPr="008C100E">
        <w:t>Verifiëren en valideren</w:t>
      </w:r>
      <w:r w:rsidR="00253038" w:rsidRPr="008C100E">
        <w:t xml:space="preserve"> (VV)</w:t>
      </w:r>
      <w:bookmarkEnd w:id="8840"/>
      <w:bookmarkEnd w:id="8841"/>
      <w:bookmarkEnd w:id="8842"/>
      <w:bookmarkEnd w:id="8843"/>
      <w:bookmarkEnd w:id="8844"/>
      <w:bookmarkEnd w:id="8845"/>
      <w:bookmarkEnd w:id="8846"/>
    </w:p>
    <w:p w14:paraId="22EDB5EF" w14:textId="77777777" w:rsidR="00060F9A" w:rsidRPr="008C100E" w:rsidRDefault="00060F9A" w:rsidP="00551040">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551040" w:rsidRPr="008C100E" w14:paraId="53DE7C97" w14:textId="77777777" w:rsidTr="003E7A27">
        <w:tc>
          <w:tcPr>
            <w:tcW w:w="1080" w:type="dxa"/>
          </w:tcPr>
          <w:p w14:paraId="14694FDE" w14:textId="77777777" w:rsidR="00551040" w:rsidRPr="008C100E" w:rsidRDefault="00060F9A" w:rsidP="00AC09E9">
            <w:pPr>
              <w:pStyle w:val="broodtekst"/>
            </w:pPr>
            <w:r w:rsidRPr="008C100E">
              <w:lastRenderedPageBreak/>
              <w:t>VV</w:t>
            </w:r>
            <w:r w:rsidR="00551040" w:rsidRPr="008C100E">
              <w:t>100</w:t>
            </w:r>
          </w:p>
        </w:tc>
        <w:tc>
          <w:tcPr>
            <w:tcW w:w="6720" w:type="dxa"/>
          </w:tcPr>
          <w:p w14:paraId="2729BA69" w14:textId="77777777" w:rsidR="002E3456" w:rsidRPr="008C100E" w:rsidRDefault="002E3456" w:rsidP="00AC09E9">
            <w:pPr>
              <w:pStyle w:val="broodtekst"/>
            </w:pPr>
            <w:r w:rsidRPr="008C100E">
              <w:t xml:space="preserve">De Opdrachtnemer dient de Werkzaamheden </w:t>
            </w:r>
            <w:r w:rsidR="000F1E97" w:rsidRPr="008C100E">
              <w:t>met betrekking tot</w:t>
            </w:r>
            <w:r w:rsidRPr="008C100E">
              <w:t xml:space="preserve"> verificatie en validatie (V&amp;V) te verrichten, zodanig dat de resultaten van de Werkzaamheden expliciet en objectief aantoonbaar in overeenstemming zijn met de </w:t>
            </w:r>
            <w:r w:rsidR="0081747A" w:rsidRPr="008C100E">
              <w:t>eisen</w:t>
            </w:r>
            <w:r w:rsidRPr="008C100E">
              <w:t xml:space="preserve"> </w:t>
            </w:r>
            <w:r w:rsidR="009E46B4">
              <w:t xml:space="preserve">aan (onderdelen van) het Werk </w:t>
            </w:r>
            <w:r w:rsidRPr="008C100E">
              <w:t>en geschikt zijn voor het beoogde gebruik</w:t>
            </w:r>
            <w:r w:rsidR="009E46B4">
              <w:t xml:space="preserve"> van (onderdelen van) het Werk</w:t>
            </w:r>
            <w:r w:rsidRPr="008C100E">
              <w:t>.</w:t>
            </w:r>
          </w:p>
          <w:p w14:paraId="06E121EB" w14:textId="77777777" w:rsidR="00551040" w:rsidRPr="008C100E" w:rsidRDefault="00551040" w:rsidP="00AC09E9">
            <w:pPr>
              <w:pStyle w:val="broodtekst"/>
            </w:pPr>
          </w:p>
        </w:tc>
        <w:tc>
          <w:tcPr>
            <w:tcW w:w="1080" w:type="dxa"/>
          </w:tcPr>
          <w:p w14:paraId="05DEEAB3" w14:textId="77777777" w:rsidR="00551040" w:rsidRPr="008C100E" w:rsidRDefault="00060F9A" w:rsidP="00AC09E9">
            <w:pPr>
              <w:pStyle w:val="broodtekst"/>
            </w:pPr>
            <w:r w:rsidRPr="008C100E">
              <w:t>TM010</w:t>
            </w:r>
          </w:p>
        </w:tc>
      </w:tr>
      <w:tr w:rsidR="00FA64FA" w:rsidRPr="008C100E" w14:paraId="7FC9824E" w14:textId="77777777" w:rsidTr="003E7A27">
        <w:tc>
          <w:tcPr>
            <w:tcW w:w="1080" w:type="dxa"/>
          </w:tcPr>
          <w:p w14:paraId="195E831A" w14:textId="77777777" w:rsidR="00FA64FA" w:rsidRPr="008C100E" w:rsidRDefault="00FA64FA" w:rsidP="00AC09E9">
            <w:pPr>
              <w:pStyle w:val="broodtekst"/>
            </w:pPr>
            <w:r w:rsidRPr="008C100E">
              <w:t>B-VV110</w:t>
            </w:r>
          </w:p>
        </w:tc>
        <w:tc>
          <w:tcPr>
            <w:tcW w:w="6720" w:type="dxa"/>
          </w:tcPr>
          <w:p w14:paraId="59D8328B" w14:textId="77777777" w:rsidR="00FA64FA" w:rsidRPr="008C100E" w:rsidRDefault="00A31204" w:rsidP="00AC09E9">
            <w:pPr>
              <w:pStyle w:val="broodtekst"/>
            </w:pPr>
            <w:r w:rsidRPr="008C100E">
              <w:t>Een k</w:t>
            </w:r>
            <w:r w:rsidR="00FA64FA" w:rsidRPr="008C100E">
              <w:t>eur</w:t>
            </w:r>
            <w:r w:rsidRPr="008C100E">
              <w:t>ing</w:t>
            </w:r>
            <w:r w:rsidR="00FA64FA" w:rsidRPr="008C100E">
              <w:t xml:space="preserve"> </w:t>
            </w:r>
            <w:r w:rsidR="009C5DD9" w:rsidRPr="008C100E">
              <w:t xml:space="preserve">als bedoeld in </w:t>
            </w:r>
            <w:r w:rsidR="00FD55FD" w:rsidRPr="008C100E">
              <w:t xml:space="preserve">§ 21 </w:t>
            </w:r>
            <w:r w:rsidR="009C5DD9" w:rsidRPr="008C100E">
              <w:t>UAV-GC</w:t>
            </w:r>
            <w:r w:rsidRPr="008C100E">
              <w:t xml:space="preserve"> </w:t>
            </w:r>
            <w:r w:rsidR="00FD55FD" w:rsidRPr="008C100E">
              <w:t xml:space="preserve">2005 </w:t>
            </w:r>
            <w:r w:rsidR="00255692" w:rsidRPr="008C100E">
              <w:t>is een</w:t>
            </w:r>
            <w:r w:rsidR="00FA64FA" w:rsidRPr="008C100E">
              <w:t xml:space="preserve"> </w:t>
            </w:r>
            <w:r w:rsidR="00E90967" w:rsidRPr="008C100E">
              <w:t xml:space="preserve">verificatie </w:t>
            </w:r>
            <w:r w:rsidR="00CA2421">
              <w:t>of ee</w:t>
            </w:r>
            <w:r w:rsidR="00E90967" w:rsidRPr="008C100E">
              <w:t>n validatie</w:t>
            </w:r>
            <w:r w:rsidR="00FA64FA" w:rsidRPr="008C100E">
              <w:t>.</w:t>
            </w:r>
          </w:p>
          <w:p w14:paraId="5617DDE1" w14:textId="77777777" w:rsidR="00FA64FA" w:rsidRPr="008C100E" w:rsidRDefault="00FA64FA" w:rsidP="00AC09E9">
            <w:pPr>
              <w:pStyle w:val="broodtekst"/>
            </w:pPr>
          </w:p>
        </w:tc>
        <w:tc>
          <w:tcPr>
            <w:tcW w:w="1080" w:type="dxa"/>
          </w:tcPr>
          <w:p w14:paraId="6CA7E357" w14:textId="77777777" w:rsidR="00FA64FA" w:rsidRPr="008C100E" w:rsidRDefault="00FA64FA" w:rsidP="00AC09E9">
            <w:pPr>
              <w:pStyle w:val="broodtekst"/>
            </w:pPr>
            <w:r w:rsidRPr="008C100E">
              <w:t>VV100</w:t>
            </w:r>
          </w:p>
        </w:tc>
      </w:tr>
      <w:tr w:rsidR="00CA2421" w:rsidRPr="008C100E" w14:paraId="2EA63A07" w14:textId="77777777" w:rsidTr="003E7A27">
        <w:tc>
          <w:tcPr>
            <w:tcW w:w="1080" w:type="dxa"/>
          </w:tcPr>
          <w:p w14:paraId="7098D45B" w14:textId="77777777" w:rsidR="00CA2421" w:rsidRPr="008C100E" w:rsidRDefault="00CA2421" w:rsidP="00AC09E9">
            <w:pPr>
              <w:pStyle w:val="broodtekst"/>
            </w:pPr>
            <w:r>
              <w:t>VV115</w:t>
            </w:r>
          </w:p>
        </w:tc>
        <w:tc>
          <w:tcPr>
            <w:tcW w:w="6720" w:type="dxa"/>
          </w:tcPr>
          <w:p w14:paraId="3217A829" w14:textId="77777777" w:rsidR="00CA2421" w:rsidRDefault="00CA2421" w:rsidP="00AC09E9">
            <w:pPr>
              <w:pStyle w:val="broodtekst"/>
            </w:pPr>
            <w:r>
              <w:t>De Opdrachtnemer dient een V&amp;V-strategie te beschrijven en ter kennis te brengen van de Opdrachtgever.</w:t>
            </w:r>
          </w:p>
          <w:p w14:paraId="509B0589" w14:textId="77777777" w:rsidR="00CA2421" w:rsidRPr="008C100E" w:rsidRDefault="00CA2421" w:rsidP="00AC09E9">
            <w:pPr>
              <w:pStyle w:val="broodtekst"/>
            </w:pPr>
          </w:p>
        </w:tc>
        <w:tc>
          <w:tcPr>
            <w:tcW w:w="1080" w:type="dxa"/>
          </w:tcPr>
          <w:p w14:paraId="66302E09" w14:textId="77777777" w:rsidR="00CA2421" w:rsidRDefault="00CA2421" w:rsidP="00AC09E9">
            <w:pPr>
              <w:pStyle w:val="broodtekst"/>
            </w:pPr>
            <w:r>
              <w:t>VV100</w:t>
            </w:r>
          </w:p>
          <w:p w14:paraId="6163043B" w14:textId="77777777" w:rsidR="00CA2421" w:rsidRPr="008C100E" w:rsidRDefault="00CA2421" w:rsidP="00AC09E9">
            <w:pPr>
              <w:pStyle w:val="broodtekst"/>
            </w:pPr>
            <w:r>
              <w:t>PM120</w:t>
            </w:r>
          </w:p>
        </w:tc>
      </w:tr>
      <w:tr w:rsidR="00CA2421" w:rsidRPr="008C100E" w14:paraId="3FD60271" w14:textId="77777777" w:rsidTr="003E7A27">
        <w:tc>
          <w:tcPr>
            <w:tcW w:w="1080" w:type="dxa"/>
          </w:tcPr>
          <w:p w14:paraId="3A0CFC47" w14:textId="77777777" w:rsidR="00CA2421" w:rsidRDefault="00CA2421" w:rsidP="00AC09E9">
            <w:pPr>
              <w:pStyle w:val="broodtekst"/>
            </w:pPr>
            <w:r>
              <w:t>VV116</w:t>
            </w:r>
          </w:p>
        </w:tc>
        <w:tc>
          <w:tcPr>
            <w:tcW w:w="6720" w:type="dxa"/>
          </w:tcPr>
          <w:p w14:paraId="1F37128D" w14:textId="77777777" w:rsidR="00CA2421" w:rsidRDefault="00CA2421" w:rsidP="00CA2421">
            <w:pPr>
              <w:pStyle w:val="broodtekst"/>
            </w:pPr>
            <w:r>
              <w:t>De V&amp;V-strategie dient ten minste de volgende onderdelen te bevatten:</w:t>
            </w:r>
          </w:p>
          <w:p w14:paraId="1ECF6E23" w14:textId="77777777" w:rsidR="00CA2421" w:rsidRDefault="00CA2421" w:rsidP="0085529C">
            <w:pPr>
              <w:pStyle w:val="broodtekst"/>
              <w:numPr>
                <w:ilvl w:val="0"/>
                <w:numId w:val="46"/>
              </w:numPr>
              <w:tabs>
                <w:tab w:val="clear" w:pos="227"/>
              </w:tabs>
            </w:pPr>
            <w:r>
              <w:t>de globale aanpak van verificatie en validatie;</w:t>
            </w:r>
          </w:p>
          <w:p w14:paraId="16C0F010" w14:textId="77777777" w:rsidR="00CA2421" w:rsidRDefault="00CA2421" w:rsidP="0085529C">
            <w:pPr>
              <w:pStyle w:val="broodtekst"/>
              <w:numPr>
                <w:ilvl w:val="0"/>
                <w:numId w:val="46"/>
              </w:numPr>
              <w:tabs>
                <w:tab w:val="clear" w:pos="227"/>
              </w:tabs>
            </w:pPr>
            <w:r>
              <w:t>een toelichting op de samenhang tussen de te verrichten verificaties en validaties met alle relevante activiteiten;</w:t>
            </w:r>
          </w:p>
          <w:p w14:paraId="02C643E6" w14:textId="77777777" w:rsidR="00BD3D85" w:rsidRDefault="00CA2421" w:rsidP="0085529C">
            <w:pPr>
              <w:pStyle w:val="broodtekst"/>
              <w:numPr>
                <w:ilvl w:val="0"/>
                <w:numId w:val="46"/>
              </w:numPr>
              <w:tabs>
                <w:tab w:val="clear" w:pos="227"/>
              </w:tabs>
            </w:pPr>
            <w:r>
              <w:t>de wijze waarop de Opdrachtgever en de stakeholders worden betrokken bij verificaties en validaties.</w:t>
            </w:r>
            <w:r w:rsidR="00BD3D85">
              <w:t xml:space="preserve"> </w:t>
            </w:r>
          </w:p>
          <w:p w14:paraId="0B2776DF" w14:textId="77777777" w:rsidR="00CA2421" w:rsidRPr="008C100E" w:rsidRDefault="00CA2421" w:rsidP="00CA2421">
            <w:pPr>
              <w:pStyle w:val="broodtekst"/>
            </w:pPr>
          </w:p>
        </w:tc>
        <w:tc>
          <w:tcPr>
            <w:tcW w:w="1080" w:type="dxa"/>
          </w:tcPr>
          <w:p w14:paraId="0407F1DB" w14:textId="77777777" w:rsidR="00CA2421" w:rsidRDefault="00CA2421" w:rsidP="00AC09E9">
            <w:pPr>
              <w:pStyle w:val="broodtekst"/>
            </w:pPr>
            <w:r>
              <w:t>VV115</w:t>
            </w:r>
          </w:p>
        </w:tc>
      </w:tr>
      <w:tr w:rsidR="00FA64FA" w:rsidRPr="008C100E" w14:paraId="5FEAE7CA" w14:textId="77777777" w:rsidTr="00CE705F">
        <w:tc>
          <w:tcPr>
            <w:tcW w:w="1080" w:type="dxa"/>
          </w:tcPr>
          <w:p w14:paraId="102873DC" w14:textId="77777777" w:rsidR="00FA64FA" w:rsidRPr="008C100E" w:rsidRDefault="00FA64FA" w:rsidP="00AC09E9">
            <w:pPr>
              <w:pStyle w:val="broodtekst"/>
            </w:pPr>
            <w:r w:rsidRPr="008C100E">
              <w:t>VV1</w:t>
            </w:r>
            <w:r w:rsidR="00674A6E" w:rsidRPr="008C100E">
              <w:t>2</w:t>
            </w:r>
            <w:r w:rsidRPr="008C100E">
              <w:t>0</w:t>
            </w:r>
          </w:p>
        </w:tc>
        <w:tc>
          <w:tcPr>
            <w:tcW w:w="6720" w:type="dxa"/>
          </w:tcPr>
          <w:p w14:paraId="7AF18474" w14:textId="77777777" w:rsidR="00730082" w:rsidRPr="008C100E" w:rsidRDefault="00CA2421" w:rsidP="00AC09E9">
            <w:pPr>
              <w:pStyle w:val="broodtekst"/>
            </w:pPr>
            <w:r w:rsidRPr="00CA2421">
              <w:t>De Opdrachtnemer dient gelijktijdig met het analyseren, per eis een of meerdere geldige V&amp;V-methoden te beschrijven en ter kennis te brengen van de Opdrachtgever</w:t>
            </w:r>
            <w:r>
              <w:t>.</w:t>
            </w:r>
          </w:p>
          <w:p w14:paraId="1E734590" w14:textId="77777777" w:rsidR="00FA64FA" w:rsidRPr="008C100E" w:rsidRDefault="00FA64FA" w:rsidP="00AC09E9">
            <w:pPr>
              <w:pStyle w:val="broodtekst"/>
            </w:pPr>
          </w:p>
        </w:tc>
        <w:tc>
          <w:tcPr>
            <w:tcW w:w="1080" w:type="dxa"/>
          </w:tcPr>
          <w:p w14:paraId="47405CAF" w14:textId="77777777" w:rsidR="00FA64FA" w:rsidRDefault="00FA64FA" w:rsidP="00AC09E9">
            <w:pPr>
              <w:pStyle w:val="broodtekst"/>
            </w:pPr>
            <w:r w:rsidRPr="008C100E">
              <w:t>VV100</w:t>
            </w:r>
          </w:p>
          <w:p w14:paraId="0B308855" w14:textId="77777777" w:rsidR="00CA2421" w:rsidRPr="008C100E" w:rsidRDefault="00CA2421" w:rsidP="00AC09E9">
            <w:pPr>
              <w:pStyle w:val="broodtekst"/>
            </w:pPr>
            <w:r>
              <w:t>PM120</w:t>
            </w:r>
          </w:p>
        </w:tc>
      </w:tr>
      <w:tr w:rsidR="00551040" w:rsidRPr="008C100E" w14:paraId="52ADA345" w14:textId="77777777" w:rsidTr="003E7A27">
        <w:tc>
          <w:tcPr>
            <w:tcW w:w="1080" w:type="dxa"/>
          </w:tcPr>
          <w:p w14:paraId="51CB1217" w14:textId="77777777" w:rsidR="00551040" w:rsidRPr="008C100E" w:rsidRDefault="00060F9A" w:rsidP="00AC09E9">
            <w:pPr>
              <w:pStyle w:val="broodtekst"/>
            </w:pPr>
            <w:r w:rsidRPr="008C100E">
              <w:t>VV</w:t>
            </w:r>
            <w:r w:rsidR="00FA64FA" w:rsidRPr="008C100E">
              <w:t>1</w:t>
            </w:r>
            <w:r w:rsidR="00674A6E" w:rsidRPr="008C100E">
              <w:t>3</w:t>
            </w:r>
            <w:r w:rsidR="00551040" w:rsidRPr="008C100E">
              <w:t>0</w:t>
            </w:r>
          </w:p>
        </w:tc>
        <w:tc>
          <w:tcPr>
            <w:tcW w:w="6720" w:type="dxa"/>
          </w:tcPr>
          <w:p w14:paraId="7681D0CC" w14:textId="77777777" w:rsidR="00551040" w:rsidRDefault="0010494B" w:rsidP="00AC09E9">
            <w:pPr>
              <w:pStyle w:val="broodtekst"/>
            </w:pPr>
            <w:r>
              <w:t>Een</w:t>
            </w:r>
            <w:r w:rsidR="00551040" w:rsidRPr="008C100E">
              <w:t xml:space="preserve"> </w:t>
            </w:r>
            <w:r w:rsidR="00E90967" w:rsidRPr="008C100E">
              <w:t>V&amp;V-</w:t>
            </w:r>
            <w:r w:rsidR="00551040" w:rsidRPr="008C100E">
              <w:t>methode dien</w:t>
            </w:r>
            <w:r w:rsidR="00E340D7">
              <w:t>t</w:t>
            </w:r>
            <w:r w:rsidR="00551040" w:rsidRPr="008C100E">
              <w:t>:</w:t>
            </w:r>
          </w:p>
          <w:p w14:paraId="6D341725" w14:textId="77777777" w:rsidR="00E340D7" w:rsidRPr="008C100E" w:rsidRDefault="004B58A5" w:rsidP="0085529C">
            <w:pPr>
              <w:pStyle w:val="broodtekst"/>
              <w:numPr>
                <w:ilvl w:val="0"/>
                <w:numId w:val="98"/>
              </w:numPr>
              <w:tabs>
                <w:tab w:val="clear" w:pos="227"/>
              </w:tabs>
            </w:pPr>
            <w:r w:rsidRPr="008C100E">
              <w:t xml:space="preserve">te bestaan uit een </w:t>
            </w:r>
            <w:r w:rsidR="00E340D7">
              <w:t xml:space="preserve">type </w:t>
            </w:r>
            <w:r w:rsidR="00E340D7" w:rsidRPr="008C100E">
              <w:t>V&amp;V</w:t>
            </w:r>
            <w:r w:rsidR="00E340D7">
              <w:t>-</w:t>
            </w:r>
            <w:r w:rsidRPr="008C100E">
              <w:t>methode,</w:t>
            </w:r>
            <w:r w:rsidR="00E340D7">
              <w:t xml:space="preserve"> bewijsvoeringsmethode,</w:t>
            </w:r>
            <w:r w:rsidRPr="008C100E">
              <w:t xml:space="preserve"> een beoordelingscriterium, een beoordelaar</w:t>
            </w:r>
            <w:r w:rsidR="00E340D7">
              <w:t xml:space="preserve">, moment(en) van het verrichten van de verificatie of validatie </w:t>
            </w:r>
            <w:r w:rsidRPr="008C100E">
              <w:t xml:space="preserve">en eventuele voorwaarden die invloed kunnen hebben op de verificatie </w:t>
            </w:r>
            <w:r w:rsidR="00E340D7">
              <w:t>of</w:t>
            </w:r>
            <w:r w:rsidRPr="008C100E">
              <w:t xml:space="preserve"> validatie;</w:t>
            </w:r>
            <w:r w:rsidR="00E340D7">
              <w:t xml:space="preserve"> </w:t>
            </w:r>
          </w:p>
          <w:p w14:paraId="0268DC28" w14:textId="77777777" w:rsidR="00BD3D85" w:rsidRPr="008C100E" w:rsidRDefault="004B58A5" w:rsidP="0085529C">
            <w:pPr>
              <w:pStyle w:val="broodtekst"/>
              <w:numPr>
                <w:ilvl w:val="0"/>
                <w:numId w:val="98"/>
              </w:numPr>
              <w:tabs>
                <w:tab w:val="clear" w:pos="227"/>
              </w:tabs>
            </w:pPr>
            <w:r w:rsidRPr="008C100E">
              <w:t>betrekking te hebben op en relevant te zijn voor de betreffende eisen en (de onderdelen van) het Werk;</w:t>
            </w:r>
            <w:r w:rsidR="00BD3D85" w:rsidRPr="008C100E">
              <w:t xml:space="preserve"> </w:t>
            </w:r>
          </w:p>
          <w:p w14:paraId="0BD2ABCC" w14:textId="77777777" w:rsidR="00BD3D85" w:rsidRPr="008C100E" w:rsidRDefault="004B58A5" w:rsidP="0085529C">
            <w:pPr>
              <w:pStyle w:val="broodtekst"/>
              <w:numPr>
                <w:ilvl w:val="0"/>
                <w:numId w:val="98"/>
              </w:numPr>
              <w:tabs>
                <w:tab w:val="clear" w:pos="227"/>
              </w:tabs>
            </w:pPr>
            <w:r w:rsidRPr="008C100E">
              <w:t xml:space="preserve">te voldoen aan de voorwaarden met betrekking tot de verificatie </w:t>
            </w:r>
            <w:r w:rsidR="00BD3D85">
              <w:t>of</w:t>
            </w:r>
            <w:r w:rsidRPr="008C100E">
              <w:t xml:space="preserve"> validatie die bij de eisen in de Vraagspecificatie Eisen zijn genoemd.</w:t>
            </w:r>
            <w:r w:rsidR="00BD3D85" w:rsidRPr="008C100E">
              <w:t xml:space="preserve"> </w:t>
            </w:r>
          </w:p>
          <w:p w14:paraId="2C156C9B" w14:textId="77777777" w:rsidR="00AE5FA6" w:rsidRPr="008C100E" w:rsidRDefault="00AE5FA6" w:rsidP="00A3238B">
            <w:pPr>
              <w:pStyle w:val="Genummerd063"/>
              <w:numPr>
                <w:ilvl w:val="0"/>
                <w:numId w:val="0"/>
              </w:numPr>
              <w:ind w:left="357"/>
            </w:pPr>
          </w:p>
        </w:tc>
        <w:tc>
          <w:tcPr>
            <w:tcW w:w="1080" w:type="dxa"/>
          </w:tcPr>
          <w:p w14:paraId="4CF44952" w14:textId="77777777" w:rsidR="00551040" w:rsidRPr="008C100E" w:rsidRDefault="00060F9A" w:rsidP="00AC09E9">
            <w:pPr>
              <w:pStyle w:val="broodtekst"/>
            </w:pPr>
            <w:r w:rsidRPr="008C100E">
              <w:t>VV1</w:t>
            </w:r>
            <w:r w:rsidR="00622AEE" w:rsidRPr="008C100E">
              <w:t>2</w:t>
            </w:r>
            <w:r w:rsidRPr="008C100E">
              <w:t>0</w:t>
            </w:r>
          </w:p>
        </w:tc>
      </w:tr>
      <w:tr w:rsidR="00551040" w:rsidRPr="008C100E" w14:paraId="32853290" w14:textId="77777777" w:rsidTr="003E7A27">
        <w:tc>
          <w:tcPr>
            <w:tcW w:w="1080" w:type="dxa"/>
          </w:tcPr>
          <w:p w14:paraId="6A5D735E" w14:textId="77777777" w:rsidR="00551040" w:rsidRPr="008C100E" w:rsidRDefault="00060F9A" w:rsidP="00AC09E9">
            <w:pPr>
              <w:pStyle w:val="broodtekst"/>
            </w:pPr>
            <w:r w:rsidRPr="008C100E">
              <w:t>VV</w:t>
            </w:r>
            <w:r w:rsidR="00551040" w:rsidRPr="008C100E">
              <w:t>1</w:t>
            </w:r>
            <w:r w:rsidR="00622F70" w:rsidRPr="008C100E">
              <w:t>4</w:t>
            </w:r>
            <w:r w:rsidR="00551040" w:rsidRPr="008C100E">
              <w:t>0</w:t>
            </w:r>
          </w:p>
        </w:tc>
        <w:tc>
          <w:tcPr>
            <w:tcW w:w="6720" w:type="dxa"/>
          </w:tcPr>
          <w:p w14:paraId="1E1FCD2B" w14:textId="77777777" w:rsidR="00551040" w:rsidRPr="008C100E" w:rsidRDefault="00551040" w:rsidP="00AC09E9">
            <w:pPr>
              <w:pStyle w:val="broodtekst"/>
            </w:pPr>
            <w:r w:rsidRPr="008C100E">
              <w:t xml:space="preserve">De Opdrachtnemer dient een V&amp;V-dossier </w:t>
            </w:r>
            <w:r w:rsidR="009F34B1" w:rsidRPr="008C100E">
              <w:t>op te stellen</w:t>
            </w:r>
            <w:r w:rsidRPr="008C100E">
              <w:t xml:space="preserve"> </w:t>
            </w:r>
            <w:r w:rsidR="00C15E84">
              <w:t xml:space="preserve">en </w:t>
            </w:r>
            <w:r w:rsidRPr="008C100E">
              <w:t xml:space="preserve">actueel </w:t>
            </w:r>
            <w:r w:rsidR="00C15E84">
              <w:t>te houden</w:t>
            </w:r>
            <w:r w:rsidRPr="008C100E">
              <w:t>.</w:t>
            </w:r>
          </w:p>
          <w:p w14:paraId="450EB34D" w14:textId="77777777" w:rsidR="00551040" w:rsidRPr="008C100E" w:rsidRDefault="00551040" w:rsidP="00AC09E9">
            <w:pPr>
              <w:pStyle w:val="broodtekst"/>
            </w:pPr>
          </w:p>
        </w:tc>
        <w:tc>
          <w:tcPr>
            <w:tcW w:w="1080" w:type="dxa"/>
          </w:tcPr>
          <w:p w14:paraId="60017227" w14:textId="77777777" w:rsidR="00551040" w:rsidRPr="008C100E" w:rsidRDefault="00060F9A" w:rsidP="00AC09E9">
            <w:pPr>
              <w:pStyle w:val="broodtekst"/>
            </w:pPr>
            <w:r w:rsidRPr="008C100E">
              <w:t>VV100</w:t>
            </w:r>
          </w:p>
        </w:tc>
      </w:tr>
      <w:tr w:rsidR="00551040" w:rsidRPr="008C100E" w14:paraId="7B1CEDA9" w14:textId="77777777" w:rsidTr="003E7A27">
        <w:tc>
          <w:tcPr>
            <w:tcW w:w="1080" w:type="dxa"/>
          </w:tcPr>
          <w:p w14:paraId="3AF18379" w14:textId="77777777" w:rsidR="00551040" w:rsidRPr="008C100E" w:rsidRDefault="00060F9A" w:rsidP="00AC09E9">
            <w:pPr>
              <w:pStyle w:val="broodtekst"/>
            </w:pPr>
            <w:r w:rsidRPr="008C100E">
              <w:t>VV</w:t>
            </w:r>
            <w:r w:rsidR="00551040" w:rsidRPr="008C100E">
              <w:t>1</w:t>
            </w:r>
            <w:r w:rsidR="00622F70" w:rsidRPr="008C100E">
              <w:t>5</w:t>
            </w:r>
            <w:r w:rsidRPr="008C100E">
              <w:t>0</w:t>
            </w:r>
          </w:p>
        </w:tc>
        <w:tc>
          <w:tcPr>
            <w:tcW w:w="6720" w:type="dxa"/>
          </w:tcPr>
          <w:p w14:paraId="5E4D8588" w14:textId="77777777" w:rsidR="00551040" w:rsidRPr="008C100E" w:rsidRDefault="00551040" w:rsidP="00AC09E9">
            <w:pPr>
              <w:pStyle w:val="broodtekst"/>
            </w:pPr>
            <w:r w:rsidRPr="008C100E">
              <w:t xml:space="preserve">Het V&amp;V-dossier dient </w:t>
            </w:r>
            <w:r w:rsidR="00B06FD6" w:rsidRPr="008C100E">
              <w:t>ten minste d</w:t>
            </w:r>
            <w:r w:rsidRPr="008C100E">
              <w:t>e tot dan toe verrichte verificaties en validaties</w:t>
            </w:r>
            <w:r w:rsidR="00B06FD6" w:rsidRPr="008C100E">
              <w:t xml:space="preserve"> te bevatten</w:t>
            </w:r>
            <w:r w:rsidRPr="008C100E">
              <w:t xml:space="preserve"> waarvan de volgende </w:t>
            </w:r>
            <w:r w:rsidR="00BD3D85">
              <w:t>onderdelen</w:t>
            </w:r>
            <w:r w:rsidRPr="008C100E">
              <w:t xml:space="preserve"> zijn vastgelegd:</w:t>
            </w:r>
          </w:p>
          <w:p w14:paraId="5F08A4AC" w14:textId="77777777" w:rsidR="00551040" w:rsidRPr="00655305" w:rsidRDefault="00255692" w:rsidP="0085529C">
            <w:pPr>
              <w:pStyle w:val="GenummerdLinks00"/>
              <w:numPr>
                <w:ilvl w:val="0"/>
                <w:numId w:val="58"/>
              </w:numPr>
            </w:pPr>
            <w:r w:rsidRPr="00655305">
              <w:t>de</w:t>
            </w:r>
            <w:r w:rsidR="00B06FD6" w:rsidRPr="00655305">
              <w:t xml:space="preserve"> </w:t>
            </w:r>
            <w:r w:rsidR="00551040" w:rsidRPr="00655305">
              <w:t xml:space="preserve">betreffende </w:t>
            </w:r>
            <w:r w:rsidR="00B06FD6" w:rsidRPr="00655305">
              <w:t>object</w:t>
            </w:r>
            <w:r w:rsidRPr="00655305">
              <w:t>en</w:t>
            </w:r>
            <w:r w:rsidR="00551040" w:rsidRPr="00655305">
              <w:t>;</w:t>
            </w:r>
          </w:p>
          <w:p w14:paraId="69A23465" w14:textId="77777777" w:rsidR="00BD3D85" w:rsidRPr="00BD3D85" w:rsidRDefault="00B06FD6" w:rsidP="00BD3D85">
            <w:pPr>
              <w:pStyle w:val="GenummerdLinks00"/>
            </w:pPr>
            <w:r w:rsidRPr="00655305">
              <w:t xml:space="preserve">de </w:t>
            </w:r>
            <w:r w:rsidR="00551040" w:rsidRPr="00655305">
              <w:t>betreffende eis</w:t>
            </w:r>
            <w:r w:rsidR="00255692" w:rsidRPr="00655305">
              <w:t>en</w:t>
            </w:r>
            <w:r w:rsidR="00551040" w:rsidRPr="00655305">
              <w:t xml:space="preserve">; </w:t>
            </w:r>
          </w:p>
          <w:p w14:paraId="0EC105B3" w14:textId="77777777" w:rsidR="009C5DD9" w:rsidRPr="00655305" w:rsidRDefault="00BD3D85" w:rsidP="00655305">
            <w:pPr>
              <w:pStyle w:val="GenummerdLinks00"/>
            </w:pPr>
            <w:r>
              <w:t xml:space="preserve">het type </w:t>
            </w:r>
            <w:r w:rsidRPr="008C100E">
              <w:t>V&amp;V-methode</w:t>
            </w:r>
            <w:r w:rsidR="009C5DD9" w:rsidRPr="00655305">
              <w:t>;</w:t>
            </w:r>
          </w:p>
          <w:p w14:paraId="1E0452EF" w14:textId="77777777" w:rsidR="00551040" w:rsidRPr="00655305" w:rsidRDefault="00B06FD6" w:rsidP="00655305">
            <w:pPr>
              <w:pStyle w:val="GenummerdLinks00"/>
            </w:pPr>
            <w:r w:rsidRPr="00655305">
              <w:t xml:space="preserve">de </w:t>
            </w:r>
            <w:r w:rsidR="00551040" w:rsidRPr="00655305">
              <w:t>bewijsvoeringsmethode</w:t>
            </w:r>
            <w:r w:rsidRPr="00655305">
              <w:t>;</w:t>
            </w:r>
          </w:p>
          <w:p w14:paraId="26EE696D" w14:textId="77777777" w:rsidR="00622AEE" w:rsidRDefault="00622AEE" w:rsidP="00BD3D85">
            <w:pPr>
              <w:pStyle w:val="GenummerdLinks00"/>
              <w:ind w:left="357" w:hanging="357"/>
            </w:pPr>
            <w:r w:rsidRPr="00655305">
              <w:t>het beoordelingscriterium;</w:t>
            </w:r>
          </w:p>
          <w:p w14:paraId="234F42D5" w14:textId="77777777" w:rsidR="00BD3D85" w:rsidRDefault="00BD3D85" w:rsidP="00BD3D85">
            <w:pPr>
              <w:pStyle w:val="GenummerdLinks00"/>
              <w:ind w:left="357" w:hanging="357"/>
            </w:pPr>
            <w:r>
              <w:t>de beoordelaar (naam en functie);</w:t>
            </w:r>
          </w:p>
          <w:p w14:paraId="32C39CC1" w14:textId="77777777" w:rsidR="00622AEE" w:rsidRPr="00655305" w:rsidRDefault="00622AEE" w:rsidP="00655305">
            <w:pPr>
              <w:pStyle w:val="GenummerdLinks00"/>
            </w:pPr>
            <w:r w:rsidRPr="00655305">
              <w:t xml:space="preserve">de voorwaarden die invloed hebben </w:t>
            </w:r>
            <w:r w:rsidR="00BD3D85">
              <w:t xml:space="preserve">gehad </w:t>
            </w:r>
            <w:r w:rsidRPr="00655305">
              <w:t>op de verificatie</w:t>
            </w:r>
            <w:r w:rsidR="00BD3D85">
              <w:t xml:space="preserve"> en/of validatie</w:t>
            </w:r>
            <w:r w:rsidRPr="00655305">
              <w:t>;</w:t>
            </w:r>
          </w:p>
          <w:p w14:paraId="15615482" w14:textId="77777777" w:rsidR="00551040" w:rsidRPr="00655305" w:rsidRDefault="00BD3D85" w:rsidP="00BD3D85">
            <w:pPr>
              <w:pStyle w:val="GenummerdLinks00"/>
            </w:pPr>
            <w:r w:rsidRPr="00BD3D85">
              <w:t>afwijkingen van de V&amp;V-methode ten opzichte van de geplande methode</w:t>
            </w:r>
            <w:r>
              <w:t>;</w:t>
            </w:r>
          </w:p>
          <w:p w14:paraId="51F3C223" w14:textId="77777777" w:rsidR="00551040" w:rsidRPr="00655305" w:rsidRDefault="00551040" w:rsidP="00655305">
            <w:pPr>
              <w:pStyle w:val="GenummerdLinks00"/>
            </w:pPr>
            <w:r w:rsidRPr="00655305">
              <w:lastRenderedPageBreak/>
              <w:t>het objectieve resultaat van de V&amp;V-activiteit (waarde)</w:t>
            </w:r>
            <w:r w:rsidR="00BD3D85">
              <w:t xml:space="preserve"> inclusief bewijsdocumenten</w:t>
            </w:r>
            <w:r w:rsidRPr="00655305">
              <w:t>;</w:t>
            </w:r>
          </w:p>
          <w:p w14:paraId="0F6B9A6D" w14:textId="77777777" w:rsidR="00551040" w:rsidRPr="00655305" w:rsidRDefault="0008767D" w:rsidP="00655305">
            <w:pPr>
              <w:pStyle w:val="GenummerdLinks00"/>
            </w:pPr>
            <w:r w:rsidRPr="00655305">
              <w:t>het resultaat van de beoordeling</w:t>
            </w:r>
            <w:r w:rsidR="0026570A">
              <w:t xml:space="preserve"> (voldoet / voldoet niet)</w:t>
            </w:r>
            <w:r w:rsidR="00E90967" w:rsidRPr="00655305">
              <w:t>.</w:t>
            </w:r>
          </w:p>
          <w:p w14:paraId="2E0FF5AE" w14:textId="77777777" w:rsidR="00E90967" w:rsidRPr="008C100E" w:rsidRDefault="00E90967" w:rsidP="00AC09E9">
            <w:pPr>
              <w:pStyle w:val="broodtekst"/>
            </w:pPr>
          </w:p>
        </w:tc>
        <w:tc>
          <w:tcPr>
            <w:tcW w:w="1080" w:type="dxa"/>
          </w:tcPr>
          <w:p w14:paraId="3550E2E3" w14:textId="77777777" w:rsidR="00551040" w:rsidRPr="008C100E" w:rsidRDefault="00060F9A" w:rsidP="00AC09E9">
            <w:pPr>
              <w:pStyle w:val="broodtekst"/>
            </w:pPr>
            <w:r w:rsidRPr="008C100E">
              <w:lastRenderedPageBreak/>
              <w:t>VV1</w:t>
            </w:r>
            <w:r w:rsidR="00091343" w:rsidRPr="008C100E">
              <w:t>4</w:t>
            </w:r>
            <w:r w:rsidRPr="008C100E">
              <w:t>0</w:t>
            </w:r>
          </w:p>
        </w:tc>
      </w:tr>
      <w:tr w:rsidR="0026570A" w:rsidRPr="008C100E" w14:paraId="07D20E24" w14:textId="77777777" w:rsidTr="003E7A27">
        <w:tc>
          <w:tcPr>
            <w:tcW w:w="1080" w:type="dxa"/>
          </w:tcPr>
          <w:p w14:paraId="1FD66C60" w14:textId="77777777" w:rsidR="0026570A" w:rsidRPr="008C100E" w:rsidRDefault="0026570A" w:rsidP="00AC09E9">
            <w:pPr>
              <w:pStyle w:val="broodtekst"/>
            </w:pPr>
            <w:r>
              <w:t>VV155</w:t>
            </w:r>
          </w:p>
        </w:tc>
        <w:tc>
          <w:tcPr>
            <w:tcW w:w="6720" w:type="dxa"/>
          </w:tcPr>
          <w:p w14:paraId="00085BA5" w14:textId="77777777" w:rsidR="0026570A" w:rsidRDefault="0026570A" w:rsidP="0026570A">
            <w:pPr>
              <w:pStyle w:val="broodtekst"/>
            </w:pPr>
            <w:r w:rsidRPr="00E743DF">
              <w:t>De Opdrachtnemer dient per baseline een V&amp;V-voortgangsrapportage op te stellen en ter kennis te brengen van de Opdrachtgever.</w:t>
            </w:r>
          </w:p>
          <w:p w14:paraId="5BB08854" w14:textId="77777777" w:rsidR="0026570A" w:rsidRPr="008C100E" w:rsidRDefault="0026570A" w:rsidP="00AC09E9">
            <w:pPr>
              <w:pStyle w:val="broodtekst"/>
            </w:pPr>
          </w:p>
        </w:tc>
        <w:tc>
          <w:tcPr>
            <w:tcW w:w="1080" w:type="dxa"/>
          </w:tcPr>
          <w:p w14:paraId="1E6AF1FC" w14:textId="77777777" w:rsidR="0026570A" w:rsidRPr="008C100E" w:rsidRDefault="0026570A" w:rsidP="00AC09E9">
            <w:pPr>
              <w:pStyle w:val="broodtekst"/>
            </w:pPr>
            <w:r>
              <w:t>TM035</w:t>
            </w:r>
          </w:p>
        </w:tc>
      </w:tr>
      <w:tr w:rsidR="0026570A" w:rsidRPr="008C100E" w14:paraId="21B8AFCA" w14:textId="77777777" w:rsidTr="003E7A27">
        <w:tc>
          <w:tcPr>
            <w:tcW w:w="1080" w:type="dxa"/>
          </w:tcPr>
          <w:p w14:paraId="20753A65" w14:textId="77777777" w:rsidR="0026570A" w:rsidRPr="008C100E" w:rsidRDefault="0026570A" w:rsidP="00AC09E9">
            <w:pPr>
              <w:pStyle w:val="broodtekst"/>
            </w:pPr>
            <w:r>
              <w:t>VV156</w:t>
            </w:r>
          </w:p>
        </w:tc>
        <w:tc>
          <w:tcPr>
            <w:tcW w:w="6720" w:type="dxa"/>
          </w:tcPr>
          <w:p w14:paraId="4C4DFAD3" w14:textId="77777777" w:rsidR="0026570A" w:rsidRDefault="0026570A" w:rsidP="0026570A">
            <w:pPr>
              <w:pStyle w:val="broodtekst"/>
            </w:pPr>
            <w:r>
              <w:t>De V&amp;V-voortgangsrapportage dient ten minste de volgende zaken te beschrijven:</w:t>
            </w:r>
          </w:p>
          <w:p w14:paraId="669C4B17" w14:textId="77777777" w:rsidR="0026570A" w:rsidRDefault="0026570A" w:rsidP="0085529C">
            <w:pPr>
              <w:pStyle w:val="broodtekst"/>
              <w:numPr>
                <w:ilvl w:val="0"/>
                <w:numId w:val="99"/>
              </w:numPr>
              <w:tabs>
                <w:tab w:val="clear" w:pos="227"/>
              </w:tabs>
            </w:pPr>
            <w:r>
              <w:t>Een beschouwing op de voortgang, waaronder de V&amp;V-strategie;</w:t>
            </w:r>
          </w:p>
          <w:p w14:paraId="14F9946A" w14:textId="77777777" w:rsidR="0026570A" w:rsidRDefault="0026570A" w:rsidP="0085529C">
            <w:pPr>
              <w:pStyle w:val="broodtekst"/>
              <w:numPr>
                <w:ilvl w:val="0"/>
                <w:numId w:val="99"/>
              </w:numPr>
              <w:tabs>
                <w:tab w:val="clear" w:pos="227"/>
              </w:tabs>
            </w:pPr>
            <w:r>
              <w:t>Een overzicht van de afwijkingen (verificaties en validaties waarvan het resultaat van de beoordeling is “voldoet niet”) inclusief de bijbehorende maatregelen;</w:t>
            </w:r>
          </w:p>
          <w:p w14:paraId="45BF5EEE" w14:textId="77777777" w:rsidR="0026570A" w:rsidRDefault="0026570A" w:rsidP="0085529C">
            <w:pPr>
              <w:pStyle w:val="broodtekst"/>
              <w:numPr>
                <w:ilvl w:val="0"/>
                <w:numId w:val="99"/>
              </w:numPr>
              <w:tabs>
                <w:tab w:val="clear" w:pos="227"/>
              </w:tabs>
            </w:pPr>
            <w:r>
              <w:t>Een beschrijving van de wijze waarop Opdrachtgever en stakeholders zijn betrokken;</w:t>
            </w:r>
          </w:p>
          <w:p w14:paraId="59A9A1AF" w14:textId="77777777" w:rsidR="0026570A" w:rsidRDefault="0026570A" w:rsidP="0085529C">
            <w:pPr>
              <w:pStyle w:val="broodtekst"/>
              <w:numPr>
                <w:ilvl w:val="0"/>
                <w:numId w:val="99"/>
              </w:numPr>
              <w:tabs>
                <w:tab w:val="clear" w:pos="227"/>
              </w:tabs>
            </w:pPr>
            <w:r>
              <w:t xml:space="preserve">Een doorkijk naar aankomende baseline waarbij in grote lijnen aangegeven is welke systeemonderdelen geverifieerd en gevalideerd </w:t>
            </w:r>
            <w:r w:rsidR="00D437C0">
              <w:t>gaan</w:t>
            </w:r>
            <w:r>
              <w:t xml:space="preserve"> worden en waarbij indien nodig de bijdrage van de Opdrachtgever en stakeholders is beschreven.</w:t>
            </w:r>
          </w:p>
          <w:p w14:paraId="5BAC8C84" w14:textId="77777777" w:rsidR="0026570A" w:rsidRPr="008C100E" w:rsidRDefault="0026570A" w:rsidP="00AC09E9">
            <w:pPr>
              <w:pStyle w:val="broodtekst"/>
            </w:pPr>
          </w:p>
        </w:tc>
        <w:tc>
          <w:tcPr>
            <w:tcW w:w="1080" w:type="dxa"/>
          </w:tcPr>
          <w:p w14:paraId="05978AE9" w14:textId="77777777" w:rsidR="0026570A" w:rsidRPr="008C100E" w:rsidRDefault="0026570A" w:rsidP="00AC09E9">
            <w:pPr>
              <w:pStyle w:val="broodtekst"/>
            </w:pPr>
            <w:r>
              <w:t>VV155</w:t>
            </w:r>
          </w:p>
        </w:tc>
      </w:tr>
      <w:tr w:rsidR="00622F70" w:rsidRPr="008C100E" w14:paraId="0F799C1A" w14:textId="77777777" w:rsidTr="00622F70">
        <w:tc>
          <w:tcPr>
            <w:tcW w:w="1080" w:type="dxa"/>
          </w:tcPr>
          <w:p w14:paraId="453C9320" w14:textId="77777777" w:rsidR="00622F70" w:rsidRPr="008C100E" w:rsidRDefault="00091343" w:rsidP="00AC09E9">
            <w:pPr>
              <w:pStyle w:val="broodtekst"/>
            </w:pPr>
            <w:r w:rsidRPr="008C100E">
              <w:t>VV16</w:t>
            </w:r>
            <w:r w:rsidR="00622F70" w:rsidRPr="008C100E">
              <w:t>0</w:t>
            </w:r>
          </w:p>
        </w:tc>
        <w:tc>
          <w:tcPr>
            <w:tcW w:w="6720" w:type="dxa"/>
          </w:tcPr>
          <w:p w14:paraId="3FE51C0D" w14:textId="77777777" w:rsidR="00622F70" w:rsidRPr="008C100E" w:rsidRDefault="00622F70" w:rsidP="00AC09E9">
            <w:pPr>
              <w:pStyle w:val="broodtekst"/>
            </w:pPr>
            <w:r w:rsidRPr="008C100E">
              <w:t xml:space="preserve">De Opdrachtnemer dient op basis van het verzamelde bewijs </w:t>
            </w:r>
            <w:r w:rsidR="0026570A">
              <w:t xml:space="preserve">(in het V&amp;V-dossier) </w:t>
            </w:r>
            <w:r w:rsidRPr="008C100E">
              <w:t>te</w:t>
            </w:r>
            <w:r w:rsidR="00E90967" w:rsidRPr="008C100E">
              <w:t xml:space="preserve"> </w:t>
            </w:r>
            <w:r w:rsidRPr="008C100E">
              <w:t>beoordelen</w:t>
            </w:r>
            <w:r w:rsidR="00255692" w:rsidRPr="008C100E">
              <w:t>,</w:t>
            </w:r>
            <w:r w:rsidRPr="008C100E">
              <w:t xml:space="preserve"> vast te stellen </w:t>
            </w:r>
            <w:r w:rsidR="00255692" w:rsidRPr="008C100E">
              <w:t xml:space="preserve">en te verklaren </w:t>
            </w:r>
            <w:r w:rsidRPr="008C100E">
              <w:t xml:space="preserve">dat aan de </w:t>
            </w:r>
            <w:r w:rsidR="0026570A">
              <w:t xml:space="preserve">betreffende </w:t>
            </w:r>
            <w:r w:rsidRPr="008C100E">
              <w:t>eis</w:t>
            </w:r>
            <w:r w:rsidR="00091343" w:rsidRPr="008C100E">
              <w:t>en is</w:t>
            </w:r>
            <w:r w:rsidRPr="008C100E">
              <w:t xml:space="preserve"> voldaan.</w:t>
            </w:r>
          </w:p>
          <w:p w14:paraId="5371E800" w14:textId="77777777" w:rsidR="00622F70" w:rsidRPr="008C100E" w:rsidRDefault="00622F70" w:rsidP="00AC09E9">
            <w:pPr>
              <w:pStyle w:val="broodtekst"/>
            </w:pPr>
          </w:p>
        </w:tc>
        <w:tc>
          <w:tcPr>
            <w:tcW w:w="1080" w:type="dxa"/>
          </w:tcPr>
          <w:p w14:paraId="53DE3A91" w14:textId="77777777" w:rsidR="00622F70" w:rsidRPr="008C100E" w:rsidRDefault="00622F70" w:rsidP="00AC09E9">
            <w:pPr>
              <w:pStyle w:val="broodtekst"/>
            </w:pPr>
            <w:r w:rsidRPr="008C100E">
              <w:t>VV100</w:t>
            </w:r>
          </w:p>
        </w:tc>
      </w:tr>
    </w:tbl>
    <w:p w14:paraId="7F2C0058" w14:textId="77777777" w:rsidR="00060F9A" w:rsidRPr="008C100E" w:rsidRDefault="006F5A1A" w:rsidP="00EF06C5">
      <w:pPr>
        <w:pStyle w:val="Paragraaf"/>
      </w:pPr>
      <w:bookmarkStart w:id="8847" w:name="_Toc364694263"/>
      <w:bookmarkStart w:id="8848" w:name="_Toc365390599"/>
      <w:bookmarkStart w:id="8849" w:name="_Toc366143927"/>
      <w:bookmarkStart w:id="8850" w:name="_Toc366167262"/>
      <w:bookmarkStart w:id="8851" w:name="_Toc366168462"/>
      <w:bookmarkStart w:id="8852" w:name="_Toc366225312"/>
      <w:bookmarkStart w:id="8853" w:name="_Toc23145523"/>
      <w:r w:rsidRPr="008C100E">
        <w:t xml:space="preserve">Opstellen </w:t>
      </w:r>
      <w:r w:rsidR="00782AF5" w:rsidRPr="008C100E">
        <w:t xml:space="preserve">afleverdossiers en </w:t>
      </w:r>
      <w:r w:rsidRPr="008C100E">
        <w:t>opleverdossier</w:t>
      </w:r>
      <w:r w:rsidR="00253038" w:rsidRPr="008C100E">
        <w:t xml:space="preserve"> (OP)</w:t>
      </w:r>
      <w:bookmarkEnd w:id="8847"/>
      <w:bookmarkEnd w:id="8848"/>
      <w:bookmarkEnd w:id="8849"/>
      <w:bookmarkEnd w:id="8850"/>
      <w:bookmarkEnd w:id="8851"/>
      <w:bookmarkEnd w:id="8852"/>
      <w:bookmarkEnd w:id="8853"/>
    </w:p>
    <w:p w14:paraId="56163D95" w14:textId="77777777" w:rsidR="000163C4" w:rsidRPr="008C100E" w:rsidRDefault="000163C4" w:rsidP="00E50A76">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CA6407" w:rsidRPr="008C100E" w14:paraId="71F154BA" w14:textId="77777777" w:rsidTr="003E7A27">
        <w:tc>
          <w:tcPr>
            <w:tcW w:w="1080" w:type="dxa"/>
          </w:tcPr>
          <w:p w14:paraId="2E4562A8" w14:textId="77777777" w:rsidR="00CA6407" w:rsidRPr="008C100E" w:rsidRDefault="00CA6407" w:rsidP="00AC09E9">
            <w:pPr>
              <w:pStyle w:val="broodtekst"/>
            </w:pPr>
            <w:r w:rsidRPr="008C100E">
              <w:t>OP</w:t>
            </w:r>
            <w:r w:rsidR="002C1018" w:rsidRPr="008C100E">
              <w:t>0</w:t>
            </w:r>
            <w:r w:rsidRPr="008C100E">
              <w:t>10</w:t>
            </w:r>
          </w:p>
        </w:tc>
        <w:tc>
          <w:tcPr>
            <w:tcW w:w="6720" w:type="dxa"/>
          </w:tcPr>
          <w:p w14:paraId="36E6A597" w14:textId="77777777" w:rsidR="006F5A1A" w:rsidRPr="008C100E" w:rsidRDefault="00B63008" w:rsidP="00AC09E9">
            <w:pPr>
              <w:pStyle w:val="broodtekst"/>
            </w:pPr>
            <w:r w:rsidRPr="008C100E">
              <w:t xml:space="preserve">De </w:t>
            </w:r>
            <w:r w:rsidR="00CA6407" w:rsidRPr="008C100E">
              <w:t xml:space="preserve">Opdrachtnemer dient de Werkzaamheden </w:t>
            </w:r>
            <w:r w:rsidR="000F1E97" w:rsidRPr="008C100E">
              <w:t>met betrekking tot</w:t>
            </w:r>
            <w:r w:rsidR="00CA6407" w:rsidRPr="008C100E">
              <w:t xml:space="preserve"> </w:t>
            </w:r>
            <w:r w:rsidR="00374A3D" w:rsidRPr="008C100E">
              <w:t xml:space="preserve">het </w:t>
            </w:r>
            <w:r w:rsidR="006F5A1A" w:rsidRPr="008C100E">
              <w:t xml:space="preserve">opstellen van </w:t>
            </w:r>
            <w:r w:rsidR="00374A3D" w:rsidRPr="008C100E">
              <w:t xml:space="preserve">de afleverdossiers en </w:t>
            </w:r>
            <w:r w:rsidR="006F5A1A" w:rsidRPr="008C100E">
              <w:t>het opleverdossier</w:t>
            </w:r>
            <w:r w:rsidR="00CA6407" w:rsidRPr="008C100E">
              <w:t xml:space="preserve"> te verrichten, zodanig dat de documentatie van het gerealiseerde Werk </w:t>
            </w:r>
            <w:r w:rsidR="006F5A1A" w:rsidRPr="008C100E">
              <w:t>juist en volledig is en geschikt is voor het beheer en het onderhoud van het Werk.</w:t>
            </w:r>
          </w:p>
          <w:p w14:paraId="496B7489" w14:textId="77777777" w:rsidR="00CA6407" w:rsidRPr="008C100E" w:rsidRDefault="00CA6407" w:rsidP="00AC09E9">
            <w:pPr>
              <w:pStyle w:val="broodtekst"/>
            </w:pPr>
          </w:p>
        </w:tc>
        <w:tc>
          <w:tcPr>
            <w:tcW w:w="1080" w:type="dxa"/>
          </w:tcPr>
          <w:p w14:paraId="3A628E13" w14:textId="77777777" w:rsidR="00CA6407" w:rsidRPr="008C100E" w:rsidRDefault="002C1018" w:rsidP="00AC09E9">
            <w:pPr>
              <w:pStyle w:val="broodtekst"/>
            </w:pPr>
            <w:r w:rsidRPr="008C100E">
              <w:t>TM010</w:t>
            </w:r>
          </w:p>
        </w:tc>
      </w:tr>
    </w:tbl>
    <w:p w14:paraId="524C5E01" w14:textId="77777777" w:rsidR="0036276F" w:rsidRPr="00AF5DE4" w:rsidRDefault="0036276F" w:rsidP="00391A95">
      <w:pPr>
        <w:pStyle w:val="Subparagraaf"/>
      </w:pPr>
      <w:bookmarkStart w:id="8854" w:name="_Toc365390600"/>
      <w:bookmarkStart w:id="8855" w:name="_Toc366143928"/>
      <w:bookmarkStart w:id="8856" w:name="_Toc366167263"/>
      <w:bookmarkStart w:id="8857" w:name="_Toc366168463"/>
      <w:bookmarkStart w:id="8858" w:name="_Toc366225313"/>
      <w:bookmarkStart w:id="8859" w:name="_Toc23145524"/>
      <w:r w:rsidRPr="00AF5DE4">
        <w:t>Opstellen afleverdossier</w:t>
      </w:r>
      <w:bookmarkEnd w:id="8854"/>
      <w:bookmarkEnd w:id="8855"/>
      <w:bookmarkEnd w:id="8856"/>
      <w:bookmarkEnd w:id="8857"/>
      <w:bookmarkEnd w:id="8858"/>
      <w:bookmarkEnd w:id="8859"/>
    </w:p>
    <w:tbl>
      <w:tblPr>
        <w:tblW w:w="8880" w:type="dxa"/>
        <w:tblInd w:w="-1092" w:type="dxa"/>
        <w:tblLayout w:type="fixed"/>
        <w:tblLook w:val="01E0" w:firstRow="1" w:lastRow="1" w:firstColumn="1" w:lastColumn="1" w:noHBand="0" w:noVBand="0"/>
      </w:tblPr>
      <w:tblGrid>
        <w:gridCol w:w="1080"/>
        <w:gridCol w:w="6720"/>
        <w:gridCol w:w="1080"/>
      </w:tblGrid>
      <w:tr w:rsidR="00CA6407" w:rsidRPr="008C100E" w14:paraId="04702A21" w14:textId="77777777" w:rsidTr="003E7A27">
        <w:tc>
          <w:tcPr>
            <w:tcW w:w="1080" w:type="dxa"/>
          </w:tcPr>
          <w:p w14:paraId="56BF1EB5" w14:textId="77777777" w:rsidR="00CA6407" w:rsidRPr="008C100E" w:rsidRDefault="002C1018" w:rsidP="00AC09E9">
            <w:pPr>
              <w:pStyle w:val="broodtekst"/>
            </w:pPr>
            <w:r w:rsidRPr="008C100E">
              <w:t>OP100</w:t>
            </w:r>
          </w:p>
        </w:tc>
        <w:tc>
          <w:tcPr>
            <w:tcW w:w="6720" w:type="dxa"/>
          </w:tcPr>
          <w:p w14:paraId="7D09F77E" w14:textId="77777777" w:rsidR="00CA6407" w:rsidRPr="008C100E" w:rsidRDefault="00CA6407" w:rsidP="00AC09E9">
            <w:pPr>
              <w:pStyle w:val="broodtekst"/>
            </w:pPr>
            <w:r w:rsidRPr="008C100E">
              <w:t xml:space="preserve">De Opdrachtnemer dient bij afronding van een betaalpost </w:t>
            </w:r>
            <w:r w:rsidR="00053E15" w:rsidRPr="008C100E">
              <w:t xml:space="preserve">met als resultaat een blijvend onderdeel van het Werk </w:t>
            </w:r>
            <w:r w:rsidRPr="008C100E">
              <w:t>een afleverdossier op te stellen en ter kennis te brengen van de Opdrachtgever.</w:t>
            </w:r>
          </w:p>
          <w:p w14:paraId="026892A4" w14:textId="77777777" w:rsidR="00CA6407" w:rsidRPr="008C100E" w:rsidRDefault="00CA6407" w:rsidP="00AC09E9">
            <w:pPr>
              <w:pStyle w:val="broodtekst"/>
            </w:pPr>
          </w:p>
        </w:tc>
        <w:tc>
          <w:tcPr>
            <w:tcW w:w="1080" w:type="dxa"/>
          </w:tcPr>
          <w:p w14:paraId="00CE466B" w14:textId="77777777" w:rsidR="00CA6407" w:rsidRPr="008C100E" w:rsidRDefault="002C1018" w:rsidP="00AC09E9">
            <w:pPr>
              <w:pStyle w:val="broodtekst"/>
            </w:pPr>
            <w:r w:rsidRPr="008C100E">
              <w:t>OP010</w:t>
            </w:r>
          </w:p>
        </w:tc>
      </w:tr>
      <w:tr w:rsidR="00C55AA2" w:rsidRPr="008C100E" w14:paraId="6C943DDC" w14:textId="77777777" w:rsidTr="00255A69">
        <w:tc>
          <w:tcPr>
            <w:tcW w:w="1080" w:type="dxa"/>
          </w:tcPr>
          <w:p w14:paraId="5E0CE163" w14:textId="77777777" w:rsidR="00C55AA2" w:rsidRPr="008C100E" w:rsidRDefault="00C55AA2" w:rsidP="00AC09E9">
            <w:pPr>
              <w:pStyle w:val="broodtekst"/>
            </w:pPr>
            <w:r w:rsidRPr="008C100E">
              <w:t>OP110</w:t>
            </w:r>
          </w:p>
        </w:tc>
        <w:tc>
          <w:tcPr>
            <w:tcW w:w="6720" w:type="dxa"/>
          </w:tcPr>
          <w:p w14:paraId="2F2F82E4" w14:textId="77777777" w:rsidR="00C55AA2" w:rsidRPr="008C100E" w:rsidRDefault="00C55AA2" w:rsidP="00AC09E9">
            <w:pPr>
              <w:pStyle w:val="broodtekst"/>
            </w:pPr>
            <w:r w:rsidRPr="008C100E">
              <w:t xml:space="preserve">De Opdrachtnemer dient met het afleverdossier aan te tonen dat </w:t>
            </w:r>
            <w:r w:rsidR="008B4724" w:rsidRPr="008C100E">
              <w:t xml:space="preserve">met betrekking tot het betreffende onderdeel van het Werk </w:t>
            </w:r>
            <w:r w:rsidRPr="008C100E">
              <w:t>aan VV160 is voldaan.</w:t>
            </w:r>
          </w:p>
          <w:p w14:paraId="4CBD2E68" w14:textId="77777777" w:rsidR="00C55AA2" w:rsidRPr="008C100E" w:rsidRDefault="00C55AA2" w:rsidP="00AC09E9">
            <w:pPr>
              <w:pStyle w:val="broodtekst"/>
            </w:pPr>
          </w:p>
        </w:tc>
        <w:tc>
          <w:tcPr>
            <w:tcW w:w="1080" w:type="dxa"/>
          </w:tcPr>
          <w:p w14:paraId="10AA33DC" w14:textId="77777777" w:rsidR="00C55AA2" w:rsidRPr="008C100E" w:rsidRDefault="00C55AA2" w:rsidP="00AC09E9">
            <w:pPr>
              <w:pStyle w:val="broodtekst"/>
            </w:pPr>
            <w:r w:rsidRPr="008C100E">
              <w:t>OP100</w:t>
            </w:r>
          </w:p>
        </w:tc>
      </w:tr>
      <w:tr w:rsidR="00551882" w:rsidRPr="008C100E" w14:paraId="6EB49B17" w14:textId="77777777" w:rsidTr="00255A69">
        <w:tc>
          <w:tcPr>
            <w:tcW w:w="1080" w:type="dxa"/>
          </w:tcPr>
          <w:p w14:paraId="7AB42F55" w14:textId="1365521E" w:rsidR="00551882" w:rsidRPr="008C100E" w:rsidRDefault="00551882" w:rsidP="00AC09E9">
            <w:pPr>
              <w:pStyle w:val="broodtekst"/>
            </w:pPr>
            <w:r>
              <w:t>OP115</w:t>
            </w:r>
          </w:p>
        </w:tc>
        <w:tc>
          <w:tcPr>
            <w:tcW w:w="6720" w:type="dxa"/>
          </w:tcPr>
          <w:p w14:paraId="3779C1CF" w14:textId="77777777" w:rsidR="00551882" w:rsidRDefault="00551882" w:rsidP="00551882">
            <w:pPr>
              <w:pStyle w:val="broodtekst"/>
            </w:pPr>
            <w:r w:rsidRPr="00654DA0">
              <w:t xml:space="preserve">De Opdrachtnemer dient voordat de gegevens in de beheerapplicaties worden geactualiseerd, met name bij aanpassingen aan de decompositie en de GIS-gegevens, met de Opdrachtgever een datum af te spreken waarop de actualisatie zal plaatsvinden. </w:t>
            </w:r>
          </w:p>
          <w:p w14:paraId="6D88D506" w14:textId="77777777" w:rsidR="00551882" w:rsidRPr="008C100E" w:rsidRDefault="00551882" w:rsidP="00AC09E9">
            <w:pPr>
              <w:pStyle w:val="broodtekst"/>
            </w:pPr>
          </w:p>
        </w:tc>
        <w:tc>
          <w:tcPr>
            <w:tcW w:w="1080" w:type="dxa"/>
          </w:tcPr>
          <w:p w14:paraId="35613ED7" w14:textId="3AED6F73" w:rsidR="00551882" w:rsidRPr="008C100E" w:rsidRDefault="00551882" w:rsidP="00AC09E9">
            <w:pPr>
              <w:pStyle w:val="broodtekst"/>
            </w:pPr>
            <w:r>
              <w:t>OP100</w:t>
            </w:r>
          </w:p>
        </w:tc>
      </w:tr>
      <w:tr w:rsidR="00CA6407" w:rsidRPr="008C100E" w14:paraId="27559211" w14:textId="77777777" w:rsidTr="003E7A27">
        <w:tc>
          <w:tcPr>
            <w:tcW w:w="1080" w:type="dxa"/>
          </w:tcPr>
          <w:p w14:paraId="0E1610F1" w14:textId="77777777" w:rsidR="00CA6407" w:rsidRPr="008C100E" w:rsidRDefault="00AF1462" w:rsidP="00AC09E9">
            <w:pPr>
              <w:pStyle w:val="broodtekst"/>
            </w:pPr>
            <w:r w:rsidRPr="008C100E">
              <w:t>OP12</w:t>
            </w:r>
            <w:r w:rsidR="002C1018" w:rsidRPr="008C100E">
              <w:t>0</w:t>
            </w:r>
          </w:p>
        </w:tc>
        <w:tc>
          <w:tcPr>
            <w:tcW w:w="6720" w:type="dxa"/>
          </w:tcPr>
          <w:p w14:paraId="7F94B64D" w14:textId="065FBF64" w:rsidR="00CA6407" w:rsidRPr="008C100E" w:rsidRDefault="003E7A27" w:rsidP="00AC09E9">
            <w:pPr>
              <w:pStyle w:val="broodtekst"/>
            </w:pPr>
            <w:r w:rsidRPr="008C100E">
              <w:t xml:space="preserve">Het afleverdossier dient </w:t>
            </w:r>
            <w:r w:rsidR="00CA2A6E" w:rsidRPr="008C100E">
              <w:t>te voldoen aan de eisen in bijlage</w:t>
            </w:r>
            <w:r w:rsidR="002001ED">
              <w:t xml:space="preserve"> </w:t>
            </w:r>
            <w:r w:rsidR="009442A3">
              <w:t>J</w:t>
            </w:r>
            <w:r w:rsidR="002001ED">
              <w:t xml:space="preserve"> </w:t>
            </w:r>
            <w:r w:rsidR="00CA2A6E" w:rsidRPr="008C100E">
              <w:t>“</w:t>
            </w:r>
            <w:r w:rsidR="00116F08" w:rsidRPr="008C100E">
              <w:t>G</w:t>
            </w:r>
            <w:r w:rsidR="00CA2A6E" w:rsidRPr="008C100E">
              <w:t xml:space="preserve">eodetische Werkzaamheden en </w:t>
            </w:r>
            <w:r w:rsidR="00116F08" w:rsidRPr="008C100E">
              <w:t>A</w:t>
            </w:r>
            <w:r w:rsidR="00CA2A6E" w:rsidRPr="008C100E">
              <w:t xml:space="preserve">reaalgegevens” </w:t>
            </w:r>
            <w:r w:rsidR="00F60E34">
              <w:t xml:space="preserve">bij deze </w:t>
            </w:r>
            <w:r w:rsidR="00F60E34">
              <w:lastRenderedPageBreak/>
              <w:t xml:space="preserve">Vraagspecificatie Proces </w:t>
            </w:r>
            <w:r w:rsidR="00CA2A6E" w:rsidRPr="008C100E">
              <w:t xml:space="preserve">en </w:t>
            </w:r>
            <w:r w:rsidRPr="008C100E">
              <w:t xml:space="preserve">ten minste </w:t>
            </w:r>
            <w:r w:rsidR="002C1018" w:rsidRPr="008C100E">
              <w:t xml:space="preserve">de </w:t>
            </w:r>
            <w:r w:rsidR="00782AF5" w:rsidRPr="008C100E">
              <w:t>gegevens</w:t>
            </w:r>
            <w:r w:rsidR="002C1018" w:rsidRPr="008C100E">
              <w:t xml:space="preserve"> conform de onderstaande tabel “Inhoud afleverdossier” </w:t>
            </w:r>
            <w:r w:rsidRPr="008C100E">
              <w:t>te bevatten:</w:t>
            </w:r>
          </w:p>
          <w:p w14:paraId="0722B67D" w14:textId="77777777" w:rsidR="00FF3A24" w:rsidRPr="008C100E" w:rsidRDefault="00FF3A24" w:rsidP="00255692">
            <w:pPr>
              <w:pStyle w:val="broodtekst"/>
            </w:pPr>
          </w:p>
        </w:tc>
        <w:tc>
          <w:tcPr>
            <w:tcW w:w="1080" w:type="dxa"/>
          </w:tcPr>
          <w:p w14:paraId="59BF9F78" w14:textId="77777777" w:rsidR="00CA6407" w:rsidRPr="008C100E" w:rsidRDefault="002C1018" w:rsidP="00AC09E9">
            <w:pPr>
              <w:pStyle w:val="broodtekst"/>
            </w:pPr>
            <w:r w:rsidRPr="008C100E">
              <w:lastRenderedPageBreak/>
              <w:t>OP100</w:t>
            </w:r>
          </w:p>
        </w:tc>
      </w:tr>
    </w:tbl>
    <w:p w14:paraId="18D156FE" w14:textId="77777777" w:rsidR="00FB4670" w:rsidRPr="00C84C4A" w:rsidRDefault="00FB4670" w:rsidP="00E22DC8"/>
    <w:p w14:paraId="32030652" w14:textId="77777777" w:rsidR="00255692" w:rsidRDefault="00C231E6" w:rsidP="00E22DC8">
      <w:pPr>
        <w:rPr>
          <w:rStyle w:val="Verborgentekst"/>
        </w:rPr>
      </w:pPr>
      <w:r w:rsidRPr="00C231E6">
        <w:rPr>
          <w:rStyle w:val="Verborgentekst"/>
        </w:rPr>
        <w:t xml:space="preserve">Tabel aanvullen naar </w:t>
      </w:r>
      <w:r w:rsidR="00C15E84">
        <w:rPr>
          <w:rStyle w:val="Verborgentekst"/>
        </w:rPr>
        <w:t>inhoud project</w:t>
      </w:r>
      <w:r w:rsidRPr="00C231E6">
        <w:rPr>
          <w:rStyle w:val="Verborgentekst"/>
        </w:rPr>
        <w:t xml:space="preserve">, gerelateerd aan de lijst genoemd in bijlage </w:t>
      </w:r>
      <w:r w:rsidR="000F1876">
        <w:rPr>
          <w:rStyle w:val="Verborgentekst"/>
        </w:rPr>
        <w:t>--</w:t>
      </w:r>
      <w:r w:rsidRPr="00C231E6">
        <w:rPr>
          <w:rStyle w:val="Verborgentekst"/>
        </w:rPr>
        <w:t>Geodetische Werkzaamheden en Areaalgegevens, artikel Data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6"/>
        <w:gridCol w:w="2325"/>
      </w:tblGrid>
      <w:tr w:rsidR="003963BE" w:rsidRPr="00537E41" w14:paraId="56D04DF5" w14:textId="77777777" w:rsidTr="00B659CD">
        <w:trPr>
          <w:cantSplit/>
          <w:trHeight w:val="630"/>
        </w:trPr>
        <w:tc>
          <w:tcPr>
            <w:tcW w:w="5442" w:type="dxa"/>
            <w:vAlign w:val="bottom"/>
          </w:tcPr>
          <w:p w14:paraId="39164C89" w14:textId="77777777" w:rsidR="003963BE" w:rsidRPr="00537E41" w:rsidRDefault="003963BE" w:rsidP="00537E41">
            <w:pPr>
              <w:rPr>
                <w:b/>
              </w:rPr>
            </w:pPr>
            <w:r w:rsidRPr="00537E41">
              <w:rPr>
                <w:b/>
              </w:rPr>
              <w:t>Gegevens</w:t>
            </w:r>
          </w:p>
          <w:p w14:paraId="2782E7F5" w14:textId="40D1CC9D" w:rsidR="003963BE" w:rsidRPr="00537E41" w:rsidRDefault="003963BE" w:rsidP="008D30D0">
            <w:pPr>
              <w:rPr>
                <w:b/>
              </w:rPr>
            </w:pPr>
            <w:r w:rsidRPr="00537E41">
              <w:rPr>
                <w:b/>
              </w:rPr>
              <w:t xml:space="preserve">(conform de lijst genoemd in bijlage </w:t>
            </w:r>
            <w:r w:rsidR="009442A3">
              <w:rPr>
                <w:b/>
              </w:rPr>
              <w:t>J</w:t>
            </w:r>
            <w:r w:rsidRPr="00537E41">
              <w:rPr>
                <w:b/>
              </w:rPr>
              <w:t xml:space="preserve"> </w:t>
            </w:r>
            <w:r w:rsidR="00790166">
              <w:rPr>
                <w:b/>
              </w:rPr>
              <w:t xml:space="preserve">bij deze Vraagspecificatie Proces, </w:t>
            </w:r>
            <w:r w:rsidRPr="00537E41">
              <w:rPr>
                <w:b/>
              </w:rPr>
              <w:t>eis Data 01 of elders gespecificeerde gegevens)</w:t>
            </w:r>
          </w:p>
        </w:tc>
        <w:tc>
          <w:tcPr>
            <w:tcW w:w="2351" w:type="dxa"/>
          </w:tcPr>
          <w:p w14:paraId="640960B8" w14:textId="77777777" w:rsidR="003963BE" w:rsidRPr="00537E41" w:rsidRDefault="003963BE" w:rsidP="00537E41">
            <w:pPr>
              <w:rPr>
                <w:b/>
              </w:rPr>
            </w:pPr>
            <w:r w:rsidRPr="00537E41">
              <w:rPr>
                <w:b/>
              </w:rPr>
              <w:t>Aantal papieren exemplaren (naast digitale bestanden)</w:t>
            </w:r>
          </w:p>
        </w:tc>
      </w:tr>
      <w:tr w:rsidR="0090446B" w:rsidRPr="00537E41" w14:paraId="6475C677" w14:textId="77777777" w:rsidTr="00C4160A">
        <w:tc>
          <w:tcPr>
            <w:tcW w:w="5442" w:type="dxa"/>
          </w:tcPr>
          <w:p w14:paraId="104B850D" w14:textId="77777777" w:rsidR="0090446B" w:rsidRPr="00537E41" w:rsidRDefault="0090446B" w:rsidP="00790166">
            <w:r w:rsidRPr="00537E41">
              <w:t xml:space="preserve">As-built tekeningen en berekeningen van permanente objecten en in de </w:t>
            </w:r>
            <w:r w:rsidR="00790166">
              <w:t>bodem</w:t>
            </w:r>
            <w:r w:rsidRPr="00537E41">
              <w:t xml:space="preserve"> achtergebleven (hulp)constructies, incl. toegepaste materialen</w:t>
            </w:r>
          </w:p>
        </w:tc>
        <w:tc>
          <w:tcPr>
            <w:tcW w:w="2351" w:type="dxa"/>
          </w:tcPr>
          <w:p w14:paraId="3C3BFD6B" w14:textId="4FA0ED25" w:rsidR="0090446B" w:rsidRPr="00537E41" w:rsidRDefault="00D9608E" w:rsidP="00537E41">
            <w:r>
              <w:t>Digitaal</w:t>
            </w:r>
          </w:p>
        </w:tc>
      </w:tr>
      <w:tr w:rsidR="003963BE" w:rsidRPr="00537E41" w14:paraId="1B3AF475" w14:textId="77777777" w:rsidTr="00C4160A">
        <w:tc>
          <w:tcPr>
            <w:tcW w:w="5442" w:type="dxa"/>
          </w:tcPr>
          <w:p w14:paraId="154B9FD8" w14:textId="77777777" w:rsidR="003963BE" w:rsidRPr="00537E41" w:rsidRDefault="00EA0CDD" w:rsidP="00537E41">
            <w:r w:rsidRPr="00537E41">
              <w:t>Garantieverklaringen (origineel) als bedoeld in § 4 lid 12 UAV-GC 2005</w:t>
            </w:r>
          </w:p>
        </w:tc>
        <w:tc>
          <w:tcPr>
            <w:tcW w:w="2351" w:type="dxa"/>
          </w:tcPr>
          <w:p w14:paraId="5BC477F6" w14:textId="0A9FC74C" w:rsidR="003963BE" w:rsidRPr="00537E41" w:rsidRDefault="00D9608E" w:rsidP="00537E41">
            <w:r>
              <w:t>Digitaal</w:t>
            </w:r>
          </w:p>
        </w:tc>
      </w:tr>
      <w:tr w:rsidR="003963BE" w:rsidRPr="00537E41" w14:paraId="6C2DC4B7" w14:textId="77777777" w:rsidTr="00C4160A">
        <w:tc>
          <w:tcPr>
            <w:tcW w:w="5442" w:type="dxa"/>
          </w:tcPr>
          <w:p w14:paraId="3FC0E90C" w14:textId="77777777" w:rsidR="003963BE" w:rsidRPr="00537E41" w:rsidRDefault="00EA0CDD" w:rsidP="00537E41">
            <w:r w:rsidRPr="00537E41">
              <w:t>Beheer- &amp; Onderhoudsplan van kunstwerken, DVM en andere beheerobjecten</w:t>
            </w:r>
          </w:p>
        </w:tc>
        <w:tc>
          <w:tcPr>
            <w:tcW w:w="2351" w:type="dxa"/>
          </w:tcPr>
          <w:p w14:paraId="66B94234" w14:textId="46A2B95F" w:rsidR="003963BE" w:rsidRPr="00537E41" w:rsidRDefault="00D9608E" w:rsidP="00537E41">
            <w:r>
              <w:t>Digitaal</w:t>
            </w:r>
          </w:p>
        </w:tc>
      </w:tr>
      <w:tr w:rsidR="003963BE" w:rsidRPr="00537E41" w14:paraId="375A23ED" w14:textId="77777777" w:rsidTr="00C4160A">
        <w:tc>
          <w:tcPr>
            <w:tcW w:w="5442" w:type="dxa"/>
          </w:tcPr>
          <w:p w14:paraId="32E09C0A" w14:textId="77777777" w:rsidR="003963BE" w:rsidRPr="00537E41" w:rsidRDefault="00EA0CDD" w:rsidP="00537E41">
            <w:r w:rsidRPr="00537E41">
              <w:t>Instandhoudingsplannen</w:t>
            </w:r>
          </w:p>
        </w:tc>
        <w:tc>
          <w:tcPr>
            <w:tcW w:w="2351" w:type="dxa"/>
          </w:tcPr>
          <w:p w14:paraId="6DCEF356" w14:textId="2B639DC1" w:rsidR="003963BE" w:rsidRPr="00537E41" w:rsidRDefault="00D9608E" w:rsidP="00537E41">
            <w:r>
              <w:t>Digitaal</w:t>
            </w:r>
          </w:p>
        </w:tc>
      </w:tr>
      <w:tr w:rsidR="003963BE" w:rsidRPr="00537E41" w14:paraId="0E9BA2AB" w14:textId="77777777" w:rsidTr="00C4160A">
        <w:tc>
          <w:tcPr>
            <w:tcW w:w="5442" w:type="dxa"/>
          </w:tcPr>
          <w:p w14:paraId="18211457" w14:textId="77777777" w:rsidR="003963BE" w:rsidRPr="00537E41" w:rsidRDefault="00EA0CDD" w:rsidP="00537E41">
            <w:r w:rsidRPr="00537E41">
              <w:t>Handleidingen</w:t>
            </w:r>
          </w:p>
        </w:tc>
        <w:tc>
          <w:tcPr>
            <w:tcW w:w="2351" w:type="dxa"/>
          </w:tcPr>
          <w:p w14:paraId="111FDE30" w14:textId="40E61371" w:rsidR="00E40ED7" w:rsidRPr="00537E41" w:rsidRDefault="00D9608E" w:rsidP="00537E41">
            <w:r>
              <w:t>Digitaal</w:t>
            </w:r>
          </w:p>
        </w:tc>
      </w:tr>
      <w:tr w:rsidR="003963BE" w:rsidRPr="00537E41" w14:paraId="301B1273" w14:textId="77777777" w:rsidTr="00C4160A">
        <w:tc>
          <w:tcPr>
            <w:tcW w:w="5442" w:type="dxa"/>
          </w:tcPr>
          <w:p w14:paraId="03BC3BB0" w14:textId="77777777" w:rsidR="003963BE" w:rsidRPr="00537E41" w:rsidRDefault="00EA0CDD" w:rsidP="00537E41">
            <w:r w:rsidRPr="00537E41">
              <w:t>Inspectierapporten</w:t>
            </w:r>
          </w:p>
        </w:tc>
        <w:tc>
          <w:tcPr>
            <w:tcW w:w="2351" w:type="dxa"/>
          </w:tcPr>
          <w:p w14:paraId="674A7FF0" w14:textId="7FCF3578" w:rsidR="003963BE" w:rsidRPr="00537E41" w:rsidRDefault="00D9608E" w:rsidP="00537E41">
            <w:r>
              <w:t>Digitaal</w:t>
            </w:r>
          </w:p>
        </w:tc>
      </w:tr>
      <w:tr w:rsidR="003963BE" w:rsidRPr="00537E41" w14:paraId="0625AA10" w14:textId="77777777" w:rsidTr="00C4160A">
        <w:tc>
          <w:tcPr>
            <w:tcW w:w="5442" w:type="dxa"/>
          </w:tcPr>
          <w:p w14:paraId="199F8DB6" w14:textId="77777777" w:rsidR="003963BE" w:rsidRPr="00537E41" w:rsidRDefault="00EA0CDD" w:rsidP="00537E41">
            <w:r w:rsidRPr="00537E41">
              <w:t>(Wettelijke) keuringscertificaten (origineel)</w:t>
            </w:r>
          </w:p>
        </w:tc>
        <w:tc>
          <w:tcPr>
            <w:tcW w:w="2351" w:type="dxa"/>
          </w:tcPr>
          <w:p w14:paraId="190C40FB" w14:textId="72055E42" w:rsidR="003963BE" w:rsidRPr="00537E41" w:rsidRDefault="00D9608E" w:rsidP="00537E41">
            <w:r>
              <w:t>Digitaal</w:t>
            </w:r>
          </w:p>
        </w:tc>
      </w:tr>
      <w:tr w:rsidR="003963BE" w:rsidRPr="00537E41" w14:paraId="53464BA3" w14:textId="77777777" w:rsidTr="00C4160A">
        <w:tc>
          <w:tcPr>
            <w:tcW w:w="5442" w:type="dxa"/>
          </w:tcPr>
          <w:p w14:paraId="6DF9E939" w14:textId="77777777" w:rsidR="003963BE" w:rsidRPr="00537E41" w:rsidRDefault="00EA0CDD" w:rsidP="00537E41">
            <w:r w:rsidRPr="00537E41">
              <w:t>Integraal veiligheidsdossier(s), waarin opgenomen het V&amp;G-dossier conform artikel 2.30 Arbeidsomstandighedenbesluit.</w:t>
            </w:r>
          </w:p>
        </w:tc>
        <w:tc>
          <w:tcPr>
            <w:tcW w:w="2351" w:type="dxa"/>
          </w:tcPr>
          <w:p w14:paraId="27751F80" w14:textId="287F6FE9" w:rsidR="003963BE" w:rsidRPr="00537E41" w:rsidRDefault="00D9608E" w:rsidP="00537E41">
            <w:r>
              <w:t>Digitaal</w:t>
            </w:r>
          </w:p>
        </w:tc>
      </w:tr>
      <w:tr w:rsidR="003963BE" w:rsidRPr="00537E41" w14:paraId="1B4EED1D" w14:textId="77777777" w:rsidTr="00C4160A">
        <w:tc>
          <w:tcPr>
            <w:tcW w:w="5442" w:type="dxa"/>
          </w:tcPr>
          <w:p w14:paraId="4AD099C2" w14:textId="77777777" w:rsidR="003963BE" w:rsidRPr="00537E41" w:rsidRDefault="00EA0CDD" w:rsidP="00537E41">
            <w:r w:rsidRPr="00537E41">
              <w:t>V&amp;V-dossier</w:t>
            </w:r>
          </w:p>
        </w:tc>
        <w:tc>
          <w:tcPr>
            <w:tcW w:w="2351" w:type="dxa"/>
          </w:tcPr>
          <w:p w14:paraId="3FA796BF" w14:textId="5ABDBDFD" w:rsidR="003963BE" w:rsidRPr="00537E41" w:rsidRDefault="00D9608E" w:rsidP="00537E41">
            <w:r>
              <w:t>Digitaal</w:t>
            </w:r>
          </w:p>
        </w:tc>
      </w:tr>
      <w:tr w:rsidR="003963BE" w:rsidRPr="00537E41" w14:paraId="4F6D145C" w14:textId="77777777" w:rsidTr="00C4160A">
        <w:tc>
          <w:tcPr>
            <w:tcW w:w="5442" w:type="dxa"/>
          </w:tcPr>
          <w:p w14:paraId="3DEB2F34" w14:textId="77777777" w:rsidR="003963BE" w:rsidRPr="00537E41" w:rsidRDefault="00EA0CDD" w:rsidP="00537E41">
            <w:r w:rsidRPr="00537E41">
              <w:t>Indien sprake is van een bodemsanering: het Evaluatierapport inclusief de beschikking van het bevoegd gezag.</w:t>
            </w:r>
          </w:p>
        </w:tc>
        <w:tc>
          <w:tcPr>
            <w:tcW w:w="2351" w:type="dxa"/>
          </w:tcPr>
          <w:p w14:paraId="027EA42D" w14:textId="73B7517A" w:rsidR="003963BE" w:rsidRPr="00537E41" w:rsidRDefault="00D9608E" w:rsidP="00537E41">
            <w:r>
              <w:t>Digitaal</w:t>
            </w:r>
          </w:p>
        </w:tc>
      </w:tr>
    </w:tbl>
    <w:p w14:paraId="26B2E83D" w14:textId="77777777" w:rsidR="002C1018" w:rsidRDefault="002C1018" w:rsidP="002C1018">
      <w:pPr>
        <w:pStyle w:val="broodtekst"/>
      </w:pPr>
      <w:r w:rsidRPr="008C100E">
        <w:t>Tabel Inhoud afleverdossier</w:t>
      </w:r>
    </w:p>
    <w:p w14:paraId="38843C56" w14:textId="77777777" w:rsidR="00FF3A24" w:rsidRPr="00AF5DE4" w:rsidRDefault="00FF3A24" w:rsidP="00391A95">
      <w:pPr>
        <w:pStyle w:val="Subparagraaf"/>
      </w:pPr>
      <w:bookmarkStart w:id="8860" w:name="_Toc365390601"/>
      <w:bookmarkStart w:id="8861" w:name="_Toc366143929"/>
      <w:bookmarkStart w:id="8862" w:name="_Toc366167264"/>
      <w:bookmarkStart w:id="8863" w:name="_Toc366168464"/>
      <w:bookmarkStart w:id="8864" w:name="_Toc366225314"/>
      <w:bookmarkStart w:id="8865" w:name="_Toc23145525"/>
      <w:r w:rsidRPr="00AF5DE4">
        <w:t>Opstellen opleverdossier</w:t>
      </w:r>
      <w:bookmarkEnd w:id="8860"/>
      <w:bookmarkEnd w:id="8861"/>
      <w:bookmarkEnd w:id="8862"/>
      <w:bookmarkEnd w:id="8863"/>
      <w:bookmarkEnd w:id="8864"/>
      <w:bookmarkEnd w:id="8865"/>
    </w:p>
    <w:tbl>
      <w:tblPr>
        <w:tblW w:w="8880" w:type="dxa"/>
        <w:tblInd w:w="-1092" w:type="dxa"/>
        <w:tblLayout w:type="fixed"/>
        <w:tblLook w:val="01E0" w:firstRow="1" w:lastRow="1" w:firstColumn="1" w:lastColumn="1" w:noHBand="0" w:noVBand="0"/>
      </w:tblPr>
      <w:tblGrid>
        <w:gridCol w:w="1080"/>
        <w:gridCol w:w="6720"/>
        <w:gridCol w:w="1080"/>
      </w:tblGrid>
      <w:tr w:rsidR="003E7A27" w:rsidRPr="008C100E" w14:paraId="6BB10C12" w14:textId="77777777" w:rsidTr="003E7A27">
        <w:tc>
          <w:tcPr>
            <w:tcW w:w="1080" w:type="dxa"/>
          </w:tcPr>
          <w:p w14:paraId="440B705B" w14:textId="77777777" w:rsidR="003E7A27" w:rsidRPr="008C100E" w:rsidRDefault="00AF1462" w:rsidP="00AC09E9">
            <w:pPr>
              <w:pStyle w:val="broodtekst"/>
            </w:pPr>
            <w:r w:rsidRPr="008C100E">
              <w:t>OP200</w:t>
            </w:r>
          </w:p>
        </w:tc>
        <w:tc>
          <w:tcPr>
            <w:tcW w:w="6720" w:type="dxa"/>
          </w:tcPr>
          <w:p w14:paraId="05E226FB" w14:textId="77777777" w:rsidR="003E7A27" w:rsidRPr="008C100E" w:rsidRDefault="003E7A27" w:rsidP="00AC09E9">
            <w:pPr>
              <w:pStyle w:val="broodtekst"/>
            </w:pPr>
            <w:r w:rsidRPr="008C100E">
              <w:t xml:space="preserve">De Opdrachtnemer dient </w:t>
            </w:r>
            <w:r w:rsidR="008B4724" w:rsidRPr="008C100E">
              <w:t>voor</w:t>
            </w:r>
            <w:r w:rsidRPr="008C100E">
              <w:t xml:space="preserve"> oplevering een opleverdossier op te stellen en ter kennis te brengen van de Opdrachtgever.</w:t>
            </w:r>
          </w:p>
          <w:p w14:paraId="4FFE2F71" w14:textId="77777777" w:rsidR="003E7A27" w:rsidRPr="008C100E" w:rsidRDefault="003E7A27" w:rsidP="00AC09E9">
            <w:pPr>
              <w:pStyle w:val="broodtekst"/>
            </w:pPr>
          </w:p>
        </w:tc>
        <w:tc>
          <w:tcPr>
            <w:tcW w:w="1080" w:type="dxa"/>
          </w:tcPr>
          <w:p w14:paraId="656EEE18" w14:textId="77777777" w:rsidR="003E7A27" w:rsidRPr="008C100E" w:rsidRDefault="00AF1462" w:rsidP="00AC09E9">
            <w:pPr>
              <w:pStyle w:val="broodtekst"/>
            </w:pPr>
            <w:r w:rsidRPr="008C100E">
              <w:t>OP010</w:t>
            </w:r>
          </w:p>
        </w:tc>
      </w:tr>
      <w:tr w:rsidR="008B4724" w:rsidRPr="008C100E" w14:paraId="6BEB7F36" w14:textId="77777777" w:rsidTr="00255A69">
        <w:tc>
          <w:tcPr>
            <w:tcW w:w="1080" w:type="dxa"/>
          </w:tcPr>
          <w:p w14:paraId="02290A53" w14:textId="77777777" w:rsidR="008B4724" w:rsidRPr="008C100E" w:rsidRDefault="00AF1462" w:rsidP="00AC09E9">
            <w:pPr>
              <w:pStyle w:val="broodtekst"/>
            </w:pPr>
            <w:r w:rsidRPr="008C100E">
              <w:t>OP2</w:t>
            </w:r>
            <w:r w:rsidR="008B4724" w:rsidRPr="008C100E">
              <w:t>10</w:t>
            </w:r>
          </w:p>
        </w:tc>
        <w:tc>
          <w:tcPr>
            <w:tcW w:w="6720" w:type="dxa"/>
          </w:tcPr>
          <w:p w14:paraId="7B7DC852" w14:textId="77777777" w:rsidR="008B4724" w:rsidRPr="008C100E" w:rsidRDefault="008B4724" w:rsidP="00AC09E9">
            <w:pPr>
              <w:pStyle w:val="broodtekst"/>
            </w:pPr>
            <w:r w:rsidRPr="008C100E">
              <w:t xml:space="preserve">De Opdrachtnemer dient met het </w:t>
            </w:r>
            <w:r w:rsidR="00E22DC8" w:rsidRPr="008C100E">
              <w:t>op</w:t>
            </w:r>
            <w:r w:rsidRPr="008C100E">
              <w:t>leverdossier aan te tonen dat met betrekking tot het Werk aan VV160 is voldaan.</w:t>
            </w:r>
          </w:p>
          <w:p w14:paraId="237AFE82" w14:textId="77777777" w:rsidR="008B4724" w:rsidRPr="008C100E" w:rsidRDefault="008B4724" w:rsidP="00AC09E9">
            <w:pPr>
              <w:pStyle w:val="broodtekst"/>
            </w:pPr>
          </w:p>
        </w:tc>
        <w:tc>
          <w:tcPr>
            <w:tcW w:w="1080" w:type="dxa"/>
          </w:tcPr>
          <w:p w14:paraId="4082906D" w14:textId="77777777" w:rsidR="008B4724" w:rsidRPr="008C100E" w:rsidRDefault="00AF1462" w:rsidP="00AC09E9">
            <w:pPr>
              <w:pStyle w:val="broodtekst"/>
            </w:pPr>
            <w:r w:rsidRPr="008C100E">
              <w:t>OP2</w:t>
            </w:r>
            <w:r w:rsidR="008B4724" w:rsidRPr="008C100E">
              <w:t>00</w:t>
            </w:r>
          </w:p>
        </w:tc>
      </w:tr>
      <w:tr w:rsidR="003E7A27" w:rsidRPr="008C100E" w14:paraId="6FCC6DCE" w14:textId="77777777" w:rsidTr="003E7A27">
        <w:tc>
          <w:tcPr>
            <w:tcW w:w="1080" w:type="dxa"/>
          </w:tcPr>
          <w:p w14:paraId="447C1DBF" w14:textId="77777777" w:rsidR="003E7A27" w:rsidRPr="008C100E" w:rsidRDefault="00AF1462" w:rsidP="00AC09E9">
            <w:pPr>
              <w:pStyle w:val="broodtekst"/>
            </w:pPr>
            <w:r w:rsidRPr="008C100E">
              <w:t>OP220</w:t>
            </w:r>
          </w:p>
        </w:tc>
        <w:tc>
          <w:tcPr>
            <w:tcW w:w="6720" w:type="dxa"/>
          </w:tcPr>
          <w:p w14:paraId="688E0E36" w14:textId="1EDF607E" w:rsidR="00FF3A24" w:rsidRPr="008C100E" w:rsidRDefault="00FF3A24" w:rsidP="00AC09E9">
            <w:pPr>
              <w:pStyle w:val="broodtekst"/>
            </w:pPr>
            <w:r w:rsidRPr="008C100E">
              <w:t xml:space="preserve">Het opleverdossier dient </w:t>
            </w:r>
            <w:r w:rsidR="00CA2A6E" w:rsidRPr="008C100E">
              <w:t>te voldoen aan de eisen in bijlage</w:t>
            </w:r>
            <w:r w:rsidR="002001ED">
              <w:t xml:space="preserve"> </w:t>
            </w:r>
            <w:bookmarkStart w:id="8866" w:name="bwbijlagenr_Q_4"/>
            <w:r w:rsidR="004D3169">
              <w:t>I</w:t>
            </w:r>
            <w:bookmarkEnd w:id="8866"/>
            <w:r w:rsidR="005B6E4F">
              <w:t xml:space="preserve"> </w:t>
            </w:r>
            <w:r w:rsidR="00116F08" w:rsidRPr="008C100E">
              <w:t>“G</w:t>
            </w:r>
            <w:r w:rsidR="00CA2A6E" w:rsidRPr="008C100E">
              <w:t xml:space="preserve">eodetische Werkzaamheden en </w:t>
            </w:r>
            <w:r w:rsidR="00116F08" w:rsidRPr="008C100E">
              <w:t>A</w:t>
            </w:r>
            <w:r w:rsidR="00CA2A6E" w:rsidRPr="008C100E">
              <w:t xml:space="preserve">reaalgegevens” </w:t>
            </w:r>
            <w:r w:rsidR="00F60E34">
              <w:t xml:space="preserve">bij deze Vraagspecificatie Proces </w:t>
            </w:r>
            <w:r w:rsidR="00CA2A6E" w:rsidRPr="008C100E">
              <w:t xml:space="preserve">en </w:t>
            </w:r>
            <w:r w:rsidRPr="008C100E">
              <w:t>ten minste te bevatten:</w:t>
            </w:r>
          </w:p>
          <w:p w14:paraId="2CC4280D" w14:textId="77777777" w:rsidR="005D720B" w:rsidRPr="008C100E" w:rsidRDefault="00FF3A24" w:rsidP="0085529C">
            <w:pPr>
              <w:pStyle w:val="broodtekst"/>
              <w:numPr>
                <w:ilvl w:val="0"/>
                <w:numId w:val="94"/>
              </w:numPr>
              <w:tabs>
                <w:tab w:val="clear" w:pos="227"/>
              </w:tabs>
            </w:pPr>
            <w:r w:rsidRPr="008C100E">
              <w:t xml:space="preserve">een opsomming van alle </w:t>
            </w:r>
            <w:r w:rsidR="00790166">
              <w:t xml:space="preserve">geleverde </w:t>
            </w:r>
            <w:r w:rsidRPr="008C100E">
              <w:t>afleverdossiers;</w:t>
            </w:r>
            <w:r w:rsidR="005D720B" w:rsidRPr="008C100E">
              <w:t xml:space="preserve"> </w:t>
            </w:r>
          </w:p>
          <w:p w14:paraId="7C414CEA" w14:textId="77777777" w:rsidR="005D720B" w:rsidRPr="008C100E" w:rsidRDefault="00FF3A24" w:rsidP="0085529C">
            <w:pPr>
              <w:pStyle w:val="broodtekst"/>
              <w:numPr>
                <w:ilvl w:val="0"/>
                <w:numId w:val="94"/>
              </w:numPr>
              <w:tabs>
                <w:tab w:val="clear" w:pos="227"/>
              </w:tabs>
            </w:pPr>
            <w:r w:rsidRPr="008C100E">
              <w:t>de informatie conform de onderstaande tabel “Inhoud opleverdossier”</w:t>
            </w:r>
            <w:r w:rsidR="00E22DC8" w:rsidRPr="008C100E">
              <w:t>.</w:t>
            </w:r>
            <w:r w:rsidR="005D720B" w:rsidRPr="008C100E">
              <w:t xml:space="preserve"> </w:t>
            </w:r>
          </w:p>
          <w:p w14:paraId="7030B72C" w14:textId="77777777" w:rsidR="00FF3A24" w:rsidRPr="008C100E" w:rsidRDefault="00FF3A24" w:rsidP="00AC09E9">
            <w:pPr>
              <w:pStyle w:val="broodtekst"/>
            </w:pPr>
          </w:p>
        </w:tc>
        <w:tc>
          <w:tcPr>
            <w:tcW w:w="1080" w:type="dxa"/>
          </w:tcPr>
          <w:p w14:paraId="17F01117" w14:textId="77777777" w:rsidR="003E7A27" w:rsidRPr="008C100E" w:rsidRDefault="00AF1462" w:rsidP="00AC09E9">
            <w:pPr>
              <w:pStyle w:val="broodtekst"/>
            </w:pPr>
            <w:r w:rsidRPr="008C100E">
              <w:t>OP200</w:t>
            </w:r>
          </w:p>
        </w:tc>
      </w:tr>
    </w:tbl>
    <w:p w14:paraId="109D587F" w14:textId="77777777" w:rsidR="00E22DC8" w:rsidRDefault="00E22DC8" w:rsidP="00E22DC8">
      <w:pPr>
        <w:rPr>
          <w:rStyle w:val="Verborgentekst"/>
        </w:rPr>
      </w:pPr>
      <w:r w:rsidRPr="008C100E">
        <w:rPr>
          <w:rStyle w:val="Verborgentekst"/>
        </w:rPr>
        <w:t xml:space="preserve">Tabel aanvullen naar </w:t>
      </w:r>
      <w:r w:rsidR="00C4160A">
        <w:rPr>
          <w:rStyle w:val="Verborgentekst"/>
        </w:rPr>
        <w:t>inhoud project</w:t>
      </w:r>
      <w:r w:rsidRPr="008C100E">
        <w:rPr>
          <w:rStyle w:val="Verborgentekst"/>
        </w:rPr>
        <w:t>, gerelateerd aan de lijst genoemd in bijlage</w:t>
      </w:r>
      <w:r w:rsidR="005002B9">
        <w:rPr>
          <w:rStyle w:val="Verborgentekst"/>
        </w:rPr>
        <w:t xml:space="preserve"> </w:t>
      </w:r>
      <w:r w:rsidR="005002B9" w:rsidRPr="005002B9">
        <w:rPr>
          <w:rStyle w:val="Verborgentekst"/>
        </w:rPr>
        <w:t>Geodetische Werkzaamheden en Areaalgegevens</w:t>
      </w:r>
      <w:r w:rsidRPr="008C100E">
        <w:rPr>
          <w:rStyle w:val="Verborgentekst"/>
        </w:rPr>
        <w:t>, artikel Data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6"/>
        <w:gridCol w:w="2335"/>
      </w:tblGrid>
      <w:tr w:rsidR="00C4160A" w:rsidRPr="008C100E" w14:paraId="228B86AA" w14:textId="77777777" w:rsidTr="00B659CD">
        <w:trPr>
          <w:cantSplit/>
          <w:trHeight w:val="698"/>
        </w:trPr>
        <w:tc>
          <w:tcPr>
            <w:tcW w:w="5442" w:type="dxa"/>
            <w:vAlign w:val="bottom"/>
          </w:tcPr>
          <w:p w14:paraId="7F58BFE6" w14:textId="77777777" w:rsidR="00C4160A" w:rsidRPr="00C4160A" w:rsidRDefault="00C4160A" w:rsidP="00924C3B">
            <w:pPr>
              <w:tabs>
                <w:tab w:val="left" w:pos="958"/>
              </w:tabs>
              <w:rPr>
                <w:b/>
                <w:color w:val="000000"/>
                <w:szCs w:val="18"/>
              </w:rPr>
            </w:pPr>
            <w:r w:rsidRPr="00C4160A">
              <w:rPr>
                <w:b/>
                <w:color w:val="000000"/>
                <w:szCs w:val="18"/>
              </w:rPr>
              <w:t>Gegevens</w:t>
            </w:r>
          </w:p>
          <w:p w14:paraId="0AC6CA80" w14:textId="5A22AD3C" w:rsidR="00C4160A" w:rsidRPr="008C100E" w:rsidRDefault="00C4160A" w:rsidP="00790166">
            <w:pPr>
              <w:tabs>
                <w:tab w:val="left" w:pos="958"/>
              </w:tabs>
              <w:rPr>
                <w:color w:val="000000"/>
                <w:szCs w:val="18"/>
              </w:rPr>
            </w:pPr>
            <w:r w:rsidRPr="00C4160A">
              <w:rPr>
                <w:b/>
                <w:color w:val="000000"/>
                <w:szCs w:val="18"/>
              </w:rPr>
              <w:t xml:space="preserve">(conform de lijst genoemd in bijlage </w:t>
            </w:r>
            <w:r w:rsidR="009442A3">
              <w:rPr>
                <w:b/>
                <w:color w:val="000000"/>
                <w:szCs w:val="18"/>
              </w:rPr>
              <w:t>J</w:t>
            </w:r>
            <w:r w:rsidRPr="00C4160A">
              <w:rPr>
                <w:b/>
                <w:color w:val="000000"/>
                <w:szCs w:val="18"/>
              </w:rPr>
              <w:t xml:space="preserve"> </w:t>
            </w:r>
            <w:r w:rsidR="00790166">
              <w:rPr>
                <w:b/>
                <w:color w:val="000000"/>
                <w:szCs w:val="18"/>
              </w:rPr>
              <w:t xml:space="preserve">bij deze Vraagspecificatie Proces, </w:t>
            </w:r>
            <w:r w:rsidRPr="00C4160A">
              <w:rPr>
                <w:b/>
                <w:color w:val="000000"/>
                <w:szCs w:val="18"/>
              </w:rPr>
              <w:t>eis Data 01 of elders gespecificeerde gegevens)</w:t>
            </w:r>
          </w:p>
        </w:tc>
        <w:tc>
          <w:tcPr>
            <w:tcW w:w="2365" w:type="dxa"/>
          </w:tcPr>
          <w:p w14:paraId="0753525E" w14:textId="77777777" w:rsidR="00C4160A" w:rsidRPr="00B659CD" w:rsidRDefault="00C4160A" w:rsidP="00B659CD">
            <w:pPr>
              <w:tabs>
                <w:tab w:val="left" w:pos="958"/>
              </w:tabs>
              <w:rPr>
                <w:b/>
                <w:color w:val="000000"/>
                <w:szCs w:val="18"/>
              </w:rPr>
            </w:pPr>
            <w:r w:rsidRPr="00B659CD">
              <w:rPr>
                <w:b/>
                <w:color w:val="000000"/>
                <w:szCs w:val="18"/>
              </w:rPr>
              <w:t>Aantal papieren exemplaren (naast digitale bestanden)</w:t>
            </w:r>
          </w:p>
        </w:tc>
      </w:tr>
      <w:tr w:rsidR="00C4160A" w:rsidRPr="008C100E" w14:paraId="0089EAA7" w14:textId="77777777" w:rsidTr="00C4160A">
        <w:tc>
          <w:tcPr>
            <w:tcW w:w="5442" w:type="dxa"/>
          </w:tcPr>
          <w:p w14:paraId="5DB9E92B" w14:textId="77777777" w:rsidR="00C4160A" w:rsidRPr="005002B9" w:rsidRDefault="00C4160A" w:rsidP="00AD0962">
            <w:pPr>
              <w:tabs>
                <w:tab w:val="left" w:pos="958"/>
              </w:tabs>
              <w:rPr>
                <w:color w:val="000000"/>
                <w:szCs w:val="18"/>
              </w:rPr>
            </w:pPr>
            <w:r>
              <w:rPr>
                <w:color w:val="000000"/>
                <w:szCs w:val="18"/>
              </w:rPr>
              <w:lastRenderedPageBreak/>
              <w:t>(</w:t>
            </w:r>
            <w:r w:rsidRPr="008C100E">
              <w:rPr>
                <w:color w:val="000000"/>
                <w:szCs w:val="18"/>
              </w:rPr>
              <w:t>Integrale</w:t>
            </w:r>
            <w:r>
              <w:rPr>
                <w:color w:val="000000"/>
                <w:szCs w:val="18"/>
              </w:rPr>
              <w:t>)</w:t>
            </w:r>
            <w:r w:rsidRPr="008C100E">
              <w:rPr>
                <w:color w:val="000000"/>
                <w:szCs w:val="18"/>
              </w:rPr>
              <w:t xml:space="preserve"> As-built tekeningen en berekeningen van permanente objecten en in de </w:t>
            </w:r>
            <w:r w:rsidR="00AD0962">
              <w:rPr>
                <w:color w:val="000000"/>
                <w:szCs w:val="18"/>
              </w:rPr>
              <w:t>bodem</w:t>
            </w:r>
            <w:r w:rsidRPr="008C100E">
              <w:rPr>
                <w:color w:val="000000"/>
                <w:szCs w:val="18"/>
              </w:rPr>
              <w:t xml:space="preserve"> achtergebleven (hulp)constructies</w:t>
            </w:r>
            <w:r w:rsidRPr="005002B9">
              <w:rPr>
                <w:color w:val="000000"/>
                <w:szCs w:val="18"/>
              </w:rPr>
              <w:t>, incl. toegepaste materialen</w:t>
            </w:r>
          </w:p>
        </w:tc>
        <w:tc>
          <w:tcPr>
            <w:tcW w:w="2365" w:type="dxa"/>
          </w:tcPr>
          <w:p w14:paraId="4033066A" w14:textId="2A896328" w:rsidR="00C4160A" w:rsidRPr="00E65E0C" w:rsidRDefault="00D9608E" w:rsidP="00C900D2">
            <w:pPr>
              <w:ind w:right="-108"/>
              <w:rPr>
                <w:szCs w:val="18"/>
              </w:rPr>
            </w:pPr>
            <w:r>
              <w:t>Digitaal</w:t>
            </w:r>
          </w:p>
        </w:tc>
      </w:tr>
      <w:tr w:rsidR="00C4160A" w:rsidRPr="008C100E" w14:paraId="7880A39C" w14:textId="77777777" w:rsidTr="00C4160A">
        <w:tc>
          <w:tcPr>
            <w:tcW w:w="5442" w:type="dxa"/>
          </w:tcPr>
          <w:p w14:paraId="45FBA97D" w14:textId="77777777" w:rsidR="00C4160A" w:rsidRPr="008C100E" w:rsidRDefault="00C4160A" w:rsidP="00924C3B">
            <w:pPr>
              <w:tabs>
                <w:tab w:val="left" w:pos="958"/>
              </w:tabs>
              <w:rPr>
                <w:color w:val="000000"/>
                <w:szCs w:val="18"/>
              </w:rPr>
            </w:pPr>
            <w:r w:rsidRPr="008C100E">
              <w:rPr>
                <w:color w:val="000000"/>
                <w:szCs w:val="18"/>
              </w:rPr>
              <w:t>Doorrijprofielbestanden</w:t>
            </w:r>
          </w:p>
        </w:tc>
        <w:tc>
          <w:tcPr>
            <w:tcW w:w="2365" w:type="dxa"/>
          </w:tcPr>
          <w:p w14:paraId="62A1E951" w14:textId="73ADAF60" w:rsidR="00C4160A" w:rsidRPr="00E65E0C" w:rsidRDefault="00D9608E" w:rsidP="00C900D2">
            <w:pPr>
              <w:tabs>
                <w:tab w:val="left" w:pos="958"/>
              </w:tabs>
              <w:ind w:right="-108"/>
              <w:rPr>
                <w:szCs w:val="18"/>
              </w:rPr>
            </w:pPr>
            <w:r>
              <w:t>Digitaal</w:t>
            </w:r>
          </w:p>
        </w:tc>
      </w:tr>
      <w:tr w:rsidR="00C4160A" w:rsidRPr="008C100E" w14:paraId="58DF2AA7" w14:textId="77777777" w:rsidTr="00C4160A">
        <w:tc>
          <w:tcPr>
            <w:tcW w:w="5442" w:type="dxa"/>
          </w:tcPr>
          <w:p w14:paraId="7A119A0B" w14:textId="77777777" w:rsidR="00C4160A" w:rsidRPr="008C100E" w:rsidRDefault="00C4160A" w:rsidP="00924C3B">
            <w:pPr>
              <w:tabs>
                <w:tab w:val="left" w:pos="958"/>
              </w:tabs>
              <w:rPr>
                <w:color w:val="000000"/>
                <w:szCs w:val="18"/>
              </w:rPr>
            </w:pPr>
            <w:r w:rsidRPr="008C100E">
              <w:rPr>
                <w:color w:val="000000"/>
                <w:szCs w:val="18"/>
              </w:rPr>
              <w:t>Digitale Topografische Bestanden (DTB)</w:t>
            </w:r>
          </w:p>
        </w:tc>
        <w:tc>
          <w:tcPr>
            <w:tcW w:w="2365" w:type="dxa"/>
          </w:tcPr>
          <w:p w14:paraId="104F9A4D" w14:textId="692DD867" w:rsidR="00C4160A" w:rsidRDefault="00D9608E" w:rsidP="00C900D2">
            <w:pPr>
              <w:ind w:right="-108"/>
            </w:pPr>
            <w:r>
              <w:t>Digitaal</w:t>
            </w:r>
          </w:p>
        </w:tc>
      </w:tr>
      <w:tr w:rsidR="00C4160A" w:rsidRPr="008C100E" w14:paraId="1C4FF3DF" w14:textId="77777777" w:rsidTr="00C4160A">
        <w:tc>
          <w:tcPr>
            <w:tcW w:w="5442" w:type="dxa"/>
          </w:tcPr>
          <w:p w14:paraId="047428BB" w14:textId="77777777" w:rsidR="00C4160A" w:rsidRPr="008C100E" w:rsidRDefault="00C4160A" w:rsidP="00924C3B">
            <w:pPr>
              <w:tabs>
                <w:tab w:val="left" w:pos="958"/>
              </w:tabs>
              <w:rPr>
                <w:color w:val="000000"/>
                <w:szCs w:val="18"/>
              </w:rPr>
            </w:pPr>
            <w:r w:rsidRPr="008C100E">
              <w:rPr>
                <w:color w:val="000000"/>
                <w:szCs w:val="18"/>
              </w:rPr>
              <w:t>Kerngis-bestanden</w:t>
            </w:r>
            <w:r>
              <w:rPr>
                <w:color w:val="000000"/>
                <w:szCs w:val="18"/>
              </w:rPr>
              <w:t xml:space="preserve"> en/of Beheerkaart Nat bestanden</w:t>
            </w:r>
          </w:p>
        </w:tc>
        <w:tc>
          <w:tcPr>
            <w:tcW w:w="2365" w:type="dxa"/>
          </w:tcPr>
          <w:p w14:paraId="774B3C29" w14:textId="1ED3E23A" w:rsidR="00C4160A" w:rsidRDefault="00D9608E" w:rsidP="00C900D2">
            <w:pPr>
              <w:ind w:right="-108"/>
            </w:pPr>
            <w:r>
              <w:t>Digitaal</w:t>
            </w:r>
          </w:p>
        </w:tc>
      </w:tr>
      <w:tr w:rsidR="00C4160A" w:rsidRPr="008C100E" w14:paraId="35BB1097" w14:textId="77777777" w:rsidTr="00C4160A">
        <w:tc>
          <w:tcPr>
            <w:tcW w:w="5442" w:type="dxa"/>
          </w:tcPr>
          <w:p w14:paraId="424B78F8" w14:textId="77777777" w:rsidR="00C4160A" w:rsidRPr="008C100E" w:rsidRDefault="00C4160A" w:rsidP="00924C3B">
            <w:pPr>
              <w:tabs>
                <w:tab w:val="left" w:pos="958"/>
              </w:tabs>
              <w:rPr>
                <w:color w:val="000000"/>
                <w:szCs w:val="18"/>
              </w:rPr>
            </w:pPr>
            <w:r w:rsidRPr="008C100E">
              <w:rPr>
                <w:color w:val="000000"/>
                <w:szCs w:val="18"/>
              </w:rPr>
              <w:t xml:space="preserve">(geactualiseerd) integraal Beheer &amp; Onderhoudsplan </w:t>
            </w:r>
          </w:p>
        </w:tc>
        <w:tc>
          <w:tcPr>
            <w:tcW w:w="2365" w:type="dxa"/>
          </w:tcPr>
          <w:p w14:paraId="646C9C75" w14:textId="419A99BF" w:rsidR="00C4160A" w:rsidRDefault="00D9608E" w:rsidP="00C900D2">
            <w:pPr>
              <w:ind w:right="-108"/>
            </w:pPr>
            <w:r>
              <w:t>Digitaal</w:t>
            </w:r>
          </w:p>
        </w:tc>
      </w:tr>
      <w:tr w:rsidR="00C4160A" w:rsidRPr="008C100E" w14:paraId="5B82A967" w14:textId="77777777" w:rsidTr="00C4160A">
        <w:tc>
          <w:tcPr>
            <w:tcW w:w="5442" w:type="dxa"/>
          </w:tcPr>
          <w:p w14:paraId="647853C2" w14:textId="77777777" w:rsidR="00C4160A" w:rsidRPr="008C100E" w:rsidRDefault="00C4160A" w:rsidP="00924C3B">
            <w:pPr>
              <w:tabs>
                <w:tab w:val="left" w:pos="958"/>
              </w:tabs>
              <w:rPr>
                <w:color w:val="000000"/>
                <w:szCs w:val="18"/>
              </w:rPr>
            </w:pPr>
            <w:r w:rsidRPr="008C100E">
              <w:rPr>
                <w:color w:val="000000"/>
                <w:szCs w:val="18"/>
              </w:rPr>
              <w:t>Instandhoudingsplannen</w:t>
            </w:r>
          </w:p>
        </w:tc>
        <w:tc>
          <w:tcPr>
            <w:tcW w:w="2365" w:type="dxa"/>
          </w:tcPr>
          <w:p w14:paraId="773230AF" w14:textId="63090396" w:rsidR="00C4160A" w:rsidRDefault="00D9608E" w:rsidP="00C900D2">
            <w:pPr>
              <w:ind w:right="-108"/>
            </w:pPr>
            <w:r>
              <w:t>Digitaal</w:t>
            </w:r>
          </w:p>
        </w:tc>
      </w:tr>
      <w:tr w:rsidR="00C4160A" w:rsidRPr="008C100E" w14:paraId="43724741" w14:textId="77777777" w:rsidTr="00C4160A">
        <w:tc>
          <w:tcPr>
            <w:tcW w:w="5442" w:type="dxa"/>
          </w:tcPr>
          <w:p w14:paraId="3EA9A9C3" w14:textId="77777777" w:rsidR="00C4160A" w:rsidRPr="008C100E" w:rsidRDefault="00C4160A" w:rsidP="00924C3B">
            <w:pPr>
              <w:tabs>
                <w:tab w:val="left" w:pos="958"/>
              </w:tabs>
              <w:rPr>
                <w:color w:val="000000"/>
                <w:szCs w:val="18"/>
              </w:rPr>
            </w:pPr>
            <w:r w:rsidRPr="008C100E">
              <w:rPr>
                <w:color w:val="000000"/>
                <w:szCs w:val="18"/>
              </w:rPr>
              <w:t xml:space="preserve">Garantieverklaringen </w:t>
            </w:r>
            <w:r>
              <w:rPr>
                <w:color w:val="000000"/>
                <w:szCs w:val="18"/>
              </w:rPr>
              <w:t xml:space="preserve">(origineel) </w:t>
            </w:r>
            <w:r w:rsidRPr="008C100E">
              <w:rPr>
                <w:color w:val="000000"/>
                <w:szCs w:val="18"/>
              </w:rPr>
              <w:t>als bedoeld in § 4 lid 12 UAV-GC 2005</w:t>
            </w:r>
          </w:p>
        </w:tc>
        <w:tc>
          <w:tcPr>
            <w:tcW w:w="2365" w:type="dxa"/>
          </w:tcPr>
          <w:p w14:paraId="0DE27369" w14:textId="6BDB6B1B" w:rsidR="00C4160A" w:rsidRDefault="00D9608E" w:rsidP="00C900D2">
            <w:pPr>
              <w:ind w:right="-108"/>
            </w:pPr>
            <w:r>
              <w:t>Digitaal</w:t>
            </w:r>
          </w:p>
        </w:tc>
      </w:tr>
      <w:tr w:rsidR="00C4160A" w:rsidRPr="008C100E" w14:paraId="374F11B8" w14:textId="77777777" w:rsidTr="00C4160A">
        <w:tc>
          <w:tcPr>
            <w:tcW w:w="5442" w:type="dxa"/>
          </w:tcPr>
          <w:p w14:paraId="122466BA" w14:textId="77777777" w:rsidR="00C4160A" w:rsidRPr="008C100E" w:rsidRDefault="0083482F" w:rsidP="00924C3B">
            <w:pPr>
              <w:tabs>
                <w:tab w:val="left" w:pos="958"/>
              </w:tabs>
              <w:rPr>
                <w:color w:val="000000"/>
                <w:szCs w:val="18"/>
              </w:rPr>
            </w:pPr>
            <w:r>
              <w:rPr>
                <w:color w:val="000000"/>
                <w:szCs w:val="18"/>
              </w:rPr>
              <w:t>(</w:t>
            </w:r>
            <w:r w:rsidR="00C4160A" w:rsidRPr="008C100E">
              <w:rPr>
                <w:color w:val="000000"/>
                <w:szCs w:val="18"/>
              </w:rPr>
              <w:t>Integrale</w:t>
            </w:r>
            <w:r>
              <w:rPr>
                <w:color w:val="000000"/>
                <w:szCs w:val="18"/>
              </w:rPr>
              <w:t>)</w:t>
            </w:r>
            <w:r w:rsidR="00C4160A" w:rsidRPr="008C100E">
              <w:rPr>
                <w:color w:val="000000"/>
                <w:szCs w:val="18"/>
              </w:rPr>
              <w:t xml:space="preserve"> handleidingen</w:t>
            </w:r>
          </w:p>
        </w:tc>
        <w:tc>
          <w:tcPr>
            <w:tcW w:w="2365" w:type="dxa"/>
          </w:tcPr>
          <w:p w14:paraId="1985A672" w14:textId="5BA8CDF0" w:rsidR="00C4160A" w:rsidRDefault="00D9608E" w:rsidP="00C900D2">
            <w:pPr>
              <w:ind w:right="-108"/>
            </w:pPr>
            <w:r>
              <w:t>Digitaal</w:t>
            </w:r>
          </w:p>
        </w:tc>
      </w:tr>
      <w:tr w:rsidR="00C4160A" w:rsidRPr="008C100E" w14:paraId="5EF53010" w14:textId="77777777" w:rsidTr="00C4160A">
        <w:tc>
          <w:tcPr>
            <w:tcW w:w="5442" w:type="dxa"/>
          </w:tcPr>
          <w:p w14:paraId="6F67A36C" w14:textId="77777777" w:rsidR="00C4160A" w:rsidRPr="008C100E" w:rsidRDefault="00C4160A" w:rsidP="00924C3B">
            <w:pPr>
              <w:tabs>
                <w:tab w:val="left" w:pos="958"/>
              </w:tabs>
              <w:rPr>
                <w:color w:val="000000"/>
                <w:szCs w:val="18"/>
              </w:rPr>
            </w:pPr>
            <w:r w:rsidRPr="008C100E">
              <w:rPr>
                <w:color w:val="000000"/>
                <w:szCs w:val="18"/>
              </w:rPr>
              <w:t>Inspectierapporten</w:t>
            </w:r>
          </w:p>
        </w:tc>
        <w:tc>
          <w:tcPr>
            <w:tcW w:w="2365" w:type="dxa"/>
          </w:tcPr>
          <w:p w14:paraId="75F54F6E" w14:textId="75F15603" w:rsidR="00C4160A" w:rsidRDefault="00D9608E" w:rsidP="00C900D2">
            <w:pPr>
              <w:ind w:right="-108"/>
            </w:pPr>
            <w:r>
              <w:t>Digitaal</w:t>
            </w:r>
          </w:p>
        </w:tc>
      </w:tr>
      <w:tr w:rsidR="00C4160A" w:rsidRPr="008C100E" w14:paraId="2B4823E5" w14:textId="77777777" w:rsidTr="00C4160A">
        <w:tc>
          <w:tcPr>
            <w:tcW w:w="5442" w:type="dxa"/>
          </w:tcPr>
          <w:p w14:paraId="7F41AE73" w14:textId="77777777" w:rsidR="00C4160A" w:rsidRPr="008C100E" w:rsidRDefault="00C4160A" w:rsidP="00924C3B">
            <w:pPr>
              <w:tabs>
                <w:tab w:val="left" w:pos="958"/>
              </w:tabs>
              <w:rPr>
                <w:color w:val="000000"/>
                <w:szCs w:val="18"/>
              </w:rPr>
            </w:pPr>
            <w:r w:rsidRPr="008C100E">
              <w:rPr>
                <w:color w:val="000000"/>
                <w:szCs w:val="18"/>
              </w:rPr>
              <w:t>Nul-(deformatie)metingen van het Werk inclusief rapportage</w:t>
            </w:r>
          </w:p>
        </w:tc>
        <w:tc>
          <w:tcPr>
            <w:tcW w:w="2365" w:type="dxa"/>
          </w:tcPr>
          <w:p w14:paraId="15CE6D69" w14:textId="467DAB86" w:rsidR="00C4160A" w:rsidRDefault="00D9608E" w:rsidP="00C900D2">
            <w:pPr>
              <w:ind w:right="-108"/>
            </w:pPr>
            <w:r>
              <w:t>Digitaal</w:t>
            </w:r>
          </w:p>
        </w:tc>
      </w:tr>
      <w:tr w:rsidR="0083482F" w:rsidRPr="008C100E" w14:paraId="34E0A883" w14:textId="77777777" w:rsidTr="00C4160A">
        <w:trPr>
          <w:hidden w:val="0"/>
        </w:trPr>
        <w:tc>
          <w:tcPr>
            <w:tcW w:w="5442" w:type="dxa"/>
          </w:tcPr>
          <w:p w14:paraId="0995DE5D" w14:textId="77777777" w:rsidR="0083482F" w:rsidRPr="008C100E" w:rsidRDefault="0083482F" w:rsidP="00140BBD">
            <w:pPr>
              <w:tabs>
                <w:tab w:val="left" w:pos="958"/>
              </w:tabs>
              <w:rPr>
                <w:rStyle w:val="Verborgentekst"/>
                <w:b w:val="0"/>
                <w:i w:val="0"/>
                <w:vanish w:val="0"/>
                <w:color w:val="000000"/>
                <w:sz w:val="18"/>
                <w:szCs w:val="18"/>
              </w:rPr>
            </w:pPr>
            <w:r w:rsidRPr="003963BE">
              <w:rPr>
                <w:rStyle w:val="Verborgentekst"/>
                <w:b w:val="0"/>
                <w:i w:val="0"/>
                <w:vanish w:val="0"/>
                <w:color w:val="000000"/>
                <w:sz w:val="18"/>
                <w:szCs w:val="18"/>
              </w:rPr>
              <w:t>(Wettelijke) keuringscertificaten (origineel)</w:t>
            </w:r>
          </w:p>
        </w:tc>
        <w:tc>
          <w:tcPr>
            <w:tcW w:w="2365" w:type="dxa"/>
          </w:tcPr>
          <w:p w14:paraId="558044EA" w14:textId="5E2A0606" w:rsidR="0083482F" w:rsidRPr="008B677E" w:rsidRDefault="00D9608E" w:rsidP="00C900D2">
            <w:pPr>
              <w:ind w:right="-108"/>
              <w:rPr>
                <w:color w:val="000000"/>
              </w:rPr>
            </w:pPr>
            <w:r>
              <w:t>Digitaal</w:t>
            </w:r>
          </w:p>
        </w:tc>
      </w:tr>
      <w:tr w:rsidR="0083482F" w:rsidRPr="008C100E" w14:paraId="1CF947FF" w14:textId="77777777" w:rsidTr="00C4160A">
        <w:trPr>
          <w:hidden w:val="0"/>
        </w:trPr>
        <w:tc>
          <w:tcPr>
            <w:tcW w:w="5442" w:type="dxa"/>
          </w:tcPr>
          <w:p w14:paraId="29AD8BD3" w14:textId="77777777" w:rsidR="0083482F" w:rsidRPr="008C100E" w:rsidRDefault="0083482F" w:rsidP="00924C3B">
            <w:pPr>
              <w:tabs>
                <w:tab w:val="left" w:pos="958"/>
              </w:tabs>
              <w:rPr>
                <w:color w:val="000000"/>
                <w:szCs w:val="18"/>
                <w:highlight w:val="yellow"/>
              </w:rPr>
            </w:pPr>
            <w:r w:rsidRPr="008C100E">
              <w:rPr>
                <w:rStyle w:val="Verborgentekst"/>
                <w:b w:val="0"/>
                <w:i w:val="0"/>
                <w:vanish w:val="0"/>
                <w:color w:val="000000"/>
                <w:sz w:val="18"/>
                <w:szCs w:val="18"/>
              </w:rPr>
              <w:t>Integraal veiligheidsdossier(s), waarin opgenomen het V&amp;G-dossier conform artikel 2.30 Arbeidsomstandighedenbesluit.</w:t>
            </w:r>
          </w:p>
        </w:tc>
        <w:tc>
          <w:tcPr>
            <w:tcW w:w="2365" w:type="dxa"/>
          </w:tcPr>
          <w:p w14:paraId="01D9D627" w14:textId="0D3605ED" w:rsidR="0083482F" w:rsidRDefault="00D9608E" w:rsidP="00C900D2">
            <w:pPr>
              <w:ind w:right="-108"/>
            </w:pPr>
            <w:r>
              <w:t>Digitaal</w:t>
            </w:r>
          </w:p>
        </w:tc>
      </w:tr>
      <w:tr w:rsidR="0083482F" w:rsidRPr="008C100E" w14:paraId="527727A8" w14:textId="77777777" w:rsidTr="00C4160A">
        <w:tc>
          <w:tcPr>
            <w:tcW w:w="5442" w:type="dxa"/>
          </w:tcPr>
          <w:p w14:paraId="224BD377" w14:textId="77777777" w:rsidR="0083482F" w:rsidRPr="008C100E" w:rsidRDefault="0083482F" w:rsidP="00924C3B">
            <w:pPr>
              <w:tabs>
                <w:tab w:val="left" w:pos="958"/>
              </w:tabs>
              <w:rPr>
                <w:color w:val="000000"/>
                <w:szCs w:val="18"/>
              </w:rPr>
            </w:pPr>
            <w:r w:rsidRPr="008C100E">
              <w:rPr>
                <w:color w:val="000000"/>
                <w:szCs w:val="18"/>
              </w:rPr>
              <w:t>Afvalstoffenadmini</w:t>
            </w:r>
            <w:r>
              <w:rPr>
                <w:color w:val="000000"/>
                <w:szCs w:val="18"/>
              </w:rPr>
              <w:t>s</w:t>
            </w:r>
            <w:r w:rsidRPr="008C100E">
              <w:rPr>
                <w:color w:val="000000"/>
                <w:szCs w:val="18"/>
              </w:rPr>
              <w:t>tratie</w:t>
            </w:r>
          </w:p>
        </w:tc>
        <w:tc>
          <w:tcPr>
            <w:tcW w:w="2365" w:type="dxa"/>
          </w:tcPr>
          <w:p w14:paraId="51FC2DD5" w14:textId="6C8DFE3B" w:rsidR="0083482F" w:rsidRDefault="00D9608E" w:rsidP="00C900D2">
            <w:pPr>
              <w:ind w:right="-108"/>
            </w:pPr>
            <w:r>
              <w:t>Digitaal</w:t>
            </w:r>
          </w:p>
        </w:tc>
      </w:tr>
      <w:tr w:rsidR="0085529C" w:rsidRPr="008C100E" w14:paraId="488802C5" w14:textId="77777777" w:rsidTr="00C4160A">
        <w:tc>
          <w:tcPr>
            <w:tcW w:w="5442" w:type="dxa"/>
          </w:tcPr>
          <w:p w14:paraId="37EDCBB3" w14:textId="4A171E28" w:rsidR="0085529C" w:rsidRPr="008C100E" w:rsidRDefault="0085529C" w:rsidP="00924C3B">
            <w:pPr>
              <w:tabs>
                <w:tab w:val="left" w:pos="958"/>
              </w:tabs>
              <w:rPr>
                <w:color w:val="000000"/>
                <w:szCs w:val="18"/>
              </w:rPr>
            </w:pPr>
            <w:r>
              <w:rPr>
                <w:color w:val="000000"/>
                <w:szCs w:val="18"/>
              </w:rPr>
              <w:t>Eindrapportage MKI waarde, conform eis DU060</w:t>
            </w:r>
          </w:p>
        </w:tc>
        <w:tc>
          <w:tcPr>
            <w:tcW w:w="2365" w:type="dxa"/>
          </w:tcPr>
          <w:p w14:paraId="38AC6413" w14:textId="09794991" w:rsidR="0085529C" w:rsidRDefault="0085529C" w:rsidP="00C900D2">
            <w:pPr>
              <w:ind w:right="-108"/>
            </w:pPr>
            <w:r>
              <w:t>Digitaal</w:t>
            </w:r>
          </w:p>
        </w:tc>
      </w:tr>
      <w:tr w:rsidR="0083482F" w:rsidRPr="008C100E" w14:paraId="29D40C3F" w14:textId="77777777" w:rsidTr="00C4160A">
        <w:tc>
          <w:tcPr>
            <w:tcW w:w="5442" w:type="dxa"/>
          </w:tcPr>
          <w:p w14:paraId="40394BB9" w14:textId="77777777" w:rsidR="0083482F" w:rsidRPr="008C100E" w:rsidRDefault="0083482F" w:rsidP="00140BBD">
            <w:pPr>
              <w:tabs>
                <w:tab w:val="left" w:pos="958"/>
              </w:tabs>
              <w:rPr>
                <w:color w:val="000000"/>
                <w:szCs w:val="18"/>
              </w:rPr>
            </w:pPr>
            <w:r w:rsidRPr="008C100E">
              <w:rPr>
                <w:color w:val="000000"/>
                <w:szCs w:val="18"/>
              </w:rPr>
              <w:t>V&amp;V-dossier</w:t>
            </w:r>
          </w:p>
        </w:tc>
        <w:tc>
          <w:tcPr>
            <w:tcW w:w="2365" w:type="dxa"/>
          </w:tcPr>
          <w:p w14:paraId="711ABD10" w14:textId="1E5F12EC" w:rsidR="0083482F" w:rsidRPr="008B677E" w:rsidRDefault="00D9608E" w:rsidP="00C900D2">
            <w:pPr>
              <w:ind w:right="-108"/>
              <w:rPr>
                <w:color w:val="000000"/>
              </w:rPr>
            </w:pPr>
            <w:r>
              <w:t>Digitaal</w:t>
            </w:r>
          </w:p>
        </w:tc>
      </w:tr>
    </w:tbl>
    <w:p w14:paraId="46E6830F" w14:textId="77777777" w:rsidR="00FF3A24" w:rsidRDefault="00FF3A24" w:rsidP="00FF3A24">
      <w:pPr>
        <w:pStyle w:val="broodtekst"/>
      </w:pPr>
      <w:r w:rsidRPr="008C100E">
        <w:t>Tabel Inhoud opleverdossier</w:t>
      </w:r>
    </w:p>
    <w:p w14:paraId="143EBCCE" w14:textId="77777777" w:rsidR="00C00D24" w:rsidRPr="00AF5DE4" w:rsidRDefault="00C00D24" w:rsidP="00391A95">
      <w:pPr>
        <w:pStyle w:val="Subparagraaf"/>
      </w:pPr>
      <w:bookmarkStart w:id="8867" w:name="_Toc365390602"/>
      <w:bookmarkStart w:id="8868" w:name="_Toc366143930"/>
      <w:bookmarkStart w:id="8869" w:name="_Toc366167265"/>
      <w:bookmarkStart w:id="8870" w:name="_Toc366168465"/>
      <w:bookmarkStart w:id="8871" w:name="_Toc366225315"/>
      <w:bookmarkStart w:id="8872" w:name="_Toc23145526"/>
      <w:r w:rsidRPr="00AF5DE4">
        <w:t>Digitaal overdragen gegevens</w:t>
      </w:r>
      <w:bookmarkEnd w:id="8867"/>
      <w:bookmarkEnd w:id="8868"/>
      <w:bookmarkEnd w:id="8869"/>
      <w:bookmarkEnd w:id="8870"/>
      <w:bookmarkEnd w:id="8871"/>
      <w:bookmarkEnd w:id="8872"/>
    </w:p>
    <w:tbl>
      <w:tblPr>
        <w:tblW w:w="8880" w:type="dxa"/>
        <w:tblInd w:w="-1092" w:type="dxa"/>
        <w:tblLayout w:type="fixed"/>
        <w:tblLook w:val="01E0" w:firstRow="1" w:lastRow="1" w:firstColumn="1" w:lastColumn="1" w:noHBand="0" w:noVBand="0"/>
      </w:tblPr>
      <w:tblGrid>
        <w:gridCol w:w="1080"/>
        <w:gridCol w:w="6720"/>
        <w:gridCol w:w="1080"/>
      </w:tblGrid>
      <w:tr w:rsidR="00CA6407" w:rsidRPr="008C100E" w14:paraId="04333F4B" w14:textId="77777777" w:rsidTr="003E7A27">
        <w:tc>
          <w:tcPr>
            <w:tcW w:w="1080" w:type="dxa"/>
          </w:tcPr>
          <w:p w14:paraId="45DDE2F5" w14:textId="77777777" w:rsidR="00CA6407" w:rsidRPr="008C100E" w:rsidRDefault="00AF1462" w:rsidP="00AC09E9">
            <w:pPr>
              <w:pStyle w:val="broodtekst"/>
            </w:pPr>
            <w:r w:rsidRPr="008C100E">
              <w:t>OP320</w:t>
            </w:r>
          </w:p>
        </w:tc>
        <w:tc>
          <w:tcPr>
            <w:tcW w:w="6720" w:type="dxa"/>
          </w:tcPr>
          <w:p w14:paraId="6C58ACB7" w14:textId="77777777" w:rsidR="00F52C5E" w:rsidRPr="008C100E" w:rsidRDefault="00C00D24" w:rsidP="00AC09E9">
            <w:pPr>
              <w:pStyle w:val="broodtekst"/>
            </w:pPr>
            <w:r w:rsidRPr="008C100E">
              <w:t>De Opdrachtnemer dient de digitaal aan te leveren areaalgegevens, in de vorm van bestanden in het aangegeven bestandsformaat én conform de aangegeven applicatieversie als vermeld in betreffende eis, op te slaan en over te dragen in één of meerdere Elektronische Overdracht Dossier(s) (EOD), zoals aangegeven in de tabel</w:t>
            </w:r>
            <w:r w:rsidR="00DE3E52" w:rsidRPr="008C100E">
              <w:t>len</w:t>
            </w:r>
            <w:r w:rsidRPr="008C100E">
              <w:t xml:space="preserve"> </w:t>
            </w:r>
            <w:r w:rsidR="00603915" w:rsidRPr="008C100E">
              <w:t>conform OP120 en OP220</w:t>
            </w:r>
            <w:r w:rsidRPr="008C100E">
              <w:t xml:space="preserve"> op een geschikte gegevensdrager (bijvoorbeeld DVD, FTP-server). </w:t>
            </w:r>
          </w:p>
          <w:p w14:paraId="20E6CEE9" w14:textId="77777777" w:rsidR="00C00D24" w:rsidRDefault="00C00D24" w:rsidP="00AC09E9">
            <w:pPr>
              <w:pStyle w:val="broodtekst"/>
            </w:pPr>
            <w:r w:rsidRPr="008C100E">
              <w:t>De Opdrachtgever stelt hiervoor de volgende gegevens ter beschikking:</w:t>
            </w:r>
          </w:p>
          <w:p w14:paraId="550197E9" w14:textId="77777777" w:rsidR="0026570A" w:rsidRDefault="0026570A" w:rsidP="00B25D2D">
            <w:pPr>
              <w:pStyle w:val="GenummerdLinks00"/>
              <w:numPr>
                <w:ilvl w:val="0"/>
                <w:numId w:val="107"/>
              </w:numPr>
            </w:pPr>
            <w:r w:rsidRPr="0026570A">
              <w:t>Excellijst van aanleg naar beheer (wat en hoe te levere</w:t>
            </w:r>
            <w:r>
              <w:t>n).</w:t>
            </w:r>
          </w:p>
          <w:p w14:paraId="392DB271" w14:textId="7B8C7A82" w:rsidR="00C00D24" w:rsidRPr="008C100E" w:rsidRDefault="00C00D24" w:rsidP="00AC09E9">
            <w:pPr>
              <w:pStyle w:val="broodtekst"/>
            </w:pPr>
            <w:r w:rsidRPr="008C100E">
              <w:t>Indien de indexen in het Basis-EOD niet toereikend zijn, kan de Opdrachtnemer in overleg met de Opdrachtgever de structuur aanpassen.</w:t>
            </w:r>
            <w:r w:rsidR="00F8233B">
              <w:t xml:space="preserve"> </w:t>
            </w:r>
          </w:p>
          <w:p w14:paraId="29236900" w14:textId="77777777" w:rsidR="00CA6407" w:rsidRPr="008C100E" w:rsidRDefault="00CA6407" w:rsidP="00AC09E9">
            <w:pPr>
              <w:pStyle w:val="broodtekst"/>
            </w:pPr>
          </w:p>
        </w:tc>
        <w:tc>
          <w:tcPr>
            <w:tcW w:w="1080" w:type="dxa"/>
          </w:tcPr>
          <w:p w14:paraId="4E7FF792" w14:textId="77777777" w:rsidR="00CA6407" w:rsidRPr="008C100E" w:rsidRDefault="00AF1462" w:rsidP="00AC09E9">
            <w:pPr>
              <w:pStyle w:val="broodtekst"/>
            </w:pPr>
            <w:r w:rsidRPr="008C100E">
              <w:t>OP100</w:t>
            </w:r>
          </w:p>
          <w:p w14:paraId="1E497C53" w14:textId="77777777" w:rsidR="00AF1462" w:rsidRPr="008C100E" w:rsidRDefault="00AF1462" w:rsidP="00AC09E9">
            <w:pPr>
              <w:pStyle w:val="broodtekst"/>
            </w:pPr>
            <w:r w:rsidRPr="008C100E">
              <w:t>OP200</w:t>
            </w:r>
          </w:p>
        </w:tc>
      </w:tr>
    </w:tbl>
    <w:p w14:paraId="3D0FCA22" w14:textId="77777777" w:rsidR="00CA6407" w:rsidRPr="00C84C4A" w:rsidRDefault="00CA6407" w:rsidP="00E50A76">
      <w:pPr>
        <w:pStyle w:val="broodtekst"/>
        <w:rPr>
          <w:b/>
          <w:i/>
          <w:vanish/>
          <w:color w:val="3366FF"/>
          <w:sz w:val="16"/>
        </w:rPr>
      </w:pPr>
    </w:p>
    <w:p w14:paraId="21CA426F" w14:textId="31D7A6D3" w:rsidR="00140BBD" w:rsidRDefault="00D33132" w:rsidP="00E50A76">
      <w:pPr>
        <w:pStyle w:val="broodtekst"/>
        <w:rPr>
          <w:b/>
          <w:i/>
          <w:vanish/>
          <w:color w:val="3366FF"/>
          <w:sz w:val="16"/>
        </w:rPr>
      </w:pPr>
      <w:r w:rsidRPr="00140BBD">
        <w:rPr>
          <w:b/>
          <w:i/>
          <w:vanish/>
          <w:color w:val="3366FF"/>
          <w:sz w:val="16"/>
        </w:rPr>
        <w:object w:dxaOrig="1440" w:dyaOrig="1440" w14:anchorId="2717D26A">
          <v:shape id="_x0000_i1479" type="#_x0000_t75" style="width:154.5pt;height:18pt" o:ole="">
            <v:imagedata r:id="rId72" o:title=""/>
          </v:shape>
          <w:control r:id="rId73" w:name="ChkOHT1111" w:shapeid="_x0000_i1479"/>
        </w:object>
      </w:r>
    </w:p>
    <w:p w14:paraId="67636C1F" w14:textId="77777777" w:rsidR="00140BBD" w:rsidRPr="004D3169" w:rsidRDefault="00140BBD" w:rsidP="00E50A76">
      <w:pPr>
        <w:pStyle w:val="broodtekst"/>
        <w:rPr>
          <w:rStyle w:val="Verborgentekst"/>
        </w:rPr>
      </w:pPr>
      <w:bookmarkStart w:id="8873" w:name="bwHT_OHT"/>
      <w:r w:rsidRPr="004D3169">
        <w:rPr>
          <w:rStyle w:val="Verborgentekst"/>
        </w:rPr>
        <w:t>Indien er sprake is van een onderhoudstermijn van bv 26 of 52 weken conform § 27 lid 2 UAV-GC 2005 dan onderstaande tekst opnemen.</w:t>
      </w:r>
    </w:p>
    <w:bookmarkEnd w:id="8873"/>
    <w:p w14:paraId="6C37CC42" w14:textId="77777777" w:rsidR="0073082E" w:rsidRPr="00B56331" w:rsidRDefault="0073082E" w:rsidP="00E50A76">
      <w:pPr>
        <w:pStyle w:val="broodtekst"/>
        <w:rPr>
          <w:rStyle w:val="Verborgentekst"/>
        </w:rPr>
      </w:pPr>
    </w:p>
    <w:p w14:paraId="33A3E881" w14:textId="77777777" w:rsidR="0073082E" w:rsidRPr="00AE0573" w:rsidRDefault="00140BBD" w:rsidP="00AE0573">
      <w:pPr>
        <w:pStyle w:val="broodtekst"/>
        <w:rPr>
          <w:vanish/>
          <w:color w:val="E0E0E0"/>
        </w:rPr>
      </w:pPr>
      <w:bookmarkStart w:id="8874" w:name="bwOHT_Kop"/>
      <w:r w:rsidRPr="00AE0573">
        <w:rPr>
          <w:vanish/>
          <w:color w:val="E0E0E0"/>
        </w:rPr>
        <w:t>O</w:t>
      </w:r>
      <w:r w:rsidR="0097543E" w:rsidRPr="00AE0573">
        <w:rPr>
          <w:vanish/>
          <w:color w:val="E0E0E0"/>
        </w:rPr>
        <w:t>nderhoudstermijn</w:t>
      </w:r>
      <w:r w:rsidR="00BE46BC" w:rsidRPr="00AE0573">
        <w:rPr>
          <w:vanish/>
          <w:color w:val="E0E0E0"/>
        </w:rPr>
        <w:t xml:space="preserve"> (OT)</w:t>
      </w:r>
    </w:p>
    <w:p w14:paraId="321B5F53" w14:textId="77777777" w:rsidR="0097543E" w:rsidRPr="00AE0573" w:rsidRDefault="0097543E" w:rsidP="0097543E">
      <w:pPr>
        <w:pStyle w:val="broodtekst"/>
        <w:rPr>
          <w:vanish/>
          <w:color w:val="E0E0E0"/>
        </w:rPr>
      </w:pPr>
      <w:bookmarkStart w:id="8875" w:name="bwOHT_Tekst"/>
      <w:bookmarkEnd w:id="8874"/>
    </w:p>
    <w:tbl>
      <w:tblPr>
        <w:tblW w:w="8880" w:type="dxa"/>
        <w:tblInd w:w="-1092" w:type="dxa"/>
        <w:tblLayout w:type="fixed"/>
        <w:tblLook w:val="01E0" w:firstRow="1" w:lastRow="1" w:firstColumn="1" w:lastColumn="1" w:noHBand="0" w:noVBand="0"/>
      </w:tblPr>
      <w:tblGrid>
        <w:gridCol w:w="1080"/>
        <w:gridCol w:w="6720"/>
        <w:gridCol w:w="1080"/>
      </w:tblGrid>
      <w:tr w:rsidR="0097543E" w:rsidRPr="00AE0573" w14:paraId="11AB7ED7" w14:textId="77777777" w:rsidTr="0097543E">
        <w:trPr>
          <w:hidden/>
        </w:trPr>
        <w:tc>
          <w:tcPr>
            <w:tcW w:w="1080" w:type="dxa"/>
          </w:tcPr>
          <w:p w14:paraId="5F24D169" w14:textId="77777777" w:rsidR="0097543E" w:rsidRPr="00AE0573" w:rsidRDefault="0097543E" w:rsidP="0097543E">
            <w:pPr>
              <w:pStyle w:val="broodtekst"/>
              <w:rPr>
                <w:vanish/>
                <w:color w:val="E0E0E0"/>
              </w:rPr>
            </w:pPr>
            <w:r w:rsidRPr="00AE0573">
              <w:rPr>
                <w:vanish/>
                <w:color w:val="E0E0E0"/>
              </w:rPr>
              <w:t>B-OT010</w:t>
            </w:r>
          </w:p>
        </w:tc>
        <w:tc>
          <w:tcPr>
            <w:tcW w:w="6720" w:type="dxa"/>
          </w:tcPr>
          <w:p w14:paraId="22829651" w14:textId="305ACCDD" w:rsidR="0097543E" w:rsidRPr="00AE0573" w:rsidRDefault="0097543E" w:rsidP="0097543E">
            <w:pPr>
              <w:pStyle w:val="broodtekst"/>
              <w:rPr>
                <w:rFonts w:cs="V&amp;W Syntax (Adobe)"/>
                <w:vanish/>
                <w:color w:val="E0E0E0"/>
              </w:rPr>
            </w:pPr>
            <w:r w:rsidRPr="00AE0573">
              <w:rPr>
                <w:vanish/>
                <w:color w:val="E0E0E0"/>
              </w:rPr>
              <w:t xml:space="preserve">De onderhoudstermijn als bedoeld in § 27 lid 2 UAV-GC 2005 bedraagt </w:t>
            </w:r>
            <w:r w:rsidR="00D33132" w:rsidRPr="00AE0573">
              <w:rPr>
                <w:vanish/>
                <w:color w:val="E0E0E0"/>
              </w:rPr>
              <w:fldChar w:fldCharType="begin">
                <w:ffData>
                  <w:name w:val=""/>
                  <w:enabled/>
                  <w:calcOnExit w:val="0"/>
                  <w:textInput>
                    <w:default w:val="&lt;Vul aantal weken in&gt;"/>
                  </w:textInput>
                </w:ffData>
              </w:fldChar>
            </w:r>
            <w:r w:rsidRPr="00AE0573">
              <w:rPr>
                <w:vanish/>
                <w:color w:val="E0E0E0"/>
              </w:rPr>
              <w:instrText xml:space="preserve"> FORMTEXT </w:instrText>
            </w:r>
            <w:r w:rsidR="00D33132" w:rsidRPr="00AE0573">
              <w:rPr>
                <w:vanish/>
                <w:color w:val="E0E0E0"/>
              </w:rPr>
            </w:r>
            <w:r w:rsidR="00D33132" w:rsidRPr="00AE0573">
              <w:rPr>
                <w:vanish/>
                <w:color w:val="E0E0E0"/>
              </w:rPr>
              <w:fldChar w:fldCharType="separate"/>
            </w:r>
            <w:r w:rsidR="00E02085">
              <w:rPr>
                <w:noProof/>
                <w:vanish/>
                <w:color w:val="E0E0E0"/>
              </w:rPr>
              <w:t>&lt;Vul aantal weken in&gt;</w:t>
            </w:r>
            <w:r w:rsidR="00D33132" w:rsidRPr="00AE0573">
              <w:rPr>
                <w:vanish/>
                <w:color w:val="E0E0E0"/>
              </w:rPr>
              <w:fldChar w:fldCharType="end"/>
            </w:r>
            <w:r w:rsidRPr="00AE0573">
              <w:rPr>
                <w:vanish/>
                <w:color w:val="E0E0E0"/>
              </w:rPr>
              <w:t xml:space="preserve"> weken.</w:t>
            </w:r>
          </w:p>
          <w:p w14:paraId="06CD6DDB" w14:textId="77777777" w:rsidR="0097543E" w:rsidRPr="00AE0573" w:rsidRDefault="0097543E" w:rsidP="0097543E">
            <w:pPr>
              <w:pStyle w:val="broodtekst"/>
              <w:rPr>
                <w:vanish/>
                <w:color w:val="E0E0E0"/>
              </w:rPr>
            </w:pPr>
          </w:p>
        </w:tc>
        <w:tc>
          <w:tcPr>
            <w:tcW w:w="1080" w:type="dxa"/>
          </w:tcPr>
          <w:p w14:paraId="11FC2887" w14:textId="77777777" w:rsidR="0097543E" w:rsidRPr="00AE0573" w:rsidRDefault="0097543E" w:rsidP="0097543E">
            <w:pPr>
              <w:pStyle w:val="broodtekst"/>
              <w:rPr>
                <w:vanish/>
                <w:color w:val="E0E0E0"/>
              </w:rPr>
            </w:pPr>
            <w:r w:rsidRPr="00AE0573">
              <w:rPr>
                <w:vanish/>
                <w:color w:val="E0E0E0"/>
              </w:rPr>
              <w:t>PM010</w:t>
            </w:r>
          </w:p>
        </w:tc>
      </w:tr>
    </w:tbl>
    <w:p w14:paraId="7B2DAFA1" w14:textId="77777777" w:rsidR="00C84C4A" w:rsidRPr="00AE0573" w:rsidRDefault="00C84C4A" w:rsidP="0097543E">
      <w:pPr>
        <w:pStyle w:val="broodtekst"/>
        <w:rPr>
          <w:vanish/>
          <w:color w:val="E0E0E0"/>
        </w:rPr>
      </w:pPr>
    </w:p>
    <w:bookmarkStart w:id="8876" w:name="_Toc301964679"/>
    <w:bookmarkStart w:id="8877" w:name="_Toc364694264"/>
    <w:bookmarkStart w:id="8878" w:name="_Toc365390603"/>
    <w:bookmarkStart w:id="8879" w:name="_Toc366143931"/>
    <w:bookmarkStart w:id="8880" w:name="_Toc366167266"/>
    <w:bookmarkStart w:id="8881" w:name="_Toc366168466"/>
    <w:bookmarkStart w:id="8882" w:name="_Toc366225316"/>
    <w:bookmarkEnd w:id="8875"/>
    <w:p w14:paraId="22B7B62A" w14:textId="2386D7FB" w:rsidR="00E11119" w:rsidRDefault="00D33132" w:rsidP="00E11119">
      <w:pPr>
        <w:pStyle w:val="Paragraaf"/>
        <w:numPr>
          <w:ilvl w:val="0"/>
          <w:numId w:val="0"/>
        </w:numPr>
        <w:rPr>
          <w:i/>
          <w:vanish/>
          <w:color w:val="3366FF"/>
          <w:sz w:val="16"/>
        </w:rPr>
      </w:pPr>
      <w:r w:rsidRPr="0067218F">
        <w:rPr>
          <w:i/>
          <w:vanish/>
          <w:color w:val="3366FF"/>
          <w:sz w:val="16"/>
        </w:rPr>
        <w:lastRenderedPageBreak/>
        <w:object w:dxaOrig="1440" w:dyaOrig="1440" w14:anchorId="57EFEDC5">
          <v:shape id="_x0000_i1481" type="#_x0000_t75" style="width:108pt;height:18pt" o:ole="">
            <v:imagedata r:id="rId74" o:title=""/>
          </v:shape>
          <w:control r:id="rId75" w:name="ChkCY1111" w:shapeid="_x0000_i1481"/>
        </w:object>
      </w:r>
    </w:p>
    <w:p w14:paraId="7CD43AB4" w14:textId="77777777" w:rsidR="0067218F" w:rsidRDefault="0067218F" w:rsidP="0067218F">
      <w:pPr>
        <w:pStyle w:val="broodtekst"/>
        <w:rPr>
          <w:b/>
          <w:i/>
          <w:vanish/>
          <w:color w:val="3366FF"/>
          <w:sz w:val="16"/>
        </w:rPr>
      </w:pPr>
      <w:bookmarkStart w:id="8883" w:name="bwCY_Cursor"/>
      <w:bookmarkEnd w:id="8883"/>
      <w:r w:rsidRPr="0067218F">
        <w:rPr>
          <w:b/>
          <w:i/>
          <w:vanish/>
          <w:color w:val="3366FF"/>
          <w:sz w:val="16"/>
        </w:rPr>
        <w:t>Indien er sprake is van onderdelen in de scope waarbij cybersecurity risico’s een rol spelen, dan dienen onderstaande eisen te worden opgenomen. Raadpleeg, bij twijfel, de cybersecurity adviseur van het Security Center van de CIV.</w:t>
      </w:r>
    </w:p>
    <w:p w14:paraId="74DCF63C" w14:textId="77777777" w:rsidR="00E05530" w:rsidRPr="00267840" w:rsidRDefault="00E05530" w:rsidP="00267840">
      <w:pPr>
        <w:pStyle w:val="broodtekst"/>
        <w:rPr>
          <w:vanish/>
          <w:color w:val="E0E0E0"/>
        </w:rPr>
      </w:pPr>
      <w:bookmarkStart w:id="8884" w:name="bwCY_Kop"/>
      <w:r w:rsidRPr="00267840">
        <w:rPr>
          <w:vanish/>
          <w:color w:val="E0E0E0"/>
        </w:rPr>
        <w:t>Cybersecurity (CY)</w:t>
      </w:r>
    </w:p>
    <w:p w14:paraId="5BDF5CE6" w14:textId="77777777" w:rsidR="00E05530" w:rsidRPr="00267840" w:rsidRDefault="00E05530" w:rsidP="00E05530">
      <w:pPr>
        <w:pStyle w:val="broodtekst"/>
        <w:rPr>
          <w:vanish/>
          <w:color w:val="E0E0E0"/>
        </w:rPr>
      </w:pPr>
      <w:bookmarkStart w:id="8885" w:name="bwCY_Tekst"/>
      <w:bookmarkEnd w:id="8884"/>
    </w:p>
    <w:tbl>
      <w:tblPr>
        <w:tblW w:w="8880" w:type="dxa"/>
        <w:tblInd w:w="-1092" w:type="dxa"/>
        <w:tblLayout w:type="fixed"/>
        <w:tblLook w:val="01E0" w:firstRow="1" w:lastRow="1" w:firstColumn="1" w:lastColumn="1" w:noHBand="0" w:noVBand="0"/>
      </w:tblPr>
      <w:tblGrid>
        <w:gridCol w:w="1080"/>
        <w:gridCol w:w="6720"/>
        <w:gridCol w:w="1080"/>
      </w:tblGrid>
      <w:tr w:rsidR="00E05530" w:rsidRPr="00267840" w14:paraId="66201B40" w14:textId="77777777" w:rsidTr="00E05530">
        <w:trPr>
          <w:hidden/>
        </w:trPr>
        <w:tc>
          <w:tcPr>
            <w:tcW w:w="1080" w:type="dxa"/>
          </w:tcPr>
          <w:p w14:paraId="22FBBC32" w14:textId="77777777" w:rsidR="00E05530" w:rsidRPr="00267840" w:rsidRDefault="00E05530" w:rsidP="00E05530">
            <w:pPr>
              <w:pStyle w:val="broodtekst"/>
              <w:rPr>
                <w:vanish/>
                <w:color w:val="E0E0E0"/>
              </w:rPr>
            </w:pPr>
            <w:r w:rsidRPr="00267840">
              <w:rPr>
                <w:vanish/>
                <w:color w:val="E0E0E0"/>
              </w:rPr>
              <w:t>CY010</w:t>
            </w:r>
          </w:p>
        </w:tc>
        <w:tc>
          <w:tcPr>
            <w:tcW w:w="6720" w:type="dxa"/>
          </w:tcPr>
          <w:p w14:paraId="2E6F9F6F" w14:textId="77777777" w:rsidR="00E05530" w:rsidRPr="00267840" w:rsidRDefault="00E05530" w:rsidP="00E05530">
            <w:pPr>
              <w:pStyle w:val="broodtekst"/>
              <w:rPr>
                <w:vanish/>
                <w:color w:val="E0E0E0"/>
              </w:rPr>
            </w:pPr>
            <w:r w:rsidRPr="00267840">
              <w:rPr>
                <w:vanish/>
                <w:color w:val="E0E0E0"/>
              </w:rPr>
              <w:t>De Opdrachtnemer dient zijn Werkzaamheden zodanig te verrichten, dat gevaar of schade veroorzaakt door verstoring, uitval of misbruik van ICT en IA wordt voorkomen.</w:t>
            </w:r>
          </w:p>
          <w:p w14:paraId="0B4433ED" w14:textId="77777777" w:rsidR="00E05530" w:rsidRPr="00267840" w:rsidRDefault="00E05530" w:rsidP="00E05530">
            <w:pPr>
              <w:pStyle w:val="broodtekst"/>
              <w:rPr>
                <w:vanish/>
                <w:color w:val="E0E0E0"/>
              </w:rPr>
            </w:pPr>
          </w:p>
        </w:tc>
        <w:tc>
          <w:tcPr>
            <w:tcW w:w="1080" w:type="dxa"/>
          </w:tcPr>
          <w:p w14:paraId="5288D354" w14:textId="77777777" w:rsidR="00E05530" w:rsidRPr="00267840" w:rsidRDefault="00E05530" w:rsidP="00E05530">
            <w:pPr>
              <w:pStyle w:val="broodtekst"/>
              <w:rPr>
                <w:vanish/>
                <w:color w:val="E0E0E0"/>
              </w:rPr>
            </w:pPr>
            <w:r w:rsidRPr="00267840">
              <w:rPr>
                <w:vanish/>
                <w:color w:val="E0E0E0"/>
              </w:rPr>
              <w:t>TM010</w:t>
            </w:r>
          </w:p>
        </w:tc>
      </w:tr>
    </w:tbl>
    <w:p w14:paraId="78C24901" w14:textId="77777777" w:rsidR="00E05530" w:rsidRPr="00267840" w:rsidRDefault="00E05530" w:rsidP="00267840">
      <w:pPr>
        <w:pStyle w:val="broodtekst"/>
        <w:rPr>
          <w:vanish/>
          <w:color w:val="E0E0E0"/>
        </w:rPr>
      </w:pPr>
      <w:bookmarkStart w:id="8886" w:name="bwCY_Kop_561"/>
      <w:r w:rsidRPr="00267840">
        <w:rPr>
          <w:vanish/>
          <w:color w:val="E0E0E0"/>
        </w:rPr>
        <w:t>Algemeen</w:t>
      </w:r>
    </w:p>
    <w:tbl>
      <w:tblPr>
        <w:tblW w:w="8880" w:type="dxa"/>
        <w:tblInd w:w="-1092" w:type="dxa"/>
        <w:tblLayout w:type="fixed"/>
        <w:tblLook w:val="01E0" w:firstRow="1" w:lastRow="1" w:firstColumn="1" w:lastColumn="1" w:noHBand="0" w:noVBand="0"/>
      </w:tblPr>
      <w:tblGrid>
        <w:gridCol w:w="1080"/>
        <w:gridCol w:w="6720"/>
        <w:gridCol w:w="1080"/>
      </w:tblGrid>
      <w:tr w:rsidR="00E05530" w:rsidRPr="00267840" w14:paraId="2817243E" w14:textId="77777777" w:rsidTr="00E05530">
        <w:trPr>
          <w:hidden/>
        </w:trPr>
        <w:tc>
          <w:tcPr>
            <w:tcW w:w="1080" w:type="dxa"/>
          </w:tcPr>
          <w:bookmarkEnd w:id="8886"/>
          <w:p w14:paraId="507794A3" w14:textId="77777777" w:rsidR="00E05530" w:rsidRPr="00267840" w:rsidRDefault="00E05530" w:rsidP="00E05530">
            <w:pPr>
              <w:pStyle w:val="broodtekst"/>
              <w:rPr>
                <w:vanish/>
                <w:color w:val="E0E0E0"/>
              </w:rPr>
            </w:pPr>
            <w:r w:rsidRPr="00267840">
              <w:rPr>
                <w:vanish/>
                <w:color w:val="E0E0E0"/>
              </w:rPr>
              <w:t>B-CY100</w:t>
            </w:r>
          </w:p>
          <w:p w14:paraId="168E1300" w14:textId="77777777" w:rsidR="00E11119" w:rsidRPr="00267840" w:rsidRDefault="00E11119" w:rsidP="00E05530">
            <w:pPr>
              <w:pStyle w:val="broodtekst"/>
              <w:rPr>
                <w:vanish/>
                <w:color w:val="E0E0E0"/>
              </w:rPr>
            </w:pPr>
          </w:p>
        </w:tc>
        <w:tc>
          <w:tcPr>
            <w:tcW w:w="6720" w:type="dxa"/>
          </w:tcPr>
          <w:p w14:paraId="637B9C0C" w14:textId="77777777" w:rsidR="00E05530" w:rsidRPr="00267840" w:rsidRDefault="00E05530" w:rsidP="00E05530">
            <w:pPr>
              <w:pStyle w:val="broodtekst"/>
              <w:rPr>
                <w:vanish/>
                <w:color w:val="E0E0E0"/>
              </w:rPr>
            </w:pPr>
            <w:r w:rsidRPr="00267840">
              <w:rPr>
                <w:vanish/>
                <w:color w:val="E0E0E0"/>
              </w:rPr>
              <w:t xml:space="preserve">Voor verklaring van de in deze paragraaf gehanteerde begrippen en afkortingen wordt verwezen naar de bijlage </w:t>
            </w:r>
            <w:bookmarkStart w:id="8887" w:name="bwBijlagenr_R_1"/>
            <w:bookmarkEnd w:id="8887"/>
            <w:r w:rsidRPr="00267840">
              <w:rPr>
                <w:vanish/>
                <w:color w:val="E0E0E0"/>
              </w:rPr>
              <w:t xml:space="preserve"> “Cybersecurity Implementatierichtlijn Objecten - RWS” bij deze Vraagspecificatie Proces.</w:t>
            </w:r>
          </w:p>
          <w:p w14:paraId="181E6947" w14:textId="77777777" w:rsidR="00E05530" w:rsidRPr="00267840" w:rsidRDefault="00E05530" w:rsidP="00E05530">
            <w:pPr>
              <w:pStyle w:val="broodtekst"/>
              <w:rPr>
                <w:vanish/>
                <w:color w:val="E0E0E0"/>
              </w:rPr>
            </w:pPr>
          </w:p>
        </w:tc>
        <w:tc>
          <w:tcPr>
            <w:tcW w:w="1080" w:type="dxa"/>
          </w:tcPr>
          <w:p w14:paraId="61B9985D" w14:textId="77777777" w:rsidR="00E05530" w:rsidRPr="00267840" w:rsidRDefault="00E05530" w:rsidP="00E05530">
            <w:pPr>
              <w:pStyle w:val="broodtekst"/>
              <w:rPr>
                <w:vanish/>
                <w:color w:val="E0E0E0"/>
              </w:rPr>
            </w:pPr>
            <w:r w:rsidRPr="00267840">
              <w:rPr>
                <w:vanish/>
                <w:color w:val="E0E0E0"/>
              </w:rPr>
              <w:t>CY010</w:t>
            </w:r>
          </w:p>
        </w:tc>
      </w:tr>
      <w:tr w:rsidR="00E05530" w:rsidRPr="00267840" w14:paraId="3EF6F83B" w14:textId="77777777" w:rsidTr="00E05530">
        <w:trPr>
          <w:hidden/>
        </w:trPr>
        <w:tc>
          <w:tcPr>
            <w:tcW w:w="1080" w:type="dxa"/>
          </w:tcPr>
          <w:p w14:paraId="1AD62D0D" w14:textId="77777777" w:rsidR="00E05530" w:rsidRPr="00267840" w:rsidRDefault="00E05530" w:rsidP="00E05530">
            <w:pPr>
              <w:pStyle w:val="broodtekst"/>
              <w:rPr>
                <w:vanish/>
                <w:color w:val="E0E0E0"/>
              </w:rPr>
            </w:pPr>
            <w:r w:rsidRPr="00267840">
              <w:rPr>
                <w:vanish/>
                <w:color w:val="E0E0E0"/>
              </w:rPr>
              <w:t>CY110</w:t>
            </w:r>
          </w:p>
          <w:p w14:paraId="258B0CFD" w14:textId="77777777" w:rsidR="00E11119" w:rsidRPr="00267840" w:rsidRDefault="00E11119" w:rsidP="00E05530">
            <w:pPr>
              <w:pStyle w:val="broodtekst"/>
              <w:rPr>
                <w:vanish/>
                <w:color w:val="E0E0E0"/>
              </w:rPr>
            </w:pPr>
          </w:p>
        </w:tc>
        <w:tc>
          <w:tcPr>
            <w:tcW w:w="6720" w:type="dxa"/>
          </w:tcPr>
          <w:p w14:paraId="627E0167" w14:textId="77777777" w:rsidR="00E05530" w:rsidRPr="00267840" w:rsidRDefault="00E05530" w:rsidP="00E05530">
            <w:pPr>
              <w:pStyle w:val="broodtekst"/>
              <w:rPr>
                <w:vanish/>
                <w:color w:val="E0E0E0"/>
              </w:rPr>
            </w:pPr>
            <w:r w:rsidRPr="00267840">
              <w:rPr>
                <w:vanish/>
                <w:color w:val="E0E0E0"/>
              </w:rPr>
              <w:t xml:space="preserve">De Opdrachtnemer dient voor alle objecten de van toepassing verklaarde maatregelen uit bijlage </w:t>
            </w:r>
            <w:bookmarkStart w:id="8888" w:name="bwBijlagenr_R_2"/>
            <w:bookmarkEnd w:id="8888"/>
            <w:r w:rsidRPr="00267840">
              <w:rPr>
                <w:vanish/>
                <w:color w:val="E0E0E0"/>
              </w:rPr>
              <w:t xml:space="preserve"> “Cybersecurity Implementatierichtlijn Objecten - RWS” bij deze Vraagspecificatie Proces uit te voeren die behoren bij cybersecurity weerstandsniveau 1, tenzij er voor een object een ander cybersecurity weerstandsniveau is aangegeven.</w:t>
            </w:r>
          </w:p>
          <w:p w14:paraId="1708AECD" w14:textId="77777777" w:rsidR="00DB7BD7" w:rsidRPr="00267840" w:rsidRDefault="00DB7BD7" w:rsidP="00E05530">
            <w:pPr>
              <w:pStyle w:val="broodtekst"/>
              <w:rPr>
                <w:vanish/>
                <w:color w:val="E0E0E0"/>
              </w:rPr>
            </w:pPr>
          </w:p>
        </w:tc>
        <w:tc>
          <w:tcPr>
            <w:tcW w:w="1080" w:type="dxa"/>
          </w:tcPr>
          <w:p w14:paraId="4326B4E8" w14:textId="77777777" w:rsidR="00E05530" w:rsidRPr="00267840" w:rsidRDefault="00E05530" w:rsidP="00E05530">
            <w:pPr>
              <w:pStyle w:val="broodtekst"/>
              <w:rPr>
                <w:vanish/>
                <w:color w:val="E0E0E0"/>
              </w:rPr>
            </w:pPr>
            <w:r w:rsidRPr="00267840">
              <w:rPr>
                <w:vanish/>
                <w:color w:val="E0E0E0"/>
              </w:rPr>
              <w:t>CY010</w:t>
            </w:r>
          </w:p>
        </w:tc>
      </w:tr>
      <w:tr w:rsidR="00E05530" w:rsidRPr="00267840" w14:paraId="5B1358E2" w14:textId="77777777" w:rsidTr="00E05530">
        <w:trPr>
          <w:hidden/>
        </w:trPr>
        <w:tc>
          <w:tcPr>
            <w:tcW w:w="1080" w:type="dxa"/>
          </w:tcPr>
          <w:p w14:paraId="239DC202" w14:textId="77777777" w:rsidR="00E05530" w:rsidRPr="00267840" w:rsidRDefault="00E05530" w:rsidP="00E05530">
            <w:pPr>
              <w:pStyle w:val="broodtekst"/>
              <w:rPr>
                <w:vanish/>
                <w:color w:val="E0E0E0"/>
              </w:rPr>
            </w:pPr>
            <w:r w:rsidRPr="00267840">
              <w:rPr>
                <w:vanish/>
                <w:color w:val="E0E0E0"/>
              </w:rPr>
              <w:t>CY120</w:t>
            </w:r>
          </w:p>
          <w:p w14:paraId="762880A5" w14:textId="77777777" w:rsidR="00E11119" w:rsidRPr="00267840" w:rsidRDefault="00E11119" w:rsidP="00E05530">
            <w:pPr>
              <w:pStyle w:val="broodtekst"/>
              <w:rPr>
                <w:vanish/>
                <w:color w:val="E0E0E0"/>
              </w:rPr>
            </w:pPr>
          </w:p>
        </w:tc>
        <w:tc>
          <w:tcPr>
            <w:tcW w:w="6720" w:type="dxa"/>
          </w:tcPr>
          <w:p w14:paraId="0ADC2372" w14:textId="77777777" w:rsidR="00E05530" w:rsidRPr="00267840" w:rsidRDefault="00E05530" w:rsidP="00E05530">
            <w:pPr>
              <w:pStyle w:val="broodtekst"/>
              <w:rPr>
                <w:vanish/>
                <w:color w:val="E0E0E0"/>
              </w:rPr>
            </w:pPr>
            <w:r w:rsidRPr="00267840">
              <w:rPr>
                <w:vanish/>
                <w:color w:val="E0E0E0"/>
              </w:rPr>
              <w:t xml:space="preserve">Indien bijlage </w:t>
            </w:r>
            <w:bookmarkStart w:id="8889" w:name="bwBijlagenr_R_3"/>
            <w:bookmarkEnd w:id="8889"/>
            <w:r w:rsidRPr="00267840">
              <w:rPr>
                <w:vanish/>
                <w:color w:val="E0E0E0"/>
              </w:rPr>
              <w:t xml:space="preserve"> “Cybersecurity Implementatierichtlijn Objecten - RWS” bij deze Vraagspecificatie Proces niet voorziet in maatregelen voor de invulling van de cybersecurity eisen, </w:t>
            </w:r>
            <w:r w:rsidR="00811012" w:rsidRPr="00267840">
              <w:rPr>
                <w:vanish/>
                <w:color w:val="E0E0E0"/>
              </w:rPr>
              <w:t xml:space="preserve">dan </w:t>
            </w:r>
            <w:r w:rsidRPr="00267840">
              <w:rPr>
                <w:vanish/>
                <w:color w:val="E0E0E0"/>
              </w:rPr>
              <w:t>dient de Opdrachtnemer de NEN-ISO/IEC 27002 (Code voor Informatiebeveiliging) en/of delen van de IEC 62443 standaards (Industrial Automation and Control Systems (IACS) Security) te volgen.</w:t>
            </w:r>
          </w:p>
          <w:p w14:paraId="3A48764D" w14:textId="77777777" w:rsidR="00DB7BD7" w:rsidRPr="00267840" w:rsidRDefault="00DB7BD7" w:rsidP="00E05530">
            <w:pPr>
              <w:pStyle w:val="broodtekst"/>
              <w:rPr>
                <w:vanish/>
                <w:color w:val="E0E0E0"/>
              </w:rPr>
            </w:pPr>
          </w:p>
        </w:tc>
        <w:tc>
          <w:tcPr>
            <w:tcW w:w="1080" w:type="dxa"/>
          </w:tcPr>
          <w:p w14:paraId="08EF300F" w14:textId="77777777" w:rsidR="00E05530" w:rsidRPr="00267840" w:rsidRDefault="00E05530" w:rsidP="00E05530">
            <w:pPr>
              <w:pStyle w:val="broodtekst"/>
              <w:rPr>
                <w:vanish/>
                <w:color w:val="E0E0E0"/>
              </w:rPr>
            </w:pPr>
            <w:r w:rsidRPr="00267840">
              <w:rPr>
                <w:vanish/>
                <w:color w:val="E0E0E0"/>
              </w:rPr>
              <w:t>CY110</w:t>
            </w:r>
          </w:p>
        </w:tc>
      </w:tr>
      <w:tr w:rsidR="00E05530" w:rsidRPr="00267840" w14:paraId="255CACB2" w14:textId="77777777" w:rsidTr="00E05530">
        <w:trPr>
          <w:hidden/>
        </w:trPr>
        <w:tc>
          <w:tcPr>
            <w:tcW w:w="1080" w:type="dxa"/>
          </w:tcPr>
          <w:p w14:paraId="1045C11A" w14:textId="77777777" w:rsidR="00E05530" w:rsidRPr="00267840" w:rsidRDefault="00E05530" w:rsidP="00E05530">
            <w:pPr>
              <w:pStyle w:val="broodtekst"/>
              <w:rPr>
                <w:vanish/>
                <w:color w:val="E0E0E0"/>
              </w:rPr>
            </w:pPr>
            <w:r w:rsidRPr="00267840">
              <w:rPr>
                <w:vanish/>
                <w:color w:val="E0E0E0"/>
              </w:rPr>
              <w:t>CY130</w:t>
            </w:r>
          </w:p>
          <w:p w14:paraId="5F0DC49B" w14:textId="77777777" w:rsidR="00E11119" w:rsidRPr="00267840" w:rsidRDefault="00E11119" w:rsidP="00E05530">
            <w:pPr>
              <w:pStyle w:val="broodtekst"/>
              <w:rPr>
                <w:vanish/>
                <w:color w:val="E0E0E0"/>
              </w:rPr>
            </w:pPr>
          </w:p>
        </w:tc>
        <w:tc>
          <w:tcPr>
            <w:tcW w:w="6720" w:type="dxa"/>
          </w:tcPr>
          <w:p w14:paraId="2E3C570F" w14:textId="77777777" w:rsidR="00E05530" w:rsidRPr="00267840" w:rsidRDefault="00E05530" w:rsidP="00E05530">
            <w:pPr>
              <w:pStyle w:val="broodtekst"/>
              <w:rPr>
                <w:vanish/>
                <w:color w:val="E0E0E0"/>
              </w:rPr>
            </w:pPr>
            <w:r w:rsidRPr="00267840">
              <w:rPr>
                <w:vanish/>
                <w:color w:val="E0E0E0"/>
              </w:rPr>
              <w:t>De Opdrachtnemer dient een sleutelfunctionaris aan te stellen die verantwoordelijk is voor de Werkzaamheden met betrekking tot cybersecurity.</w:t>
            </w:r>
          </w:p>
          <w:p w14:paraId="5BE4B1BD" w14:textId="77777777" w:rsidR="00DB7BD7" w:rsidRPr="00267840" w:rsidRDefault="00DB7BD7" w:rsidP="00E05530">
            <w:pPr>
              <w:pStyle w:val="broodtekst"/>
              <w:rPr>
                <w:vanish/>
                <w:color w:val="E0E0E0"/>
              </w:rPr>
            </w:pPr>
          </w:p>
        </w:tc>
        <w:tc>
          <w:tcPr>
            <w:tcW w:w="1080" w:type="dxa"/>
          </w:tcPr>
          <w:p w14:paraId="6F8390F3" w14:textId="77777777" w:rsidR="00E05530" w:rsidRPr="00267840" w:rsidRDefault="00E05530" w:rsidP="00E05530">
            <w:pPr>
              <w:pStyle w:val="broodtekst"/>
              <w:rPr>
                <w:vanish/>
                <w:color w:val="E0E0E0"/>
              </w:rPr>
            </w:pPr>
            <w:r w:rsidRPr="00267840">
              <w:rPr>
                <w:vanish/>
                <w:color w:val="E0E0E0"/>
              </w:rPr>
              <w:t>CY010</w:t>
            </w:r>
          </w:p>
        </w:tc>
      </w:tr>
      <w:tr w:rsidR="00E05530" w:rsidRPr="00267840" w14:paraId="6760F526" w14:textId="77777777" w:rsidTr="00E05530">
        <w:trPr>
          <w:hidden/>
        </w:trPr>
        <w:tc>
          <w:tcPr>
            <w:tcW w:w="1080" w:type="dxa"/>
          </w:tcPr>
          <w:p w14:paraId="6F59EA39" w14:textId="77777777" w:rsidR="00E05530" w:rsidRPr="00267840" w:rsidRDefault="00E05530" w:rsidP="00E05530">
            <w:pPr>
              <w:pStyle w:val="broodtekst"/>
              <w:rPr>
                <w:vanish/>
                <w:color w:val="E0E0E0"/>
              </w:rPr>
            </w:pPr>
            <w:r w:rsidRPr="00267840">
              <w:rPr>
                <w:vanish/>
                <w:color w:val="E0E0E0"/>
              </w:rPr>
              <w:t>CY140</w:t>
            </w:r>
          </w:p>
          <w:p w14:paraId="677B8A6F" w14:textId="77777777" w:rsidR="00E11119" w:rsidRPr="00267840" w:rsidRDefault="00E11119" w:rsidP="00E05530">
            <w:pPr>
              <w:pStyle w:val="broodtekst"/>
              <w:rPr>
                <w:vanish/>
                <w:color w:val="E0E0E0"/>
              </w:rPr>
            </w:pPr>
          </w:p>
        </w:tc>
        <w:tc>
          <w:tcPr>
            <w:tcW w:w="6720" w:type="dxa"/>
          </w:tcPr>
          <w:p w14:paraId="097ABCBD" w14:textId="77777777" w:rsidR="00E05530" w:rsidRPr="00267840" w:rsidRDefault="00E11119" w:rsidP="00E11119">
            <w:pPr>
              <w:pStyle w:val="broodtekst"/>
              <w:rPr>
                <w:vanish/>
                <w:color w:val="E0E0E0"/>
              </w:rPr>
            </w:pPr>
            <w:r w:rsidRPr="00267840">
              <w:rPr>
                <w:vanish/>
                <w:color w:val="E0E0E0"/>
              </w:rPr>
              <w:t xml:space="preserve">Indien er sprake is van cybersecurity inbreuken of verhoogde dreiging, </w:t>
            </w:r>
            <w:r w:rsidR="00811012" w:rsidRPr="00267840">
              <w:rPr>
                <w:vanish/>
                <w:color w:val="E0E0E0"/>
              </w:rPr>
              <w:t xml:space="preserve">dan </w:t>
            </w:r>
            <w:r w:rsidRPr="00267840">
              <w:rPr>
                <w:vanish/>
                <w:color w:val="E0E0E0"/>
              </w:rPr>
              <w:t xml:space="preserve">dient de Opdrachtnemer de bijlage </w:t>
            </w:r>
            <w:bookmarkStart w:id="8890" w:name="bwBijlagenr_S_1"/>
            <w:bookmarkEnd w:id="8890"/>
            <w:r w:rsidRPr="00267840">
              <w:rPr>
                <w:vanish/>
                <w:color w:val="E0E0E0"/>
              </w:rPr>
              <w:t xml:space="preserve"> “CS R03 - Richtlijn voor handelwijze bij een hack, malwarebesmetting en verhoogde dreiging” bij deze Vraagspecificatie Proces te volgen.</w:t>
            </w:r>
          </w:p>
          <w:p w14:paraId="44A74E2A" w14:textId="77777777" w:rsidR="00DB7BD7" w:rsidRPr="00267840" w:rsidRDefault="00DB7BD7" w:rsidP="00E11119">
            <w:pPr>
              <w:pStyle w:val="broodtekst"/>
              <w:rPr>
                <w:vanish/>
                <w:color w:val="E0E0E0"/>
              </w:rPr>
            </w:pPr>
          </w:p>
        </w:tc>
        <w:tc>
          <w:tcPr>
            <w:tcW w:w="1080" w:type="dxa"/>
          </w:tcPr>
          <w:p w14:paraId="616E813D" w14:textId="77777777" w:rsidR="00E05530" w:rsidRPr="00267840" w:rsidRDefault="00E05530" w:rsidP="00E05530">
            <w:pPr>
              <w:pStyle w:val="broodtekst"/>
              <w:rPr>
                <w:vanish/>
                <w:color w:val="E0E0E0"/>
              </w:rPr>
            </w:pPr>
            <w:r w:rsidRPr="00267840">
              <w:rPr>
                <w:vanish/>
                <w:color w:val="E0E0E0"/>
              </w:rPr>
              <w:t>CY010</w:t>
            </w:r>
          </w:p>
        </w:tc>
      </w:tr>
      <w:tr w:rsidR="00E05530" w:rsidRPr="00267840" w14:paraId="08826128" w14:textId="77777777" w:rsidTr="00E05530">
        <w:trPr>
          <w:hidden/>
        </w:trPr>
        <w:tc>
          <w:tcPr>
            <w:tcW w:w="1080" w:type="dxa"/>
          </w:tcPr>
          <w:p w14:paraId="0DA9938A" w14:textId="77777777" w:rsidR="00E05530" w:rsidRPr="00267840" w:rsidRDefault="00E11119" w:rsidP="00E05530">
            <w:pPr>
              <w:pStyle w:val="broodtekst"/>
              <w:rPr>
                <w:vanish/>
                <w:color w:val="E0E0E0"/>
              </w:rPr>
            </w:pPr>
            <w:r w:rsidRPr="00267840">
              <w:rPr>
                <w:vanish/>
                <w:color w:val="E0E0E0"/>
              </w:rPr>
              <w:t>CY150</w:t>
            </w:r>
          </w:p>
          <w:p w14:paraId="3D8DDBB7" w14:textId="77777777" w:rsidR="00E11119" w:rsidRPr="00267840" w:rsidRDefault="00E11119" w:rsidP="00E05530">
            <w:pPr>
              <w:pStyle w:val="broodtekst"/>
              <w:rPr>
                <w:vanish/>
                <w:color w:val="E0E0E0"/>
              </w:rPr>
            </w:pPr>
          </w:p>
        </w:tc>
        <w:tc>
          <w:tcPr>
            <w:tcW w:w="6720" w:type="dxa"/>
          </w:tcPr>
          <w:p w14:paraId="0632D95F" w14:textId="77777777" w:rsidR="00E05530" w:rsidRPr="00267840" w:rsidRDefault="00E11119" w:rsidP="00E05530">
            <w:pPr>
              <w:pStyle w:val="broodtekst"/>
              <w:rPr>
                <w:vanish/>
                <w:color w:val="E0E0E0"/>
              </w:rPr>
            </w:pPr>
            <w:r w:rsidRPr="00267840">
              <w:rPr>
                <w:vanish/>
                <w:color w:val="E0E0E0"/>
              </w:rPr>
              <w:t>De Opdrachtnemer dient in voorkomende gevallen zijn medewerking te verlenen voor het verzamelen, bewaren en beschikbaar stellen van cybersecurity bewijsmateriaal.</w:t>
            </w:r>
          </w:p>
          <w:p w14:paraId="67C9B57A" w14:textId="77777777" w:rsidR="00E11119" w:rsidRPr="00267840" w:rsidRDefault="00E11119" w:rsidP="00E05530">
            <w:pPr>
              <w:pStyle w:val="broodtekst"/>
              <w:rPr>
                <w:vanish/>
                <w:color w:val="E0E0E0"/>
              </w:rPr>
            </w:pPr>
          </w:p>
        </w:tc>
        <w:tc>
          <w:tcPr>
            <w:tcW w:w="1080" w:type="dxa"/>
          </w:tcPr>
          <w:p w14:paraId="4043EA5A" w14:textId="77777777" w:rsidR="00E11119" w:rsidRPr="00267840" w:rsidRDefault="00E11119" w:rsidP="00E11119">
            <w:pPr>
              <w:pStyle w:val="broodtekst"/>
              <w:rPr>
                <w:vanish/>
                <w:color w:val="E0E0E0"/>
              </w:rPr>
            </w:pPr>
            <w:r w:rsidRPr="00267840">
              <w:rPr>
                <w:vanish/>
                <w:color w:val="E0E0E0"/>
              </w:rPr>
              <w:t>CY010</w:t>
            </w:r>
          </w:p>
        </w:tc>
      </w:tr>
      <w:tr w:rsidR="00E11119" w:rsidRPr="00267840" w14:paraId="5DFC4F63" w14:textId="77777777" w:rsidTr="00E05530">
        <w:trPr>
          <w:hidden/>
        </w:trPr>
        <w:tc>
          <w:tcPr>
            <w:tcW w:w="1080" w:type="dxa"/>
          </w:tcPr>
          <w:p w14:paraId="0CD5E293" w14:textId="77777777" w:rsidR="00E11119" w:rsidRPr="00267840" w:rsidRDefault="00E11119" w:rsidP="00E05530">
            <w:pPr>
              <w:pStyle w:val="broodtekst"/>
              <w:rPr>
                <w:vanish/>
                <w:color w:val="E0E0E0"/>
              </w:rPr>
            </w:pPr>
            <w:r w:rsidRPr="00267840">
              <w:rPr>
                <w:vanish/>
                <w:color w:val="E0E0E0"/>
              </w:rPr>
              <w:t>CY160</w:t>
            </w:r>
          </w:p>
          <w:p w14:paraId="0461C6DF" w14:textId="77777777" w:rsidR="00E11119" w:rsidRPr="00267840" w:rsidRDefault="00E11119" w:rsidP="00E05530">
            <w:pPr>
              <w:pStyle w:val="broodtekst"/>
              <w:rPr>
                <w:vanish/>
                <w:color w:val="E0E0E0"/>
              </w:rPr>
            </w:pPr>
          </w:p>
        </w:tc>
        <w:tc>
          <w:tcPr>
            <w:tcW w:w="6720" w:type="dxa"/>
          </w:tcPr>
          <w:p w14:paraId="36170598" w14:textId="77777777" w:rsidR="00E11119" w:rsidRPr="00267840" w:rsidRDefault="00E11119" w:rsidP="00E11119">
            <w:pPr>
              <w:pStyle w:val="broodtekst"/>
              <w:rPr>
                <w:vanish/>
                <w:color w:val="E0E0E0"/>
              </w:rPr>
            </w:pPr>
            <w:r w:rsidRPr="00267840">
              <w:rPr>
                <w:vanish/>
                <w:color w:val="E0E0E0"/>
              </w:rPr>
              <w:t xml:space="preserve">De Opdrachtnemer dient voor het intellectueel eigendomsrecht, gebruiksrecht en Escrow van software voor IA-systemen de bijlage </w:t>
            </w:r>
            <w:bookmarkStart w:id="8891" w:name="bwBijlagenr_T_CYB"/>
            <w:bookmarkEnd w:id="8891"/>
            <w:r w:rsidRPr="00267840">
              <w:rPr>
                <w:vanish/>
                <w:color w:val="E0E0E0"/>
              </w:rPr>
              <w:t xml:space="preserve"> “Bijzondere bepalingen Industriële Automatisering gerelateerde programmatuur” bij deze Vraagspecificatie Proces te volgen.</w:t>
            </w:r>
          </w:p>
          <w:p w14:paraId="2C3E74FB" w14:textId="77777777" w:rsidR="00DB7BD7" w:rsidRPr="00267840" w:rsidRDefault="00DB7BD7" w:rsidP="00E11119">
            <w:pPr>
              <w:pStyle w:val="broodtekst"/>
              <w:rPr>
                <w:vanish/>
                <w:color w:val="E0E0E0"/>
              </w:rPr>
            </w:pPr>
          </w:p>
        </w:tc>
        <w:tc>
          <w:tcPr>
            <w:tcW w:w="1080" w:type="dxa"/>
          </w:tcPr>
          <w:p w14:paraId="731A9613" w14:textId="77777777" w:rsidR="00E11119" w:rsidRPr="00267840" w:rsidRDefault="00E11119" w:rsidP="00E11119">
            <w:pPr>
              <w:pStyle w:val="broodtekst"/>
              <w:rPr>
                <w:vanish/>
                <w:color w:val="E0E0E0"/>
              </w:rPr>
            </w:pPr>
            <w:r w:rsidRPr="00267840">
              <w:rPr>
                <w:vanish/>
                <w:color w:val="E0E0E0"/>
              </w:rPr>
              <w:t>CY010</w:t>
            </w:r>
          </w:p>
        </w:tc>
      </w:tr>
      <w:tr w:rsidR="00E11119" w:rsidRPr="00267840" w14:paraId="1BB6148B" w14:textId="77777777" w:rsidTr="00E05530">
        <w:trPr>
          <w:hidden/>
        </w:trPr>
        <w:tc>
          <w:tcPr>
            <w:tcW w:w="1080" w:type="dxa"/>
          </w:tcPr>
          <w:p w14:paraId="337E65CD" w14:textId="77777777" w:rsidR="00E11119" w:rsidRPr="00267840" w:rsidRDefault="00E11119" w:rsidP="00E05530">
            <w:pPr>
              <w:pStyle w:val="broodtekst"/>
              <w:rPr>
                <w:vanish/>
                <w:color w:val="E0E0E0"/>
              </w:rPr>
            </w:pPr>
            <w:r w:rsidRPr="00267840">
              <w:rPr>
                <w:vanish/>
                <w:color w:val="E0E0E0"/>
              </w:rPr>
              <w:t>CY170</w:t>
            </w:r>
          </w:p>
          <w:p w14:paraId="13144556" w14:textId="77777777" w:rsidR="00E11119" w:rsidRPr="00267840" w:rsidRDefault="00E11119" w:rsidP="00E05530">
            <w:pPr>
              <w:pStyle w:val="broodtekst"/>
              <w:rPr>
                <w:vanish/>
                <w:color w:val="E0E0E0"/>
              </w:rPr>
            </w:pPr>
          </w:p>
        </w:tc>
        <w:tc>
          <w:tcPr>
            <w:tcW w:w="6720" w:type="dxa"/>
          </w:tcPr>
          <w:p w14:paraId="0BB4C23F" w14:textId="77777777" w:rsidR="00E11119" w:rsidRPr="00267840" w:rsidRDefault="00E11119" w:rsidP="00E11119">
            <w:pPr>
              <w:pStyle w:val="broodtekst"/>
              <w:rPr>
                <w:vanish/>
                <w:color w:val="E0E0E0"/>
              </w:rPr>
            </w:pPr>
            <w:r w:rsidRPr="00267840">
              <w:rPr>
                <w:vanish/>
                <w:color w:val="E0E0E0"/>
              </w:rPr>
              <w:t xml:space="preserve">De Opdrachtnemer dient voor het patchen van ICT en IA systemen te handelen conform paragraaf 2.5 Maatregelen bescherming tegen malware, hardening en patching van bijlage </w:t>
            </w:r>
            <w:bookmarkStart w:id="8892" w:name="bwBijlagenr_R_4"/>
            <w:bookmarkEnd w:id="8892"/>
            <w:r w:rsidRPr="00267840">
              <w:rPr>
                <w:vanish/>
                <w:color w:val="E0E0E0"/>
              </w:rPr>
              <w:t xml:space="preserve"> “Cybersecurity </w:t>
            </w:r>
            <w:r w:rsidRPr="00267840">
              <w:rPr>
                <w:vanish/>
                <w:color w:val="E0E0E0"/>
              </w:rPr>
              <w:lastRenderedPageBreak/>
              <w:t>Implementatierichtlijn Objecten – RWS” bij deze Vraagspecificatie Proces.</w:t>
            </w:r>
          </w:p>
          <w:p w14:paraId="308CA1BC" w14:textId="77777777" w:rsidR="00DB7BD7" w:rsidRPr="00267840" w:rsidRDefault="00DB7BD7" w:rsidP="00E11119">
            <w:pPr>
              <w:pStyle w:val="broodtekst"/>
              <w:rPr>
                <w:vanish/>
                <w:color w:val="E0E0E0"/>
              </w:rPr>
            </w:pPr>
          </w:p>
        </w:tc>
        <w:tc>
          <w:tcPr>
            <w:tcW w:w="1080" w:type="dxa"/>
          </w:tcPr>
          <w:p w14:paraId="1E2581A4" w14:textId="77777777" w:rsidR="00E11119" w:rsidRPr="00267840" w:rsidRDefault="00E11119" w:rsidP="00E11119">
            <w:pPr>
              <w:pStyle w:val="broodtekst"/>
              <w:rPr>
                <w:vanish/>
                <w:color w:val="E0E0E0"/>
              </w:rPr>
            </w:pPr>
            <w:r w:rsidRPr="00267840">
              <w:rPr>
                <w:vanish/>
                <w:color w:val="E0E0E0"/>
              </w:rPr>
              <w:lastRenderedPageBreak/>
              <w:t>CY010</w:t>
            </w:r>
          </w:p>
          <w:p w14:paraId="1FEB29FA" w14:textId="77777777" w:rsidR="00DB7BD7" w:rsidRPr="00267840" w:rsidRDefault="00DB7BD7" w:rsidP="00E11119">
            <w:pPr>
              <w:pStyle w:val="broodtekst"/>
              <w:rPr>
                <w:vanish/>
                <w:color w:val="E0E0E0"/>
              </w:rPr>
            </w:pPr>
            <w:r w:rsidRPr="00267840">
              <w:rPr>
                <w:vanish/>
                <w:color w:val="E0E0E0"/>
              </w:rPr>
              <w:t>CY110</w:t>
            </w:r>
          </w:p>
        </w:tc>
      </w:tr>
    </w:tbl>
    <w:p w14:paraId="333EDF3B" w14:textId="77777777" w:rsidR="00E05530" w:rsidRPr="00267840" w:rsidRDefault="00E05530" w:rsidP="00E05530">
      <w:pPr>
        <w:pStyle w:val="broodtekst"/>
        <w:rPr>
          <w:b/>
          <w:i/>
          <w:vanish/>
          <w:color w:val="E0E0E0"/>
          <w:sz w:val="16"/>
        </w:rPr>
      </w:pPr>
    </w:p>
    <w:bookmarkStart w:id="8893" w:name="bwUPS_cursor"/>
    <w:bookmarkEnd w:id="8885"/>
    <w:bookmarkEnd w:id="8893"/>
    <w:p w14:paraId="0E069FE5" w14:textId="7BBE1BF7" w:rsidR="00E05530" w:rsidRPr="001E26F2" w:rsidRDefault="00D33132" w:rsidP="00A536E2">
      <w:pPr>
        <w:pStyle w:val="broodtekst"/>
        <w:rPr>
          <w:b/>
          <w:i/>
          <w:vanish/>
          <w:color w:val="3366FF"/>
          <w:sz w:val="16"/>
        </w:rPr>
      </w:pPr>
      <w:r w:rsidRPr="001E26F2">
        <w:rPr>
          <w:b/>
          <w:i/>
          <w:vanish/>
          <w:color w:val="3366FF"/>
          <w:sz w:val="16"/>
        </w:rPr>
        <w:object w:dxaOrig="1440" w:dyaOrig="1440" w14:anchorId="2A81806D">
          <v:shape id="_x0000_i1485" type="#_x0000_t75" style="width:383.25pt;height:25.5pt" o:ole="">
            <v:imagedata r:id="rId76" o:title=""/>
          </v:shape>
          <w:control r:id="rId77" w:name="ChkUPS1111" w:shapeid="_x0000_i1485"/>
        </w:object>
      </w:r>
    </w:p>
    <w:p w14:paraId="2F30D648" w14:textId="77777777" w:rsidR="00623F68" w:rsidRPr="00DC51B8" w:rsidRDefault="00623F68" w:rsidP="00E05530">
      <w:pPr>
        <w:pStyle w:val="broodtekst"/>
        <w:rPr>
          <w:vanish/>
          <w:color w:val="E0E0E0"/>
        </w:rPr>
      </w:pPr>
      <w:bookmarkStart w:id="8894" w:name="bwUPS_Tekst"/>
    </w:p>
    <w:tbl>
      <w:tblPr>
        <w:tblW w:w="8880" w:type="dxa"/>
        <w:tblInd w:w="-1092" w:type="dxa"/>
        <w:tblLayout w:type="fixed"/>
        <w:tblLook w:val="01E0" w:firstRow="1" w:lastRow="1" w:firstColumn="1" w:lastColumn="1" w:noHBand="0" w:noVBand="0"/>
      </w:tblPr>
      <w:tblGrid>
        <w:gridCol w:w="1080"/>
        <w:gridCol w:w="6720"/>
        <w:gridCol w:w="1080"/>
      </w:tblGrid>
      <w:tr w:rsidR="007052FE" w:rsidRPr="00DC51B8" w14:paraId="088BDF39" w14:textId="77777777" w:rsidTr="00A536E2">
        <w:trPr>
          <w:hidden/>
        </w:trPr>
        <w:tc>
          <w:tcPr>
            <w:tcW w:w="1080" w:type="dxa"/>
          </w:tcPr>
          <w:p w14:paraId="7F994392" w14:textId="77777777" w:rsidR="007052FE" w:rsidRPr="00DC51B8" w:rsidRDefault="007052FE" w:rsidP="007052FE">
            <w:pPr>
              <w:pStyle w:val="broodtekst"/>
              <w:rPr>
                <w:vanish/>
                <w:color w:val="E0E0E0"/>
              </w:rPr>
            </w:pPr>
            <w:r w:rsidRPr="00DC51B8">
              <w:rPr>
                <w:vanish/>
                <w:color w:val="E0E0E0"/>
              </w:rPr>
              <w:t>CY180</w:t>
            </w:r>
          </w:p>
          <w:p w14:paraId="35C239D1" w14:textId="77777777" w:rsidR="007052FE" w:rsidRPr="00DC51B8" w:rsidRDefault="007052FE" w:rsidP="007052FE">
            <w:pPr>
              <w:pStyle w:val="broodtekst"/>
              <w:rPr>
                <w:vanish/>
                <w:color w:val="E0E0E0"/>
              </w:rPr>
            </w:pPr>
          </w:p>
        </w:tc>
        <w:tc>
          <w:tcPr>
            <w:tcW w:w="6720" w:type="dxa"/>
          </w:tcPr>
          <w:p w14:paraId="7730D17A" w14:textId="77777777" w:rsidR="007052FE" w:rsidRPr="00DC51B8" w:rsidRDefault="007052FE" w:rsidP="00A536E2">
            <w:pPr>
              <w:pStyle w:val="broodtekst"/>
              <w:rPr>
                <w:vanish/>
                <w:color w:val="E0E0E0"/>
              </w:rPr>
            </w:pPr>
            <w:r w:rsidRPr="00DC51B8">
              <w:rPr>
                <w:vanish/>
                <w:color w:val="E0E0E0"/>
              </w:rPr>
              <w:t xml:space="preserve">De Opdrachtnemer dient inzake back-ups en recovery maatregelen te treffen conform paragraaf 2.10 Maatregelen Back-ups van bijlage </w:t>
            </w:r>
            <w:bookmarkStart w:id="8895" w:name="bwBijlagenr_R_5"/>
            <w:bookmarkEnd w:id="8895"/>
            <w:r w:rsidRPr="00DC51B8">
              <w:rPr>
                <w:vanish/>
                <w:color w:val="E0E0E0"/>
              </w:rPr>
              <w:t xml:space="preserve"> “Cybersecurity Implementatierichtlijn Objecten - RWS” bij deze Vraagspecificatie Proces.</w:t>
            </w:r>
          </w:p>
          <w:p w14:paraId="26E12B42" w14:textId="77777777" w:rsidR="007052FE" w:rsidRPr="00DC51B8" w:rsidRDefault="007052FE" w:rsidP="00A536E2">
            <w:pPr>
              <w:pStyle w:val="broodtekst"/>
              <w:rPr>
                <w:vanish/>
                <w:color w:val="E0E0E0"/>
              </w:rPr>
            </w:pPr>
          </w:p>
        </w:tc>
        <w:tc>
          <w:tcPr>
            <w:tcW w:w="1080" w:type="dxa"/>
          </w:tcPr>
          <w:p w14:paraId="27455939" w14:textId="77777777" w:rsidR="007052FE" w:rsidRPr="00DC51B8" w:rsidRDefault="001E26F2" w:rsidP="001E26F2">
            <w:pPr>
              <w:pStyle w:val="broodtekst"/>
              <w:rPr>
                <w:vanish/>
                <w:color w:val="E0E0E0"/>
              </w:rPr>
            </w:pPr>
            <w:r w:rsidRPr="00DC51B8">
              <w:rPr>
                <w:vanish/>
                <w:color w:val="E0E0E0"/>
              </w:rPr>
              <w:t>CY</w:t>
            </w:r>
            <w:r w:rsidR="007052FE" w:rsidRPr="00DC51B8">
              <w:rPr>
                <w:vanish/>
                <w:color w:val="E0E0E0"/>
              </w:rPr>
              <w:t>010</w:t>
            </w:r>
          </w:p>
          <w:p w14:paraId="2A7C95CF" w14:textId="77777777" w:rsidR="001E26F2" w:rsidRPr="00DC51B8" w:rsidRDefault="001E26F2" w:rsidP="001E26F2">
            <w:pPr>
              <w:pStyle w:val="broodtekst"/>
              <w:rPr>
                <w:vanish/>
                <w:color w:val="E0E0E0"/>
              </w:rPr>
            </w:pPr>
            <w:r w:rsidRPr="00DC51B8">
              <w:rPr>
                <w:vanish/>
                <w:color w:val="E0E0E0"/>
              </w:rPr>
              <w:t>CY110</w:t>
            </w:r>
          </w:p>
        </w:tc>
      </w:tr>
    </w:tbl>
    <w:p w14:paraId="78FF49F2" w14:textId="77777777" w:rsidR="001E26F2" w:rsidRPr="00267840" w:rsidRDefault="001E26F2" w:rsidP="00267840">
      <w:pPr>
        <w:pStyle w:val="broodtekst"/>
        <w:rPr>
          <w:vanish/>
          <w:color w:val="E0E0E0"/>
        </w:rPr>
      </w:pPr>
      <w:bookmarkStart w:id="8896" w:name="bwCY_Kop_562"/>
      <w:bookmarkEnd w:id="8894"/>
      <w:r w:rsidRPr="00267840">
        <w:rPr>
          <w:vanish/>
          <w:color w:val="E0E0E0"/>
        </w:rPr>
        <w:t>Omgaan met persoonsgegevens</w:t>
      </w:r>
    </w:p>
    <w:tbl>
      <w:tblPr>
        <w:tblW w:w="8880" w:type="dxa"/>
        <w:tblInd w:w="-1092" w:type="dxa"/>
        <w:tblLayout w:type="fixed"/>
        <w:tblLook w:val="01E0" w:firstRow="1" w:lastRow="1" w:firstColumn="1" w:lastColumn="1" w:noHBand="0" w:noVBand="0"/>
      </w:tblPr>
      <w:tblGrid>
        <w:gridCol w:w="1080"/>
        <w:gridCol w:w="6720"/>
        <w:gridCol w:w="1080"/>
      </w:tblGrid>
      <w:tr w:rsidR="001E26F2" w:rsidRPr="00267840" w14:paraId="7D8A8F7A" w14:textId="77777777" w:rsidTr="001E26F2">
        <w:trPr>
          <w:hidden/>
        </w:trPr>
        <w:tc>
          <w:tcPr>
            <w:tcW w:w="1080" w:type="dxa"/>
          </w:tcPr>
          <w:p w14:paraId="74C4CA9D" w14:textId="77777777" w:rsidR="001E26F2" w:rsidRPr="00267840" w:rsidRDefault="001E26F2" w:rsidP="001E26F2">
            <w:pPr>
              <w:pStyle w:val="broodtekst"/>
              <w:rPr>
                <w:vanish/>
                <w:color w:val="E0E0E0"/>
              </w:rPr>
            </w:pPr>
            <w:bookmarkStart w:id="8897" w:name="bwCY_Tekst_562"/>
            <w:bookmarkEnd w:id="8896"/>
            <w:r w:rsidRPr="00267840">
              <w:rPr>
                <w:vanish/>
                <w:color w:val="E0E0E0"/>
              </w:rPr>
              <w:t>CY200</w:t>
            </w:r>
          </w:p>
          <w:p w14:paraId="3C9DD30F" w14:textId="77777777" w:rsidR="001E26F2" w:rsidRPr="00267840" w:rsidRDefault="001E26F2" w:rsidP="001E26F2">
            <w:pPr>
              <w:pStyle w:val="broodtekst"/>
              <w:rPr>
                <w:vanish/>
                <w:color w:val="E0E0E0"/>
              </w:rPr>
            </w:pPr>
          </w:p>
        </w:tc>
        <w:tc>
          <w:tcPr>
            <w:tcW w:w="6720" w:type="dxa"/>
          </w:tcPr>
          <w:p w14:paraId="0DB6C131" w14:textId="77777777" w:rsidR="001E26F2" w:rsidRPr="00267840" w:rsidRDefault="001E26F2" w:rsidP="001E26F2">
            <w:pPr>
              <w:pStyle w:val="broodtekst"/>
              <w:rPr>
                <w:vanish/>
                <w:color w:val="E0E0E0"/>
              </w:rPr>
            </w:pPr>
            <w:r w:rsidRPr="00267840">
              <w:rPr>
                <w:vanish/>
                <w:color w:val="E0E0E0"/>
              </w:rPr>
              <w:t xml:space="preserve">De Opdrachtnemer dient in het kader van de </w:t>
            </w:r>
            <w:r w:rsidR="00811012" w:rsidRPr="00267840">
              <w:rPr>
                <w:vanish/>
                <w:color w:val="E0E0E0"/>
              </w:rPr>
              <w:t>Algemene verordening gegevensbescherming (AVG)</w:t>
            </w:r>
            <w:r w:rsidRPr="00267840">
              <w:rPr>
                <w:vanish/>
                <w:color w:val="E0E0E0"/>
              </w:rPr>
              <w:t xml:space="preserve"> de persoonsgegevens en andere tot natuurlijke personen herleidbare gegevens, waaronder camerabeelden, rechtmatig te behandelen.</w:t>
            </w:r>
          </w:p>
          <w:p w14:paraId="371E2701" w14:textId="77777777" w:rsidR="001E26F2" w:rsidRPr="00267840" w:rsidRDefault="001E26F2" w:rsidP="001E26F2">
            <w:pPr>
              <w:pStyle w:val="broodtekst"/>
              <w:rPr>
                <w:vanish/>
                <w:color w:val="E0E0E0"/>
              </w:rPr>
            </w:pPr>
          </w:p>
        </w:tc>
        <w:tc>
          <w:tcPr>
            <w:tcW w:w="1080" w:type="dxa"/>
          </w:tcPr>
          <w:p w14:paraId="1ACB1FAA" w14:textId="77777777" w:rsidR="001E26F2" w:rsidRPr="00267840" w:rsidRDefault="001E26F2" w:rsidP="001E26F2">
            <w:pPr>
              <w:pStyle w:val="broodtekst"/>
              <w:rPr>
                <w:vanish/>
                <w:color w:val="E0E0E0"/>
              </w:rPr>
            </w:pPr>
            <w:r w:rsidRPr="00267840">
              <w:rPr>
                <w:vanish/>
                <w:color w:val="E0E0E0"/>
              </w:rPr>
              <w:t>CY010</w:t>
            </w:r>
          </w:p>
        </w:tc>
      </w:tr>
      <w:tr w:rsidR="001E26F2" w:rsidRPr="00267840" w14:paraId="0C2295E3" w14:textId="77777777" w:rsidTr="001E26F2">
        <w:trPr>
          <w:hidden/>
        </w:trPr>
        <w:tc>
          <w:tcPr>
            <w:tcW w:w="1080" w:type="dxa"/>
          </w:tcPr>
          <w:p w14:paraId="47AF298A" w14:textId="77777777" w:rsidR="001E26F2" w:rsidRPr="00267840" w:rsidRDefault="001E26F2" w:rsidP="001E26F2">
            <w:pPr>
              <w:pStyle w:val="broodtekst"/>
              <w:rPr>
                <w:vanish/>
                <w:color w:val="E0E0E0"/>
              </w:rPr>
            </w:pPr>
            <w:r w:rsidRPr="00267840">
              <w:rPr>
                <w:vanish/>
                <w:color w:val="E0E0E0"/>
              </w:rPr>
              <w:t>CY210</w:t>
            </w:r>
          </w:p>
          <w:p w14:paraId="25D97477" w14:textId="77777777" w:rsidR="001E26F2" w:rsidRPr="00267840" w:rsidRDefault="001E26F2" w:rsidP="001E26F2">
            <w:pPr>
              <w:pStyle w:val="broodtekst"/>
              <w:rPr>
                <w:vanish/>
                <w:color w:val="E0E0E0"/>
              </w:rPr>
            </w:pPr>
          </w:p>
        </w:tc>
        <w:tc>
          <w:tcPr>
            <w:tcW w:w="6720" w:type="dxa"/>
          </w:tcPr>
          <w:p w14:paraId="2255D133" w14:textId="77777777" w:rsidR="001E26F2" w:rsidRPr="00267840" w:rsidRDefault="001E26F2" w:rsidP="001E26F2">
            <w:pPr>
              <w:pStyle w:val="broodtekst"/>
              <w:rPr>
                <w:vanish/>
                <w:color w:val="E0E0E0"/>
              </w:rPr>
            </w:pPr>
            <w:r w:rsidRPr="00267840">
              <w:rPr>
                <w:vanish/>
                <w:color w:val="E0E0E0"/>
              </w:rPr>
              <w:t xml:space="preserve">Indien de Opdrachtnemer persoonsgegevens en andere tot natuurlijke personen herleidbare gegevens, waaronder camerabeelden, opslaat en/of verwerkt, </w:t>
            </w:r>
            <w:r w:rsidR="00811012" w:rsidRPr="00267840">
              <w:rPr>
                <w:vanish/>
                <w:color w:val="E0E0E0"/>
              </w:rPr>
              <w:t xml:space="preserve">dan </w:t>
            </w:r>
            <w:r w:rsidRPr="00267840">
              <w:rPr>
                <w:vanish/>
                <w:color w:val="E0E0E0"/>
              </w:rPr>
              <w:t xml:space="preserve">dient de Opdrachtnemer een </w:t>
            </w:r>
            <w:r w:rsidR="00811012" w:rsidRPr="00267840">
              <w:rPr>
                <w:vanish/>
                <w:color w:val="E0E0E0"/>
              </w:rPr>
              <w:t>ver</w:t>
            </w:r>
            <w:r w:rsidRPr="00267840">
              <w:rPr>
                <w:vanish/>
                <w:color w:val="E0E0E0"/>
              </w:rPr>
              <w:t xml:space="preserve">werkersovereenkomst af te sluiten met de Opdrachtgever conform het sjabloon “RWS </w:t>
            </w:r>
            <w:r w:rsidR="00811012" w:rsidRPr="00267840">
              <w:rPr>
                <w:vanish/>
                <w:color w:val="E0E0E0"/>
              </w:rPr>
              <w:t>ver</w:t>
            </w:r>
            <w:r w:rsidRPr="00267840">
              <w:rPr>
                <w:vanish/>
                <w:color w:val="E0E0E0"/>
              </w:rPr>
              <w:t>werkersovereenkomst” dat de Opdrachtgever na opdrachtverlening op verzoek van de Opdrachtnemer beschikbaar stelt.</w:t>
            </w:r>
          </w:p>
          <w:p w14:paraId="51474E71" w14:textId="77777777" w:rsidR="00BC33DD" w:rsidRPr="00267840" w:rsidRDefault="00BC33DD" w:rsidP="001E26F2">
            <w:pPr>
              <w:pStyle w:val="broodtekst"/>
              <w:rPr>
                <w:vanish/>
                <w:color w:val="E0E0E0"/>
              </w:rPr>
            </w:pPr>
          </w:p>
        </w:tc>
        <w:tc>
          <w:tcPr>
            <w:tcW w:w="1080" w:type="dxa"/>
          </w:tcPr>
          <w:p w14:paraId="379938BE" w14:textId="77777777" w:rsidR="001E26F2" w:rsidRPr="00267840" w:rsidRDefault="001E26F2" w:rsidP="001E26F2">
            <w:pPr>
              <w:pStyle w:val="broodtekst"/>
              <w:rPr>
                <w:vanish/>
                <w:color w:val="E0E0E0"/>
              </w:rPr>
            </w:pPr>
            <w:r w:rsidRPr="00267840">
              <w:rPr>
                <w:vanish/>
                <w:color w:val="E0E0E0"/>
              </w:rPr>
              <w:t>CY200</w:t>
            </w:r>
          </w:p>
        </w:tc>
      </w:tr>
      <w:tr w:rsidR="001E26F2" w:rsidRPr="00267840" w14:paraId="1E4B41CD" w14:textId="77777777" w:rsidTr="001E26F2">
        <w:trPr>
          <w:hidden/>
        </w:trPr>
        <w:tc>
          <w:tcPr>
            <w:tcW w:w="1080" w:type="dxa"/>
          </w:tcPr>
          <w:p w14:paraId="25DCD62C" w14:textId="77777777" w:rsidR="001E26F2" w:rsidRPr="00267840" w:rsidRDefault="001E26F2" w:rsidP="001E26F2">
            <w:pPr>
              <w:pStyle w:val="broodtekst"/>
              <w:rPr>
                <w:vanish/>
                <w:color w:val="E0E0E0"/>
              </w:rPr>
            </w:pPr>
            <w:r w:rsidRPr="00267840">
              <w:rPr>
                <w:vanish/>
                <w:color w:val="E0E0E0"/>
              </w:rPr>
              <w:t>CY220</w:t>
            </w:r>
          </w:p>
        </w:tc>
        <w:tc>
          <w:tcPr>
            <w:tcW w:w="6720" w:type="dxa"/>
          </w:tcPr>
          <w:p w14:paraId="24110C02" w14:textId="77777777" w:rsidR="001E26F2" w:rsidRPr="00267840" w:rsidRDefault="001E26F2" w:rsidP="001E26F2">
            <w:pPr>
              <w:pStyle w:val="broodtekst"/>
              <w:rPr>
                <w:vanish/>
                <w:color w:val="E0E0E0"/>
              </w:rPr>
            </w:pPr>
            <w:r w:rsidRPr="00267840">
              <w:rPr>
                <w:vanish/>
                <w:color w:val="E0E0E0"/>
              </w:rPr>
              <w:t xml:space="preserve">Indien de Opdrachtnemer camera’s inzet en/of camerabeelden opslaat, verwerkt of distribueert, </w:t>
            </w:r>
            <w:r w:rsidR="00811012" w:rsidRPr="00267840">
              <w:rPr>
                <w:vanish/>
                <w:color w:val="E0E0E0"/>
              </w:rPr>
              <w:t xml:space="preserve">dan </w:t>
            </w:r>
            <w:r w:rsidRPr="00267840">
              <w:rPr>
                <w:vanish/>
                <w:color w:val="E0E0E0"/>
              </w:rPr>
              <w:t xml:space="preserve">dient de Opdrachtnemer de bijlage </w:t>
            </w:r>
            <w:bookmarkStart w:id="8898" w:name="bwBijlagenr_S_2"/>
            <w:bookmarkEnd w:id="8898"/>
            <w:r w:rsidRPr="00267840">
              <w:rPr>
                <w:vanish/>
                <w:color w:val="E0E0E0"/>
              </w:rPr>
              <w:t xml:space="preserve"> “CS R05 Richtlijn camera’s en omgang met camerabeelden van de verkeersregistratiesystemen” bij deze Vraagspecificatie Proces te volgen.</w:t>
            </w:r>
          </w:p>
          <w:p w14:paraId="3D068124" w14:textId="77777777" w:rsidR="00BC33DD" w:rsidRPr="00267840" w:rsidRDefault="00BC33DD" w:rsidP="001E26F2">
            <w:pPr>
              <w:pStyle w:val="broodtekst"/>
              <w:rPr>
                <w:vanish/>
                <w:color w:val="E0E0E0"/>
              </w:rPr>
            </w:pPr>
          </w:p>
        </w:tc>
        <w:tc>
          <w:tcPr>
            <w:tcW w:w="1080" w:type="dxa"/>
          </w:tcPr>
          <w:p w14:paraId="3D9528CE" w14:textId="77777777" w:rsidR="001E26F2" w:rsidRPr="00267840" w:rsidRDefault="001E26F2" w:rsidP="001E26F2">
            <w:pPr>
              <w:pStyle w:val="broodtekst"/>
              <w:rPr>
                <w:vanish/>
                <w:color w:val="E0E0E0"/>
              </w:rPr>
            </w:pPr>
            <w:r w:rsidRPr="00267840">
              <w:rPr>
                <w:vanish/>
                <w:color w:val="E0E0E0"/>
              </w:rPr>
              <w:t>CY200</w:t>
            </w:r>
          </w:p>
        </w:tc>
      </w:tr>
    </w:tbl>
    <w:p w14:paraId="48281C94" w14:textId="77777777" w:rsidR="001E26F2" w:rsidRPr="00267840" w:rsidRDefault="001E26F2" w:rsidP="00267840">
      <w:pPr>
        <w:pStyle w:val="broodtekst"/>
        <w:rPr>
          <w:vanish/>
          <w:color w:val="E0E0E0"/>
        </w:rPr>
      </w:pPr>
      <w:bookmarkStart w:id="8899" w:name="bwCY_Kop_563"/>
      <w:bookmarkEnd w:id="8897"/>
      <w:r w:rsidRPr="00267840">
        <w:rPr>
          <w:vanish/>
          <w:color w:val="E0E0E0"/>
        </w:rPr>
        <w:t>Omgaan met Documenten voor ICT en IA</w:t>
      </w:r>
    </w:p>
    <w:tbl>
      <w:tblPr>
        <w:tblW w:w="8880" w:type="dxa"/>
        <w:tblInd w:w="-1092" w:type="dxa"/>
        <w:tblLayout w:type="fixed"/>
        <w:tblLook w:val="01E0" w:firstRow="1" w:lastRow="1" w:firstColumn="1" w:lastColumn="1" w:noHBand="0" w:noVBand="0"/>
      </w:tblPr>
      <w:tblGrid>
        <w:gridCol w:w="1080"/>
        <w:gridCol w:w="6720"/>
        <w:gridCol w:w="1080"/>
      </w:tblGrid>
      <w:tr w:rsidR="001E26F2" w:rsidRPr="00267840" w14:paraId="007D0073" w14:textId="77777777" w:rsidTr="001E26F2">
        <w:trPr>
          <w:hidden/>
        </w:trPr>
        <w:tc>
          <w:tcPr>
            <w:tcW w:w="1080" w:type="dxa"/>
          </w:tcPr>
          <w:p w14:paraId="45DD4211" w14:textId="77777777" w:rsidR="001E26F2" w:rsidRPr="00267840" w:rsidRDefault="001E26F2" w:rsidP="001E26F2">
            <w:pPr>
              <w:pStyle w:val="broodtekst"/>
              <w:rPr>
                <w:vanish/>
                <w:color w:val="E0E0E0"/>
              </w:rPr>
            </w:pPr>
            <w:bookmarkStart w:id="8900" w:name="bwCY_Tekst_563"/>
            <w:bookmarkEnd w:id="8899"/>
            <w:r w:rsidRPr="00267840">
              <w:rPr>
                <w:vanish/>
                <w:color w:val="E0E0E0"/>
              </w:rPr>
              <w:t>CY300</w:t>
            </w:r>
          </w:p>
          <w:p w14:paraId="543C5A05" w14:textId="77777777" w:rsidR="001E26F2" w:rsidRPr="00267840" w:rsidRDefault="001E26F2" w:rsidP="001E26F2">
            <w:pPr>
              <w:pStyle w:val="broodtekst"/>
              <w:rPr>
                <w:vanish/>
                <w:color w:val="E0E0E0"/>
              </w:rPr>
            </w:pPr>
          </w:p>
        </w:tc>
        <w:tc>
          <w:tcPr>
            <w:tcW w:w="6720" w:type="dxa"/>
          </w:tcPr>
          <w:p w14:paraId="2A565579" w14:textId="77777777" w:rsidR="001E26F2" w:rsidRPr="00267840" w:rsidRDefault="001E26F2" w:rsidP="001E26F2">
            <w:pPr>
              <w:pStyle w:val="broodtekst"/>
              <w:rPr>
                <w:vanish/>
                <w:color w:val="E0E0E0"/>
              </w:rPr>
            </w:pPr>
            <w:r w:rsidRPr="00267840">
              <w:rPr>
                <w:vanish/>
                <w:color w:val="E0E0E0"/>
              </w:rPr>
              <w:t>De Opdrachtnemer dient Documenten op te stellen en te onderhouden voor de bediening, het beheer, het onderhoud en de technische ondersteuning van ICT en IA.</w:t>
            </w:r>
          </w:p>
          <w:p w14:paraId="4D19CCC3" w14:textId="77777777" w:rsidR="001E26F2" w:rsidRPr="00267840" w:rsidRDefault="001E26F2" w:rsidP="001E26F2">
            <w:pPr>
              <w:pStyle w:val="broodtekst"/>
              <w:rPr>
                <w:vanish/>
                <w:color w:val="E0E0E0"/>
              </w:rPr>
            </w:pPr>
          </w:p>
        </w:tc>
        <w:tc>
          <w:tcPr>
            <w:tcW w:w="1080" w:type="dxa"/>
          </w:tcPr>
          <w:p w14:paraId="71D12B74" w14:textId="77777777" w:rsidR="001E26F2" w:rsidRPr="00267840" w:rsidRDefault="001E26F2" w:rsidP="001E26F2">
            <w:pPr>
              <w:pStyle w:val="broodtekst"/>
              <w:rPr>
                <w:vanish/>
                <w:color w:val="E0E0E0"/>
              </w:rPr>
            </w:pPr>
            <w:r w:rsidRPr="00267840">
              <w:rPr>
                <w:vanish/>
                <w:color w:val="E0E0E0"/>
              </w:rPr>
              <w:t>CY010</w:t>
            </w:r>
          </w:p>
        </w:tc>
      </w:tr>
      <w:tr w:rsidR="001E26F2" w:rsidRPr="00267840" w14:paraId="17E0D9EB" w14:textId="77777777" w:rsidTr="001E26F2">
        <w:trPr>
          <w:hidden/>
        </w:trPr>
        <w:tc>
          <w:tcPr>
            <w:tcW w:w="1080" w:type="dxa"/>
          </w:tcPr>
          <w:p w14:paraId="5686E044" w14:textId="77777777" w:rsidR="001E26F2" w:rsidRPr="00267840" w:rsidRDefault="001E26F2" w:rsidP="001E26F2">
            <w:pPr>
              <w:pStyle w:val="broodtekst"/>
              <w:rPr>
                <w:vanish/>
                <w:color w:val="E0E0E0"/>
              </w:rPr>
            </w:pPr>
            <w:r w:rsidRPr="00267840">
              <w:rPr>
                <w:vanish/>
                <w:color w:val="E0E0E0"/>
              </w:rPr>
              <w:t>CY310</w:t>
            </w:r>
          </w:p>
          <w:p w14:paraId="0F567C28" w14:textId="77777777" w:rsidR="001E26F2" w:rsidRPr="00267840" w:rsidRDefault="001E26F2" w:rsidP="001E26F2">
            <w:pPr>
              <w:pStyle w:val="broodtekst"/>
              <w:rPr>
                <w:vanish/>
                <w:color w:val="E0E0E0"/>
              </w:rPr>
            </w:pPr>
          </w:p>
        </w:tc>
        <w:tc>
          <w:tcPr>
            <w:tcW w:w="6720" w:type="dxa"/>
          </w:tcPr>
          <w:p w14:paraId="03E5B53F" w14:textId="77777777" w:rsidR="00BC33DD" w:rsidRPr="00267840" w:rsidRDefault="00BC33DD" w:rsidP="001E26F2">
            <w:pPr>
              <w:pStyle w:val="broodtekst"/>
              <w:rPr>
                <w:vanish/>
                <w:color w:val="E0E0E0"/>
              </w:rPr>
            </w:pPr>
            <w:r w:rsidRPr="00267840">
              <w:rPr>
                <w:vanish/>
                <w:color w:val="E0E0E0"/>
              </w:rPr>
              <w:t xml:space="preserve">De Opdrachtnemer dient voor de beveiliging van informatie van de Opdrachtgever en Documenten de door de Opdrachtgever aangegeven document-classificatie en bijbehorende beveiligingsmaatregelen volgens richtlijn “CS R01 - Richtlijn omgaan met vertrouwelijke informatie en documenten” conform bijlage </w:t>
            </w:r>
            <w:bookmarkStart w:id="8901" w:name="bwBijlagenr_S_3"/>
            <w:bookmarkEnd w:id="8901"/>
            <w:r w:rsidRPr="00267840">
              <w:rPr>
                <w:vanish/>
                <w:color w:val="E0E0E0"/>
              </w:rPr>
              <w:t xml:space="preserve"> bij deze Vraagspecificatie Proces aan te houden.</w:t>
            </w:r>
          </w:p>
          <w:p w14:paraId="1E66D388" w14:textId="77777777" w:rsidR="001E26F2" w:rsidRPr="00267840" w:rsidRDefault="001E26F2" w:rsidP="001E26F2">
            <w:pPr>
              <w:pStyle w:val="broodtekst"/>
              <w:rPr>
                <w:vanish/>
                <w:color w:val="E0E0E0"/>
              </w:rPr>
            </w:pPr>
          </w:p>
        </w:tc>
        <w:tc>
          <w:tcPr>
            <w:tcW w:w="1080" w:type="dxa"/>
          </w:tcPr>
          <w:p w14:paraId="69CDD13C" w14:textId="77777777" w:rsidR="001E26F2" w:rsidRPr="00267840" w:rsidRDefault="001E26F2" w:rsidP="001E26F2">
            <w:pPr>
              <w:pStyle w:val="broodtekst"/>
              <w:rPr>
                <w:vanish/>
                <w:color w:val="E0E0E0"/>
              </w:rPr>
            </w:pPr>
            <w:r w:rsidRPr="00267840">
              <w:rPr>
                <w:vanish/>
                <w:color w:val="E0E0E0"/>
              </w:rPr>
              <w:t>CY300</w:t>
            </w:r>
          </w:p>
        </w:tc>
      </w:tr>
      <w:tr w:rsidR="001E26F2" w:rsidRPr="00267840" w14:paraId="383ED808" w14:textId="77777777" w:rsidTr="001E26F2">
        <w:trPr>
          <w:hidden/>
        </w:trPr>
        <w:tc>
          <w:tcPr>
            <w:tcW w:w="1080" w:type="dxa"/>
          </w:tcPr>
          <w:p w14:paraId="2814CE29" w14:textId="77777777" w:rsidR="001E26F2" w:rsidRPr="00267840" w:rsidRDefault="001E26F2" w:rsidP="001E26F2">
            <w:pPr>
              <w:pStyle w:val="broodtekst"/>
              <w:rPr>
                <w:vanish/>
                <w:color w:val="E0E0E0"/>
              </w:rPr>
            </w:pPr>
            <w:r w:rsidRPr="00267840">
              <w:rPr>
                <w:vanish/>
                <w:color w:val="E0E0E0"/>
              </w:rPr>
              <w:t>CY320</w:t>
            </w:r>
          </w:p>
          <w:p w14:paraId="4135C0CE" w14:textId="77777777" w:rsidR="00BC33DD" w:rsidRPr="00267840" w:rsidRDefault="00BC33DD" w:rsidP="001E26F2">
            <w:pPr>
              <w:pStyle w:val="broodtekst"/>
              <w:rPr>
                <w:vanish/>
                <w:color w:val="E0E0E0"/>
              </w:rPr>
            </w:pPr>
          </w:p>
        </w:tc>
        <w:tc>
          <w:tcPr>
            <w:tcW w:w="6720" w:type="dxa"/>
          </w:tcPr>
          <w:p w14:paraId="4632645F" w14:textId="77777777" w:rsidR="001E26F2" w:rsidRPr="00267840" w:rsidRDefault="00BC33DD" w:rsidP="00BC33DD">
            <w:pPr>
              <w:pStyle w:val="broodtekst"/>
              <w:rPr>
                <w:vanish/>
                <w:color w:val="E0E0E0"/>
              </w:rPr>
            </w:pPr>
            <w:r w:rsidRPr="00267840">
              <w:rPr>
                <w:vanish/>
                <w:color w:val="E0E0E0"/>
              </w:rPr>
              <w:t>De Opdrachtnemer dient de Documenten met betrekking tot ICT en IA te beveiligen tegen verlies en ongeautoriseerde kennisname en ongeautoriseerde wijziging.</w:t>
            </w:r>
          </w:p>
          <w:p w14:paraId="16415992" w14:textId="77777777" w:rsidR="00BC33DD" w:rsidRPr="00267840" w:rsidRDefault="00BC33DD" w:rsidP="00BC33DD">
            <w:pPr>
              <w:pStyle w:val="broodtekst"/>
              <w:rPr>
                <w:vanish/>
                <w:color w:val="E0E0E0"/>
              </w:rPr>
            </w:pPr>
          </w:p>
        </w:tc>
        <w:tc>
          <w:tcPr>
            <w:tcW w:w="1080" w:type="dxa"/>
          </w:tcPr>
          <w:p w14:paraId="6415ED56" w14:textId="77777777" w:rsidR="001E26F2" w:rsidRPr="00267840" w:rsidRDefault="001E26F2" w:rsidP="001E26F2">
            <w:pPr>
              <w:pStyle w:val="broodtekst"/>
              <w:rPr>
                <w:vanish/>
                <w:color w:val="E0E0E0"/>
              </w:rPr>
            </w:pPr>
            <w:r w:rsidRPr="00267840">
              <w:rPr>
                <w:vanish/>
                <w:color w:val="E0E0E0"/>
              </w:rPr>
              <w:t>CY300</w:t>
            </w:r>
          </w:p>
        </w:tc>
      </w:tr>
      <w:tr w:rsidR="00BC33DD" w:rsidRPr="00267840" w14:paraId="2CEB8450" w14:textId="77777777" w:rsidTr="001E26F2">
        <w:trPr>
          <w:hidden/>
        </w:trPr>
        <w:tc>
          <w:tcPr>
            <w:tcW w:w="1080" w:type="dxa"/>
          </w:tcPr>
          <w:p w14:paraId="5DF271F0" w14:textId="77777777" w:rsidR="00BC33DD" w:rsidRPr="00267840" w:rsidRDefault="00BC33DD" w:rsidP="001E26F2">
            <w:pPr>
              <w:pStyle w:val="broodtekst"/>
              <w:rPr>
                <w:vanish/>
                <w:color w:val="E0E0E0"/>
              </w:rPr>
            </w:pPr>
            <w:r w:rsidRPr="00267840">
              <w:rPr>
                <w:vanish/>
                <w:color w:val="E0E0E0"/>
              </w:rPr>
              <w:t>CY330</w:t>
            </w:r>
          </w:p>
          <w:p w14:paraId="3909E585" w14:textId="77777777" w:rsidR="00BC33DD" w:rsidRPr="00267840" w:rsidRDefault="00BC33DD" w:rsidP="001E26F2">
            <w:pPr>
              <w:pStyle w:val="broodtekst"/>
              <w:rPr>
                <w:vanish/>
                <w:color w:val="E0E0E0"/>
              </w:rPr>
            </w:pPr>
          </w:p>
        </w:tc>
        <w:tc>
          <w:tcPr>
            <w:tcW w:w="6720" w:type="dxa"/>
          </w:tcPr>
          <w:p w14:paraId="4BB6F748" w14:textId="77777777" w:rsidR="00BC33DD" w:rsidRPr="00267840" w:rsidRDefault="00BC33DD" w:rsidP="00BC33DD">
            <w:pPr>
              <w:pStyle w:val="broodtekst"/>
              <w:rPr>
                <w:vanish/>
                <w:color w:val="E0E0E0"/>
              </w:rPr>
            </w:pPr>
            <w:r w:rsidRPr="00267840">
              <w:rPr>
                <w:vanish/>
                <w:color w:val="E0E0E0"/>
              </w:rPr>
              <w:t xml:space="preserve">De Opdrachtnemer dient op basis van risicoanalyse maatregelen tegen spionage te nemen zodanig dat de Documenten met betrekking tot ICT en IA, waaronder documentatie, offertes, contracten, netwerkschema's, modellen, tekeningen en berekeningen, zijn </w:t>
            </w:r>
            <w:r w:rsidRPr="00267840">
              <w:rPr>
                <w:vanish/>
                <w:color w:val="E0E0E0"/>
              </w:rPr>
              <w:lastRenderedPageBreak/>
              <w:t>beveiligd tegen verlies en ongeautoriseerde kennisname en ongeautoriseerde wijziging.</w:t>
            </w:r>
          </w:p>
          <w:p w14:paraId="45396870" w14:textId="77777777" w:rsidR="00BC33DD" w:rsidRPr="00267840" w:rsidRDefault="00BC33DD" w:rsidP="00BC33DD">
            <w:pPr>
              <w:pStyle w:val="broodtekst"/>
              <w:rPr>
                <w:vanish/>
                <w:color w:val="E0E0E0"/>
              </w:rPr>
            </w:pPr>
          </w:p>
        </w:tc>
        <w:tc>
          <w:tcPr>
            <w:tcW w:w="1080" w:type="dxa"/>
          </w:tcPr>
          <w:p w14:paraId="46685E03" w14:textId="77777777" w:rsidR="00BC33DD" w:rsidRPr="00267840" w:rsidRDefault="00BC33DD" w:rsidP="00DB7BD7">
            <w:pPr>
              <w:pStyle w:val="broodtekst"/>
              <w:rPr>
                <w:vanish/>
                <w:color w:val="E0E0E0"/>
              </w:rPr>
            </w:pPr>
            <w:r w:rsidRPr="00267840">
              <w:rPr>
                <w:vanish/>
                <w:color w:val="E0E0E0"/>
              </w:rPr>
              <w:lastRenderedPageBreak/>
              <w:t>CY3</w:t>
            </w:r>
            <w:r w:rsidR="00DB7BD7" w:rsidRPr="00267840">
              <w:rPr>
                <w:vanish/>
                <w:color w:val="E0E0E0"/>
              </w:rPr>
              <w:t>2</w:t>
            </w:r>
            <w:r w:rsidRPr="00267840">
              <w:rPr>
                <w:vanish/>
                <w:color w:val="E0E0E0"/>
              </w:rPr>
              <w:t>0</w:t>
            </w:r>
          </w:p>
        </w:tc>
      </w:tr>
      <w:tr w:rsidR="00BC33DD" w:rsidRPr="00267840" w14:paraId="042CC5A4" w14:textId="77777777" w:rsidTr="001E26F2">
        <w:trPr>
          <w:hidden/>
        </w:trPr>
        <w:tc>
          <w:tcPr>
            <w:tcW w:w="1080" w:type="dxa"/>
          </w:tcPr>
          <w:p w14:paraId="623FC821" w14:textId="77777777" w:rsidR="00BC33DD" w:rsidRPr="00267840" w:rsidRDefault="00BC33DD" w:rsidP="001E26F2">
            <w:pPr>
              <w:pStyle w:val="broodtekst"/>
              <w:rPr>
                <w:vanish/>
                <w:color w:val="E0E0E0"/>
              </w:rPr>
            </w:pPr>
            <w:r w:rsidRPr="00267840">
              <w:rPr>
                <w:vanish/>
                <w:color w:val="E0E0E0"/>
              </w:rPr>
              <w:t>CY340</w:t>
            </w:r>
          </w:p>
        </w:tc>
        <w:tc>
          <w:tcPr>
            <w:tcW w:w="6720" w:type="dxa"/>
          </w:tcPr>
          <w:p w14:paraId="43ED7660" w14:textId="77777777" w:rsidR="00BC33DD" w:rsidRPr="00267840" w:rsidRDefault="00BC33DD" w:rsidP="00BC33DD">
            <w:pPr>
              <w:pStyle w:val="broodtekst"/>
              <w:rPr>
                <w:vanish/>
                <w:color w:val="E0E0E0"/>
              </w:rPr>
            </w:pPr>
            <w:r w:rsidRPr="00267840">
              <w:rPr>
                <w:vanish/>
                <w:color w:val="E0E0E0"/>
              </w:rPr>
              <w:t>De Opdrachtnemer dient het deel van zijn informatievoorziening, dat benodigd is voor de door de Opdrachtgever gevraagde registers en bestanden en dat benodigd is bij de verwerking van de door de Opdrachtgever geclassificeerde informatie en Documenten, te beveiligen zodanig dat deze zijn beschermd tegen verlies, ongeautoriseerde kennisname en ongeautoriseerde wijziging.</w:t>
            </w:r>
          </w:p>
          <w:p w14:paraId="07E3194B" w14:textId="77777777" w:rsidR="00BC33DD" w:rsidRPr="00267840" w:rsidRDefault="00BC33DD" w:rsidP="00BC33DD">
            <w:pPr>
              <w:pStyle w:val="broodtekst"/>
              <w:rPr>
                <w:vanish/>
                <w:color w:val="E0E0E0"/>
              </w:rPr>
            </w:pPr>
          </w:p>
        </w:tc>
        <w:tc>
          <w:tcPr>
            <w:tcW w:w="1080" w:type="dxa"/>
          </w:tcPr>
          <w:p w14:paraId="2E4E129C" w14:textId="77777777" w:rsidR="00BC33DD" w:rsidRPr="00267840" w:rsidRDefault="00BC33DD" w:rsidP="00DB7BD7">
            <w:pPr>
              <w:pStyle w:val="broodtekst"/>
              <w:rPr>
                <w:vanish/>
                <w:color w:val="E0E0E0"/>
              </w:rPr>
            </w:pPr>
            <w:r w:rsidRPr="00267840">
              <w:rPr>
                <w:vanish/>
                <w:color w:val="E0E0E0"/>
              </w:rPr>
              <w:t>CY3</w:t>
            </w:r>
            <w:r w:rsidR="00DB7BD7" w:rsidRPr="00267840">
              <w:rPr>
                <w:vanish/>
                <w:color w:val="E0E0E0"/>
              </w:rPr>
              <w:t>2</w:t>
            </w:r>
            <w:r w:rsidRPr="00267840">
              <w:rPr>
                <w:vanish/>
                <w:color w:val="E0E0E0"/>
              </w:rPr>
              <w:t>0</w:t>
            </w:r>
          </w:p>
        </w:tc>
      </w:tr>
      <w:tr w:rsidR="00BC33DD" w:rsidRPr="00267840" w14:paraId="2D2601E1" w14:textId="77777777" w:rsidTr="001E26F2">
        <w:trPr>
          <w:hidden/>
        </w:trPr>
        <w:tc>
          <w:tcPr>
            <w:tcW w:w="1080" w:type="dxa"/>
          </w:tcPr>
          <w:p w14:paraId="44A6C552" w14:textId="77777777" w:rsidR="00BC33DD" w:rsidRPr="00267840" w:rsidRDefault="00BC33DD" w:rsidP="001E26F2">
            <w:pPr>
              <w:pStyle w:val="broodtekst"/>
              <w:rPr>
                <w:vanish/>
                <w:color w:val="E0E0E0"/>
              </w:rPr>
            </w:pPr>
            <w:r w:rsidRPr="00267840">
              <w:rPr>
                <w:vanish/>
                <w:color w:val="E0E0E0"/>
              </w:rPr>
              <w:t>CY350</w:t>
            </w:r>
          </w:p>
        </w:tc>
        <w:tc>
          <w:tcPr>
            <w:tcW w:w="6720" w:type="dxa"/>
          </w:tcPr>
          <w:p w14:paraId="4CECC317" w14:textId="77777777" w:rsidR="00BC33DD" w:rsidRPr="00267840" w:rsidRDefault="00BC33DD" w:rsidP="00BC33DD">
            <w:pPr>
              <w:pStyle w:val="broodtekst"/>
              <w:rPr>
                <w:vanish/>
                <w:color w:val="E0E0E0"/>
              </w:rPr>
            </w:pPr>
            <w:r w:rsidRPr="00267840">
              <w:rPr>
                <w:vanish/>
                <w:color w:val="E0E0E0"/>
              </w:rPr>
              <w:t>De Opdrachtnemer dient de logbestanden van de ICT en IA beschikbaar te houden en op verzoek ter kennis te brengen van de Opdrachtgever.</w:t>
            </w:r>
          </w:p>
          <w:p w14:paraId="32051D34" w14:textId="77777777" w:rsidR="00BC33DD" w:rsidRPr="00267840" w:rsidRDefault="00BC33DD" w:rsidP="00BC33DD">
            <w:pPr>
              <w:pStyle w:val="broodtekst"/>
              <w:rPr>
                <w:vanish/>
                <w:color w:val="E0E0E0"/>
              </w:rPr>
            </w:pPr>
          </w:p>
        </w:tc>
        <w:tc>
          <w:tcPr>
            <w:tcW w:w="1080" w:type="dxa"/>
          </w:tcPr>
          <w:p w14:paraId="093E1130" w14:textId="77777777" w:rsidR="00BC33DD" w:rsidRPr="00267840" w:rsidRDefault="00BC33DD" w:rsidP="001E26F2">
            <w:pPr>
              <w:pStyle w:val="broodtekst"/>
              <w:rPr>
                <w:vanish/>
                <w:color w:val="E0E0E0"/>
              </w:rPr>
            </w:pPr>
            <w:r w:rsidRPr="00267840">
              <w:rPr>
                <w:vanish/>
                <w:color w:val="E0E0E0"/>
              </w:rPr>
              <w:t>CY010</w:t>
            </w:r>
          </w:p>
        </w:tc>
      </w:tr>
    </w:tbl>
    <w:p w14:paraId="2622EB5B" w14:textId="77777777" w:rsidR="00BC33DD" w:rsidRPr="00267840" w:rsidRDefault="00BC33DD" w:rsidP="00267840">
      <w:pPr>
        <w:pStyle w:val="broodtekst"/>
        <w:rPr>
          <w:vanish/>
          <w:color w:val="E0E0E0"/>
        </w:rPr>
      </w:pPr>
      <w:bookmarkStart w:id="8902" w:name="bwCY_Kop_564"/>
      <w:bookmarkEnd w:id="8900"/>
      <w:r w:rsidRPr="00267840">
        <w:rPr>
          <w:vanish/>
          <w:color w:val="E0E0E0"/>
        </w:rPr>
        <w:t>Configuratiemanagement</w:t>
      </w:r>
    </w:p>
    <w:tbl>
      <w:tblPr>
        <w:tblW w:w="8880" w:type="dxa"/>
        <w:tblInd w:w="-1092" w:type="dxa"/>
        <w:tblLayout w:type="fixed"/>
        <w:tblLook w:val="01E0" w:firstRow="1" w:lastRow="1" w:firstColumn="1" w:lastColumn="1" w:noHBand="0" w:noVBand="0"/>
      </w:tblPr>
      <w:tblGrid>
        <w:gridCol w:w="1080"/>
        <w:gridCol w:w="6720"/>
        <w:gridCol w:w="1080"/>
      </w:tblGrid>
      <w:tr w:rsidR="00BC33DD" w:rsidRPr="00267840" w14:paraId="6BC2B7F2" w14:textId="77777777" w:rsidTr="00BC33DD">
        <w:trPr>
          <w:hidden/>
        </w:trPr>
        <w:tc>
          <w:tcPr>
            <w:tcW w:w="1080" w:type="dxa"/>
          </w:tcPr>
          <w:p w14:paraId="24ABDB00" w14:textId="77777777" w:rsidR="00BC33DD" w:rsidRPr="00267840" w:rsidRDefault="00BC33DD" w:rsidP="00BC33DD">
            <w:pPr>
              <w:pStyle w:val="broodtekst"/>
              <w:rPr>
                <w:vanish/>
                <w:color w:val="E0E0E0"/>
              </w:rPr>
            </w:pPr>
            <w:bookmarkStart w:id="8903" w:name="bwCY_Tekst_564"/>
            <w:bookmarkEnd w:id="8902"/>
            <w:r w:rsidRPr="00267840">
              <w:rPr>
                <w:vanish/>
                <w:color w:val="E0E0E0"/>
              </w:rPr>
              <w:t>CY400</w:t>
            </w:r>
          </w:p>
          <w:p w14:paraId="6FFD59C7" w14:textId="77777777" w:rsidR="00BC33DD" w:rsidRPr="00267840" w:rsidRDefault="00BC33DD" w:rsidP="00BC33DD">
            <w:pPr>
              <w:pStyle w:val="broodtekst"/>
              <w:rPr>
                <w:vanish/>
                <w:color w:val="E0E0E0"/>
              </w:rPr>
            </w:pPr>
          </w:p>
        </w:tc>
        <w:tc>
          <w:tcPr>
            <w:tcW w:w="6720" w:type="dxa"/>
          </w:tcPr>
          <w:p w14:paraId="656A0BC5" w14:textId="77777777" w:rsidR="00BC33DD" w:rsidRPr="00267840" w:rsidRDefault="00BC33DD" w:rsidP="00BC33DD">
            <w:pPr>
              <w:pStyle w:val="broodtekst"/>
              <w:rPr>
                <w:vanish/>
                <w:color w:val="E0E0E0"/>
              </w:rPr>
            </w:pPr>
            <w:r w:rsidRPr="00267840">
              <w:rPr>
                <w:vanish/>
                <w:color w:val="E0E0E0"/>
              </w:rPr>
              <w:t>De Opdrachtnemer dient alle configuratie items van de ICT en IA te registreren in een configuratie management database (CMDB) en deze actueel te houden.</w:t>
            </w:r>
          </w:p>
          <w:p w14:paraId="305274BC" w14:textId="77777777" w:rsidR="00BC33DD" w:rsidRPr="00267840" w:rsidRDefault="00BC33DD" w:rsidP="00BC33DD">
            <w:pPr>
              <w:pStyle w:val="broodtekst"/>
              <w:rPr>
                <w:vanish/>
                <w:color w:val="E0E0E0"/>
              </w:rPr>
            </w:pPr>
          </w:p>
        </w:tc>
        <w:tc>
          <w:tcPr>
            <w:tcW w:w="1080" w:type="dxa"/>
          </w:tcPr>
          <w:p w14:paraId="665526E9" w14:textId="77777777" w:rsidR="00BC33DD" w:rsidRPr="00267840" w:rsidRDefault="00BC33DD" w:rsidP="00BC33DD">
            <w:pPr>
              <w:pStyle w:val="broodtekst"/>
              <w:rPr>
                <w:vanish/>
                <w:color w:val="E0E0E0"/>
              </w:rPr>
            </w:pPr>
            <w:r w:rsidRPr="00267840">
              <w:rPr>
                <w:vanish/>
                <w:color w:val="E0E0E0"/>
              </w:rPr>
              <w:t>CY010</w:t>
            </w:r>
          </w:p>
        </w:tc>
      </w:tr>
      <w:tr w:rsidR="00BC33DD" w:rsidRPr="00267840" w14:paraId="250FF232" w14:textId="77777777" w:rsidTr="00BC33DD">
        <w:trPr>
          <w:hidden/>
        </w:trPr>
        <w:tc>
          <w:tcPr>
            <w:tcW w:w="1080" w:type="dxa"/>
          </w:tcPr>
          <w:p w14:paraId="2817B00F" w14:textId="77777777" w:rsidR="00BC33DD" w:rsidRPr="00267840" w:rsidRDefault="00BC33DD" w:rsidP="00BC33DD">
            <w:pPr>
              <w:pStyle w:val="broodtekst"/>
              <w:rPr>
                <w:vanish/>
                <w:color w:val="E0E0E0"/>
              </w:rPr>
            </w:pPr>
            <w:r w:rsidRPr="00267840">
              <w:rPr>
                <w:vanish/>
                <w:color w:val="E0E0E0"/>
              </w:rPr>
              <w:t>CY410</w:t>
            </w:r>
          </w:p>
          <w:p w14:paraId="2FC9EDB7" w14:textId="77777777" w:rsidR="00BC33DD" w:rsidRPr="00267840" w:rsidRDefault="00BC33DD" w:rsidP="00BC33DD">
            <w:pPr>
              <w:pStyle w:val="broodtekst"/>
              <w:rPr>
                <w:vanish/>
                <w:color w:val="E0E0E0"/>
              </w:rPr>
            </w:pPr>
          </w:p>
        </w:tc>
        <w:tc>
          <w:tcPr>
            <w:tcW w:w="6720" w:type="dxa"/>
          </w:tcPr>
          <w:p w14:paraId="70B15D25" w14:textId="77777777" w:rsidR="00BC33DD" w:rsidRPr="00267840" w:rsidRDefault="00BC33DD" w:rsidP="00BC33DD">
            <w:pPr>
              <w:pStyle w:val="broodtekst"/>
              <w:rPr>
                <w:vanish/>
                <w:color w:val="E0E0E0"/>
              </w:rPr>
            </w:pPr>
            <w:r w:rsidRPr="00267840">
              <w:rPr>
                <w:vanish/>
                <w:color w:val="E0E0E0"/>
              </w:rPr>
              <w:t xml:space="preserve">De Opdrachtnemer dient in het kader van cybersecurity ten minste de gegevens in de CMDB te registreren conform bijlage </w:t>
            </w:r>
            <w:bookmarkStart w:id="8904" w:name="bwBijlagenr_S_4"/>
            <w:bookmarkEnd w:id="8904"/>
            <w:r w:rsidRPr="00267840">
              <w:rPr>
                <w:vanish/>
                <w:color w:val="E0E0E0"/>
              </w:rPr>
              <w:t xml:space="preserve"> “CS R06 - Richtlijn registratie CI items in een configuration management database” bij deze Vraagspecificatie Proces.</w:t>
            </w:r>
          </w:p>
          <w:p w14:paraId="5F4F4236" w14:textId="77777777" w:rsidR="00BC33DD" w:rsidRPr="00267840" w:rsidRDefault="00BC33DD" w:rsidP="00BC33DD">
            <w:pPr>
              <w:pStyle w:val="broodtekst"/>
              <w:rPr>
                <w:vanish/>
                <w:color w:val="E0E0E0"/>
              </w:rPr>
            </w:pPr>
          </w:p>
        </w:tc>
        <w:tc>
          <w:tcPr>
            <w:tcW w:w="1080" w:type="dxa"/>
          </w:tcPr>
          <w:p w14:paraId="7EABEF80" w14:textId="77777777" w:rsidR="00BC33DD" w:rsidRPr="00267840" w:rsidRDefault="00BC33DD" w:rsidP="00BC33DD">
            <w:pPr>
              <w:pStyle w:val="broodtekst"/>
              <w:rPr>
                <w:vanish/>
                <w:color w:val="E0E0E0"/>
              </w:rPr>
            </w:pPr>
            <w:r w:rsidRPr="00267840">
              <w:rPr>
                <w:vanish/>
                <w:color w:val="E0E0E0"/>
              </w:rPr>
              <w:t>CY400</w:t>
            </w:r>
          </w:p>
        </w:tc>
      </w:tr>
      <w:tr w:rsidR="00BC33DD" w:rsidRPr="00267840" w14:paraId="1F1AB342" w14:textId="77777777" w:rsidTr="00BC33DD">
        <w:trPr>
          <w:hidden/>
        </w:trPr>
        <w:tc>
          <w:tcPr>
            <w:tcW w:w="1080" w:type="dxa"/>
          </w:tcPr>
          <w:p w14:paraId="6FCB22D5" w14:textId="77777777" w:rsidR="00BC33DD" w:rsidRPr="00267840" w:rsidRDefault="00BC33DD" w:rsidP="00BC33DD">
            <w:pPr>
              <w:pStyle w:val="broodtekst"/>
              <w:rPr>
                <w:vanish/>
                <w:color w:val="E0E0E0"/>
              </w:rPr>
            </w:pPr>
            <w:r w:rsidRPr="00267840">
              <w:rPr>
                <w:vanish/>
                <w:color w:val="E0E0E0"/>
              </w:rPr>
              <w:t>CY420</w:t>
            </w:r>
          </w:p>
          <w:p w14:paraId="5F0427D5" w14:textId="77777777" w:rsidR="00BC33DD" w:rsidRPr="00267840" w:rsidRDefault="00BC33DD" w:rsidP="00BC33DD">
            <w:pPr>
              <w:pStyle w:val="broodtekst"/>
              <w:rPr>
                <w:vanish/>
                <w:color w:val="E0E0E0"/>
              </w:rPr>
            </w:pPr>
          </w:p>
        </w:tc>
        <w:tc>
          <w:tcPr>
            <w:tcW w:w="6720" w:type="dxa"/>
          </w:tcPr>
          <w:p w14:paraId="3D790A4B" w14:textId="77777777" w:rsidR="00BC33DD" w:rsidRPr="00267840" w:rsidRDefault="00BC33DD" w:rsidP="00BC33DD">
            <w:pPr>
              <w:pStyle w:val="broodtekst"/>
              <w:rPr>
                <w:vanish/>
                <w:color w:val="E0E0E0"/>
              </w:rPr>
            </w:pPr>
            <w:r w:rsidRPr="00267840">
              <w:rPr>
                <w:vanish/>
                <w:color w:val="E0E0E0"/>
              </w:rPr>
              <w:t>De Opdrachtnemer dient de gegevens van de configuratie items zoals opgenomen in de CMDB beschikbaar te houden voor de Opdrachtgever ten behoeve van onder andere beheer- en/of onderhoudsprocessen.</w:t>
            </w:r>
          </w:p>
          <w:p w14:paraId="678CB902" w14:textId="77777777" w:rsidR="00BC33DD" w:rsidRPr="00267840" w:rsidRDefault="00BC33DD" w:rsidP="00BC33DD">
            <w:pPr>
              <w:pStyle w:val="broodtekst"/>
              <w:rPr>
                <w:vanish/>
                <w:color w:val="E0E0E0"/>
              </w:rPr>
            </w:pPr>
          </w:p>
        </w:tc>
        <w:tc>
          <w:tcPr>
            <w:tcW w:w="1080" w:type="dxa"/>
          </w:tcPr>
          <w:p w14:paraId="1CA272CC" w14:textId="77777777" w:rsidR="00BC33DD" w:rsidRPr="00267840" w:rsidRDefault="00BC33DD" w:rsidP="00BC33DD">
            <w:pPr>
              <w:pStyle w:val="broodtekst"/>
              <w:rPr>
                <w:vanish/>
                <w:color w:val="E0E0E0"/>
              </w:rPr>
            </w:pPr>
            <w:r w:rsidRPr="00267840">
              <w:rPr>
                <w:vanish/>
                <w:color w:val="E0E0E0"/>
              </w:rPr>
              <w:t>CY400</w:t>
            </w:r>
          </w:p>
        </w:tc>
      </w:tr>
      <w:tr w:rsidR="00BC33DD" w:rsidRPr="00267840" w14:paraId="559C4825" w14:textId="77777777" w:rsidTr="00BC33DD">
        <w:trPr>
          <w:hidden/>
        </w:trPr>
        <w:tc>
          <w:tcPr>
            <w:tcW w:w="1080" w:type="dxa"/>
          </w:tcPr>
          <w:p w14:paraId="5E5BB8D3" w14:textId="77777777" w:rsidR="00BC33DD" w:rsidRPr="00267840" w:rsidRDefault="00BC33DD" w:rsidP="00BC33DD">
            <w:pPr>
              <w:pStyle w:val="broodtekst"/>
              <w:rPr>
                <w:vanish/>
                <w:color w:val="E0E0E0"/>
              </w:rPr>
            </w:pPr>
            <w:r w:rsidRPr="00267840">
              <w:rPr>
                <w:vanish/>
                <w:color w:val="E0E0E0"/>
              </w:rPr>
              <w:t>CY430</w:t>
            </w:r>
          </w:p>
          <w:p w14:paraId="7FCE6C49" w14:textId="77777777" w:rsidR="00BC33DD" w:rsidRPr="00267840" w:rsidRDefault="00BC33DD" w:rsidP="00BC33DD">
            <w:pPr>
              <w:pStyle w:val="broodtekst"/>
              <w:rPr>
                <w:vanish/>
                <w:color w:val="E0E0E0"/>
              </w:rPr>
            </w:pPr>
          </w:p>
        </w:tc>
        <w:tc>
          <w:tcPr>
            <w:tcW w:w="6720" w:type="dxa"/>
          </w:tcPr>
          <w:p w14:paraId="2D1D3378" w14:textId="77777777" w:rsidR="00BC33DD" w:rsidRPr="00267840" w:rsidRDefault="00BC33DD" w:rsidP="00BC33DD">
            <w:pPr>
              <w:pStyle w:val="broodtekst"/>
              <w:rPr>
                <w:vanish/>
                <w:color w:val="E0E0E0"/>
              </w:rPr>
            </w:pPr>
            <w:r w:rsidRPr="00267840">
              <w:rPr>
                <w:vanish/>
                <w:color w:val="E0E0E0"/>
              </w:rPr>
              <w:t xml:space="preserve">De Opdrachtnemer dient voor het doorvoeren van Wijzigingen aan ICT en/of IA een wijzigingsprocedure te hebben conform paragraaf 2.8 Maatregelen gecontroleerd wijzigen van bijlage </w:t>
            </w:r>
            <w:bookmarkStart w:id="8905" w:name="bwBijlagenr_R_6"/>
            <w:bookmarkEnd w:id="8905"/>
            <w:r w:rsidRPr="00267840">
              <w:rPr>
                <w:vanish/>
                <w:color w:val="E0E0E0"/>
              </w:rPr>
              <w:t xml:space="preserve"> “Cybersecurity Implementatierichtlijn Objecten - RWS” bij deze Vraagspecificatie Proces.</w:t>
            </w:r>
          </w:p>
          <w:p w14:paraId="544C3B50" w14:textId="77777777" w:rsidR="00BC33DD" w:rsidRPr="00267840" w:rsidRDefault="00BC33DD" w:rsidP="00BC33DD">
            <w:pPr>
              <w:pStyle w:val="broodtekst"/>
              <w:rPr>
                <w:vanish/>
                <w:color w:val="E0E0E0"/>
              </w:rPr>
            </w:pPr>
          </w:p>
        </w:tc>
        <w:tc>
          <w:tcPr>
            <w:tcW w:w="1080" w:type="dxa"/>
          </w:tcPr>
          <w:p w14:paraId="0B8C5929" w14:textId="77777777" w:rsidR="00BC33DD" w:rsidRPr="00267840" w:rsidRDefault="00BC33DD" w:rsidP="00BC33DD">
            <w:pPr>
              <w:pStyle w:val="broodtekst"/>
              <w:rPr>
                <w:vanish/>
                <w:color w:val="E0E0E0"/>
              </w:rPr>
            </w:pPr>
            <w:r w:rsidRPr="00267840">
              <w:rPr>
                <w:vanish/>
                <w:color w:val="E0E0E0"/>
              </w:rPr>
              <w:t>CY400</w:t>
            </w:r>
          </w:p>
          <w:p w14:paraId="22453F5B" w14:textId="77777777" w:rsidR="00BC33DD" w:rsidRPr="00267840" w:rsidRDefault="00BC33DD" w:rsidP="00DB7BD7">
            <w:pPr>
              <w:pStyle w:val="broodtekst"/>
              <w:rPr>
                <w:vanish/>
                <w:color w:val="E0E0E0"/>
              </w:rPr>
            </w:pPr>
            <w:r w:rsidRPr="00267840">
              <w:rPr>
                <w:vanish/>
                <w:color w:val="E0E0E0"/>
              </w:rPr>
              <w:t>CY</w:t>
            </w:r>
            <w:r w:rsidR="00DB7BD7" w:rsidRPr="00267840">
              <w:rPr>
                <w:vanish/>
                <w:color w:val="E0E0E0"/>
              </w:rPr>
              <w:t>1</w:t>
            </w:r>
            <w:r w:rsidRPr="00267840">
              <w:rPr>
                <w:vanish/>
                <w:color w:val="E0E0E0"/>
              </w:rPr>
              <w:t>10</w:t>
            </w:r>
          </w:p>
        </w:tc>
      </w:tr>
    </w:tbl>
    <w:p w14:paraId="67889539" w14:textId="77777777" w:rsidR="00BC33DD" w:rsidRPr="00267840" w:rsidRDefault="004906E2" w:rsidP="00267840">
      <w:pPr>
        <w:pStyle w:val="broodtekst"/>
        <w:rPr>
          <w:vanish/>
          <w:color w:val="E0E0E0"/>
        </w:rPr>
      </w:pPr>
      <w:bookmarkStart w:id="8906" w:name="bwCY_Kop_565"/>
      <w:bookmarkEnd w:id="8903"/>
      <w:r w:rsidRPr="00267840">
        <w:rPr>
          <w:vanish/>
          <w:color w:val="E0E0E0"/>
        </w:rPr>
        <w:t>Beveiliging toegang en personeel</w:t>
      </w:r>
    </w:p>
    <w:tbl>
      <w:tblPr>
        <w:tblW w:w="8880" w:type="dxa"/>
        <w:tblInd w:w="-1092" w:type="dxa"/>
        <w:tblLayout w:type="fixed"/>
        <w:tblLook w:val="01E0" w:firstRow="1" w:lastRow="1" w:firstColumn="1" w:lastColumn="1" w:noHBand="0" w:noVBand="0"/>
      </w:tblPr>
      <w:tblGrid>
        <w:gridCol w:w="1080"/>
        <w:gridCol w:w="6720"/>
        <w:gridCol w:w="1080"/>
      </w:tblGrid>
      <w:tr w:rsidR="004906E2" w:rsidRPr="00267840" w14:paraId="42DB6D88" w14:textId="77777777" w:rsidTr="004906E2">
        <w:trPr>
          <w:hidden/>
        </w:trPr>
        <w:tc>
          <w:tcPr>
            <w:tcW w:w="1080" w:type="dxa"/>
          </w:tcPr>
          <w:p w14:paraId="7DD1871E" w14:textId="77777777" w:rsidR="004906E2" w:rsidRPr="00267840" w:rsidRDefault="004906E2" w:rsidP="004906E2">
            <w:pPr>
              <w:pStyle w:val="broodtekst"/>
              <w:rPr>
                <w:vanish/>
                <w:color w:val="E0E0E0"/>
              </w:rPr>
            </w:pPr>
            <w:bookmarkStart w:id="8907" w:name="bwCY_Tekst_565"/>
            <w:bookmarkEnd w:id="8906"/>
            <w:r w:rsidRPr="00267840">
              <w:rPr>
                <w:vanish/>
                <w:color w:val="E0E0E0"/>
              </w:rPr>
              <w:t>CY500</w:t>
            </w:r>
          </w:p>
          <w:p w14:paraId="6A397AD0" w14:textId="77777777" w:rsidR="004906E2" w:rsidRPr="00267840" w:rsidRDefault="004906E2" w:rsidP="004906E2">
            <w:pPr>
              <w:pStyle w:val="broodtekst"/>
              <w:rPr>
                <w:vanish/>
                <w:color w:val="E0E0E0"/>
              </w:rPr>
            </w:pPr>
          </w:p>
        </w:tc>
        <w:tc>
          <w:tcPr>
            <w:tcW w:w="6720" w:type="dxa"/>
          </w:tcPr>
          <w:p w14:paraId="3A297393" w14:textId="77777777" w:rsidR="004906E2" w:rsidRPr="00267840" w:rsidRDefault="004906E2" w:rsidP="004906E2">
            <w:pPr>
              <w:pStyle w:val="broodtekst"/>
              <w:rPr>
                <w:vanish/>
                <w:color w:val="E0E0E0"/>
              </w:rPr>
            </w:pPr>
            <w:r w:rsidRPr="00267840">
              <w:rPr>
                <w:vanish/>
                <w:color w:val="E0E0E0"/>
              </w:rPr>
              <w:t xml:space="preserve">De Opdrachtnemer dient inzake bewustwording en training van (zelfstandige) hulppersonen, voor zover relevant voor hun functie, maatregelen te treffen conform paragraaf 2.7 Maatregelen Bewustwording en Training van bijlage </w:t>
            </w:r>
            <w:bookmarkStart w:id="8908" w:name="bwBijlagenr_R_7"/>
            <w:bookmarkEnd w:id="8908"/>
            <w:r w:rsidRPr="00267840">
              <w:rPr>
                <w:vanish/>
                <w:color w:val="E0E0E0"/>
              </w:rPr>
              <w:t xml:space="preserve"> “Cybersecurity Implementatierichtlijn Objecten – RWS” bij deze Vraagspecificatie Proces.</w:t>
            </w:r>
          </w:p>
          <w:p w14:paraId="6343AB76" w14:textId="77777777" w:rsidR="004906E2" w:rsidRPr="00267840" w:rsidRDefault="004906E2" w:rsidP="004906E2">
            <w:pPr>
              <w:pStyle w:val="broodtekst"/>
              <w:rPr>
                <w:vanish/>
                <w:color w:val="E0E0E0"/>
              </w:rPr>
            </w:pPr>
          </w:p>
        </w:tc>
        <w:tc>
          <w:tcPr>
            <w:tcW w:w="1080" w:type="dxa"/>
          </w:tcPr>
          <w:p w14:paraId="3615BEA3" w14:textId="77777777" w:rsidR="004906E2" w:rsidRPr="00267840" w:rsidRDefault="004906E2" w:rsidP="004906E2">
            <w:pPr>
              <w:pStyle w:val="broodtekst"/>
              <w:rPr>
                <w:vanish/>
                <w:color w:val="E0E0E0"/>
              </w:rPr>
            </w:pPr>
            <w:r w:rsidRPr="00267840">
              <w:rPr>
                <w:vanish/>
                <w:color w:val="E0E0E0"/>
              </w:rPr>
              <w:t>CY010</w:t>
            </w:r>
          </w:p>
          <w:p w14:paraId="7B3F34D9" w14:textId="77777777" w:rsidR="004906E2" w:rsidRPr="00267840" w:rsidRDefault="004906E2" w:rsidP="004906E2">
            <w:pPr>
              <w:pStyle w:val="broodtekst"/>
              <w:rPr>
                <w:vanish/>
                <w:color w:val="E0E0E0"/>
              </w:rPr>
            </w:pPr>
            <w:r w:rsidRPr="00267840">
              <w:rPr>
                <w:vanish/>
                <w:color w:val="E0E0E0"/>
              </w:rPr>
              <w:t>CY110</w:t>
            </w:r>
          </w:p>
        </w:tc>
      </w:tr>
      <w:tr w:rsidR="004906E2" w:rsidRPr="00267840" w14:paraId="6A58ACBB" w14:textId="77777777" w:rsidTr="004906E2">
        <w:trPr>
          <w:hidden/>
        </w:trPr>
        <w:tc>
          <w:tcPr>
            <w:tcW w:w="1080" w:type="dxa"/>
          </w:tcPr>
          <w:p w14:paraId="7705C841" w14:textId="77777777" w:rsidR="004906E2" w:rsidRPr="00267840" w:rsidRDefault="004906E2" w:rsidP="004906E2">
            <w:pPr>
              <w:pStyle w:val="broodtekst"/>
              <w:rPr>
                <w:vanish/>
                <w:color w:val="E0E0E0"/>
              </w:rPr>
            </w:pPr>
            <w:r w:rsidRPr="00267840">
              <w:rPr>
                <w:vanish/>
                <w:color w:val="E0E0E0"/>
              </w:rPr>
              <w:t>CY510</w:t>
            </w:r>
          </w:p>
          <w:p w14:paraId="33E05B40" w14:textId="77777777" w:rsidR="004906E2" w:rsidRPr="00267840" w:rsidRDefault="004906E2" w:rsidP="004906E2">
            <w:pPr>
              <w:pStyle w:val="broodtekst"/>
              <w:rPr>
                <w:vanish/>
                <w:color w:val="E0E0E0"/>
              </w:rPr>
            </w:pPr>
          </w:p>
        </w:tc>
        <w:tc>
          <w:tcPr>
            <w:tcW w:w="6720" w:type="dxa"/>
          </w:tcPr>
          <w:p w14:paraId="411986FC" w14:textId="77777777" w:rsidR="004906E2" w:rsidRPr="00267840" w:rsidRDefault="004906E2" w:rsidP="004906E2">
            <w:pPr>
              <w:pStyle w:val="broodtekst"/>
              <w:rPr>
                <w:vanish/>
                <w:color w:val="E0E0E0"/>
              </w:rPr>
            </w:pPr>
            <w:r w:rsidRPr="00267840">
              <w:rPr>
                <w:vanish/>
                <w:color w:val="E0E0E0"/>
              </w:rPr>
              <w:t>De Opdrachtnemer dient de Werkzaamheden aan:</w:t>
            </w:r>
          </w:p>
          <w:p w14:paraId="0B5C3822" w14:textId="77777777" w:rsidR="004906E2" w:rsidRPr="00267840" w:rsidRDefault="004906E2" w:rsidP="0085529C">
            <w:pPr>
              <w:pStyle w:val="broodtekst"/>
              <w:numPr>
                <w:ilvl w:val="0"/>
                <w:numId w:val="62"/>
              </w:numPr>
              <w:tabs>
                <w:tab w:val="clear" w:pos="227"/>
              </w:tabs>
              <w:rPr>
                <w:vanish/>
                <w:color w:val="E0E0E0"/>
              </w:rPr>
            </w:pPr>
            <w:r w:rsidRPr="00267840">
              <w:rPr>
                <w:vanish/>
                <w:color w:val="E0E0E0"/>
              </w:rPr>
              <w:t>ontwerp- en constructietekeningen en constructieberekeningen en/of;</w:t>
            </w:r>
          </w:p>
          <w:p w14:paraId="6BE227DF" w14:textId="77777777" w:rsidR="004906E2" w:rsidRPr="00267840" w:rsidRDefault="004906E2" w:rsidP="0085529C">
            <w:pPr>
              <w:pStyle w:val="broodtekst"/>
              <w:numPr>
                <w:ilvl w:val="0"/>
                <w:numId w:val="62"/>
              </w:numPr>
              <w:tabs>
                <w:tab w:val="clear" w:pos="227"/>
              </w:tabs>
              <w:rPr>
                <w:vanish/>
                <w:color w:val="E0E0E0"/>
              </w:rPr>
            </w:pPr>
            <w:r w:rsidRPr="00267840">
              <w:rPr>
                <w:vanish/>
                <w:color w:val="E0E0E0"/>
              </w:rPr>
              <w:t>beveiligings- en veiligheidsdocumentatie en -instructies;</w:t>
            </w:r>
          </w:p>
          <w:p w14:paraId="5E2086B4" w14:textId="77777777" w:rsidR="004906E2" w:rsidRPr="00267840" w:rsidRDefault="004906E2" w:rsidP="004906E2">
            <w:pPr>
              <w:pStyle w:val="broodtekst"/>
              <w:rPr>
                <w:vanish/>
                <w:color w:val="E0E0E0"/>
              </w:rPr>
            </w:pPr>
            <w:r w:rsidRPr="00267840">
              <w:rPr>
                <w:vanish/>
                <w:color w:val="E0E0E0"/>
              </w:rPr>
              <w:t>van:</w:t>
            </w:r>
          </w:p>
          <w:p w14:paraId="20DC886D" w14:textId="77777777" w:rsidR="004906E2" w:rsidRPr="00267840" w:rsidRDefault="004906E2" w:rsidP="004906E2">
            <w:pPr>
              <w:pStyle w:val="broodtekst"/>
              <w:tabs>
                <w:tab w:val="clear" w:pos="227"/>
              </w:tabs>
              <w:ind w:left="360"/>
              <w:rPr>
                <w:vanish/>
                <w:color w:val="E0E0E0"/>
              </w:rPr>
            </w:pPr>
            <w:r w:rsidRPr="00267840">
              <w:rPr>
                <w:vanish/>
                <w:color w:val="E0E0E0"/>
              </w:rPr>
              <w:t>a.</w:t>
            </w:r>
            <w:r w:rsidRPr="00267840">
              <w:rPr>
                <w:vanish/>
                <w:color w:val="E0E0E0"/>
              </w:rPr>
              <w:tab/>
              <w:t>kunstwerken;</w:t>
            </w:r>
          </w:p>
          <w:p w14:paraId="476A79B1" w14:textId="77777777" w:rsidR="004906E2" w:rsidRPr="00267840" w:rsidRDefault="004906E2" w:rsidP="004906E2">
            <w:pPr>
              <w:pStyle w:val="broodtekst"/>
              <w:tabs>
                <w:tab w:val="clear" w:pos="227"/>
              </w:tabs>
              <w:ind w:left="360"/>
              <w:rPr>
                <w:vanish/>
                <w:color w:val="E0E0E0"/>
              </w:rPr>
            </w:pPr>
            <w:r w:rsidRPr="00267840">
              <w:rPr>
                <w:vanish/>
                <w:color w:val="E0E0E0"/>
              </w:rPr>
              <w:t>b.</w:t>
            </w:r>
            <w:r w:rsidRPr="00267840">
              <w:rPr>
                <w:vanish/>
                <w:color w:val="E0E0E0"/>
              </w:rPr>
              <w:tab/>
              <w:t>bediengebouwen en -ruimten;</w:t>
            </w:r>
          </w:p>
          <w:p w14:paraId="5ACB48B3" w14:textId="77777777" w:rsidR="004906E2" w:rsidRPr="00267840" w:rsidRDefault="004906E2" w:rsidP="004906E2">
            <w:pPr>
              <w:pStyle w:val="broodtekst"/>
              <w:tabs>
                <w:tab w:val="clear" w:pos="227"/>
              </w:tabs>
              <w:ind w:left="360"/>
              <w:rPr>
                <w:vanish/>
                <w:color w:val="E0E0E0"/>
              </w:rPr>
            </w:pPr>
            <w:r w:rsidRPr="00267840">
              <w:rPr>
                <w:vanish/>
                <w:color w:val="E0E0E0"/>
              </w:rPr>
              <w:t>c.</w:t>
            </w:r>
            <w:r w:rsidRPr="00267840">
              <w:rPr>
                <w:vanish/>
                <w:color w:val="E0E0E0"/>
              </w:rPr>
              <w:tab/>
              <w:t>dynamische verkeersmanagementsystemen;</w:t>
            </w:r>
          </w:p>
          <w:p w14:paraId="43B0ED38" w14:textId="77777777" w:rsidR="004906E2" w:rsidRPr="00267840" w:rsidRDefault="004906E2" w:rsidP="004906E2">
            <w:pPr>
              <w:pStyle w:val="broodtekst"/>
              <w:tabs>
                <w:tab w:val="clear" w:pos="227"/>
              </w:tabs>
              <w:ind w:left="360"/>
              <w:rPr>
                <w:vanish/>
                <w:color w:val="E0E0E0"/>
              </w:rPr>
            </w:pPr>
            <w:r w:rsidRPr="00267840">
              <w:rPr>
                <w:vanish/>
                <w:color w:val="E0E0E0"/>
              </w:rPr>
              <w:t>d.</w:t>
            </w:r>
            <w:r w:rsidRPr="00267840">
              <w:rPr>
                <w:vanish/>
                <w:color w:val="E0E0E0"/>
              </w:rPr>
              <w:tab/>
              <w:t>ICT- en IA-systemen;</w:t>
            </w:r>
          </w:p>
          <w:p w14:paraId="75895049" w14:textId="77777777" w:rsidR="004906E2" w:rsidRPr="00267840" w:rsidRDefault="004906E2" w:rsidP="004906E2">
            <w:pPr>
              <w:pStyle w:val="broodtekst"/>
              <w:tabs>
                <w:tab w:val="clear" w:pos="227"/>
              </w:tabs>
              <w:ind w:left="360"/>
              <w:rPr>
                <w:vanish/>
                <w:color w:val="E0E0E0"/>
              </w:rPr>
            </w:pPr>
            <w:r w:rsidRPr="00267840">
              <w:rPr>
                <w:vanish/>
                <w:color w:val="E0E0E0"/>
              </w:rPr>
              <w:lastRenderedPageBreak/>
              <w:t>e.</w:t>
            </w:r>
            <w:r w:rsidRPr="00267840">
              <w:rPr>
                <w:vanish/>
                <w:color w:val="E0E0E0"/>
              </w:rPr>
              <w:tab/>
              <w:t>Kabels en leidingen;</w:t>
            </w:r>
          </w:p>
          <w:p w14:paraId="2FDA03A5" w14:textId="77777777" w:rsidR="004906E2" w:rsidRPr="00267840" w:rsidRDefault="004906E2" w:rsidP="004906E2">
            <w:pPr>
              <w:pStyle w:val="broodtekst"/>
              <w:rPr>
                <w:vanish/>
                <w:color w:val="E0E0E0"/>
              </w:rPr>
            </w:pPr>
            <w:r w:rsidRPr="00267840">
              <w:rPr>
                <w:vanish/>
                <w:color w:val="E0E0E0"/>
              </w:rPr>
              <w:t>dan wel de Werkzaamheden:</w:t>
            </w:r>
          </w:p>
          <w:p w14:paraId="59CAA5FC" w14:textId="77777777" w:rsidR="004906E2" w:rsidRPr="00267840" w:rsidRDefault="004906E2" w:rsidP="0085529C">
            <w:pPr>
              <w:pStyle w:val="broodtekst"/>
              <w:numPr>
                <w:ilvl w:val="0"/>
                <w:numId w:val="62"/>
              </w:numPr>
              <w:tabs>
                <w:tab w:val="clear" w:pos="227"/>
              </w:tabs>
              <w:rPr>
                <w:vanish/>
                <w:color w:val="E0E0E0"/>
              </w:rPr>
            </w:pPr>
            <w:r w:rsidRPr="00267840">
              <w:rPr>
                <w:vanish/>
                <w:color w:val="E0E0E0"/>
              </w:rPr>
              <w:t>binnen bedien- en technische ruimten van de hiervoor genoemde objecten;</w:t>
            </w:r>
          </w:p>
          <w:p w14:paraId="4E4E949B" w14:textId="77777777" w:rsidR="004906E2" w:rsidRPr="00267840" w:rsidRDefault="004906E2" w:rsidP="0085529C">
            <w:pPr>
              <w:pStyle w:val="broodtekst"/>
              <w:numPr>
                <w:ilvl w:val="0"/>
                <w:numId w:val="62"/>
              </w:numPr>
              <w:tabs>
                <w:tab w:val="clear" w:pos="227"/>
              </w:tabs>
              <w:rPr>
                <w:vanish/>
                <w:color w:val="E0E0E0"/>
              </w:rPr>
            </w:pPr>
            <w:r w:rsidRPr="00267840">
              <w:rPr>
                <w:vanish/>
                <w:color w:val="E0E0E0"/>
              </w:rPr>
              <w:t>aan ICT- en IA-systemen zelf;</w:t>
            </w:r>
          </w:p>
          <w:p w14:paraId="37A7D2E7" w14:textId="77777777" w:rsidR="004906E2" w:rsidRPr="00267840" w:rsidRDefault="004906E2" w:rsidP="0085529C">
            <w:pPr>
              <w:pStyle w:val="broodtekst"/>
              <w:numPr>
                <w:ilvl w:val="0"/>
                <w:numId w:val="62"/>
              </w:numPr>
              <w:tabs>
                <w:tab w:val="clear" w:pos="227"/>
              </w:tabs>
              <w:rPr>
                <w:vanish/>
                <w:color w:val="E0E0E0"/>
              </w:rPr>
            </w:pPr>
            <w:r w:rsidRPr="00267840">
              <w:rPr>
                <w:vanish/>
                <w:color w:val="E0E0E0"/>
              </w:rPr>
              <w:t>aan kabels en leidingen;</w:t>
            </w:r>
          </w:p>
          <w:p w14:paraId="3C52C488" w14:textId="77777777" w:rsidR="004906E2" w:rsidRPr="00267840" w:rsidRDefault="004906E2" w:rsidP="004906E2">
            <w:pPr>
              <w:pStyle w:val="broodtekst"/>
              <w:rPr>
                <w:vanish/>
                <w:color w:val="E0E0E0"/>
              </w:rPr>
            </w:pPr>
            <w:r w:rsidRPr="00267840">
              <w:rPr>
                <w:vanish/>
                <w:color w:val="E0E0E0"/>
              </w:rPr>
              <w:t xml:space="preserve">door (zelfstandige) hulppersonen te laten verrichten die een geheimhoudingsverklaring hebben ondertekend en over een Verklaring Omtrent het Gedrag (VOG) beschikken die gerelateerd is aan de beoogde Werkzaamheden. </w:t>
            </w:r>
          </w:p>
          <w:p w14:paraId="4E4A5C5D" w14:textId="77777777" w:rsidR="004906E2" w:rsidRPr="00267840" w:rsidRDefault="004906E2" w:rsidP="004906E2">
            <w:pPr>
              <w:pStyle w:val="broodtekst"/>
              <w:rPr>
                <w:vanish/>
                <w:color w:val="E0E0E0"/>
              </w:rPr>
            </w:pPr>
            <w:r w:rsidRPr="00267840">
              <w:rPr>
                <w:vanish/>
                <w:color w:val="E0E0E0"/>
              </w:rPr>
              <w:t xml:space="preserve">In afwachting van het resultaat van de aanvraag van een VOG kan gedurende een periode van maximaal zes weken na </w:t>
            </w:r>
            <w:r w:rsidR="00811012" w:rsidRPr="00267840">
              <w:rPr>
                <w:vanish/>
                <w:color w:val="E0E0E0"/>
              </w:rPr>
              <w:t>start</w:t>
            </w:r>
            <w:r w:rsidRPr="00267840">
              <w:rPr>
                <w:vanish/>
                <w:color w:val="E0E0E0"/>
              </w:rPr>
              <w:t xml:space="preserve"> van de betreffende Werkzaamheden, welke termijn niet kan worden verlengd, worden volstaan met een eigen verklaring van de betreffende (zelfstandige) hulppersoon.</w:t>
            </w:r>
          </w:p>
          <w:p w14:paraId="15C63627" w14:textId="77777777" w:rsidR="004906E2" w:rsidRPr="00267840" w:rsidRDefault="004906E2" w:rsidP="004906E2">
            <w:pPr>
              <w:pStyle w:val="broodtekst"/>
              <w:rPr>
                <w:vanish/>
                <w:color w:val="E0E0E0"/>
              </w:rPr>
            </w:pPr>
          </w:p>
        </w:tc>
        <w:tc>
          <w:tcPr>
            <w:tcW w:w="1080" w:type="dxa"/>
          </w:tcPr>
          <w:p w14:paraId="70182BE4" w14:textId="77777777" w:rsidR="004906E2" w:rsidRPr="00267840" w:rsidRDefault="004906E2" w:rsidP="004906E2">
            <w:pPr>
              <w:pStyle w:val="broodtekst"/>
              <w:rPr>
                <w:vanish/>
                <w:color w:val="E0E0E0"/>
              </w:rPr>
            </w:pPr>
            <w:r w:rsidRPr="00267840">
              <w:rPr>
                <w:vanish/>
                <w:color w:val="E0E0E0"/>
              </w:rPr>
              <w:lastRenderedPageBreak/>
              <w:t>CY500</w:t>
            </w:r>
          </w:p>
        </w:tc>
      </w:tr>
      <w:tr w:rsidR="004906E2" w:rsidRPr="00267840" w14:paraId="20A01B22" w14:textId="77777777" w:rsidTr="004906E2">
        <w:trPr>
          <w:hidden/>
        </w:trPr>
        <w:tc>
          <w:tcPr>
            <w:tcW w:w="1080" w:type="dxa"/>
          </w:tcPr>
          <w:p w14:paraId="66E77924" w14:textId="77777777" w:rsidR="004906E2" w:rsidRPr="00267840" w:rsidRDefault="004906E2" w:rsidP="004906E2">
            <w:pPr>
              <w:pStyle w:val="broodtekst"/>
              <w:rPr>
                <w:vanish/>
                <w:color w:val="E0E0E0"/>
              </w:rPr>
            </w:pPr>
            <w:r w:rsidRPr="00267840">
              <w:rPr>
                <w:vanish/>
                <w:color w:val="E0E0E0"/>
              </w:rPr>
              <w:t>CY530</w:t>
            </w:r>
          </w:p>
          <w:p w14:paraId="591F59E8" w14:textId="77777777" w:rsidR="004906E2" w:rsidRPr="00267840" w:rsidRDefault="004906E2" w:rsidP="004906E2">
            <w:pPr>
              <w:pStyle w:val="broodtekst"/>
              <w:rPr>
                <w:vanish/>
                <w:color w:val="E0E0E0"/>
              </w:rPr>
            </w:pPr>
          </w:p>
        </w:tc>
        <w:tc>
          <w:tcPr>
            <w:tcW w:w="6720" w:type="dxa"/>
          </w:tcPr>
          <w:p w14:paraId="22C8EE7A" w14:textId="77777777" w:rsidR="004906E2" w:rsidRPr="00267840" w:rsidRDefault="004906E2" w:rsidP="004906E2">
            <w:pPr>
              <w:pStyle w:val="broodtekst"/>
              <w:rPr>
                <w:vanish/>
                <w:color w:val="E0E0E0"/>
              </w:rPr>
            </w:pPr>
            <w:r w:rsidRPr="00267840">
              <w:rPr>
                <w:vanish/>
                <w:color w:val="E0E0E0"/>
              </w:rPr>
              <w:t xml:space="preserve">De Opdrachtnemer dient inzake logische toegang tot ICT en IA en de fysieke toegang tot ICT en IA gerelateerde ruimten maatregelen te treffen conform paragraaf 2.2 Maatregelen Logische Toegang van bijlage </w:t>
            </w:r>
            <w:bookmarkStart w:id="8909" w:name="bwBijlagenr_R_8"/>
            <w:bookmarkEnd w:id="8909"/>
            <w:r w:rsidRPr="00267840">
              <w:rPr>
                <w:vanish/>
                <w:color w:val="E0E0E0"/>
              </w:rPr>
              <w:t xml:space="preserve"> “Cybersecurity Implementatierichtlijn Objecten – RWS” bij deze Vraagspecificatie Proces.</w:t>
            </w:r>
          </w:p>
          <w:p w14:paraId="117185F4" w14:textId="77777777" w:rsidR="004906E2" w:rsidRPr="00267840" w:rsidRDefault="004906E2" w:rsidP="004906E2">
            <w:pPr>
              <w:pStyle w:val="broodtekst"/>
              <w:rPr>
                <w:vanish/>
                <w:color w:val="E0E0E0"/>
              </w:rPr>
            </w:pPr>
          </w:p>
        </w:tc>
        <w:tc>
          <w:tcPr>
            <w:tcW w:w="1080" w:type="dxa"/>
          </w:tcPr>
          <w:p w14:paraId="4B2CADFE" w14:textId="77777777" w:rsidR="004906E2" w:rsidRPr="00267840" w:rsidRDefault="004906E2" w:rsidP="004906E2">
            <w:pPr>
              <w:pStyle w:val="broodtekst"/>
              <w:rPr>
                <w:vanish/>
                <w:color w:val="E0E0E0"/>
              </w:rPr>
            </w:pPr>
            <w:r w:rsidRPr="00267840">
              <w:rPr>
                <w:vanish/>
                <w:color w:val="E0E0E0"/>
              </w:rPr>
              <w:t>CY010</w:t>
            </w:r>
          </w:p>
          <w:p w14:paraId="0C1BC6A3" w14:textId="77777777" w:rsidR="004906E2" w:rsidRPr="00267840" w:rsidRDefault="004906E2" w:rsidP="004906E2">
            <w:pPr>
              <w:pStyle w:val="broodtekst"/>
              <w:rPr>
                <w:vanish/>
                <w:color w:val="E0E0E0"/>
              </w:rPr>
            </w:pPr>
            <w:r w:rsidRPr="00267840">
              <w:rPr>
                <w:vanish/>
                <w:color w:val="E0E0E0"/>
              </w:rPr>
              <w:t>CY110</w:t>
            </w:r>
          </w:p>
        </w:tc>
      </w:tr>
      <w:tr w:rsidR="004906E2" w:rsidRPr="00267840" w14:paraId="64CDE12B" w14:textId="77777777" w:rsidTr="004906E2">
        <w:trPr>
          <w:hidden/>
        </w:trPr>
        <w:tc>
          <w:tcPr>
            <w:tcW w:w="1080" w:type="dxa"/>
          </w:tcPr>
          <w:p w14:paraId="393D9881" w14:textId="77777777" w:rsidR="004906E2" w:rsidRPr="00267840" w:rsidRDefault="004906E2" w:rsidP="004906E2">
            <w:pPr>
              <w:pStyle w:val="broodtekst"/>
              <w:rPr>
                <w:vanish/>
                <w:color w:val="E0E0E0"/>
              </w:rPr>
            </w:pPr>
            <w:r w:rsidRPr="00267840">
              <w:rPr>
                <w:vanish/>
                <w:color w:val="E0E0E0"/>
              </w:rPr>
              <w:t>CY540</w:t>
            </w:r>
          </w:p>
          <w:p w14:paraId="0B106CB3" w14:textId="77777777" w:rsidR="004906E2" w:rsidRPr="00267840" w:rsidRDefault="004906E2" w:rsidP="004906E2">
            <w:pPr>
              <w:pStyle w:val="broodtekst"/>
              <w:rPr>
                <w:vanish/>
                <w:color w:val="E0E0E0"/>
              </w:rPr>
            </w:pPr>
          </w:p>
        </w:tc>
        <w:tc>
          <w:tcPr>
            <w:tcW w:w="6720" w:type="dxa"/>
          </w:tcPr>
          <w:p w14:paraId="1026CEB8" w14:textId="77777777" w:rsidR="004906E2" w:rsidRPr="00267840" w:rsidRDefault="006E025B" w:rsidP="004906E2">
            <w:pPr>
              <w:pStyle w:val="broodtekst"/>
              <w:rPr>
                <w:vanish/>
                <w:color w:val="E0E0E0"/>
              </w:rPr>
            </w:pPr>
            <w:r w:rsidRPr="00267840">
              <w:rPr>
                <w:vanish/>
                <w:color w:val="E0E0E0"/>
              </w:rPr>
              <w:t>De Opdrachtnemer dient alle door de Opdrachtgever beschikbaar gestelde toegangsmiddelen (waaronder tokens en pasjes tot objecten, data, ICT en IA) alleen te gebruiken voor het doel waarvoor en onder de voorwaarden waaronder deze zijn verstrekt, waarbij de beveiligingsmaatregelen niet mogen worden omzeild.</w:t>
            </w:r>
          </w:p>
          <w:p w14:paraId="3BD52B75" w14:textId="77777777" w:rsidR="004906E2" w:rsidRPr="00267840" w:rsidRDefault="004906E2" w:rsidP="004906E2">
            <w:pPr>
              <w:pStyle w:val="broodtekst"/>
              <w:rPr>
                <w:vanish/>
                <w:color w:val="E0E0E0"/>
              </w:rPr>
            </w:pPr>
          </w:p>
        </w:tc>
        <w:tc>
          <w:tcPr>
            <w:tcW w:w="1080" w:type="dxa"/>
          </w:tcPr>
          <w:p w14:paraId="7BF0ED55" w14:textId="77777777" w:rsidR="004906E2" w:rsidRPr="00267840" w:rsidRDefault="004906E2" w:rsidP="004906E2">
            <w:pPr>
              <w:pStyle w:val="broodtekst"/>
              <w:rPr>
                <w:vanish/>
                <w:color w:val="E0E0E0"/>
              </w:rPr>
            </w:pPr>
            <w:r w:rsidRPr="00267840">
              <w:rPr>
                <w:vanish/>
                <w:color w:val="E0E0E0"/>
              </w:rPr>
              <w:t>CY530</w:t>
            </w:r>
          </w:p>
        </w:tc>
      </w:tr>
      <w:tr w:rsidR="006E025B" w:rsidRPr="00267840" w14:paraId="5931A6A2" w14:textId="77777777" w:rsidTr="004906E2">
        <w:trPr>
          <w:hidden/>
        </w:trPr>
        <w:tc>
          <w:tcPr>
            <w:tcW w:w="1080" w:type="dxa"/>
          </w:tcPr>
          <w:p w14:paraId="4944223C" w14:textId="77777777" w:rsidR="006E025B" w:rsidRPr="00267840" w:rsidRDefault="006E025B" w:rsidP="004906E2">
            <w:pPr>
              <w:pStyle w:val="broodtekst"/>
              <w:rPr>
                <w:vanish/>
                <w:color w:val="E0E0E0"/>
              </w:rPr>
            </w:pPr>
            <w:r w:rsidRPr="00267840">
              <w:rPr>
                <w:vanish/>
                <w:color w:val="E0E0E0"/>
              </w:rPr>
              <w:t>CY550</w:t>
            </w:r>
          </w:p>
        </w:tc>
        <w:tc>
          <w:tcPr>
            <w:tcW w:w="6720" w:type="dxa"/>
          </w:tcPr>
          <w:p w14:paraId="55E23C0D" w14:textId="77777777" w:rsidR="006E025B" w:rsidRPr="00267840" w:rsidRDefault="006E025B" w:rsidP="006E025B">
            <w:pPr>
              <w:pStyle w:val="broodtekst"/>
              <w:rPr>
                <w:vanish/>
                <w:color w:val="E0E0E0"/>
              </w:rPr>
            </w:pPr>
            <w:r w:rsidRPr="00267840">
              <w:rPr>
                <w:vanish/>
                <w:color w:val="E0E0E0"/>
              </w:rPr>
              <w:t>De Opdrachtnemer dient te zorgen voor een procedure en actuele registratie van:</w:t>
            </w:r>
          </w:p>
          <w:p w14:paraId="632699E9" w14:textId="77777777" w:rsidR="006E025B" w:rsidRPr="00267840" w:rsidRDefault="006E025B" w:rsidP="0085529C">
            <w:pPr>
              <w:pStyle w:val="broodtekst"/>
              <w:numPr>
                <w:ilvl w:val="0"/>
                <w:numId w:val="63"/>
              </w:numPr>
              <w:tabs>
                <w:tab w:val="clear" w:pos="227"/>
                <w:tab w:val="clear" w:pos="454"/>
                <w:tab w:val="clear" w:pos="680"/>
                <w:tab w:val="left" w:pos="357"/>
              </w:tabs>
              <w:rPr>
                <w:vanish/>
                <w:color w:val="E0E0E0"/>
              </w:rPr>
            </w:pPr>
            <w:r w:rsidRPr="00267840">
              <w:rPr>
                <w:vanish/>
                <w:color w:val="E0E0E0"/>
              </w:rPr>
              <w:t>de fysieke toegang van de (zelfstandige) hulppersonen tot ICT en/of IA gerelateerde ruimten;</w:t>
            </w:r>
          </w:p>
          <w:p w14:paraId="5AEB5BA8" w14:textId="77777777" w:rsidR="006E025B" w:rsidRPr="00267840" w:rsidRDefault="006E025B" w:rsidP="0085529C">
            <w:pPr>
              <w:pStyle w:val="broodtekst"/>
              <w:numPr>
                <w:ilvl w:val="0"/>
                <w:numId w:val="63"/>
              </w:numPr>
              <w:tabs>
                <w:tab w:val="clear" w:pos="227"/>
                <w:tab w:val="clear" w:pos="454"/>
                <w:tab w:val="clear" w:pos="680"/>
                <w:tab w:val="left" w:pos="357"/>
              </w:tabs>
              <w:rPr>
                <w:vanish/>
                <w:color w:val="E0E0E0"/>
              </w:rPr>
            </w:pPr>
            <w:r w:rsidRPr="00267840">
              <w:rPr>
                <w:vanish/>
                <w:color w:val="E0E0E0"/>
              </w:rPr>
              <w:t>de door de Opdrachtnemer aan de (zelfstandige) hulppersonen verstrekte accounts met bijbehorende autorisatie voor de logische toegang tot ICT en/of IA.</w:t>
            </w:r>
          </w:p>
          <w:p w14:paraId="122817F9" w14:textId="77777777" w:rsidR="006E025B" w:rsidRPr="00267840" w:rsidRDefault="006E025B" w:rsidP="006E025B">
            <w:pPr>
              <w:pStyle w:val="broodtekst"/>
              <w:rPr>
                <w:vanish/>
                <w:color w:val="E0E0E0"/>
              </w:rPr>
            </w:pPr>
            <w:r w:rsidRPr="00267840">
              <w:rPr>
                <w:vanish/>
                <w:color w:val="E0E0E0"/>
              </w:rPr>
              <w:t xml:space="preserve">Indien de Opdrachtgever of derden de fysieke of logische toegangsprocedure regelen, </w:t>
            </w:r>
            <w:r w:rsidR="00811012" w:rsidRPr="00267840">
              <w:rPr>
                <w:vanish/>
                <w:color w:val="E0E0E0"/>
              </w:rPr>
              <w:t xml:space="preserve">dan </w:t>
            </w:r>
            <w:r w:rsidRPr="00267840">
              <w:rPr>
                <w:vanish/>
                <w:color w:val="E0E0E0"/>
              </w:rPr>
              <w:t>dient de Opdrachtnemer deze toegangsprocedure te volgen.</w:t>
            </w:r>
          </w:p>
          <w:p w14:paraId="272C5A10" w14:textId="77777777" w:rsidR="006E025B" w:rsidRPr="00267840" w:rsidRDefault="006E025B" w:rsidP="006E025B">
            <w:pPr>
              <w:pStyle w:val="broodtekst"/>
              <w:rPr>
                <w:vanish/>
                <w:color w:val="E0E0E0"/>
              </w:rPr>
            </w:pPr>
          </w:p>
        </w:tc>
        <w:tc>
          <w:tcPr>
            <w:tcW w:w="1080" w:type="dxa"/>
          </w:tcPr>
          <w:p w14:paraId="6B87F0E6" w14:textId="77777777" w:rsidR="006E025B" w:rsidRPr="00267840" w:rsidRDefault="006E025B" w:rsidP="004906E2">
            <w:pPr>
              <w:pStyle w:val="broodtekst"/>
              <w:rPr>
                <w:vanish/>
                <w:color w:val="E0E0E0"/>
              </w:rPr>
            </w:pPr>
            <w:r w:rsidRPr="00267840">
              <w:rPr>
                <w:vanish/>
                <w:color w:val="E0E0E0"/>
              </w:rPr>
              <w:t>CY530</w:t>
            </w:r>
          </w:p>
        </w:tc>
      </w:tr>
      <w:tr w:rsidR="006E025B" w:rsidRPr="00267840" w14:paraId="7164D002" w14:textId="77777777" w:rsidTr="004906E2">
        <w:trPr>
          <w:hidden/>
        </w:trPr>
        <w:tc>
          <w:tcPr>
            <w:tcW w:w="1080" w:type="dxa"/>
          </w:tcPr>
          <w:p w14:paraId="60D27116" w14:textId="77777777" w:rsidR="006E025B" w:rsidRPr="00267840" w:rsidRDefault="006E025B" w:rsidP="004906E2">
            <w:pPr>
              <w:pStyle w:val="broodtekst"/>
              <w:rPr>
                <w:vanish/>
                <w:color w:val="E0E0E0"/>
              </w:rPr>
            </w:pPr>
            <w:r w:rsidRPr="00267840">
              <w:rPr>
                <w:vanish/>
                <w:color w:val="E0E0E0"/>
              </w:rPr>
              <w:t>CY560</w:t>
            </w:r>
          </w:p>
        </w:tc>
        <w:tc>
          <w:tcPr>
            <w:tcW w:w="6720" w:type="dxa"/>
          </w:tcPr>
          <w:p w14:paraId="044949D7" w14:textId="77777777" w:rsidR="006E025B" w:rsidRPr="00267840" w:rsidRDefault="006E025B" w:rsidP="006E025B">
            <w:pPr>
              <w:pStyle w:val="broodtekst"/>
              <w:rPr>
                <w:vanish/>
                <w:color w:val="E0E0E0"/>
              </w:rPr>
            </w:pPr>
            <w:r w:rsidRPr="00267840">
              <w:rPr>
                <w:vanish/>
                <w:color w:val="E0E0E0"/>
              </w:rPr>
              <w:t xml:space="preserve">De Opdrachtnemer dient te handelen conform bijlage A “Wachtwoord Richtlijn” en bijlage B “Factsheet Wachtwoorden” van bijlage </w:t>
            </w:r>
            <w:bookmarkStart w:id="8910" w:name="bwBijlagenr_R_9"/>
            <w:bookmarkEnd w:id="8910"/>
            <w:r w:rsidRPr="00267840">
              <w:rPr>
                <w:vanish/>
                <w:color w:val="E0E0E0"/>
              </w:rPr>
              <w:t xml:space="preserve"> “Cybersecurity Implementatierichtlijn Objecten-RWS” bij deze Vraagspecificatie Proces.</w:t>
            </w:r>
          </w:p>
          <w:p w14:paraId="0AA25F5A" w14:textId="77777777" w:rsidR="000A5DE7" w:rsidRPr="00267840" w:rsidRDefault="000A5DE7" w:rsidP="006E025B">
            <w:pPr>
              <w:pStyle w:val="broodtekst"/>
              <w:rPr>
                <w:vanish/>
                <w:color w:val="E0E0E0"/>
              </w:rPr>
            </w:pPr>
          </w:p>
        </w:tc>
        <w:tc>
          <w:tcPr>
            <w:tcW w:w="1080" w:type="dxa"/>
          </w:tcPr>
          <w:p w14:paraId="1230B38C" w14:textId="77777777" w:rsidR="006E025B" w:rsidRPr="00267840" w:rsidRDefault="006E025B" w:rsidP="004906E2">
            <w:pPr>
              <w:pStyle w:val="broodtekst"/>
              <w:rPr>
                <w:vanish/>
                <w:color w:val="E0E0E0"/>
              </w:rPr>
            </w:pPr>
            <w:r w:rsidRPr="00267840">
              <w:rPr>
                <w:vanish/>
                <w:color w:val="E0E0E0"/>
              </w:rPr>
              <w:t>CY530</w:t>
            </w:r>
          </w:p>
        </w:tc>
      </w:tr>
      <w:tr w:rsidR="006E025B" w:rsidRPr="00267840" w14:paraId="1804A8B9" w14:textId="77777777" w:rsidTr="004906E2">
        <w:trPr>
          <w:hidden/>
        </w:trPr>
        <w:tc>
          <w:tcPr>
            <w:tcW w:w="1080" w:type="dxa"/>
          </w:tcPr>
          <w:p w14:paraId="438CC7E0" w14:textId="77777777" w:rsidR="006E025B" w:rsidRPr="00267840" w:rsidRDefault="006E025B" w:rsidP="004906E2">
            <w:pPr>
              <w:pStyle w:val="broodtekst"/>
              <w:rPr>
                <w:vanish/>
                <w:color w:val="E0E0E0"/>
              </w:rPr>
            </w:pPr>
            <w:r w:rsidRPr="00267840">
              <w:rPr>
                <w:vanish/>
                <w:color w:val="E0E0E0"/>
              </w:rPr>
              <w:t>CY570</w:t>
            </w:r>
          </w:p>
        </w:tc>
        <w:tc>
          <w:tcPr>
            <w:tcW w:w="6720" w:type="dxa"/>
          </w:tcPr>
          <w:p w14:paraId="0ADCACA0" w14:textId="77777777" w:rsidR="006E025B" w:rsidRPr="00267840" w:rsidRDefault="006E025B" w:rsidP="004906E2">
            <w:pPr>
              <w:pStyle w:val="broodtekst"/>
              <w:rPr>
                <w:vanish/>
                <w:color w:val="E0E0E0"/>
              </w:rPr>
            </w:pPr>
            <w:r w:rsidRPr="00267840">
              <w:rPr>
                <w:vanish/>
                <w:color w:val="E0E0E0"/>
              </w:rPr>
              <w:t xml:space="preserve">Indien de Opdrachtnemer toegang tot ICT en/of IA op afstand </w:t>
            </w:r>
            <w:r w:rsidR="00033009" w:rsidRPr="00267840">
              <w:rPr>
                <w:vanish/>
                <w:color w:val="E0E0E0"/>
              </w:rPr>
              <w:t>(</w:t>
            </w:r>
            <w:r w:rsidR="00D437C0" w:rsidRPr="00267840">
              <w:rPr>
                <w:vanish/>
                <w:color w:val="E0E0E0"/>
              </w:rPr>
              <w:t>remote access</w:t>
            </w:r>
            <w:r w:rsidR="00033009" w:rsidRPr="00267840">
              <w:rPr>
                <w:vanish/>
                <w:color w:val="E0E0E0"/>
              </w:rPr>
              <w:t>)</w:t>
            </w:r>
            <w:r w:rsidR="00D437C0" w:rsidRPr="00267840">
              <w:rPr>
                <w:vanish/>
                <w:color w:val="E0E0E0"/>
              </w:rPr>
              <w:t xml:space="preserve"> </w:t>
            </w:r>
            <w:r w:rsidRPr="00267840">
              <w:rPr>
                <w:vanish/>
                <w:color w:val="E0E0E0"/>
              </w:rPr>
              <w:t xml:space="preserve">wenst, </w:t>
            </w:r>
            <w:r w:rsidR="00811012" w:rsidRPr="00267840">
              <w:rPr>
                <w:vanish/>
                <w:color w:val="E0E0E0"/>
              </w:rPr>
              <w:t xml:space="preserve">dan </w:t>
            </w:r>
            <w:r w:rsidRPr="00267840">
              <w:rPr>
                <w:vanish/>
                <w:color w:val="E0E0E0"/>
              </w:rPr>
              <w:t>dient de Opdrachtnemer deze toegang via de centrale, beveiligde en gemonitorde voorzieningen van de Opdrachtgever te laten verlopen.</w:t>
            </w:r>
          </w:p>
          <w:p w14:paraId="4ED73E35" w14:textId="77777777" w:rsidR="000A5DE7" w:rsidRPr="00267840" w:rsidRDefault="000A5DE7" w:rsidP="004906E2">
            <w:pPr>
              <w:pStyle w:val="broodtekst"/>
              <w:rPr>
                <w:vanish/>
                <w:color w:val="E0E0E0"/>
              </w:rPr>
            </w:pPr>
          </w:p>
        </w:tc>
        <w:tc>
          <w:tcPr>
            <w:tcW w:w="1080" w:type="dxa"/>
          </w:tcPr>
          <w:p w14:paraId="327A470E" w14:textId="77777777" w:rsidR="006E025B" w:rsidRPr="00267840" w:rsidRDefault="006E025B" w:rsidP="004906E2">
            <w:pPr>
              <w:pStyle w:val="broodtekst"/>
              <w:rPr>
                <w:vanish/>
                <w:color w:val="E0E0E0"/>
              </w:rPr>
            </w:pPr>
            <w:r w:rsidRPr="00267840">
              <w:rPr>
                <w:vanish/>
                <w:color w:val="E0E0E0"/>
              </w:rPr>
              <w:t>CY530</w:t>
            </w:r>
          </w:p>
        </w:tc>
      </w:tr>
      <w:tr w:rsidR="006E025B" w:rsidRPr="00267840" w14:paraId="5043DEE4" w14:textId="77777777" w:rsidTr="004906E2">
        <w:trPr>
          <w:hidden/>
        </w:trPr>
        <w:tc>
          <w:tcPr>
            <w:tcW w:w="1080" w:type="dxa"/>
          </w:tcPr>
          <w:p w14:paraId="05C9835F" w14:textId="77777777" w:rsidR="006E025B" w:rsidRPr="00267840" w:rsidRDefault="006E025B" w:rsidP="004906E2">
            <w:pPr>
              <w:pStyle w:val="broodtekst"/>
              <w:rPr>
                <w:vanish/>
                <w:color w:val="E0E0E0"/>
              </w:rPr>
            </w:pPr>
            <w:r w:rsidRPr="00267840">
              <w:rPr>
                <w:vanish/>
                <w:color w:val="E0E0E0"/>
              </w:rPr>
              <w:t>CY580</w:t>
            </w:r>
          </w:p>
        </w:tc>
        <w:tc>
          <w:tcPr>
            <w:tcW w:w="6720" w:type="dxa"/>
          </w:tcPr>
          <w:p w14:paraId="1EC195E7" w14:textId="77777777" w:rsidR="00B8158D" w:rsidRPr="00267840" w:rsidRDefault="00B8158D" w:rsidP="004906E2">
            <w:pPr>
              <w:pStyle w:val="broodtekst"/>
              <w:rPr>
                <w:vanish/>
                <w:color w:val="E0E0E0"/>
              </w:rPr>
            </w:pPr>
            <w:r w:rsidRPr="00267840">
              <w:rPr>
                <w:vanish/>
                <w:color w:val="E0E0E0"/>
              </w:rPr>
              <w:t xml:space="preserve">Indien de Opdrachtnemer toegang tot ICT en/of IA op afstand </w:t>
            </w:r>
            <w:r w:rsidR="00033009" w:rsidRPr="00267840">
              <w:rPr>
                <w:vanish/>
                <w:color w:val="E0E0E0"/>
              </w:rPr>
              <w:t>(</w:t>
            </w:r>
            <w:r w:rsidR="00D437C0" w:rsidRPr="00267840">
              <w:rPr>
                <w:vanish/>
                <w:color w:val="E0E0E0"/>
              </w:rPr>
              <w:t>remote access</w:t>
            </w:r>
            <w:r w:rsidR="00033009" w:rsidRPr="00267840">
              <w:rPr>
                <w:vanish/>
                <w:color w:val="E0E0E0"/>
              </w:rPr>
              <w:t>)</w:t>
            </w:r>
            <w:r w:rsidR="00D437C0" w:rsidRPr="00267840">
              <w:rPr>
                <w:vanish/>
                <w:color w:val="E0E0E0"/>
              </w:rPr>
              <w:t xml:space="preserve"> </w:t>
            </w:r>
            <w:r w:rsidRPr="00267840">
              <w:rPr>
                <w:vanish/>
                <w:color w:val="E0E0E0"/>
              </w:rPr>
              <w:t xml:space="preserve">wenst, </w:t>
            </w:r>
            <w:r w:rsidR="00811012" w:rsidRPr="00267840">
              <w:rPr>
                <w:vanish/>
                <w:color w:val="E0E0E0"/>
              </w:rPr>
              <w:t xml:space="preserve">dan </w:t>
            </w:r>
            <w:r w:rsidRPr="00267840">
              <w:rPr>
                <w:vanish/>
                <w:color w:val="E0E0E0"/>
              </w:rPr>
              <w:t xml:space="preserve">dient de Opdrachtnemer een aanvraag in te dienen </w:t>
            </w:r>
            <w:r w:rsidRPr="00267840">
              <w:rPr>
                <w:vanish/>
                <w:color w:val="E0E0E0"/>
              </w:rPr>
              <w:lastRenderedPageBreak/>
              <w:t>conform de procedure beschreven in “Aanvraagformulier Netwerktoegang voor Derden”, die de Opdrachtgever na opdrachtverlening op verzoek van de Opdrachtnemer beschikbaar stelt.</w:t>
            </w:r>
          </w:p>
          <w:p w14:paraId="03A06FDA" w14:textId="77777777" w:rsidR="006E025B" w:rsidRPr="00267840" w:rsidRDefault="006E025B" w:rsidP="00B8158D">
            <w:pPr>
              <w:pStyle w:val="broodtekst"/>
              <w:rPr>
                <w:vanish/>
                <w:color w:val="E0E0E0"/>
              </w:rPr>
            </w:pPr>
          </w:p>
        </w:tc>
        <w:tc>
          <w:tcPr>
            <w:tcW w:w="1080" w:type="dxa"/>
          </w:tcPr>
          <w:p w14:paraId="3CEFA2C3" w14:textId="77777777" w:rsidR="006E025B" w:rsidRPr="00267840" w:rsidRDefault="006E025B" w:rsidP="004906E2">
            <w:pPr>
              <w:pStyle w:val="broodtekst"/>
              <w:rPr>
                <w:vanish/>
                <w:color w:val="E0E0E0"/>
              </w:rPr>
            </w:pPr>
            <w:r w:rsidRPr="00267840">
              <w:rPr>
                <w:vanish/>
                <w:color w:val="E0E0E0"/>
              </w:rPr>
              <w:lastRenderedPageBreak/>
              <w:t>CY570</w:t>
            </w:r>
          </w:p>
        </w:tc>
      </w:tr>
    </w:tbl>
    <w:p w14:paraId="56CAB8AD" w14:textId="77777777" w:rsidR="006E025B" w:rsidRPr="00267840" w:rsidRDefault="006E025B" w:rsidP="00267840">
      <w:pPr>
        <w:pStyle w:val="broodtekst"/>
        <w:rPr>
          <w:vanish/>
          <w:color w:val="E0E0E0"/>
        </w:rPr>
      </w:pPr>
      <w:bookmarkStart w:id="8911" w:name="bwCY_Kop_566"/>
      <w:bookmarkEnd w:id="8907"/>
      <w:r w:rsidRPr="00267840">
        <w:rPr>
          <w:vanish/>
          <w:color w:val="E0E0E0"/>
        </w:rPr>
        <w:t>Koppelen aan het datanetwerk</w:t>
      </w:r>
    </w:p>
    <w:tbl>
      <w:tblPr>
        <w:tblW w:w="8880" w:type="dxa"/>
        <w:tblInd w:w="-1092" w:type="dxa"/>
        <w:tblLayout w:type="fixed"/>
        <w:tblLook w:val="01E0" w:firstRow="1" w:lastRow="1" w:firstColumn="1" w:lastColumn="1" w:noHBand="0" w:noVBand="0"/>
      </w:tblPr>
      <w:tblGrid>
        <w:gridCol w:w="1080"/>
        <w:gridCol w:w="6720"/>
        <w:gridCol w:w="1080"/>
      </w:tblGrid>
      <w:tr w:rsidR="006E025B" w:rsidRPr="00267840" w14:paraId="6CBB16D5" w14:textId="77777777" w:rsidTr="006E025B">
        <w:trPr>
          <w:hidden/>
        </w:trPr>
        <w:tc>
          <w:tcPr>
            <w:tcW w:w="1080" w:type="dxa"/>
          </w:tcPr>
          <w:p w14:paraId="3A1BBB9C" w14:textId="77777777" w:rsidR="006E025B" w:rsidRPr="00267840" w:rsidRDefault="006E025B" w:rsidP="006E025B">
            <w:pPr>
              <w:pStyle w:val="broodtekst"/>
              <w:rPr>
                <w:vanish/>
                <w:color w:val="E0E0E0"/>
              </w:rPr>
            </w:pPr>
            <w:bookmarkStart w:id="8912" w:name="bwCY_Tekst_566"/>
            <w:bookmarkEnd w:id="8911"/>
            <w:r w:rsidRPr="00267840">
              <w:rPr>
                <w:vanish/>
                <w:color w:val="E0E0E0"/>
              </w:rPr>
              <w:t>CY600</w:t>
            </w:r>
          </w:p>
          <w:p w14:paraId="54F925B0" w14:textId="77777777" w:rsidR="006E025B" w:rsidRPr="00267840" w:rsidRDefault="006E025B" w:rsidP="006E025B">
            <w:pPr>
              <w:pStyle w:val="broodtekst"/>
              <w:rPr>
                <w:vanish/>
                <w:color w:val="E0E0E0"/>
              </w:rPr>
            </w:pPr>
          </w:p>
        </w:tc>
        <w:tc>
          <w:tcPr>
            <w:tcW w:w="6720" w:type="dxa"/>
          </w:tcPr>
          <w:p w14:paraId="7527BEDB" w14:textId="77777777" w:rsidR="006E025B" w:rsidRPr="00267840" w:rsidRDefault="006E025B" w:rsidP="006E025B">
            <w:pPr>
              <w:pStyle w:val="broodtekst"/>
              <w:rPr>
                <w:vanish/>
                <w:color w:val="E0E0E0"/>
              </w:rPr>
            </w:pPr>
            <w:r w:rsidRPr="00267840">
              <w:rPr>
                <w:vanish/>
                <w:color w:val="E0E0E0"/>
              </w:rPr>
              <w:t xml:space="preserve">De Opdrachtnemer dient inzake datanetwerkkoppelingen maatregelen te treffen conform paragraaf 2.4 Maatregelen Netwerkkoppelingen van bijlage </w:t>
            </w:r>
            <w:bookmarkStart w:id="8913" w:name="bwBijlagenr_R_10"/>
            <w:bookmarkEnd w:id="8913"/>
            <w:r w:rsidRPr="00267840">
              <w:rPr>
                <w:vanish/>
                <w:color w:val="E0E0E0"/>
              </w:rPr>
              <w:t xml:space="preserve"> “Cybersecurity Implementatierichtlijn Objecten – RWS” bij deze Vraagspecificatie Proces.</w:t>
            </w:r>
          </w:p>
          <w:p w14:paraId="10D1C34F" w14:textId="77777777" w:rsidR="006E025B" w:rsidRPr="00267840" w:rsidRDefault="006E025B" w:rsidP="006E025B">
            <w:pPr>
              <w:pStyle w:val="broodtekst"/>
              <w:rPr>
                <w:vanish/>
                <w:color w:val="E0E0E0"/>
              </w:rPr>
            </w:pPr>
          </w:p>
        </w:tc>
        <w:tc>
          <w:tcPr>
            <w:tcW w:w="1080" w:type="dxa"/>
          </w:tcPr>
          <w:p w14:paraId="5A3E68F7" w14:textId="77777777" w:rsidR="006E025B" w:rsidRPr="00267840" w:rsidRDefault="006E025B" w:rsidP="006E025B">
            <w:pPr>
              <w:pStyle w:val="broodtekst"/>
              <w:rPr>
                <w:vanish/>
                <w:color w:val="E0E0E0"/>
              </w:rPr>
            </w:pPr>
            <w:r w:rsidRPr="00267840">
              <w:rPr>
                <w:vanish/>
                <w:color w:val="E0E0E0"/>
              </w:rPr>
              <w:t>CY010</w:t>
            </w:r>
          </w:p>
          <w:p w14:paraId="274DBF92" w14:textId="77777777" w:rsidR="006E025B" w:rsidRPr="00267840" w:rsidRDefault="006E025B" w:rsidP="006E025B">
            <w:pPr>
              <w:pStyle w:val="broodtekst"/>
              <w:rPr>
                <w:vanish/>
                <w:color w:val="E0E0E0"/>
              </w:rPr>
            </w:pPr>
            <w:r w:rsidRPr="00267840">
              <w:rPr>
                <w:vanish/>
                <w:color w:val="E0E0E0"/>
              </w:rPr>
              <w:t>CY110</w:t>
            </w:r>
          </w:p>
        </w:tc>
      </w:tr>
      <w:tr w:rsidR="006E025B" w:rsidRPr="00267840" w14:paraId="72A634B2" w14:textId="77777777" w:rsidTr="006E025B">
        <w:trPr>
          <w:hidden/>
        </w:trPr>
        <w:tc>
          <w:tcPr>
            <w:tcW w:w="1080" w:type="dxa"/>
          </w:tcPr>
          <w:p w14:paraId="6067DE91" w14:textId="77777777" w:rsidR="006E025B" w:rsidRPr="00267840" w:rsidRDefault="006E025B" w:rsidP="006E025B">
            <w:pPr>
              <w:pStyle w:val="broodtekst"/>
              <w:rPr>
                <w:vanish/>
                <w:color w:val="E0E0E0"/>
              </w:rPr>
            </w:pPr>
            <w:r w:rsidRPr="00267840">
              <w:rPr>
                <w:vanish/>
                <w:color w:val="E0E0E0"/>
              </w:rPr>
              <w:t>CY610</w:t>
            </w:r>
          </w:p>
          <w:p w14:paraId="0BD23DD1" w14:textId="77777777" w:rsidR="006E025B" w:rsidRPr="00267840" w:rsidRDefault="006E025B" w:rsidP="006E025B">
            <w:pPr>
              <w:pStyle w:val="broodtekst"/>
              <w:rPr>
                <w:vanish/>
                <w:color w:val="E0E0E0"/>
              </w:rPr>
            </w:pPr>
          </w:p>
        </w:tc>
        <w:tc>
          <w:tcPr>
            <w:tcW w:w="6720" w:type="dxa"/>
          </w:tcPr>
          <w:p w14:paraId="1B9A25F0" w14:textId="77777777" w:rsidR="006E025B" w:rsidRPr="00267840" w:rsidRDefault="006E025B" w:rsidP="006E025B">
            <w:pPr>
              <w:pStyle w:val="broodtekst"/>
              <w:rPr>
                <w:vanish/>
                <w:color w:val="E0E0E0"/>
              </w:rPr>
            </w:pPr>
            <w:r w:rsidRPr="00267840">
              <w:rPr>
                <w:vanish/>
                <w:color w:val="E0E0E0"/>
              </w:rPr>
              <w:t xml:space="preserve">De Opdrachtnemer dient bij koppeling van randapparatuur aan de ICT en/of IA van de Opdrachtgever bijlage </w:t>
            </w:r>
            <w:bookmarkStart w:id="8914" w:name="bwBijlagenr_S_5"/>
            <w:bookmarkEnd w:id="8914"/>
            <w:r w:rsidRPr="00267840">
              <w:rPr>
                <w:vanish/>
                <w:color w:val="E0E0E0"/>
              </w:rPr>
              <w:t xml:space="preserve"> “CS R02 - Richtlijn voor het veilig koppelen van beheer- en onderhoudsapparatuur aan ICT en IA systemen van RWS” bij deze Vraagspecificatie Proces aan te houden voor bescherming tegen malware.</w:t>
            </w:r>
          </w:p>
          <w:p w14:paraId="03AE25B5" w14:textId="77777777" w:rsidR="006E025B" w:rsidRPr="00267840" w:rsidRDefault="006E025B" w:rsidP="006E025B">
            <w:pPr>
              <w:pStyle w:val="broodtekst"/>
              <w:rPr>
                <w:vanish/>
                <w:color w:val="E0E0E0"/>
              </w:rPr>
            </w:pPr>
          </w:p>
        </w:tc>
        <w:tc>
          <w:tcPr>
            <w:tcW w:w="1080" w:type="dxa"/>
          </w:tcPr>
          <w:p w14:paraId="4AE9491A" w14:textId="77777777" w:rsidR="006E025B" w:rsidRPr="00267840" w:rsidRDefault="006E025B" w:rsidP="006E025B">
            <w:pPr>
              <w:pStyle w:val="broodtekst"/>
              <w:rPr>
                <w:vanish/>
                <w:color w:val="E0E0E0"/>
              </w:rPr>
            </w:pPr>
            <w:r w:rsidRPr="00267840">
              <w:rPr>
                <w:vanish/>
                <w:color w:val="E0E0E0"/>
              </w:rPr>
              <w:t>CY600</w:t>
            </w:r>
          </w:p>
        </w:tc>
      </w:tr>
    </w:tbl>
    <w:p w14:paraId="6D409117" w14:textId="77777777" w:rsidR="006E025B" w:rsidRPr="00267840" w:rsidRDefault="006E025B" w:rsidP="00267840">
      <w:pPr>
        <w:pStyle w:val="broodtekst"/>
        <w:rPr>
          <w:vanish/>
          <w:color w:val="E0E0E0"/>
        </w:rPr>
      </w:pPr>
      <w:bookmarkStart w:id="8915" w:name="bwCY_Kop_567"/>
      <w:bookmarkEnd w:id="8912"/>
      <w:r w:rsidRPr="00267840">
        <w:rPr>
          <w:vanish/>
          <w:color w:val="E0E0E0"/>
        </w:rPr>
        <w:t>Continuïteit van ICT en IA</w:t>
      </w:r>
    </w:p>
    <w:tbl>
      <w:tblPr>
        <w:tblW w:w="8880" w:type="dxa"/>
        <w:tblInd w:w="-1092" w:type="dxa"/>
        <w:tblLayout w:type="fixed"/>
        <w:tblLook w:val="01E0" w:firstRow="1" w:lastRow="1" w:firstColumn="1" w:lastColumn="1" w:noHBand="0" w:noVBand="0"/>
      </w:tblPr>
      <w:tblGrid>
        <w:gridCol w:w="1080"/>
        <w:gridCol w:w="6720"/>
        <w:gridCol w:w="1080"/>
      </w:tblGrid>
      <w:tr w:rsidR="006E025B" w:rsidRPr="00267840" w14:paraId="5D63FF5A" w14:textId="77777777" w:rsidTr="006E025B">
        <w:trPr>
          <w:hidden/>
        </w:trPr>
        <w:tc>
          <w:tcPr>
            <w:tcW w:w="1080" w:type="dxa"/>
          </w:tcPr>
          <w:p w14:paraId="610B0615" w14:textId="77777777" w:rsidR="006E025B" w:rsidRPr="00267840" w:rsidRDefault="006E025B" w:rsidP="006E025B">
            <w:pPr>
              <w:pStyle w:val="broodtekst"/>
              <w:rPr>
                <w:vanish/>
                <w:color w:val="E0E0E0"/>
              </w:rPr>
            </w:pPr>
            <w:bookmarkStart w:id="8916" w:name="bwCY_Tekst_567"/>
            <w:bookmarkEnd w:id="8915"/>
            <w:r w:rsidRPr="00267840">
              <w:rPr>
                <w:vanish/>
                <w:color w:val="E0E0E0"/>
              </w:rPr>
              <w:t>CY</w:t>
            </w:r>
            <w:r w:rsidR="00A57CB3" w:rsidRPr="00267840">
              <w:rPr>
                <w:vanish/>
                <w:color w:val="E0E0E0"/>
              </w:rPr>
              <w:t>7</w:t>
            </w:r>
            <w:r w:rsidRPr="00267840">
              <w:rPr>
                <w:vanish/>
                <w:color w:val="E0E0E0"/>
              </w:rPr>
              <w:t>00</w:t>
            </w:r>
          </w:p>
          <w:p w14:paraId="7EF52EAA" w14:textId="77777777" w:rsidR="006E025B" w:rsidRPr="00267840" w:rsidRDefault="006E025B" w:rsidP="006E025B">
            <w:pPr>
              <w:pStyle w:val="broodtekst"/>
              <w:rPr>
                <w:vanish/>
                <w:color w:val="E0E0E0"/>
              </w:rPr>
            </w:pPr>
          </w:p>
        </w:tc>
        <w:tc>
          <w:tcPr>
            <w:tcW w:w="6720" w:type="dxa"/>
          </w:tcPr>
          <w:p w14:paraId="1F0C2433" w14:textId="77777777" w:rsidR="006E025B" w:rsidRPr="00267840" w:rsidRDefault="00A57CB3" w:rsidP="006E025B">
            <w:pPr>
              <w:pStyle w:val="broodtekst"/>
              <w:rPr>
                <w:vanish/>
                <w:color w:val="E0E0E0"/>
              </w:rPr>
            </w:pPr>
            <w:r w:rsidRPr="00267840">
              <w:rPr>
                <w:vanish/>
                <w:color w:val="E0E0E0"/>
              </w:rPr>
              <w:t>De Opdrachtnemer dient maatregelen te nemen om onderbrekingen van de ICT en IA dienstverlening tegen te gaan.</w:t>
            </w:r>
          </w:p>
          <w:p w14:paraId="2FD5767F" w14:textId="77777777" w:rsidR="006E025B" w:rsidRPr="00267840" w:rsidRDefault="006E025B" w:rsidP="006E025B">
            <w:pPr>
              <w:pStyle w:val="broodtekst"/>
              <w:rPr>
                <w:vanish/>
                <w:color w:val="E0E0E0"/>
              </w:rPr>
            </w:pPr>
          </w:p>
        </w:tc>
        <w:tc>
          <w:tcPr>
            <w:tcW w:w="1080" w:type="dxa"/>
          </w:tcPr>
          <w:p w14:paraId="2B2FA1EE" w14:textId="77777777" w:rsidR="006E025B" w:rsidRPr="00267840" w:rsidRDefault="006E025B" w:rsidP="00A57CB3">
            <w:pPr>
              <w:pStyle w:val="broodtekst"/>
              <w:rPr>
                <w:vanish/>
                <w:color w:val="E0E0E0"/>
              </w:rPr>
            </w:pPr>
            <w:r w:rsidRPr="00267840">
              <w:rPr>
                <w:vanish/>
                <w:color w:val="E0E0E0"/>
              </w:rPr>
              <w:t>CY010</w:t>
            </w:r>
          </w:p>
        </w:tc>
      </w:tr>
      <w:tr w:rsidR="006E025B" w:rsidRPr="00267840" w14:paraId="148B34C1" w14:textId="77777777" w:rsidTr="006E025B">
        <w:trPr>
          <w:hidden/>
        </w:trPr>
        <w:tc>
          <w:tcPr>
            <w:tcW w:w="1080" w:type="dxa"/>
          </w:tcPr>
          <w:p w14:paraId="6047FC01" w14:textId="77777777" w:rsidR="006E025B" w:rsidRPr="00267840" w:rsidRDefault="006E025B" w:rsidP="006E025B">
            <w:pPr>
              <w:pStyle w:val="broodtekst"/>
              <w:rPr>
                <w:vanish/>
                <w:color w:val="E0E0E0"/>
              </w:rPr>
            </w:pPr>
            <w:r w:rsidRPr="00267840">
              <w:rPr>
                <w:vanish/>
                <w:color w:val="E0E0E0"/>
              </w:rPr>
              <w:t>CY</w:t>
            </w:r>
            <w:r w:rsidR="00A57CB3" w:rsidRPr="00267840">
              <w:rPr>
                <w:vanish/>
                <w:color w:val="E0E0E0"/>
              </w:rPr>
              <w:t>7</w:t>
            </w:r>
            <w:r w:rsidRPr="00267840">
              <w:rPr>
                <w:vanish/>
                <w:color w:val="E0E0E0"/>
              </w:rPr>
              <w:t>10</w:t>
            </w:r>
          </w:p>
          <w:p w14:paraId="449BAA2C" w14:textId="77777777" w:rsidR="006E025B" w:rsidRPr="00267840" w:rsidRDefault="006E025B" w:rsidP="006E025B">
            <w:pPr>
              <w:pStyle w:val="broodtekst"/>
              <w:rPr>
                <w:vanish/>
                <w:color w:val="E0E0E0"/>
              </w:rPr>
            </w:pPr>
          </w:p>
        </w:tc>
        <w:tc>
          <w:tcPr>
            <w:tcW w:w="6720" w:type="dxa"/>
          </w:tcPr>
          <w:p w14:paraId="22DC44D6" w14:textId="77777777" w:rsidR="006E025B" w:rsidRPr="00267840" w:rsidRDefault="00A57CB3" w:rsidP="006E025B">
            <w:pPr>
              <w:pStyle w:val="broodtekst"/>
              <w:rPr>
                <w:vanish/>
                <w:color w:val="E0E0E0"/>
              </w:rPr>
            </w:pPr>
            <w:r w:rsidRPr="00267840">
              <w:rPr>
                <w:vanish/>
                <w:color w:val="E0E0E0"/>
              </w:rPr>
              <w:t xml:space="preserve">De Opdrachtnemer dient continuïteitsplannen voor beheer en onderhoud op te stellen conform bijlage </w:t>
            </w:r>
            <w:bookmarkStart w:id="8917" w:name="bwBijlagenr_S_6"/>
            <w:bookmarkEnd w:id="8917"/>
            <w:r w:rsidRPr="00267840">
              <w:rPr>
                <w:vanish/>
                <w:color w:val="E0E0E0"/>
              </w:rPr>
              <w:t xml:space="preserve"> “CS R04 - Richtlijn continuïteitsplan” bij deze Vraagspecificatie Proces en ter kennis te brengen van de Opdrachtgever, zodanig dat in geval van omvangrijke storingen de continuïteit van kritieke ICT en IA systemen is geborgd en spoedig herstel na storingen wordt bewerkstelligd.</w:t>
            </w:r>
          </w:p>
          <w:p w14:paraId="774979F7" w14:textId="77777777" w:rsidR="006E025B" w:rsidRPr="00267840" w:rsidRDefault="006E025B" w:rsidP="006E025B">
            <w:pPr>
              <w:pStyle w:val="broodtekst"/>
              <w:rPr>
                <w:vanish/>
                <w:color w:val="E0E0E0"/>
              </w:rPr>
            </w:pPr>
          </w:p>
        </w:tc>
        <w:tc>
          <w:tcPr>
            <w:tcW w:w="1080" w:type="dxa"/>
          </w:tcPr>
          <w:p w14:paraId="58D8E9B9" w14:textId="77777777" w:rsidR="006E025B" w:rsidRPr="00267840" w:rsidRDefault="006E025B" w:rsidP="00A57CB3">
            <w:pPr>
              <w:pStyle w:val="broodtekst"/>
              <w:rPr>
                <w:vanish/>
                <w:color w:val="E0E0E0"/>
              </w:rPr>
            </w:pPr>
            <w:r w:rsidRPr="00267840">
              <w:rPr>
                <w:vanish/>
                <w:color w:val="E0E0E0"/>
              </w:rPr>
              <w:t>CY</w:t>
            </w:r>
            <w:r w:rsidR="00A57CB3" w:rsidRPr="00267840">
              <w:rPr>
                <w:vanish/>
                <w:color w:val="E0E0E0"/>
              </w:rPr>
              <w:t>7</w:t>
            </w:r>
            <w:r w:rsidRPr="00267840">
              <w:rPr>
                <w:vanish/>
                <w:color w:val="E0E0E0"/>
              </w:rPr>
              <w:t>00</w:t>
            </w:r>
          </w:p>
        </w:tc>
      </w:tr>
      <w:tr w:rsidR="00A57CB3" w:rsidRPr="00267840" w14:paraId="51A03AC5" w14:textId="77777777" w:rsidTr="006E025B">
        <w:trPr>
          <w:hidden/>
        </w:trPr>
        <w:tc>
          <w:tcPr>
            <w:tcW w:w="1080" w:type="dxa"/>
          </w:tcPr>
          <w:p w14:paraId="3B737BB9" w14:textId="77777777" w:rsidR="00A57CB3" w:rsidRPr="00267840" w:rsidRDefault="00A57CB3" w:rsidP="006E025B">
            <w:pPr>
              <w:pStyle w:val="broodtekst"/>
              <w:rPr>
                <w:vanish/>
                <w:color w:val="E0E0E0"/>
              </w:rPr>
            </w:pPr>
            <w:r w:rsidRPr="00267840">
              <w:rPr>
                <w:vanish/>
                <w:color w:val="E0E0E0"/>
              </w:rPr>
              <w:t>CY720</w:t>
            </w:r>
          </w:p>
          <w:p w14:paraId="585E371B" w14:textId="77777777" w:rsidR="00A57CB3" w:rsidRPr="00267840" w:rsidRDefault="00A57CB3" w:rsidP="006E025B">
            <w:pPr>
              <w:pStyle w:val="broodtekst"/>
              <w:rPr>
                <w:vanish/>
                <w:color w:val="E0E0E0"/>
              </w:rPr>
            </w:pPr>
          </w:p>
        </w:tc>
        <w:tc>
          <w:tcPr>
            <w:tcW w:w="6720" w:type="dxa"/>
          </w:tcPr>
          <w:p w14:paraId="3174EAEA" w14:textId="77777777" w:rsidR="00A57CB3" w:rsidRPr="00267840" w:rsidRDefault="00A57CB3" w:rsidP="006E025B">
            <w:pPr>
              <w:pStyle w:val="broodtekst"/>
              <w:rPr>
                <w:vanish/>
                <w:color w:val="E0E0E0"/>
              </w:rPr>
            </w:pPr>
            <w:r w:rsidRPr="00267840">
              <w:rPr>
                <w:vanish/>
                <w:color w:val="E0E0E0"/>
              </w:rPr>
              <w:t>De Opdrachtnemer dient de getroffen continuïteitsvoorzieningen te testen en processen voor herstel minimaal eenmaal uit te voeren en de bijbehorende resultaten ter kennis te brengen van de Opdrachtgever.</w:t>
            </w:r>
          </w:p>
          <w:p w14:paraId="6D64E042" w14:textId="77777777" w:rsidR="00A57CB3" w:rsidRPr="00267840" w:rsidRDefault="00A57CB3" w:rsidP="006E025B">
            <w:pPr>
              <w:pStyle w:val="broodtekst"/>
              <w:rPr>
                <w:vanish/>
                <w:color w:val="E0E0E0"/>
              </w:rPr>
            </w:pPr>
          </w:p>
        </w:tc>
        <w:tc>
          <w:tcPr>
            <w:tcW w:w="1080" w:type="dxa"/>
          </w:tcPr>
          <w:p w14:paraId="51FC283B" w14:textId="77777777" w:rsidR="00A57CB3" w:rsidRPr="00267840" w:rsidRDefault="00A57CB3" w:rsidP="00A57CB3">
            <w:pPr>
              <w:pStyle w:val="broodtekst"/>
              <w:rPr>
                <w:vanish/>
                <w:color w:val="E0E0E0"/>
              </w:rPr>
            </w:pPr>
            <w:r w:rsidRPr="00267840">
              <w:rPr>
                <w:vanish/>
                <w:color w:val="E0E0E0"/>
              </w:rPr>
              <w:t>CY710</w:t>
            </w:r>
          </w:p>
        </w:tc>
      </w:tr>
      <w:tr w:rsidR="00A57CB3" w:rsidRPr="00267840" w14:paraId="67531F1F" w14:textId="77777777" w:rsidTr="006E025B">
        <w:trPr>
          <w:hidden/>
        </w:trPr>
        <w:tc>
          <w:tcPr>
            <w:tcW w:w="1080" w:type="dxa"/>
          </w:tcPr>
          <w:p w14:paraId="0AFB8185" w14:textId="77777777" w:rsidR="00A57CB3" w:rsidRPr="00267840" w:rsidRDefault="00A57CB3" w:rsidP="006E025B">
            <w:pPr>
              <w:pStyle w:val="broodtekst"/>
              <w:rPr>
                <w:vanish/>
                <w:color w:val="E0E0E0"/>
              </w:rPr>
            </w:pPr>
            <w:r w:rsidRPr="00267840">
              <w:rPr>
                <w:vanish/>
                <w:color w:val="E0E0E0"/>
              </w:rPr>
              <w:t>CY730</w:t>
            </w:r>
          </w:p>
          <w:p w14:paraId="6DA478A5" w14:textId="77777777" w:rsidR="00A57CB3" w:rsidRPr="00267840" w:rsidRDefault="00A57CB3" w:rsidP="006E025B">
            <w:pPr>
              <w:pStyle w:val="broodtekst"/>
              <w:rPr>
                <w:vanish/>
                <w:color w:val="E0E0E0"/>
              </w:rPr>
            </w:pPr>
          </w:p>
        </w:tc>
        <w:tc>
          <w:tcPr>
            <w:tcW w:w="6720" w:type="dxa"/>
          </w:tcPr>
          <w:p w14:paraId="59B54E05" w14:textId="77777777" w:rsidR="00A57CB3" w:rsidRPr="00267840" w:rsidRDefault="00A57CB3" w:rsidP="00A57CB3">
            <w:pPr>
              <w:pStyle w:val="broodtekst"/>
              <w:rPr>
                <w:vanish/>
                <w:color w:val="E0E0E0"/>
              </w:rPr>
            </w:pPr>
            <w:r w:rsidRPr="00267840">
              <w:rPr>
                <w:vanish/>
                <w:color w:val="E0E0E0"/>
              </w:rPr>
              <w:t>De Opdrachtnemer dient een Cybersecurity Beveiligingsplan op te stellen als uitwerking van de cybersecurity eisen waarbij de inhoud ten minste de onderdelen bevat uit:</w:t>
            </w:r>
          </w:p>
          <w:p w14:paraId="1B7F0E3B" w14:textId="77777777" w:rsidR="00A57CB3" w:rsidRPr="00267840" w:rsidRDefault="00A57CB3" w:rsidP="0085529C">
            <w:pPr>
              <w:pStyle w:val="broodtekst"/>
              <w:numPr>
                <w:ilvl w:val="0"/>
                <w:numId w:val="64"/>
              </w:numPr>
              <w:tabs>
                <w:tab w:val="clear" w:pos="227"/>
                <w:tab w:val="clear" w:pos="454"/>
              </w:tabs>
              <w:rPr>
                <w:vanish/>
                <w:color w:val="E0E0E0"/>
              </w:rPr>
            </w:pPr>
            <w:r w:rsidRPr="00267840">
              <w:rPr>
                <w:vanish/>
                <w:color w:val="E0E0E0"/>
              </w:rPr>
              <w:t xml:space="preserve">paragraaf 2.9 Maatregelen Beheer en Onderhoud van bijlage </w:t>
            </w:r>
            <w:bookmarkStart w:id="8918" w:name="bwBijlagenr_R_11"/>
            <w:bookmarkEnd w:id="8918"/>
            <w:r w:rsidRPr="00267840">
              <w:rPr>
                <w:vanish/>
                <w:color w:val="E0E0E0"/>
              </w:rPr>
              <w:t xml:space="preserve"> “Cybersecurity Implementatierichtlijn Objecten – RWS” bij deze Vraagspecificatie Proces;</w:t>
            </w:r>
          </w:p>
          <w:p w14:paraId="74519CEF" w14:textId="77777777" w:rsidR="00A57CB3" w:rsidRPr="00267840" w:rsidRDefault="00A57CB3" w:rsidP="0085529C">
            <w:pPr>
              <w:pStyle w:val="broodtekst"/>
              <w:numPr>
                <w:ilvl w:val="0"/>
                <w:numId w:val="64"/>
              </w:numPr>
              <w:tabs>
                <w:tab w:val="clear" w:pos="227"/>
                <w:tab w:val="clear" w:pos="454"/>
                <w:tab w:val="clear" w:pos="680"/>
              </w:tabs>
              <w:rPr>
                <w:vanish/>
                <w:color w:val="E0E0E0"/>
              </w:rPr>
            </w:pPr>
            <w:r w:rsidRPr="00267840">
              <w:rPr>
                <w:vanish/>
                <w:color w:val="E0E0E0"/>
              </w:rPr>
              <w:t xml:space="preserve">de “Template Cybersecurity Beveiligingsplan” conform bijlage </w:t>
            </w:r>
            <w:bookmarkStart w:id="8919" w:name="Bwbijlagenr_U_1"/>
            <w:bookmarkEnd w:id="8919"/>
            <w:r w:rsidRPr="00267840">
              <w:rPr>
                <w:vanish/>
                <w:color w:val="E0E0E0"/>
              </w:rPr>
              <w:t xml:space="preserve"> bij deze Vraagspecificatie Proces. </w:t>
            </w:r>
          </w:p>
          <w:p w14:paraId="79FE832B" w14:textId="77777777" w:rsidR="00A57CB3" w:rsidRPr="00267840" w:rsidRDefault="00A57CB3" w:rsidP="00A57CB3">
            <w:pPr>
              <w:pStyle w:val="broodtekst"/>
              <w:rPr>
                <w:b/>
                <w:vanish/>
                <w:color w:val="E0E0E0"/>
              </w:rPr>
            </w:pPr>
          </w:p>
        </w:tc>
        <w:tc>
          <w:tcPr>
            <w:tcW w:w="1080" w:type="dxa"/>
          </w:tcPr>
          <w:p w14:paraId="33FAFCB0" w14:textId="77777777" w:rsidR="00A57CB3" w:rsidRPr="00267840" w:rsidRDefault="00A57CB3" w:rsidP="00A57CB3">
            <w:pPr>
              <w:pStyle w:val="broodtekst"/>
              <w:rPr>
                <w:vanish/>
                <w:color w:val="E0E0E0"/>
              </w:rPr>
            </w:pPr>
            <w:r w:rsidRPr="00267840">
              <w:rPr>
                <w:vanish/>
                <w:color w:val="E0E0E0"/>
              </w:rPr>
              <w:t>CY700</w:t>
            </w:r>
          </w:p>
          <w:p w14:paraId="3EBCAD5A" w14:textId="77777777" w:rsidR="00A57CB3" w:rsidRPr="00267840" w:rsidRDefault="00A57CB3" w:rsidP="00A57CB3">
            <w:pPr>
              <w:pStyle w:val="broodtekst"/>
              <w:rPr>
                <w:vanish/>
                <w:color w:val="E0E0E0"/>
              </w:rPr>
            </w:pPr>
            <w:r w:rsidRPr="00267840">
              <w:rPr>
                <w:vanish/>
                <w:color w:val="E0E0E0"/>
              </w:rPr>
              <w:t>CY110</w:t>
            </w:r>
          </w:p>
        </w:tc>
      </w:tr>
      <w:tr w:rsidR="00A57CB3" w:rsidRPr="00267840" w14:paraId="73973B33" w14:textId="77777777" w:rsidTr="006E025B">
        <w:trPr>
          <w:hidden/>
        </w:trPr>
        <w:tc>
          <w:tcPr>
            <w:tcW w:w="1080" w:type="dxa"/>
          </w:tcPr>
          <w:p w14:paraId="7ADDE8C3" w14:textId="77777777" w:rsidR="00A57CB3" w:rsidRPr="00267840" w:rsidRDefault="00A57CB3" w:rsidP="006E025B">
            <w:pPr>
              <w:pStyle w:val="broodtekst"/>
              <w:rPr>
                <w:vanish/>
                <w:color w:val="E0E0E0"/>
              </w:rPr>
            </w:pPr>
            <w:r w:rsidRPr="00267840">
              <w:rPr>
                <w:vanish/>
                <w:color w:val="E0E0E0"/>
              </w:rPr>
              <w:t>CY740</w:t>
            </w:r>
          </w:p>
          <w:p w14:paraId="2E376E63" w14:textId="77777777" w:rsidR="00E73659" w:rsidRPr="00267840" w:rsidRDefault="00E73659" w:rsidP="006E025B">
            <w:pPr>
              <w:pStyle w:val="broodtekst"/>
              <w:rPr>
                <w:vanish/>
                <w:color w:val="E0E0E0"/>
              </w:rPr>
            </w:pPr>
          </w:p>
        </w:tc>
        <w:tc>
          <w:tcPr>
            <w:tcW w:w="6720" w:type="dxa"/>
          </w:tcPr>
          <w:p w14:paraId="1F929506" w14:textId="77777777" w:rsidR="00A57CB3" w:rsidRPr="00267840" w:rsidRDefault="00A57CB3" w:rsidP="00A57CB3">
            <w:pPr>
              <w:pStyle w:val="broodtekst"/>
              <w:rPr>
                <w:vanish/>
                <w:color w:val="E0E0E0"/>
              </w:rPr>
            </w:pPr>
            <w:r w:rsidRPr="00267840">
              <w:rPr>
                <w:vanish/>
                <w:color w:val="E0E0E0"/>
              </w:rPr>
              <w:t>De Opdrachtnemer dient bij oplevering het Cybersecurity Beveiligingsplan ter kennis te brengen van de Opdrachtgever</w:t>
            </w:r>
          </w:p>
          <w:p w14:paraId="556BBE7A" w14:textId="77777777" w:rsidR="00A57CB3" w:rsidRPr="00267840" w:rsidRDefault="00A57CB3" w:rsidP="00A57CB3">
            <w:pPr>
              <w:pStyle w:val="broodtekst"/>
              <w:rPr>
                <w:vanish/>
                <w:color w:val="E0E0E0"/>
              </w:rPr>
            </w:pPr>
          </w:p>
        </w:tc>
        <w:tc>
          <w:tcPr>
            <w:tcW w:w="1080" w:type="dxa"/>
          </w:tcPr>
          <w:p w14:paraId="21772A1C" w14:textId="77777777" w:rsidR="00A57CB3" w:rsidRPr="00267840" w:rsidRDefault="00A57CB3" w:rsidP="00A57CB3">
            <w:pPr>
              <w:pStyle w:val="broodtekst"/>
              <w:rPr>
                <w:vanish/>
                <w:color w:val="E0E0E0"/>
              </w:rPr>
            </w:pPr>
            <w:r w:rsidRPr="00267840">
              <w:rPr>
                <w:vanish/>
                <w:color w:val="E0E0E0"/>
              </w:rPr>
              <w:t>CY730</w:t>
            </w:r>
          </w:p>
        </w:tc>
      </w:tr>
    </w:tbl>
    <w:bookmarkEnd w:id="8916"/>
    <w:p w14:paraId="0BC71B3A" w14:textId="3F9C3659" w:rsidR="006E025B" w:rsidRDefault="00D33132" w:rsidP="00E05530">
      <w:pPr>
        <w:pStyle w:val="broodtekst"/>
        <w:rPr>
          <w:b/>
          <w:i/>
          <w:vanish/>
          <w:color w:val="3366FF"/>
          <w:sz w:val="16"/>
        </w:rPr>
      </w:pPr>
      <w:r w:rsidRPr="006B3DD3">
        <w:rPr>
          <w:b/>
          <w:i/>
          <w:vanish/>
          <w:color w:val="3366FF"/>
          <w:sz w:val="16"/>
        </w:rPr>
        <w:object w:dxaOrig="1440" w:dyaOrig="1440" w14:anchorId="4528919D">
          <v:shape id="_x0000_i1486" type="#_x0000_t75" style="width:181.5pt;height:18pt" o:ole="">
            <v:imagedata r:id="rId78" o:title=""/>
          </v:shape>
          <w:control r:id="rId79" w:name="ChkIA1111" w:shapeid="_x0000_i1486"/>
        </w:object>
      </w:r>
    </w:p>
    <w:p w14:paraId="706C31BF" w14:textId="77777777" w:rsidR="00B8158D" w:rsidRDefault="00B8158D" w:rsidP="00E05530">
      <w:pPr>
        <w:pStyle w:val="broodtekst"/>
        <w:rPr>
          <w:b/>
          <w:i/>
          <w:vanish/>
          <w:color w:val="3366FF"/>
          <w:sz w:val="16"/>
        </w:rPr>
      </w:pPr>
      <w:bookmarkStart w:id="8920" w:name="bwIA_Cursor"/>
      <w:bookmarkEnd w:id="8920"/>
      <w:r w:rsidRPr="00B8158D">
        <w:rPr>
          <w:b/>
          <w:i/>
          <w:vanish/>
          <w:color w:val="3366FF"/>
          <w:sz w:val="16"/>
        </w:rPr>
        <w:t>Indien er sprake is van industriële automatisering bij beweegbare objecten dan dienen onderstaande eisen inzake industriële automatisering te worden opgenomen.</w:t>
      </w:r>
    </w:p>
    <w:p w14:paraId="01BD56A4" w14:textId="77777777" w:rsidR="006B3DD3" w:rsidRPr="00AE0573" w:rsidRDefault="006B3DD3" w:rsidP="00AE0573">
      <w:pPr>
        <w:pStyle w:val="broodtekst"/>
        <w:rPr>
          <w:vanish/>
          <w:color w:val="E0E0E0"/>
          <w:lang w:val="en-US"/>
        </w:rPr>
      </w:pPr>
      <w:bookmarkStart w:id="8921" w:name="bwIA_Kop_aan"/>
      <w:r w:rsidRPr="00AE0573">
        <w:rPr>
          <w:vanish/>
          <w:color w:val="E0E0E0"/>
          <w:lang w:val="en-US"/>
        </w:rPr>
        <w:t>Industriële automatisering (IA)</w:t>
      </w:r>
    </w:p>
    <w:p w14:paraId="57B17492" w14:textId="77777777" w:rsidR="00E73659" w:rsidRPr="00AE0573" w:rsidRDefault="00E73659" w:rsidP="00E73659">
      <w:pPr>
        <w:pStyle w:val="broodtekst"/>
        <w:rPr>
          <w:vanish/>
          <w:color w:val="E0E0E0"/>
          <w:lang w:val="en-US"/>
        </w:rPr>
      </w:pPr>
      <w:bookmarkStart w:id="8922" w:name="bwIA_Tekst_570"/>
      <w:bookmarkEnd w:id="8921"/>
    </w:p>
    <w:tbl>
      <w:tblPr>
        <w:tblW w:w="8880" w:type="dxa"/>
        <w:tblInd w:w="-1092" w:type="dxa"/>
        <w:tblLayout w:type="fixed"/>
        <w:tblLook w:val="01E0" w:firstRow="1" w:lastRow="1" w:firstColumn="1" w:lastColumn="1" w:noHBand="0" w:noVBand="0"/>
      </w:tblPr>
      <w:tblGrid>
        <w:gridCol w:w="1080"/>
        <w:gridCol w:w="6720"/>
        <w:gridCol w:w="1080"/>
      </w:tblGrid>
      <w:tr w:rsidR="00E73659" w:rsidRPr="00AE0573" w14:paraId="6D978AE9" w14:textId="77777777" w:rsidTr="00E73659">
        <w:trPr>
          <w:hidden/>
        </w:trPr>
        <w:tc>
          <w:tcPr>
            <w:tcW w:w="1080" w:type="dxa"/>
          </w:tcPr>
          <w:p w14:paraId="4DD1D836" w14:textId="77777777" w:rsidR="00E73659" w:rsidRPr="00AE0573" w:rsidRDefault="00E73659" w:rsidP="00E73659">
            <w:pPr>
              <w:pStyle w:val="broodtekst"/>
              <w:rPr>
                <w:vanish/>
                <w:color w:val="E0E0E0"/>
              </w:rPr>
            </w:pPr>
            <w:r w:rsidRPr="00AE0573">
              <w:rPr>
                <w:vanish/>
                <w:color w:val="E0E0E0"/>
              </w:rPr>
              <w:t>IA010</w:t>
            </w:r>
          </w:p>
          <w:p w14:paraId="066071ED" w14:textId="77777777" w:rsidR="00E73659" w:rsidRPr="00AE0573" w:rsidRDefault="00E73659" w:rsidP="00E73659">
            <w:pPr>
              <w:pStyle w:val="broodtekst"/>
              <w:rPr>
                <w:vanish/>
                <w:color w:val="E0E0E0"/>
              </w:rPr>
            </w:pPr>
          </w:p>
        </w:tc>
        <w:tc>
          <w:tcPr>
            <w:tcW w:w="6720" w:type="dxa"/>
          </w:tcPr>
          <w:p w14:paraId="3CFF5090" w14:textId="77777777" w:rsidR="00E73659" w:rsidRPr="00AE0573" w:rsidRDefault="00E73659" w:rsidP="00E73659">
            <w:pPr>
              <w:pStyle w:val="broodtekst"/>
              <w:rPr>
                <w:vanish/>
                <w:color w:val="E0E0E0"/>
              </w:rPr>
            </w:pPr>
            <w:r w:rsidRPr="00AE0573">
              <w:rPr>
                <w:vanish/>
                <w:color w:val="E0E0E0"/>
              </w:rPr>
              <w:t>De Opdrachtnemer dient zijn Werkzaamheden met betrekking tot industriële automatisering te verrichten, zodanig dat het resultaat daarvan op beheerste en navolgbare wijze tot stand komt.</w:t>
            </w:r>
          </w:p>
          <w:p w14:paraId="29C27862" w14:textId="77777777" w:rsidR="00E73659" w:rsidRPr="00AE0573" w:rsidRDefault="00E73659" w:rsidP="00E73659">
            <w:pPr>
              <w:pStyle w:val="broodtekst"/>
              <w:rPr>
                <w:vanish/>
                <w:color w:val="E0E0E0"/>
              </w:rPr>
            </w:pPr>
          </w:p>
        </w:tc>
        <w:tc>
          <w:tcPr>
            <w:tcW w:w="1080" w:type="dxa"/>
          </w:tcPr>
          <w:p w14:paraId="249119CD" w14:textId="77777777" w:rsidR="00E73659" w:rsidRPr="00AE0573" w:rsidRDefault="00E73659" w:rsidP="00E73659">
            <w:pPr>
              <w:pStyle w:val="broodtekst"/>
              <w:rPr>
                <w:vanish/>
                <w:color w:val="E0E0E0"/>
              </w:rPr>
            </w:pPr>
            <w:r w:rsidRPr="00AE0573">
              <w:rPr>
                <w:vanish/>
                <w:color w:val="E0E0E0"/>
              </w:rPr>
              <w:lastRenderedPageBreak/>
              <w:t>TM010</w:t>
            </w:r>
          </w:p>
        </w:tc>
      </w:tr>
      <w:tr w:rsidR="00E73659" w:rsidRPr="00AE0573" w14:paraId="7877106F" w14:textId="77777777" w:rsidTr="00E73659">
        <w:trPr>
          <w:hidden/>
        </w:trPr>
        <w:tc>
          <w:tcPr>
            <w:tcW w:w="1080" w:type="dxa"/>
          </w:tcPr>
          <w:p w14:paraId="69B90ABF" w14:textId="77777777" w:rsidR="00E73659" w:rsidRPr="00AE0573" w:rsidRDefault="00E73659" w:rsidP="00E73659">
            <w:pPr>
              <w:pStyle w:val="broodtekst"/>
              <w:rPr>
                <w:vanish/>
                <w:color w:val="E0E0E0"/>
              </w:rPr>
            </w:pPr>
            <w:r w:rsidRPr="00AE0573">
              <w:rPr>
                <w:vanish/>
                <w:color w:val="E0E0E0"/>
              </w:rPr>
              <w:t>B-IA020</w:t>
            </w:r>
          </w:p>
          <w:p w14:paraId="7ADE3632" w14:textId="77777777" w:rsidR="00E73659" w:rsidRPr="00AE0573" w:rsidRDefault="00E73659" w:rsidP="00E73659">
            <w:pPr>
              <w:pStyle w:val="broodtekst"/>
              <w:rPr>
                <w:vanish/>
                <w:color w:val="E0E0E0"/>
              </w:rPr>
            </w:pPr>
          </w:p>
        </w:tc>
        <w:tc>
          <w:tcPr>
            <w:tcW w:w="6720" w:type="dxa"/>
          </w:tcPr>
          <w:p w14:paraId="39D22330" w14:textId="77777777" w:rsidR="00E73659" w:rsidRPr="00AE0573" w:rsidRDefault="00E73659" w:rsidP="00E73659">
            <w:pPr>
              <w:pStyle w:val="broodtekst"/>
              <w:rPr>
                <w:vanish/>
                <w:color w:val="E0E0E0"/>
              </w:rPr>
            </w:pPr>
            <w:r w:rsidRPr="00AE0573">
              <w:rPr>
                <w:vanish/>
                <w:color w:val="E0E0E0"/>
              </w:rPr>
              <w:t>Definities in het kader van deze paragraaf:</w:t>
            </w:r>
          </w:p>
          <w:p w14:paraId="4D9CA833" w14:textId="77777777" w:rsidR="00E73659" w:rsidRPr="00AE0573" w:rsidRDefault="00E73659" w:rsidP="00E73659">
            <w:pPr>
              <w:pStyle w:val="broodtekst"/>
              <w:rPr>
                <w:vanish/>
                <w:color w:val="E0E0E0"/>
              </w:rPr>
            </w:pPr>
          </w:p>
          <w:p w14:paraId="0DED9C79" w14:textId="77777777" w:rsidR="00E73659" w:rsidRPr="00AE0573" w:rsidRDefault="00E73659" w:rsidP="00E73659">
            <w:pPr>
              <w:pStyle w:val="broodtekst"/>
              <w:rPr>
                <w:vanish/>
                <w:color w:val="E0E0E0"/>
              </w:rPr>
            </w:pPr>
            <w:r w:rsidRPr="00AE0573">
              <w:rPr>
                <w:vanish/>
                <w:color w:val="E0E0E0"/>
              </w:rPr>
              <w:t>Industriële automatisering: de ICS/SCADA systemen en de ICT gerelateerde systemen en onderdelen (hardware en software), waarbij functioneel interactie plaats vindt met de fysieke omgeving of gebruikers (bijvoorbeeld een brug, onderstation, DRIP, etc.). Dit omvat mede het verkrijgen van informatie over de fysieke omgeving (inwinnen) en het beïnvloeden van de fysieke omgeving (bedienen en besturen).</w:t>
            </w:r>
          </w:p>
          <w:p w14:paraId="6F988FAB" w14:textId="77777777" w:rsidR="00E73659" w:rsidRPr="00AE0573" w:rsidRDefault="00E73659" w:rsidP="00E73659">
            <w:pPr>
              <w:pStyle w:val="broodtekst"/>
              <w:rPr>
                <w:vanish/>
                <w:color w:val="E0E0E0"/>
              </w:rPr>
            </w:pPr>
          </w:p>
          <w:p w14:paraId="4ACC786C" w14:textId="77777777" w:rsidR="00E73659" w:rsidRPr="00AE0573" w:rsidRDefault="00E73659" w:rsidP="00E73659">
            <w:pPr>
              <w:pStyle w:val="broodtekst"/>
              <w:rPr>
                <w:vanish/>
                <w:color w:val="E0E0E0"/>
              </w:rPr>
            </w:pPr>
            <w:r w:rsidRPr="00AE0573">
              <w:rPr>
                <w:vanish/>
                <w:color w:val="E0E0E0"/>
              </w:rPr>
              <w:t>Configuratie: de verzameling van configuratie-items, die samengesteld een samenhang heeft met: een life-cycle proces, systeem, subsysteem, product, onderdeel, of als onderdeel van een nieuwe configuratie zelf zijnde een configuratie-item.</w:t>
            </w:r>
          </w:p>
          <w:p w14:paraId="2134B741" w14:textId="77777777" w:rsidR="00E73659" w:rsidRPr="00AE0573" w:rsidRDefault="00E73659" w:rsidP="00E73659">
            <w:pPr>
              <w:pStyle w:val="broodtekst"/>
              <w:rPr>
                <w:vanish/>
                <w:color w:val="E0E0E0"/>
              </w:rPr>
            </w:pPr>
          </w:p>
          <w:p w14:paraId="7E67014A" w14:textId="77777777" w:rsidR="00E73659" w:rsidRPr="00AE0573" w:rsidRDefault="00E73659" w:rsidP="00E73659">
            <w:pPr>
              <w:pStyle w:val="broodtekst"/>
              <w:rPr>
                <w:vanish/>
                <w:color w:val="E0E0E0"/>
              </w:rPr>
            </w:pPr>
            <w:r w:rsidRPr="00AE0573">
              <w:rPr>
                <w:vanish/>
                <w:color w:val="E0E0E0"/>
              </w:rPr>
              <w:t>Configuratie-item: de kleinst zelfstandig gemanagede eenheid binnen een configuratie, die aangewezen is om te kunnen identificeren en als geheel te kunnen wijzigen.</w:t>
            </w:r>
          </w:p>
          <w:p w14:paraId="50A97B6D" w14:textId="77777777" w:rsidR="00E73659" w:rsidRPr="00AE0573" w:rsidRDefault="00E73659" w:rsidP="00E73659">
            <w:pPr>
              <w:pStyle w:val="broodtekst"/>
              <w:rPr>
                <w:vanish/>
                <w:color w:val="E0E0E0"/>
              </w:rPr>
            </w:pPr>
          </w:p>
          <w:p w14:paraId="10F0F511" w14:textId="77777777" w:rsidR="00E73659" w:rsidRPr="00AE0573" w:rsidRDefault="00E73659" w:rsidP="00E73659">
            <w:pPr>
              <w:pStyle w:val="broodtekst"/>
              <w:rPr>
                <w:vanish/>
                <w:color w:val="E0E0E0"/>
              </w:rPr>
            </w:pPr>
            <w:r w:rsidRPr="00AE0573">
              <w:rPr>
                <w:vanish/>
                <w:color w:val="E0E0E0"/>
              </w:rPr>
              <w:t>Baseline: een vastgestelde set van informatie die (een onderdeel van) het Werk op een gegeven tijdstip beschrijft en dient als referentie gedurende de levenscyclus van het Werk.</w:t>
            </w:r>
          </w:p>
          <w:p w14:paraId="06F6594F" w14:textId="77777777" w:rsidR="00E73659" w:rsidRPr="00AE0573" w:rsidRDefault="00E73659" w:rsidP="00E73659">
            <w:pPr>
              <w:pStyle w:val="broodtekst"/>
              <w:rPr>
                <w:vanish/>
                <w:color w:val="E0E0E0"/>
              </w:rPr>
            </w:pPr>
          </w:p>
          <w:p w14:paraId="33CCCDCB" w14:textId="77777777" w:rsidR="00E73659" w:rsidRPr="00AE0573" w:rsidRDefault="00E73659" w:rsidP="00E73659">
            <w:pPr>
              <w:pStyle w:val="broodtekst"/>
              <w:rPr>
                <w:vanish/>
                <w:color w:val="E0E0E0"/>
              </w:rPr>
            </w:pPr>
            <w:r w:rsidRPr="00AE0573">
              <w:rPr>
                <w:vanish/>
                <w:color w:val="E0E0E0"/>
              </w:rPr>
              <w:t>Release: een uitgegeven configuratie bestaande uit een verzameling van hardware configuratie-items en software configuratie-items, die gebaseerd is op één baseline.</w:t>
            </w:r>
          </w:p>
          <w:p w14:paraId="52FFB106" w14:textId="77777777" w:rsidR="00E73659" w:rsidRPr="00AE0573" w:rsidRDefault="00E73659" w:rsidP="00E73659">
            <w:pPr>
              <w:pStyle w:val="broodtekst"/>
              <w:rPr>
                <w:vanish/>
                <w:color w:val="E0E0E0"/>
              </w:rPr>
            </w:pPr>
          </w:p>
        </w:tc>
        <w:tc>
          <w:tcPr>
            <w:tcW w:w="1080" w:type="dxa"/>
          </w:tcPr>
          <w:p w14:paraId="36370993" w14:textId="77777777" w:rsidR="00E73659" w:rsidRPr="00AE0573" w:rsidRDefault="00E73659" w:rsidP="00E73659">
            <w:pPr>
              <w:pStyle w:val="broodtekst"/>
              <w:rPr>
                <w:vanish/>
                <w:color w:val="E0E0E0"/>
              </w:rPr>
            </w:pPr>
            <w:r w:rsidRPr="00AE0573">
              <w:rPr>
                <w:vanish/>
                <w:color w:val="E0E0E0"/>
              </w:rPr>
              <w:t>IA010</w:t>
            </w:r>
          </w:p>
        </w:tc>
      </w:tr>
      <w:tr w:rsidR="00E73659" w:rsidRPr="00AE0573" w14:paraId="715E8EAA" w14:textId="77777777" w:rsidTr="00E73659">
        <w:trPr>
          <w:hidden/>
        </w:trPr>
        <w:tc>
          <w:tcPr>
            <w:tcW w:w="1080" w:type="dxa"/>
          </w:tcPr>
          <w:p w14:paraId="0ABE6FD5" w14:textId="77777777" w:rsidR="00E73659" w:rsidRPr="00AE0573" w:rsidRDefault="00E73659" w:rsidP="00E73659">
            <w:pPr>
              <w:pStyle w:val="broodtekst"/>
              <w:rPr>
                <w:vanish/>
                <w:color w:val="E0E0E0"/>
              </w:rPr>
            </w:pPr>
            <w:r w:rsidRPr="00AE0573">
              <w:rPr>
                <w:vanish/>
                <w:color w:val="E0E0E0"/>
              </w:rPr>
              <w:t>IA030</w:t>
            </w:r>
          </w:p>
          <w:p w14:paraId="46D4FB72" w14:textId="77777777" w:rsidR="00E73659" w:rsidRPr="00AE0573" w:rsidRDefault="00E73659" w:rsidP="00E73659">
            <w:pPr>
              <w:pStyle w:val="broodtekst"/>
              <w:rPr>
                <w:vanish/>
                <w:color w:val="E0E0E0"/>
              </w:rPr>
            </w:pPr>
          </w:p>
        </w:tc>
        <w:tc>
          <w:tcPr>
            <w:tcW w:w="6720" w:type="dxa"/>
          </w:tcPr>
          <w:p w14:paraId="73BF1FAD" w14:textId="77777777" w:rsidR="00E73659" w:rsidRPr="00AE0573" w:rsidRDefault="00E73659" w:rsidP="00E73659">
            <w:pPr>
              <w:pStyle w:val="broodtekst"/>
              <w:rPr>
                <w:vanish/>
                <w:color w:val="E0E0E0"/>
              </w:rPr>
            </w:pPr>
            <w:r w:rsidRPr="00AE0573">
              <w:rPr>
                <w:vanish/>
                <w:color w:val="E0E0E0"/>
              </w:rPr>
              <w:t>De Opdrachtnemer dient een Software Development Plan, waarmee de Opdrachtnemer bewerkstelligt dat de Ontwerp- en Uitvoeringswerkzaamheden met betrekking tot industriële automatisering zijn gewaarborgd, ter kennis te brengen van de Opdrachtgever.</w:t>
            </w:r>
          </w:p>
          <w:p w14:paraId="062F12D5" w14:textId="77777777" w:rsidR="00E73659" w:rsidRPr="00AE0573" w:rsidRDefault="00E73659" w:rsidP="00E73659">
            <w:pPr>
              <w:pStyle w:val="broodtekst"/>
              <w:rPr>
                <w:vanish/>
                <w:color w:val="E0E0E0"/>
              </w:rPr>
            </w:pPr>
          </w:p>
        </w:tc>
        <w:tc>
          <w:tcPr>
            <w:tcW w:w="1080" w:type="dxa"/>
          </w:tcPr>
          <w:p w14:paraId="56F226E8" w14:textId="77777777" w:rsidR="00E73659" w:rsidRPr="00AE0573" w:rsidRDefault="00E73659" w:rsidP="00E73659">
            <w:pPr>
              <w:pStyle w:val="broodtekst"/>
              <w:rPr>
                <w:vanish/>
                <w:color w:val="E0E0E0"/>
              </w:rPr>
            </w:pPr>
            <w:r w:rsidRPr="00AE0573">
              <w:rPr>
                <w:vanish/>
                <w:color w:val="E0E0E0"/>
              </w:rPr>
              <w:t>IA010</w:t>
            </w:r>
          </w:p>
          <w:p w14:paraId="22CB6E98" w14:textId="77777777" w:rsidR="00811012" w:rsidRPr="00AE0573" w:rsidRDefault="00811012" w:rsidP="00E73659">
            <w:pPr>
              <w:pStyle w:val="broodtekst"/>
              <w:rPr>
                <w:vanish/>
                <w:color w:val="E0E0E0"/>
              </w:rPr>
            </w:pPr>
            <w:r w:rsidRPr="00AE0573">
              <w:rPr>
                <w:vanish/>
                <w:color w:val="E0E0E0"/>
              </w:rPr>
              <w:t>PM120</w:t>
            </w:r>
          </w:p>
        </w:tc>
      </w:tr>
      <w:tr w:rsidR="00E73659" w:rsidRPr="00AE0573" w14:paraId="49A6696A" w14:textId="77777777" w:rsidTr="00E73659">
        <w:trPr>
          <w:hidden/>
        </w:trPr>
        <w:tc>
          <w:tcPr>
            <w:tcW w:w="1080" w:type="dxa"/>
          </w:tcPr>
          <w:p w14:paraId="5393FA9B" w14:textId="77777777" w:rsidR="00E73659" w:rsidRPr="00AE0573" w:rsidRDefault="00E73659" w:rsidP="00E73659">
            <w:pPr>
              <w:pStyle w:val="broodtekst"/>
              <w:rPr>
                <w:vanish/>
                <w:color w:val="E0E0E0"/>
              </w:rPr>
            </w:pPr>
            <w:r w:rsidRPr="00AE0573">
              <w:rPr>
                <w:vanish/>
                <w:color w:val="E0E0E0"/>
              </w:rPr>
              <w:t>IA040</w:t>
            </w:r>
          </w:p>
          <w:p w14:paraId="6F01E70B" w14:textId="77777777" w:rsidR="00E73659" w:rsidRPr="00AE0573" w:rsidRDefault="00E73659" w:rsidP="00E73659">
            <w:pPr>
              <w:pStyle w:val="broodtekst"/>
              <w:rPr>
                <w:vanish/>
                <w:color w:val="E0E0E0"/>
              </w:rPr>
            </w:pPr>
          </w:p>
        </w:tc>
        <w:tc>
          <w:tcPr>
            <w:tcW w:w="6720" w:type="dxa"/>
          </w:tcPr>
          <w:p w14:paraId="37098FED" w14:textId="77777777" w:rsidR="00E73659" w:rsidRPr="00AE0573" w:rsidRDefault="00E73659" w:rsidP="00E73659">
            <w:pPr>
              <w:pStyle w:val="broodtekst"/>
              <w:rPr>
                <w:vanish/>
                <w:color w:val="E0E0E0"/>
              </w:rPr>
            </w:pPr>
            <w:r w:rsidRPr="00AE0573">
              <w:rPr>
                <w:vanish/>
                <w:color w:val="E0E0E0"/>
              </w:rPr>
              <w:t xml:space="preserve">De Opdrachtnemer dient in zijn Software Development Plan ten minste alle aspecten van Annex E.2.1 van bijlage </w:t>
            </w:r>
            <w:bookmarkStart w:id="8923" w:name="bwBijlagenr_V_1"/>
            <w:bookmarkEnd w:id="8923"/>
            <w:r w:rsidRPr="00AE0573">
              <w:rPr>
                <w:vanish/>
                <w:color w:val="E0E0E0"/>
              </w:rPr>
              <w:t xml:space="preserve"> “J-STD-016” bij deze Vraagspecificatie Proces, te beschrijven, waarbij:</w:t>
            </w:r>
          </w:p>
          <w:p w14:paraId="04E3458D" w14:textId="77777777" w:rsidR="00E73659" w:rsidRPr="00AE0573" w:rsidRDefault="00E73659" w:rsidP="0085529C">
            <w:pPr>
              <w:pStyle w:val="broodtekst"/>
              <w:numPr>
                <w:ilvl w:val="0"/>
                <w:numId w:val="65"/>
              </w:numPr>
              <w:tabs>
                <w:tab w:val="clear" w:pos="227"/>
                <w:tab w:val="left" w:pos="357"/>
              </w:tabs>
              <w:rPr>
                <w:vanish/>
                <w:color w:val="E0E0E0"/>
              </w:rPr>
            </w:pPr>
            <w:r w:rsidRPr="00AE0573">
              <w:rPr>
                <w:vanish/>
                <w:color w:val="E0E0E0"/>
              </w:rPr>
              <w:t>er geen hoofdstukken of paragrafen mogen worden verwijderd, maar toevoegingen wel zijn toegestaan;</w:t>
            </w:r>
          </w:p>
          <w:p w14:paraId="1DEFEC85" w14:textId="77777777" w:rsidR="00E73659" w:rsidRPr="00AE0573" w:rsidRDefault="00E73659" w:rsidP="0085529C">
            <w:pPr>
              <w:pStyle w:val="broodtekst"/>
              <w:numPr>
                <w:ilvl w:val="0"/>
                <w:numId w:val="65"/>
              </w:numPr>
              <w:tabs>
                <w:tab w:val="clear" w:pos="227"/>
                <w:tab w:val="left" w:pos="357"/>
              </w:tabs>
              <w:rPr>
                <w:vanish/>
                <w:color w:val="E0E0E0"/>
              </w:rPr>
            </w:pPr>
            <w:r w:rsidRPr="00AE0573">
              <w:rPr>
                <w:vanish/>
                <w:color w:val="E0E0E0"/>
              </w:rPr>
              <w:t xml:space="preserve">gemotiveerd dient te worden indien aspecten niet van toepassing zijn; </w:t>
            </w:r>
          </w:p>
          <w:p w14:paraId="185169EF" w14:textId="77777777" w:rsidR="00E73659" w:rsidRPr="00AE0573" w:rsidRDefault="00E73659" w:rsidP="0085529C">
            <w:pPr>
              <w:pStyle w:val="broodtekst"/>
              <w:numPr>
                <w:ilvl w:val="0"/>
                <w:numId w:val="65"/>
              </w:numPr>
              <w:tabs>
                <w:tab w:val="clear" w:pos="227"/>
                <w:tab w:val="left" w:pos="357"/>
              </w:tabs>
              <w:rPr>
                <w:vanish/>
                <w:color w:val="E0E0E0"/>
              </w:rPr>
            </w:pPr>
            <w:r w:rsidRPr="00AE0573">
              <w:rPr>
                <w:vanish/>
                <w:color w:val="E0E0E0"/>
              </w:rPr>
              <w:t>verwijzingen naar andere Documenten zijn toegestaan.</w:t>
            </w:r>
          </w:p>
          <w:p w14:paraId="0659B179" w14:textId="77777777" w:rsidR="00E73659" w:rsidRPr="00AE0573" w:rsidRDefault="00E73659" w:rsidP="00E73659">
            <w:pPr>
              <w:pStyle w:val="broodtekst"/>
              <w:rPr>
                <w:b/>
                <w:vanish/>
                <w:color w:val="E0E0E0"/>
              </w:rPr>
            </w:pPr>
          </w:p>
        </w:tc>
        <w:tc>
          <w:tcPr>
            <w:tcW w:w="1080" w:type="dxa"/>
          </w:tcPr>
          <w:p w14:paraId="39FA128C" w14:textId="77777777" w:rsidR="00E73659" w:rsidRPr="00AE0573" w:rsidRDefault="00E73659" w:rsidP="00E73659">
            <w:pPr>
              <w:pStyle w:val="broodtekst"/>
              <w:rPr>
                <w:vanish/>
                <w:color w:val="E0E0E0"/>
              </w:rPr>
            </w:pPr>
            <w:r w:rsidRPr="00AE0573">
              <w:rPr>
                <w:vanish/>
                <w:color w:val="E0E0E0"/>
              </w:rPr>
              <w:t>IA030</w:t>
            </w:r>
          </w:p>
        </w:tc>
      </w:tr>
    </w:tbl>
    <w:p w14:paraId="1026D835" w14:textId="77777777" w:rsidR="00E73659" w:rsidRPr="00AE0573" w:rsidRDefault="00E73659" w:rsidP="00AE0573">
      <w:pPr>
        <w:pStyle w:val="broodtekst"/>
        <w:rPr>
          <w:vanish/>
          <w:color w:val="E0E0E0"/>
        </w:rPr>
      </w:pPr>
      <w:bookmarkStart w:id="8924" w:name="bwIA_Kop_571"/>
      <w:bookmarkEnd w:id="8922"/>
      <w:r w:rsidRPr="00AE0573">
        <w:rPr>
          <w:vanish/>
          <w:color w:val="E0E0E0"/>
        </w:rPr>
        <w:t>Ontwerpfasering en baselines industriële automatisering</w:t>
      </w:r>
    </w:p>
    <w:tbl>
      <w:tblPr>
        <w:tblW w:w="8880" w:type="dxa"/>
        <w:tblInd w:w="-1092" w:type="dxa"/>
        <w:tblLayout w:type="fixed"/>
        <w:tblLook w:val="01E0" w:firstRow="1" w:lastRow="1" w:firstColumn="1" w:lastColumn="1" w:noHBand="0" w:noVBand="0"/>
      </w:tblPr>
      <w:tblGrid>
        <w:gridCol w:w="1080"/>
        <w:gridCol w:w="6720"/>
        <w:gridCol w:w="1080"/>
      </w:tblGrid>
      <w:tr w:rsidR="00E73659" w:rsidRPr="00AE0573" w14:paraId="17A993CD" w14:textId="77777777" w:rsidTr="00E73659">
        <w:trPr>
          <w:hidden/>
        </w:trPr>
        <w:tc>
          <w:tcPr>
            <w:tcW w:w="1080" w:type="dxa"/>
          </w:tcPr>
          <w:p w14:paraId="3D4134C8" w14:textId="77777777" w:rsidR="00E73659" w:rsidRPr="00AE0573" w:rsidRDefault="00E73659" w:rsidP="00E73659">
            <w:pPr>
              <w:pStyle w:val="broodtekst"/>
              <w:rPr>
                <w:vanish/>
                <w:color w:val="E0E0E0"/>
              </w:rPr>
            </w:pPr>
            <w:bookmarkStart w:id="8925" w:name="bwIA_Tekst_571"/>
            <w:bookmarkEnd w:id="8924"/>
            <w:r w:rsidRPr="00AE0573">
              <w:rPr>
                <w:vanish/>
                <w:color w:val="E0E0E0"/>
              </w:rPr>
              <w:t>IA100</w:t>
            </w:r>
          </w:p>
          <w:p w14:paraId="0992BA18" w14:textId="77777777" w:rsidR="00E73659" w:rsidRPr="00AE0573" w:rsidRDefault="00E73659" w:rsidP="00E73659">
            <w:pPr>
              <w:pStyle w:val="broodtekst"/>
              <w:rPr>
                <w:vanish/>
                <w:color w:val="E0E0E0"/>
              </w:rPr>
            </w:pPr>
          </w:p>
        </w:tc>
        <w:tc>
          <w:tcPr>
            <w:tcW w:w="6720" w:type="dxa"/>
          </w:tcPr>
          <w:p w14:paraId="5CF9F199" w14:textId="77777777" w:rsidR="00E73659" w:rsidRPr="00AE0573" w:rsidRDefault="00E73659" w:rsidP="00E73659">
            <w:pPr>
              <w:pStyle w:val="broodtekst"/>
              <w:rPr>
                <w:vanish/>
                <w:color w:val="E0E0E0"/>
              </w:rPr>
            </w:pPr>
            <w:r w:rsidRPr="00AE0573">
              <w:rPr>
                <w:vanish/>
                <w:color w:val="E0E0E0"/>
              </w:rPr>
              <w:t>De Opdrachtnemer dient zijn Werkzaamheden met betrekking tot industriële automatisering in te delen in ten minste de volgende volgordelijke fasen:</w:t>
            </w:r>
          </w:p>
          <w:p w14:paraId="7BB67456" w14:textId="77777777" w:rsidR="00E73659" w:rsidRPr="00AE0573" w:rsidRDefault="00E73659" w:rsidP="00E73659">
            <w:pPr>
              <w:pStyle w:val="broodtekst"/>
              <w:rPr>
                <w:vanish/>
                <w:color w:val="E0E0E0"/>
              </w:rPr>
            </w:pPr>
            <w:r w:rsidRPr="00AE0573">
              <w:rPr>
                <w:vanish/>
                <w:color w:val="E0E0E0"/>
              </w:rPr>
              <w:t>Ontwerpwerkzaamheden:</w:t>
            </w:r>
          </w:p>
          <w:p w14:paraId="219A0DD1" w14:textId="77777777" w:rsidR="00E73659" w:rsidRPr="00AE0573" w:rsidRDefault="00E73659" w:rsidP="0085529C">
            <w:pPr>
              <w:pStyle w:val="broodtekst"/>
              <w:numPr>
                <w:ilvl w:val="0"/>
                <w:numId w:val="66"/>
              </w:numPr>
              <w:tabs>
                <w:tab w:val="clear" w:pos="227"/>
                <w:tab w:val="clear" w:pos="454"/>
                <w:tab w:val="clear" w:pos="680"/>
              </w:tabs>
              <w:rPr>
                <w:vanish/>
                <w:color w:val="E0E0E0"/>
              </w:rPr>
            </w:pPr>
            <w:r w:rsidRPr="00AE0573">
              <w:rPr>
                <w:vanish/>
                <w:color w:val="E0E0E0"/>
              </w:rPr>
              <w:t>voorontwerp;</w:t>
            </w:r>
          </w:p>
          <w:p w14:paraId="2E10C718" w14:textId="77777777" w:rsidR="00E73659" w:rsidRPr="00AE0573" w:rsidRDefault="00E73659" w:rsidP="0085529C">
            <w:pPr>
              <w:pStyle w:val="broodtekst"/>
              <w:numPr>
                <w:ilvl w:val="0"/>
                <w:numId w:val="66"/>
              </w:numPr>
              <w:tabs>
                <w:tab w:val="clear" w:pos="227"/>
                <w:tab w:val="clear" w:pos="454"/>
                <w:tab w:val="clear" w:pos="680"/>
              </w:tabs>
              <w:rPr>
                <w:vanish/>
                <w:color w:val="E0E0E0"/>
              </w:rPr>
            </w:pPr>
            <w:r w:rsidRPr="00AE0573">
              <w:rPr>
                <w:vanish/>
                <w:color w:val="E0E0E0"/>
              </w:rPr>
              <w:t>definitief ontwerp;</w:t>
            </w:r>
          </w:p>
          <w:p w14:paraId="54B2B816" w14:textId="77777777" w:rsidR="00E73659" w:rsidRPr="00AE0573" w:rsidRDefault="00E73659" w:rsidP="0085529C">
            <w:pPr>
              <w:pStyle w:val="broodtekst"/>
              <w:numPr>
                <w:ilvl w:val="0"/>
                <w:numId w:val="66"/>
              </w:numPr>
              <w:tabs>
                <w:tab w:val="clear" w:pos="227"/>
                <w:tab w:val="clear" w:pos="454"/>
                <w:tab w:val="clear" w:pos="680"/>
              </w:tabs>
              <w:rPr>
                <w:vanish/>
                <w:color w:val="E0E0E0"/>
              </w:rPr>
            </w:pPr>
            <w:r w:rsidRPr="00AE0573">
              <w:rPr>
                <w:vanish/>
                <w:color w:val="E0E0E0"/>
              </w:rPr>
              <w:t>uitvoeringsontwerp;</w:t>
            </w:r>
          </w:p>
          <w:p w14:paraId="674D120F" w14:textId="77777777" w:rsidR="00E73659" w:rsidRPr="00AE0573" w:rsidRDefault="00E73659" w:rsidP="00E73659">
            <w:pPr>
              <w:pStyle w:val="broodtekst"/>
              <w:rPr>
                <w:vanish/>
                <w:color w:val="E0E0E0"/>
                <w:lang w:val="en-US"/>
              </w:rPr>
            </w:pPr>
            <w:r w:rsidRPr="00AE0573">
              <w:rPr>
                <w:vanish/>
                <w:color w:val="E0E0E0"/>
                <w:lang w:val="en-US"/>
              </w:rPr>
              <w:t>Uitvoeringswerkzaamheden:</w:t>
            </w:r>
          </w:p>
          <w:p w14:paraId="12BAC323" w14:textId="77777777" w:rsidR="00E73659" w:rsidRPr="00AE0573" w:rsidRDefault="00E73659" w:rsidP="0085529C">
            <w:pPr>
              <w:pStyle w:val="broodtekst"/>
              <w:numPr>
                <w:ilvl w:val="0"/>
                <w:numId w:val="66"/>
              </w:numPr>
              <w:tabs>
                <w:tab w:val="clear" w:pos="227"/>
                <w:tab w:val="clear" w:pos="454"/>
                <w:tab w:val="clear" w:pos="680"/>
              </w:tabs>
              <w:rPr>
                <w:vanish/>
                <w:color w:val="E0E0E0"/>
                <w:lang w:val="en-US"/>
              </w:rPr>
            </w:pPr>
            <w:r w:rsidRPr="00AE0573">
              <w:rPr>
                <w:vanish/>
                <w:color w:val="E0E0E0"/>
                <w:lang w:val="en-US"/>
              </w:rPr>
              <w:t>System/subsystem Factory Acceptance Test (FAT);</w:t>
            </w:r>
          </w:p>
          <w:p w14:paraId="21DCC898" w14:textId="77777777" w:rsidR="00E73659" w:rsidRPr="00AE0573" w:rsidRDefault="00E73659" w:rsidP="0085529C">
            <w:pPr>
              <w:pStyle w:val="broodtekst"/>
              <w:numPr>
                <w:ilvl w:val="0"/>
                <w:numId w:val="66"/>
              </w:numPr>
              <w:tabs>
                <w:tab w:val="clear" w:pos="227"/>
                <w:tab w:val="clear" w:pos="454"/>
                <w:tab w:val="clear" w:pos="680"/>
              </w:tabs>
              <w:rPr>
                <w:vanish/>
                <w:color w:val="E0E0E0"/>
                <w:lang w:val="en-US"/>
              </w:rPr>
            </w:pPr>
            <w:r w:rsidRPr="00AE0573">
              <w:rPr>
                <w:vanish/>
                <w:color w:val="E0E0E0"/>
                <w:lang w:val="en-US"/>
              </w:rPr>
              <w:t>System/subsystem Site Acceptance Test (SAT);</w:t>
            </w:r>
          </w:p>
          <w:p w14:paraId="2E082F82" w14:textId="77777777" w:rsidR="00E73659" w:rsidRPr="00AE0573" w:rsidRDefault="00E73659" w:rsidP="0085529C">
            <w:pPr>
              <w:pStyle w:val="broodtekst"/>
              <w:numPr>
                <w:ilvl w:val="0"/>
                <w:numId w:val="66"/>
              </w:numPr>
              <w:tabs>
                <w:tab w:val="clear" w:pos="227"/>
                <w:tab w:val="clear" w:pos="454"/>
                <w:tab w:val="clear" w:pos="680"/>
              </w:tabs>
              <w:rPr>
                <w:vanish/>
                <w:color w:val="E0E0E0"/>
                <w:lang w:val="en-US"/>
              </w:rPr>
            </w:pPr>
            <w:r w:rsidRPr="00AE0573">
              <w:rPr>
                <w:vanish/>
                <w:color w:val="E0E0E0"/>
                <w:lang w:val="en-US"/>
              </w:rPr>
              <w:t>System/subsystem Site Integration Test (SIT);</w:t>
            </w:r>
          </w:p>
          <w:p w14:paraId="0B13623A" w14:textId="77777777" w:rsidR="00E73659" w:rsidRPr="00AE0573" w:rsidRDefault="00E73659" w:rsidP="0085529C">
            <w:pPr>
              <w:pStyle w:val="broodtekst"/>
              <w:numPr>
                <w:ilvl w:val="0"/>
                <w:numId w:val="66"/>
              </w:numPr>
              <w:tabs>
                <w:tab w:val="clear" w:pos="227"/>
                <w:tab w:val="clear" w:pos="454"/>
                <w:tab w:val="clear" w:pos="680"/>
              </w:tabs>
              <w:rPr>
                <w:vanish/>
                <w:color w:val="E0E0E0"/>
                <w:lang w:val="en-US"/>
              </w:rPr>
            </w:pPr>
            <w:r w:rsidRPr="00AE0573">
              <w:rPr>
                <w:vanish/>
                <w:color w:val="E0E0E0"/>
                <w:lang w:val="en-US"/>
              </w:rPr>
              <w:t>Operational System Integration Test (OSIT).</w:t>
            </w:r>
          </w:p>
          <w:p w14:paraId="01ABEFF0" w14:textId="77777777" w:rsidR="00E73659" w:rsidRPr="00AE0573" w:rsidRDefault="00E73659" w:rsidP="00E73659">
            <w:pPr>
              <w:pStyle w:val="broodtekst"/>
              <w:rPr>
                <w:vanish/>
                <w:color w:val="E0E0E0"/>
                <w:lang w:val="en-US"/>
              </w:rPr>
            </w:pPr>
          </w:p>
        </w:tc>
        <w:tc>
          <w:tcPr>
            <w:tcW w:w="1080" w:type="dxa"/>
          </w:tcPr>
          <w:p w14:paraId="3C208BC0" w14:textId="77777777" w:rsidR="00E73659" w:rsidRPr="00AE0573" w:rsidRDefault="00E73659" w:rsidP="00E73659">
            <w:pPr>
              <w:pStyle w:val="broodtekst"/>
              <w:rPr>
                <w:vanish/>
                <w:color w:val="E0E0E0"/>
              </w:rPr>
            </w:pPr>
            <w:r w:rsidRPr="00AE0573">
              <w:rPr>
                <w:vanish/>
                <w:color w:val="E0E0E0"/>
              </w:rPr>
              <w:t>IA010</w:t>
            </w:r>
          </w:p>
          <w:p w14:paraId="479E1C1E" w14:textId="77777777" w:rsidR="00E73659" w:rsidRPr="00AE0573" w:rsidRDefault="00E73659" w:rsidP="00E73659">
            <w:pPr>
              <w:pStyle w:val="broodtekst"/>
              <w:rPr>
                <w:vanish/>
                <w:color w:val="E0E0E0"/>
              </w:rPr>
            </w:pPr>
            <w:r w:rsidRPr="00AE0573">
              <w:rPr>
                <w:vanish/>
                <w:color w:val="E0E0E0"/>
              </w:rPr>
              <w:t>PL010</w:t>
            </w:r>
          </w:p>
        </w:tc>
      </w:tr>
      <w:tr w:rsidR="00E73659" w:rsidRPr="00AE0573" w14:paraId="6CB66DBF" w14:textId="77777777" w:rsidTr="00E73659">
        <w:trPr>
          <w:hidden/>
        </w:trPr>
        <w:tc>
          <w:tcPr>
            <w:tcW w:w="1080" w:type="dxa"/>
          </w:tcPr>
          <w:p w14:paraId="5F97DE56" w14:textId="77777777" w:rsidR="00E73659" w:rsidRPr="00AE0573" w:rsidRDefault="00E73659" w:rsidP="00E73659">
            <w:pPr>
              <w:pStyle w:val="broodtekst"/>
              <w:rPr>
                <w:vanish/>
                <w:color w:val="E0E0E0"/>
              </w:rPr>
            </w:pPr>
            <w:r w:rsidRPr="00AE0573">
              <w:rPr>
                <w:vanish/>
                <w:color w:val="E0E0E0"/>
              </w:rPr>
              <w:t>IA110</w:t>
            </w:r>
          </w:p>
          <w:p w14:paraId="6039724A" w14:textId="77777777" w:rsidR="00E73659" w:rsidRPr="00AE0573" w:rsidRDefault="00E73659" w:rsidP="00E73659">
            <w:pPr>
              <w:pStyle w:val="broodtekst"/>
              <w:rPr>
                <w:vanish/>
                <w:color w:val="E0E0E0"/>
              </w:rPr>
            </w:pPr>
          </w:p>
        </w:tc>
        <w:tc>
          <w:tcPr>
            <w:tcW w:w="6720" w:type="dxa"/>
          </w:tcPr>
          <w:p w14:paraId="16E2740D" w14:textId="77777777" w:rsidR="00E73659" w:rsidRPr="00AE0573" w:rsidRDefault="00280645" w:rsidP="00E73659">
            <w:pPr>
              <w:pStyle w:val="broodtekst"/>
              <w:rPr>
                <w:vanish/>
                <w:color w:val="E0E0E0"/>
              </w:rPr>
            </w:pPr>
            <w:r w:rsidRPr="00AE0573">
              <w:rPr>
                <w:vanish/>
                <w:color w:val="E0E0E0"/>
              </w:rPr>
              <w:t xml:space="preserve">De Opdrachtnemer dient alvorens met een ontwerpfase te starten, een Eisen analyse (System Requirements Analysis) te verrichten en deze af te sluiten met een Systeem Requirements Review (SRR) conform bijlage </w:t>
            </w:r>
            <w:bookmarkStart w:id="8926" w:name="bwBijlagenr_W_1"/>
            <w:bookmarkEnd w:id="8926"/>
            <w:r w:rsidRPr="00AE0573">
              <w:rPr>
                <w:vanish/>
                <w:color w:val="E0E0E0"/>
              </w:rPr>
              <w:t xml:space="preserve"> “MIL-STD-1521B” bij deze Vraagspecificatie Proces, waarbij de resultaten met een specificatie van vereiste verificatie en validatie (V&amp;V) en faaldefinities dienen te worden vastgelegd in de System/Subsystem Specification (SSS) behorende bij het betreffende systeemniveau van het ontwerp.</w:t>
            </w:r>
          </w:p>
          <w:p w14:paraId="088AD12C" w14:textId="77777777" w:rsidR="00E73659" w:rsidRPr="00AE0573" w:rsidRDefault="00E73659" w:rsidP="00E73659">
            <w:pPr>
              <w:pStyle w:val="broodtekst"/>
              <w:rPr>
                <w:vanish/>
                <w:color w:val="E0E0E0"/>
              </w:rPr>
            </w:pPr>
          </w:p>
        </w:tc>
        <w:tc>
          <w:tcPr>
            <w:tcW w:w="1080" w:type="dxa"/>
          </w:tcPr>
          <w:p w14:paraId="50872C2C" w14:textId="77777777" w:rsidR="00E73659" w:rsidRPr="00AE0573" w:rsidRDefault="00E73659" w:rsidP="00280645">
            <w:pPr>
              <w:pStyle w:val="broodtekst"/>
              <w:rPr>
                <w:vanish/>
                <w:color w:val="E0E0E0"/>
              </w:rPr>
            </w:pPr>
            <w:r w:rsidRPr="00AE0573">
              <w:rPr>
                <w:vanish/>
                <w:color w:val="E0E0E0"/>
              </w:rPr>
              <w:t>IA</w:t>
            </w:r>
            <w:r w:rsidR="00280645" w:rsidRPr="00AE0573">
              <w:rPr>
                <w:vanish/>
                <w:color w:val="E0E0E0"/>
              </w:rPr>
              <w:t>1</w:t>
            </w:r>
            <w:r w:rsidRPr="00AE0573">
              <w:rPr>
                <w:vanish/>
                <w:color w:val="E0E0E0"/>
              </w:rPr>
              <w:t>00</w:t>
            </w:r>
          </w:p>
        </w:tc>
      </w:tr>
      <w:tr w:rsidR="00E73659" w:rsidRPr="00AE0573" w14:paraId="42C21547" w14:textId="77777777" w:rsidTr="00E73659">
        <w:trPr>
          <w:hidden/>
        </w:trPr>
        <w:tc>
          <w:tcPr>
            <w:tcW w:w="1080" w:type="dxa"/>
          </w:tcPr>
          <w:p w14:paraId="2D9D2974" w14:textId="77777777" w:rsidR="00E73659" w:rsidRPr="00AE0573" w:rsidRDefault="00E73659" w:rsidP="00E73659">
            <w:pPr>
              <w:pStyle w:val="broodtekst"/>
              <w:rPr>
                <w:vanish/>
                <w:color w:val="E0E0E0"/>
              </w:rPr>
            </w:pPr>
            <w:r w:rsidRPr="00AE0573">
              <w:rPr>
                <w:vanish/>
                <w:color w:val="E0E0E0"/>
              </w:rPr>
              <w:t>IA</w:t>
            </w:r>
            <w:r w:rsidR="00280645" w:rsidRPr="00AE0573">
              <w:rPr>
                <w:vanish/>
                <w:color w:val="E0E0E0"/>
              </w:rPr>
              <w:t>12</w:t>
            </w:r>
            <w:r w:rsidRPr="00AE0573">
              <w:rPr>
                <w:vanish/>
                <w:color w:val="E0E0E0"/>
              </w:rPr>
              <w:t>0</w:t>
            </w:r>
          </w:p>
          <w:p w14:paraId="014C24BB" w14:textId="77777777" w:rsidR="00E73659" w:rsidRPr="00AE0573" w:rsidRDefault="00E73659" w:rsidP="00E73659">
            <w:pPr>
              <w:pStyle w:val="broodtekst"/>
              <w:rPr>
                <w:vanish/>
                <w:color w:val="E0E0E0"/>
              </w:rPr>
            </w:pPr>
          </w:p>
        </w:tc>
        <w:tc>
          <w:tcPr>
            <w:tcW w:w="6720" w:type="dxa"/>
          </w:tcPr>
          <w:p w14:paraId="6129C863" w14:textId="77777777" w:rsidR="00E73659" w:rsidRPr="00AE0573" w:rsidRDefault="00280645" w:rsidP="00E73659">
            <w:pPr>
              <w:pStyle w:val="broodtekst"/>
              <w:rPr>
                <w:vanish/>
                <w:color w:val="E0E0E0"/>
              </w:rPr>
            </w:pPr>
            <w:r w:rsidRPr="00AE0573">
              <w:rPr>
                <w:vanish/>
                <w:color w:val="E0E0E0"/>
              </w:rPr>
              <w:t>De Opdrachtnemer dient voor Ontwerpwerkzaamheden met betrekking tot industriële automatisering de verschillende fasen af te sluiten met voorgeschreven Ontwerpdocumenten zodanig dat er sprake is van een beheerst en geïntegreerd ontwerpproces en de Opdrachtnemer gesteld staat om de volgende fase te starten.</w:t>
            </w:r>
          </w:p>
          <w:p w14:paraId="1AF96F7C" w14:textId="77777777" w:rsidR="00E73659" w:rsidRPr="00AE0573" w:rsidRDefault="00E73659" w:rsidP="00E73659">
            <w:pPr>
              <w:pStyle w:val="broodtekst"/>
              <w:rPr>
                <w:vanish/>
                <w:color w:val="E0E0E0"/>
              </w:rPr>
            </w:pPr>
          </w:p>
        </w:tc>
        <w:tc>
          <w:tcPr>
            <w:tcW w:w="1080" w:type="dxa"/>
          </w:tcPr>
          <w:p w14:paraId="6E36AE1A" w14:textId="77777777" w:rsidR="00E73659" w:rsidRPr="00AE0573" w:rsidRDefault="00E73659" w:rsidP="00280645">
            <w:pPr>
              <w:pStyle w:val="broodtekst"/>
              <w:rPr>
                <w:vanish/>
                <w:color w:val="E0E0E0"/>
              </w:rPr>
            </w:pPr>
            <w:r w:rsidRPr="00AE0573">
              <w:rPr>
                <w:vanish/>
                <w:color w:val="E0E0E0"/>
              </w:rPr>
              <w:t>IA1</w:t>
            </w:r>
            <w:r w:rsidR="00280645" w:rsidRPr="00AE0573">
              <w:rPr>
                <w:vanish/>
                <w:color w:val="E0E0E0"/>
              </w:rPr>
              <w:t>0</w:t>
            </w:r>
            <w:r w:rsidRPr="00AE0573">
              <w:rPr>
                <w:vanish/>
                <w:color w:val="E0E0E0"/>
              </w:rPr>
              <w:t>0</w:t>
            </w:r>
          </w:p>
        </w:tc>
      </w:tr>
      <w:tr w:rsidR="00E73659" w:rsidRPr="00AE0573" w14:paraId="7A4844A7" w14:textId="77777777" w:rsidTr="00E73659">
        <w:trPr>
          <w:hidden/>
        </w:trPr>
        <w:tc>
          <w:tcPr>
            <w:tcW w:w="1080" w:type="dxa"/>
          </w:tcPr>
          <w:p w14:paraId="2AB72C1F" w14:textId="77777777" w:rsidR="00E73659" w:rsidRPr="00AE0573" w:rsidRDefault="00E73659" w:rsidP="00E73659">
            <w:pPr>
              <w:pStyle w:val="broodtekst"/>
              <w:rPr>
                <w:vanish/>
                <w:color w:val="E0E0E0"/>
              </w:rPr>
            </w:pPr>
            <w:r w:rsidRPr="00AE0573">
              <w:rPr>
                <w:vanish/>
                <w:color w:val="E0E0E0"/>
              </w:rPr>
              <w:t>IA</w:t>
            </w:r>
            <w:r w:rsidR="00280645" w:rsidRPr="00AE0573">
              <w:rPr>
                <w:vanish/>
                <w:color w:val="E0E0E0"/>
              </w:rPr>
              <w:t>13</w:t>
            </w:r>
            <w:r w:rsidRPr="00AE0573">
              <w:rPr>
                <w:vanish/>
                <w:color w:val="E0E0E0"/>
              </w:rPr>
              <w:t>0</w:t>
            </w:r>
          </w:p>
          <w:p w14:paraId="5024673E" w14:textId="77777777" w:rsidR="00E73659" w:rsidRPr="00AE0573" w:rsidRDefault="00E73659" w:rsidP="00E73659">
            <w:pPr>
              <w:pStyle w:val="broodtekst"/>
              <w:rPr>
                <w:vanish/>
                <w:color w:val="E0E0E0"/>
              </w:rPr>
            </w:pPr>
          </w:p>
        </w:tc>
        <w:tc>
          <w:tcPr>
            <w:tcW w:w="6720" w:type="dxa"/>
          </w:tcPr>
          <w:p w14:paraId="1F99A864" w14:textId="77777777" w:rsidR="00280645" w:rsidRPr="00AE0573" w:rsidRDefault="00280645" w:rsidP="00280645">
            <w:pPr>
              <w:pStyle w:val="broodtekst"/>
              <w:rPr>
                <w:vanish/>
                <w:color w:val="E0E0E0"/>
              </w:rPr>
            </w:pPr>
            <w:r w:rsidRPr="00AE0573">
              <w:rPr>
                <w:vanish/>
                <w:color w:val="E0E0E0"/>
              </w:rPr>
              <w:t xml:space="preserve">De Opdrachtnemer dient voor Werkzaamheden met betrekking tot industriële automatisering de Voorontwerp fase af te sluiten met een System Design Review (SDR) conform bijlage </w:t>
            </w:r>
            <w:bookmarkStart w:id="8927" w:name="bwBijlagenr_W_2"/>
            <w:bookmarkEnd w:id="8927"/>
            <w:r w:rsidRPr="00AE0573">
              <w:rPr>
                <w:vanish/>
                <w:color w:val="E0E0E0"/>
              </w:rPr>
              <w:t xml:space="preserve"> “MIL-STD-1521B” bij deze Vraagspecificatie Proces.</w:t>
            </w:r>
          </w:p>
          <w:p w14:paraId="64DDC943" w14:textId="77777777" w:rsidR="00280645" w:rsidRPr="00AE0573" w:rsidRDefault="00280645" w:rsidP="00280645">
            <w:pPr>
              <w:pStyle w:val="broodtekst"/>
              <w:rPr>
                <w:vanish/>
                <w:color w:val="E0E0E0"/>
              </w:rPr>
            </w:pPr>
            <w:r w:rsidRPr="00AE0573">
              <w:rPr>
                <w:vanish/>
                <w:color w:val="E0E0E0"/>
              </w:rPr>
              <w:t>De Opdrachtnemer dient daartoe ten minste de volgende Documenten ter kennis te brengen van de Opdrachtgever:</w:t>
            </w:r>
          </w:p>
          <w:p w14:paraId="2B7EED60" w14:textId="77777777" w:rsidR="00280645" w:rsidRPr="004D3169" w:rsidRDefault="00280645" w:rsidP="00280645">
            <w:pPr>
              <w:pStyle w:val="broodtekst"/>
              <w:rPr>
                <w:rStyle w:val="Verborgentekst"/>
              </w:rPr>
            </w:pPr>
            <w:bookmarkStart w:id="8928" w:name="bwHT_IA_3"/>
            <w:r w:rsidRPr="004D3169">
              <w:rPr>
                <w:rStyle w:val="Verborgentekst"/>
              </w:rPr>
              <w:t>Indien OCD niet door de Opdrachtgever zelf al is opgesteld dat opnemen.</w:t>
            </w:r>
          </w:p>
          <w:p w14:paraId="3F655424" w14:textId="77777777" w:rsidR="00280645" w:rsidRPr="00AE0573" w:rsidRDefault="00280645" w:rsidP="0085529C">
            <w:pPr>
              <w:pStyle w:val="broodtekst"/>
              <w:numPr>
                <w:ilvl w:val="0"/>
                <w:numId w:val="67"/>
              </w:numPr>
              <w:tabs>
                <w:tab w:val="clear" w:pos="227"/>
                <w:tab w:val="clear" w:pos="454"/>
                <w:tab w:val="clear" w:pos="680"/>
              </w:tabs>
              <w:rPr>
                <w:vanish/>
                <w:color w:val="E0E0E0"/>
              </w:rPr>
            </w:pPr>
            <w:bookmarkStart w:id="8929" w:name="bwHT_IA_blokhaak_aan"/>
            <w:bookmarkEnd w:id="8928"/>
            <w:r w:rsidRPr="004D3169">
              <w:rPr>
                <w:rStyle w:val="Verborgentekst"/>
              </w:rPr>
              <w:t>[</w:t>
            </w:r>
            <w:bookmarkEnd w:id="8929"/>
            <w:r w:rsidRPr="00AE0573">
              <w:rPr>
                <w:vanish/>
                <w:color w:val="E0E0E0"/>
              </w:rPr>
              <w:t xml:space="preserve">Operational Concept Description (OCD) conform bijlage </w:t>
            </w:r>
            <w:bookmarkStart w:id="8930" w:name="bwBijlagenr_V_2"/>
            <w:bookmarkEnd w:id="8930"/>
            <w:r w:rsidRPr="00AE0573">
              <w:rPr>
                <w:vanish/>
                <w:color w:val="E0E0E0"/>
              </w:rPr>
              <w:t xml:space="preserve"> “J-STD-016” bij deze Vraagspecificatie Proces.</w:t>
            </w:r>
            <w:bookmarkStart w:id="8931" w:name="bwHT_IA_blokhaak_aan2"/>
            <w:r w:rsidRPr="004D3169">
              <w:rPr>
                <w:rStyle w:val="Verborgentekst"/>
              </w:rPr>
              <w:t>]</w:t>
            </w:r>
            <w:bookmarkEnd w:id="8931"/>
          </w:p>
          <w:p w14:paraId="2D59C1DF" w14:textId="77777777" w:rsidR="00280645" w:rsidRPr="00AE0573" w:rsidRDefault="00280645" w:rsidP="0085529C">
            <w:pPr>
              <w:pStyle w:val="broodtekst"/>
              <w:numPr>
                <w:ilvl w:val="0"/>
                <w:numId w:val="67"/>
              </w:numPr>
              <w:tabs>
                <w:tab w:val="clear" w:pos="227"/>
                <w:tab w:val="clear" w:pos="454"/>
                <w:tab w:val="clear" w:pos="680"/>
              </w:tabs>
              <w:rPr>
                <w:vanish/>
                <w:color w:val="E0E0E0"/>
              </w:rPr>
            </w:pPr>
            <w:r w:rsidRPr="00AE0573">
              <w:rPr>
                <w:vanish/>
                <w:color w:val="E0E0E0"/>
                <w:lang w:val="en-US"/>
              </w:rPr>
              <w:t>Test Master Plan (TMP);</w:t>
            </w:r>
          </w:p>
          <w:p w14:paraId="676F44DA" w14:textId="77777777" w:rsidR="00280645" w:rsidRPr="00AE0573" w:rsidRDefault="00280645" w:rsidP="0085529C">
            <w:pPr>
              <w:pStyle w:val="broodtekst"/>
              <w:numPr>
                <w:ilvl w:val="0"/>
                <w:numId w:val="67"/>
              </w:numPr>
              <w:tabs>
                <w:tab w:val="clear" w:pos="227"/>
                <w:tab w:val="clear" w:pos="454"/>
                <w:tab w:val="clear" w:pos="680"/>
              </w:tabs>
              <w:rPr>
                <w:vanish/>
                <w:color w:val="E0E0E0"/>
                <w:lang w:val="en-US"/>
              </w:rPr>
            </w:pPr>
            <w:r w:rsidRPr="00AE0573">
              <w:rPr>
                <w:vanish/>
                <w:color w:val="E0E0E0"/>
                <w:lang w:val="en-US"/>
              </w:rPr>
              <w:t>System/Subsystem Specification (SSS-VO);</w:t>
            </w:r>
          </w:p>
          <w:p w14:paraId="32B14BEB" w14:textId="77777777" w:rsidR="00280645" w:rsidRPr="00AE0573" w:rsidRDefault="00280645" w:rsidP="0085529C">
            <w:pPr>
              <w:pStyle w:val="broodtekst"/>
              <w:numPr>
                <w:ilvl w:val="0"/>
                <w:numId w:val="67"/>
              </w:numPr>
              <w:tabs>
                <w:tab w:val="clear" w:pos="227"/>
                <w:tab w:val="clear" w:pos="454"/>
                <w:tab w:val="clear" w:pos="680"/>
              </w:tabs>
              <w:rPr>
                <w:vanish/>
                <w:color w:val="E0E0E0"/>
                <w:lang w:val="en-US"/>
              </w:rPr>
            </w:pPr>
            <w:r w:rsidRPr="00AE0573">
              <w:rPr>
                <w:vanish/>
                <w:color w:val="E0E0E0"/>
                <w:lang w:val="en-US"/>
              </w:rPr>
              <w:t>System/Subsystem Design Description (SSDD-VO);</w:t>
            </w:r>
          </w:p>
          <w:p w14:paraId="56BA3F5A" w14:textId="77777777" w:rsidR="00280645" w:rsidRPr="00AE0573" w:rsidRDefault="00280645" w:rsidP="0085529C">
            <w:pPr>
              <w:pStyle w:val="broodtekst"/>
              <w:numPr>
                <w:ilvl w:val="0"/>
                <w:numId w:val="67"/>
              </w:numPr>
              <w:tabs>
                <w:tab w:val="clear" w:pos="227"/>
                <w:tab w:val="clear" w:pos="454"/>
                <w:tab w:val="clear" w:pos="680"/>
              </w:tabs>
              <w:rPr>
                <w:vanish/>
                <w:color w:val="E0E0E0"/>
              </w:rPr>
            </w:pPr>
            <w:r w:rsidRPr="00AE0573">
              <w:rPr>
                <w:vanish/>
                <w:color w:val="E0E0E0"/>
                <w:lang w:val="en-US"/>
              </w:rPr>
              <w:t>Interface Requirements Specification (IRS);</w:t>
            </w:r>
          </w:p>
          <w:p w14:paraId="421D3663" w14:textId="77777777" w:rsidR="00280645" w:rsidRPr="00AE0573" w:rsidRDefault="00280645" w:rsidP="0085529C">
            <w:pPr>
              <w:pStyle w:val="broodtekst"/>
              <w:numPr>
                <w:ilvl w:val="0"/>
                <w:numId w:val="67"/>
              </w:numPr>
              <w:tabs>
                <w:tab w:val="clear" w:pos="227"/>
                <w:tab w:val="clear" w:pos="454"/>
                <w:tab w:val="clear" w:pos="680"/>
              </w:tabs>
              <w:rPr>
                <w:vanish/>
                <w:color w:val="E0E0E0"/>
              </w:rPr>
            </w:pPr>
            <w:r w:rsidRPr="00AE0573">
              <w:rPr>
                <w:vanish/>
                <w:color w:val="E0E0E0"/>
                <w:lang w:val="en-US"/>
              </w:rPr>
              <w:t>Software Development Plan (SDP);</w:t>
            </w:r>
          </w:p>
          <w:p w14:paraId="75BC53DF" w14:textId="77777777" w:rsidR="00280645" w:rsidRPr="00AE0573" w:rsidRDefault="00280645" w:rsidP="0085529C">
            <w:pPr>
              <w:pStyle w:val="broodtekst"/>
              <w:numPr>
                <w:ilvl w:val="0"/>
                <w:numId w:val="67"/>
              </w:numPr>
              <w:tabs>
                <w:tab w:val="clear" w:pos="227"/>
                <w:tab w:val="clear" w:pos="454"/>
                <w:tab w:val="clear" w:pos="680"/>
              </w:tabs>
              <w:rPr>
                <w:vanish/>
                <w:color w:val="E0E0E0"/>
                <w:lang w:val="en-US"/>
              </w:rPr>
            </w:pPr>
            <w:r w:rsidRPr="00AE0573">
              <w:rPr>
                <w:vanish/>
                <w:color w:val="E0E0E0"/>
                <w:lang w:val="en-US"/>
              </w:rPr>
              <w:t>System Test Plan Site Integration Test (STP-SIT);</w:t>
            </w:r>
          </w:p>
          <w:p w14:paraId="54EA7F08" w14:textId="77777777" w:rsidR="00280645" w:rsidRPr="00AE0573" w:rsidRDefault="00280645" w:rsidP="0085529C">
            <w:pPr>
              <w:pStyle w:val="broodtekst"/>
              <w:numPr>
                <w:ilvl w:val="0"/>
                <w:numId w:val="67"/>
              </w:numPr>
              <w:tabs>
                <w:tab w:val="clear" w:pos="227"/>
                <w:tab w:val="clear" w:pos="454"/>
                <w:tab w:val="clear" w:pos="680"/>
              </w:tabs>
              <w:rPr>
                <w:vanish/>
                <w:color w:val="E0E0E0"/>
                <w:lang w:val="en-US"/>
              </w:rPr>
            </w:pPr>
            <w:r w:rsidRPr="00AE0573">
              <w:rPr>
                <w:vanish/>
                <w:color w:val="E0E0E0"/>
                <w:lang w:val="en-US"/>
              </w:rPr>
              <w:t>System Test Discription Site Integration Test (STD-SIT).</w:t>
            </w:r>
          </w:p>
          <w:p w14:paraId="43183AD6" w14:textId="77777777" w:rsidR="00E73659" w:rsidRPr="00AE0573" w:rsidRDefault="00E73659" w:rsidP="00E73659">
            <w:pPr>
              <w:pStyle w:val="broodtekst"/>
              <w:rPr>
                <w:b/>
                <w:vanish/>
                <w:color w:val="E0E0E0"/>
                <w:lang w:val="en-US"/>
              </w:rPr>
            </w:pPr>
          </w:p>
        </w:tc>
        <w:tc>
          <w:tcPr>
            <w:tcW w:w="1080" w:type="dxa"/>
          </w:tcPr>
          <w:p w14:paraId="1395F0EC" w14:textId="77777777" w:rsidR="00E73659" w:rsidRPr="00AE0573" w:rsidRDefault="00280645" w:rsidP="00E73659">
            <w:pPr>
              <w:pStyle w:val="broodtekst"/>
              <w:rPr>
                <w:vanish/>
                <w:color w:val="E0E0E0"/>
              </w:rPr>
            </w:pPr>
            <w:r w:rsidRPr="00AE0573">
              <w:rPr>
                <w:vanish/>
                <w:color w:val="E0E0E0"/>
              </w:rPr>
              <w:t>IA120</w:t>
            </w:r>
          </w:p>
        </w:tc>
      </w:tr>
      <w:tr w:rsidR="00E73659" w:rsidRPr="00AE0573" w14:paraId="62BDB3D3" w14:textId="77777777" w:rsidTr="00E73659">
        <w:trPr>
          <w:hidden/>
        </w:trPr>
        <w:tc>
          <w:tcPr>
            <w:tcW w:w="1080" w:type="dxa"/>
          </w:tcPr>
          <w:p w14:paraId="417EC057" w14:textId="77777777" w:rsidR="00E73659" w:rsidRPr="00AE0573" w:rsidRDefault="00280645" w:rsidP="00280645">
            <w:pPr>
              <w:pStyle w:val="broodtekst"/>
              <w:rPr>
                <w:vanish/>
                <w:color w:val="E0E0E0"/>
              </w:rPr>
            </w:pPr>
            <w:r w:rsidRPr="00AE0573">
              <w:rPr>
                <w:vanish/>
                <w:color w:val="E0E0E0"/>
              </w:rPr>
              <w:t>IA140</w:t>
            </w:r>
          </w:p>
          <w:p w14:paraId="36A5A53E" w14:textId="77777777" w:rsidR="00543FAC" w:rsidRPr="00AE0573" w:rsidRDefault="00543FAC" w:rsidP="00280645">
            <w:pPr>
              <w:pStyle w:val="broodtekst"/>
              <w:rPr>
                <w:vanish/>
                <w:color w:val="E0E0E0"/>
              </w:rPr>
            </w:pPr>
          </w:p>
        </w:tc>
        <w:tc>
          <w:tcPr>
            <w:tcW w:w="6720" w:type="dxa"/>
          </w:tcPr>
          <w:p w14:paraId="0BC11AFC" w14:textId="77777777" w:rsidR="00280645" w:rsidRPr="00AE0573" w:rsidRDefault="00280645" w:rsidP="00280645">
            <w:pPr>
              <w:pStyle w:val="broodtekst"/>
              <w:rPr>
                <w:vanish/>
                <w:color w:val="E0E0E0"/>
              </w:rPr>
            </w:pPr>
            <w:r w:rsidRPr="00AE0573">
              <w:rPr>
                <w:vanish/>
                <w:color w:val="E0E0E0"/>
              </w:rPr>
              <w:t xml:space="preserve">De Opdrachtnemer dient voor Werkzaamheden met betrekking tot industriële automatisering de Definitief Ontwerp fase af te sluiten met een Preliminary Design Review (PDR) conform bijlage </w:t>
            </w:r>
            <w:bookmarkStart w:id="8932" w:name="bwBijlagenr_W_3"/>
            <w:bookmarkEnd w:id="8932"/>
            <w:r w:rsidRPr="00AE0573">
              <w:rPr>
                <w:vanish/>
                <w:color w:val="E0E0E0"/>
              </w:rPr>
              <w:t xml:space="preserve"> “MIL-STD-1521B” bij deze Vraagspecificatie Proces.</w:t>
            </w:r>
          </w:p>
          <w:p w14:paraId="0A34F8C3" w14:textId="77777777" w:rsidR="00280645" w:rsidRPr="00AE0573" w:rsidRDefault="00280645" w:rsidP="00280645">
            <w:pPr>
              <w:pStyle w:val="broodtekst"/>
              <w:rPr>
                <w:vanish/>
                <w:color w:val="E0E0E0"/>
              </w:rPr>
            </w:pPr>
            <w:r w:rsidRPr="00AE0573">
              <w:rPr>
                <w:vanish/>
                <w:color w:val="E0E0E0"/>
              </w:rPr>
              <w:t>De Opdrachtnemer dient daartoe ten minste de volgende Documenten ter kennis te brengen van de Opdrachtgever,</w:t>
            </w:r>
          </w:p>
          <w:p w14:paraId="2D3801B2" w14:textId="77777777" w:rsidR="00280645" w:rsidRPr="00AE0573" w:rsidRDefault="00280645" w:rsidP="00280645">
            <w:pPr>
              <w:pStyle w:val="broodtekst"/>
              <w:rPr>
                <w:vanish/>
                <w:color w:val="E0E0E0"/>
              </w:rPr>
            </w:pPr>
            <w:r w:rsidRPr="00AE0573">
              <w:rPr>
                <w:vanish/>
                <w:color w:val="E0E0E0"/>
              </w:rPr>
              <w:t>met als scope het integraal dynamisch technisch systeem:</w:t>
            </w:r>
          </w:p>
          <w:p w14:paraId="58A5CD9F"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System/Subsystem Specification (SSS-DO);</w:t>
            </w:r>
          </w:p>
          <w:p w14:paraId="6BCE434C"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System/Subsystem Design Description (SSDD-DO);</w:t>
            </w:r>
          </w:p>
          <w:p w14:paraId="62F8A215"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Site Acceptance Test Plan (STP-SAT);</w:t>
            </w:r>
          </w:p>
          <w:p w14:paraId="776EF9FC"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Site Acceptance Test Description (STD-SAT);</w:t>
            </w:r>
          </w:p>
          <w:p w14:paraId="77792A23"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Factory Acceptance Test Plan (STP-FAT);</w:t>
            </w:r>
          </w:p>
          <w:p w14:paraId="7E5268A3"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Factory AScceptance Test Description (STD-FAT),</w:t>
            </w:r>
          </w:p>
          <w:p w14:paraId="3A853305" w14:textId="77777777" w:rsidR="00604CAB" w:rsidRPr="00AE0573" w:rsidRDefault="00280645" w:rsidP="00604CAB">
            <w:pPr>
              <w:pStyle w:val="broodtekst"/>
              <w:tabs>
                <w:tab w:val="clear" w:pos="227"/>
                <w:tab w:val="left" w:pos="357"/>
              </w:tabs>
              <w:rPr>
                <w:vanish/>
                <w:color w:val="E0E0E0"/>
              </w:rPr>
            </w:pPr>
            <w:r w:rsidRPr="00AE0573">
              <w:rPr>
                <w:vanish/>
                <w:color w:val="E0E0E0"/>
              </w:rPr>
              <w:t>en met voor alle afzonderlijke technische subsystemen:</w:t>
            </w:r>
          </w:p>
          <w:p w14:paraId="23031FC2"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System/Subsystem Specification (SSS);</w:t>
            </w:r>
          </w:p>
          <w:p w14:paraId="49E62041"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System/Subsystem Design Description (SSDD);</w:t>
            </w:r>
          </w:p>
          <w:p w14:paraId="1C704218"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Interface Requirements Specification (IRS);</w:t>
            </w:r>
          </w:p>
          <w:p w14:paraId="19A45C73"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Interface Design Description (IDD);</w:t>
            </w:r>
          </w:p>
          <w:p w14:paraId="517B776D"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Software Requirements Specification (SRS);</w:t>
            </w:r>
          </w:p>
          <w:p w14:paraId="08A16DAA"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Site Acceptance Test Plan – SAT  (STP-SAT);</w:t>
            </w:r>
          </w:p>
          <w:p w14:paraId="33F8B6CD"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Site Acceptance Test Description - SAT (STD-SAT);</w:t>
            </w:r>
          </w:p>
          <w:p w14:paraId="6789981C"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Factory Acceptance Test Plan – (STP-FAT);</w:t>
            </w:r>
          </w:p>
          <w:p w14:paraId="249D4882" w14:textId="77777777" w:rsidR="00604CAB" w:rsidRPr="00AE0573" w:rsidRDefault="00280645" w:rsidP="0085529C">
            <w:pPr>
              <w:pStyle w:val="broodtekst"/>
              <w:numPr>
                <w:ilvl w:val="0"/>
                <w:numId w:val="68"/>
              </w:numPr>
              <w:tabs>
                <w:tab w:val="clear" w:pos="227"/>
                <w:tab w:val="clear" w:pos="454"/>
                <w:tab w:val="clear" w:pos="680"/>
              </w:tabs>
              <w:rPr>
                <w:vanish/>
                <w:color w:val="E0E0E0"/>
                <w:lang w:val="en-US"/>
              </w:rPr>
            </w:pPr>
            <w:r w:rsidRPr="00AE0573">
              <w:rPr>
                <w:vanish/>
                <w:color w:val="E0E0E0"/>
                <w:lang w:val="en-US"/>
              </w:rPr>
              <w:t>Factory Acceptance Test Description – (STD-FAT).</w:t>
            </w:r>
          </w:p>
          <w:p w14:paraId="40F37101" w14:textId="77777777" w:rsidR="00E73659" w:rsidRPr="00AE0573" w:rsidRDefault="00E73659" w:rsidP="00280645">
            <w:pPr>
              <w:pStyle w:val="broodtekst"/>
              <w:rPr>
                <w:vanish/>
                <w:color w:val="E0E0E0"/>
                <w:lang w:val="en-US"/>
              </w:rPr>
            </w:pPr>
          </w:p>
        </w:tc>
        <w:tc>
          <w:tcPr>
            <w:tcW w:w="1080" w:type="dxa"/>
          </w:tcPr>
          <w:p w14:paraId="5642FBAB" w14:textId="77777777" w:rsidR="00E73659" w:rsidRPr="00AE0573" w:rsidRDefault="00280645" w:rsidP="00E73659">
            <w:pPr>
              <w:pStyle w:val="broodtekst"/>
              <w:rPr>
                <w:vanish/>
                <w:color w:val="E0E0E0"/>
              </w:rPr>
            </w:pPr>
            <w:r w:rsidRPr="00AE0573">
              <w:rPr>
                <w:vanish/>
                <w:color w:val="E0E0E0"/>
              </w:rPr>
              <w:t>IA120</w:t>
            </w:r>
          </w:p>
        </w:tc>
      </w:tr>
      <w:tr w:rsidR="00604CAB" w:rsidRPr="00AE0573" w14:paraId="216DA789" w14:textId="77777777" w:rsidTr="00E73659">
        <w:trPr>
          <w:hidden/>
        </w:trPr>
        <w:tc>
          <w:tcPr>
            <w:tcW w:w="1080" w:type="dxa"/>
          </w:tcPr>
          <w:p w14:paraId="22A8844A" w14:textId="77777777" w:rsidR="00604CAB" w:rsidRPr="00AE0573" w:rsidRDefault="00604CAB" w:rsidP="00604CAB">
            <w:pPr>
              <w:pStyle w:val="broodtekst"/>
              <w:rPr>
                <w:vanish/>
                <w:color w:val="E0E0E0"/>
              </w:rPr>
            </w:pPr>
            <w:r w:rsidRPr="00AE0573">
              <w:rPr>
                <w:vanish/>
                <w:color w:val="E0E0E0"/>
              </w:rPr>
              <w:t>IA150</w:t>
            </w:r>
          </w:p>
          <w:p w14:paraId="35E7CE2B" w14:textId="77777777" w:rsidR="00543FAC" w:rsidRPr="00AE0573" w:rsidRDefault="00543FAC" w:rsidP="00604CAB">
            <w:pPr>
              <w:pStyle w:val="broodtekst"/>
              <w:rPr>
                <w:vanish/>
                <w:color w:val="E0E0E0"/>
              </w:rPr>
            </w:pPr>
          </w:p>
        </w:tc>
        <w:tc>
          <w:tcPr>
            <w:tcW w:w="6720" w:type="dxa"/>
          </w:tcPr>
          <w:p w14:paraId="18DD25CF" w14:textId="77777777" w:rsidR="00604CAB" w:rsidRPr="00AE0573" w:rsidRDefault="00604CAB" w:rsidP="00604CAB">
            <w:pPr>
              <w:pStyle w:val="broodtekst"/>
              <w:rPr>
                <w:vanish/>
                <w:color w:val="E0E0E0"/>
              </w:rPr>
            </w:pPr>
            <w:r w:rsidRPr="00AE0573">
              <w:rPr>
                <w:vanish/>
                <w:color w:val="E0E0E0"/>
              </w:rPr>
              <w:t xml:space="preserve">De Opdrachtnemer dient voor Werkzaamheden met betrekking tot industriële automatisering de Uitvoeringsontwerp fase af te sluiten met een Critical Design Review (CDR) conform bijlage </w:t>
            </w:r>
            <w:bookmarkStart w:id="8933" w:name="bwBijlagenr_W_4"/>
            <w:bookmarkEnd w:id="8933"/>
            <w:r w:rsidRPr="00AE0573">
              <w:rPr>
                <w:vanish/>
                <w:color w:val="E0E0E0"/>
              </w:rPr>
              <w:t xml:space="preserve"> “MIL-STD-1521B” bij deze Vraagspecificatie Proces.</w:t>
            </w:r>
          </w:p>
          <w:p w14:paraId="77003609" w14:textId="77777777" w:rsidR="00604CAB" w:rsidRPr="00AE0573" w:rsidRDefault="00604CAB" w:rsidP="00604CAB">
            <w:pPr>
              <w:pStyle w:val="broodtekst"/>
              <w:rPr>
                <w:vanish/>
                <w:color w:val="E0E0E0"/>
              </w:rPr>
            </w:pPr>
            <w:r w:rsidRPr="00AE0573">
              <w:rPr>
                <w:vanish/>
                <w:color w:val="E0E0E0"/>
              </w:rPr>
              <w:t>De Opdrachtnemer dient daartoe ten minste de volgende Documenten ter kennis te brengen van de Opdrachtgever:</w:t>
            </w:r>
          </w:p>
          <w:p w14:paraId="5E25EE2E" w14:textId="77777777" w:rsidR="00604CAB" w:rsidRPr="00AE0573" w:rsidRDefault="00604CAB" w:rsidP="00604CAB">
            <w:pPr>
              <w:pStyle w:val="broodtekst"/>
              <w:rPr>
                <w:vanish/>
                <w:color w:val="E0E0E0"/>
              </w:rPr>
            </w:pPr>
            <w:r w:rsidRPr="00AE0573">
              <w:rPr>
                <w:vanish/>
                <w:color w:val="E0E0E0"/>
              </w:rPr>
              <w:t>alle geactualiseerde en aangevulde baseline ontwerpen vanuit de Definitief Ontwerp fase:</w:t>
            </w:r>
          </w:p>
          <w:p w14:paraId="702F3EBD"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lang w:val="en-US"/>
              </w:rPr>
              <w:t>System/Subsystem Specifications (SSS)</w:t>
            </w:r>
          </w:p>
          <w:p w14:paraId="5F86C54E"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lang w:val="en-US"/>
              </w:rPr>
            </w:pPr>
            <w:r w:rsidRPr="00AE0573">
              <w:rPr>
                <w:vanish/>
                <w:color w:val="E0E0E0"/>
                <w:lang w:val="en-US"/>
              </w:rPr>
              <w:t>System/Subsystem Design Descriptions (SSDD);</w:t>
            </w:r>
          </w:p>
          <w:p w14:paraId="504C29DC"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lang w:val="en-US"/>
              </w:rPr>
              <w:t>Interface Requirements Specifications (IRS);</w:t>
            </w:r>
          </w:p>
          <w:p w14:paraId="14EEC5AD"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lang w:val="en-US"/>
              </w:rPr>
              <w:t>Interface Design Descriptions (IDD);</w:t>
            </w:r>
          </w:p>
          <w:p w14:paraId="27222EC7"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lang w:val="en-US"/>
              </w:rPr>
              <w:t>System Test Plans (STP);</w:t>
            </w:r>
          </w:p>
          <w:p w14:paraId="65695338"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lang w:val="en-US"/>
              </w:rPr>
              <w:t>System Test Descriptions (STD),</w:t>
            </w:r>
          </w:p>
          <w:p w14:paraId="14AA7DC3" w14:textId="77777777" w:rsidR="00604CAB" w:rsidRPr="00AE0573" w:rsidRDefault="00604CAB" w:rsidP="00277BEB">
            <w:pPr>
              <w:pStyle w:val="broodtekst"/>
              <w:tabs>
                <w:tab w:val="clear" w:pos="227"/>
                <w:tab w:val="clear" w:pos="454"/>
                <w:tab w:val="clear" w:pos="680"/>
              </w:tabs>
              <w:ind w:left="-3"/>
              <w:rPr>
                <w:vanish/>
                <w:color w:val="E0E0E0"/>
              </w:rPr>
            </w:pPr>
            <w:r w:rsidRPr="00AE0573">
              <w:rPr>
                <w:vanish/>
                <w:color w:val="E0E0E0"/>
              </w:rPr>
              <w:t>en voor ten minste bedrijfs- en/of veiligheidkritische producten/componenten:</w:t>
            </w:r>
          </w:p>
          <w:p w14:paraId="6BA76353"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lang w:val="en-US"/>
              </w:rPr>
              <w:t>Product/Component Specifications;</w:t>
            </w:r>
          </w:p>
          <w:p w14:paraId="0F9A5DEB"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lang w:val="en-US"/>
              </w:rPr>
            </w:pPr>
            <w:r w:rsidRPr="00AE0573">
              <w:rPr>
                <w:vanish/>
                <w:color w:val="E0E0E0"/>
                <w:lang w:val="en-US"/>
              </w:rPr>
              <w:t>Product/Component Acceptance Test Plan (STP-PAT);</w:t>
            </w:r>
          </w:p>
          <w:p w14:paraId="3011B01A"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lang w:val="en-US"/>
              </w:rPr>
            </w:pPr>
            <w:r w:rsidRPr="00AE0573">
              <w:rPr>
                <w:vanish/>
                <w:color w:val="E0E0E0"/>
                <w:lang w:val="en-US"/>
              </w:rPr>
              <w:t>Product/Component Acceptance Test Description (STD-PAT),</w:t>
            </w:r>
          </w:p>
          <w:p w14:paraId="319DA3F9" w14:textId="77777777" w:rsidR="00604CAB" w:rsidRPr="00AE0573" w:rsidRDefault="00604CAB" w:rsidP="00277BEB">
            <w:pPr>
              <w:pStyle w:val="broodtekst"/>
              <w:tabs>
                <w:tab w:val="clear" w:pos="227"/>
                <w:tab w:val="clear" w:pos="454"/>
                <w:tab w:val="clear" w:pos="680"/>
              </w:tabs>
              <w:ind w:left="-3"/>
              <w:rPr>
                <w:vanish/>
                <w:color w:val="E0E0E0"/>
                <w:lang w:val="en-US"/>
              </w:rPr>
            </w:pPr>
            <w:r w:rsidRPr="00AE0573">
              <w:rPr>
                <w:vanish/>
                <w:color w:val="E0E0E0"/>
                <w:lang w:val="en-US"/>
              </w:rPr>
              <w:t>en voor software:</w:t>
            </w:r>
          </w:p>
          <w:p w14:paraId="07A848B9"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lang w:val="en-US"/>
              </w:rPr>
            </w:pPr>
            <w:r w:rsidRPr="00AE0573">
              <w:rPr>
                <w:vanish/>
                <w:color w:val="E0E0E0"/>
                <w:lang w:val="en-US"/>
              </w:rPr>
              <w:t>Geactualiseerde Software Requirements Specification (SRS);</w:t>
            </w:r>
          </w:p>
          <w:p w14:paraId="5DFA9CB3"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lang w:val="en-US"/>
              </w:rPr>
              <w:t>Software Design Description (SDD);</w:t>
            </w:r>
          </w:p>
          <w:p w14:paraId="725A6168" w14:textId="77777777" w:rsidR="00604CAB"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lang w:val="en-US"/>
              </w:rPr>
              <w:t>Software Test Plan (STP);</w:t>
            </w:r>
          </w:p>
          <w:p w14:paraId="1057BF95" w14:textId="77777777" w:rsidR="00543FAC"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lang w:val="en-US"/>
              </w:rPr>
              <w:t>Software Test Description (STD),</w:t>
            </w:r>
          </w:p>
          <w:p w14:paraId="115D60B8" w14:textId="77777777" w:rsidR="00604CAB" w:rsidRPr="00AE0573" w:rsidRDefault="00604CAB" w:rsidP="00277BEB">
            <w:pPr>
              <w:pStyle w:val="broodtekst"/>
              <w:tabs>
                <w:tab w:val="clear" w:pos="227"/>
                <w:tab w:val="clear" w:pos="454"/>
                <w:tab w:val="clear" w:pos="680"/>
              </w:tabs>
              <w:ind w:left="-3"/>
              <w:rPr>
                <w:vanish/>
                <w:color w:val="E0E0E0"/>
              </w:rPr>
            </w:pPr>
            <w:r w:rsidRPr="00AE0573">
              <w:rPr>
                <w:vanish/>
                <w:color w:val="E0E0E0"/>
              </w:rPr>
              <w:t>en voor hardware:</w:t>
            </w:r>
          </w:p>
          <w:p w14:paraId="46541F0D" w14:textId="77777777" w:rsidR="00543FAC" w:rsidRPr="00AE0573" w:rsidRDefault="00604CAB" w:rsidP="0085529C">
            <w:pPr>
              <w:pStyle w:val="broodtekst"/>
              <w:numPr>
                <w:ilvl w:val="0"/>
                <w:numId w:val="69"/>
              </w:numPr>
              <w:tabs>
                <w:tab w:val="clear" w:pos="227"/>
                <w:tab w:val="clear" w:pos="454"/>
                <w:tab w:val="clear" w:pos="680"/>
              </w:tabs>
              <w:ind w:left="357"/>
              <w:rPr>
                <w:vanish/>
                <w:color w:val="E0E0E0"/>
              </w:rPr>
            </w:pPr>
            <w:r w:rsidRPr="00AE0573">
              <w:rPr>
                <w:vanish/>
                <w:color w:val="E0E0E0"/>
              </w:rPr>
              <w:t>Hardware Uitvoeringsontwerp conform hoofdstuk 17 van NEN-EN-IEC60204.</w:t>
            </w:r>
          </w:p>
          <w:p w14:paraId="24381602" w14:textId="77777777" w:rsidR="00543FAC" w:rsidRPr="00AE0573" w:rsidRDefault="00543FAC" w:rsidP="00604CAB">
            <w:pPr>
              <w:pStyle w:val="broodtekst"/>
              <w:rPr>
                <w:vanish/>
                <w:color w:val="E0E0E0"/>
              </w:rPr>
            </w:pPr>
          </w:p>
        </w:tc>
        <w:tc>
          <w:tcPr>
            <w:tcW w:w="1080" w:type="dxa"/>
          </w:tcPr>
          <w:p w14:paraId="16B10DDD" w14:textId="77777777" w:rsidR="00604CAB" w:rsidRPr="00AE0573" w:rsidRDefault="00604CAB" w:rsidP="00E73659">
            <w:pPr>
              <w:pStyle w:val="broodtekst"/>
              <w:rPr>
                <w:vanish/>
                <w:color w:val="E0E0E0"/>
              </w:rPr>
            </w:pPr>
            <w:r w:rsidRPr="00AE0573">
              <w:rPr>
                <w:vanish/>
                <w:color w:val="E0E0E0"/>
              </w:rPr>
              <w:t>IA120</w:t>
            </w:r>
          </w:p>
        </w:tc>
      </w:tr>
    </w:tbl>
    <w:p w14:paraId="06C0FADB" w14:textId="77777777" w:rsidR="00543FAC" w:rsidRPr="00AE0573" w:rsidRDefault="00543FAC" w:rsidP="00AE0573">
      <w:pPr>
        <w:pStyle w:val="broodtekst"/>
        <w:rPr>
          <w:vanish/>
          <w:color w:val="E0E0E0"/>
        </w:rPr>
      </w:pPr>
      <w:bookmarkStart w:id="8934" w:name="bwIA_Kop_572"/>
      <w:bookmarkEnd w:id="8925"/>
      <w:r w:rsidRPr="00AE0573">
        <w:rPr>
          <w:vanish/>
          <w:color w:val="E0E0E0"/>
        </w:rPr>
        <w:t>Configuratiemanagement Industriële automatisering</w:t>
      </w:r>
    </w:p>
    <w:tbl>
      <w:tblPr>
        <w:tblW w:w="8880" w:type="dxa"/>
        <w:tblInd w:w="-1092" w:type="dxa"/>
        <w:tblLayout w:type="fixed"/>
        <w:tblLook w:val="01E0" w:firstRow="1" w:lastRow="1" w:firstColumn="1" w:lastColumn="1" w:noHBand="0" w:noVBand="0"/>
      </w:tblPr>
      <w:tblGrid>
        <w:gridCol w:w="1080"/>
        <w:gridCol w:w="6720"/>
        <w:gridCol w:w="1080"/>
      </w:tblGrid>
      <w:tr w:rsidR="00543FAC" w:rsidRPr="00AE0573" w14:paraId="19C7DE9E" w14:textId="77777777" w:rsidTr="00543FAC">
        <w:trPr>
          <w:hidden/>
        </w:trPr>
        <w:tc>
          <w:tcPr>
            <w:tcW w:w="1080" w:type="dxa"/>
          </w:tcPr>
          <w:p w14:paraId="34644CFF" w14:textId="77777777" w:rsidR="00543FAC" w:rsidRPr="00AE0573" w:rsidRDefault="00543FAC" w:rsidP="00543FAC">
            <w:pPr>
              <w:pStyle w:val="broodtekst"/>
              <w:rPr>
                <w:vanish/>
                <w:color w:val="E0E0E0"/>
              </w:rPr>
            </w:pPr>
            <w:bookmarkStart w:id="8935" w:name="bwIA_Tekst_572"/>
            <w:bookmarkEnd w:id="8934"/>
            <w:r w:rsidRPr="00AE0573">
              <w:rPr>
                <w:vanish/>
                <w:color w:val="E0E0E0"/>
              </w:rPr>
              <w:t>IA200</w:t>
            </w:r>
          </w:p>
          <w:p w14:paraId="06EA9746" w14:textId="77777777" w:rsidR="00543FAC" w:rsidRPr="00AE0573" w:rsidRDefault="00543FAC" w:rsidP="00543FAC">
            <w:pPr>
              <w:pStyle w:val="broodtekst"/>
              <w:rPr>
                <w:vanish/>
                <w:color w:val="E0E0E0"/>
              </w:rPr>
            </w:pPr>
          </w:p>
        </w:tc>
        <w:tc>
          <w:tcPr>
            <w:tcW w:w="6720" w:type="dxa"/>
          </w:tcPr>
          <w:p w14:paraId="70BA1A97" w14:textId="77777777" w:rsidR="00543FAC" w:rsidRPr="00AE0573" w:rsidRDefault="00543FAC" w:rsidP="00543FAC">
            <w:pPr>
              <w:pStyle w:val="broodtekst"/>
              <w:rPr>
                <w:vanish/>
                <w:color w:val="E0E0E0"/>
              </w:rPr>
            </w:pPr>
            <w:r w:rsidRPr="00AE0573">
              <w:rPr>
                <w:vanish/>
                <w:color w:val="E0E0E0"/>
              </w:rPr>
              <w:t>De Opdrachtnemer dient de Werkzaamheden met betrekking tot configuratiemanagement te verrichten zodanig dat configuraties met betrekking tot industriële automatisering worden gemanaged.</w:t>
            </w:r>
          </w:p>
          <w:p w14:paraId="2E9AFB9B" w14:textId="77777777" w:rsidR="00543FAC" w:rsidRPr="00AE0573" w:rsidRDefault="00543FAC" w:rsidP="00543FAC">
            <w:pPr>
              <w:pStyle w:val="broodtekst"/>
              <w:rPr>
                <w:vanish/>
                <w:color w:val="E0E0E0"/>
              </w:rPr>
            </w:pPr>
          </w:p>
        </w:tc>
        <w:tc>
          <w:tcPr>
            <w:tcW w:w="1080" w:type="dxa"/>
          </w:tcPr>
          <w:p w14:paraId="0AB340C1" w14:textId="77777777" w:rsidR="00543FAC" w:rsidRPr="00AE0573" w:rsidRDefault="00543FAC" w:rsidP="00543FAC">
            <w:pPr>
              <w:pStyle w:val="broodtekst"/>
              <w:rPr>
                <w:vanish/>
                <w:color w:val="E0E0E0"/>
              </w:rPr>
            </w:pPr>
            <w:r w:rsidRPr="00AE0573">
              <w:rPr>
                <w:vanish/>
                <w:color w:val="E0E0E0"/>
              </w:rPr>
              <w:t>IA010</w:t>
            </w:r>
          </w:p>
        </w:tc>
      </w:tr>
      <w:tr w:rsidR="00543FAC" w:rsidRPr="00AE0573" w14:paraId="500955CB" w14:textId="77777777" w:rsidTr="00543FAC">
        <w:trPr>
          <w:hidden/>
        </w:trPr>
        <w:tc>
          <w:tcPr>
            <w:tcW w:w="1080" w:type="dxa"/>
          </w:tcPr>
          <w:p w14:paraId="23B41736" w14:textId="77777777" w:rsidR="00543FAC" w:rsidRPr="00AE0573" w:rsidRDefault="00543FAC" w:rsidP="00543FAC">
            <w:pPr>
              <w:pStyle w:val="broodtekst"/>
              <w:rPr>
                <w:vanish/>
                <w:color w:val="E0E0E0"/>
              </w:rPr>
            </w:pPr>
            <w:r w:rsidRPr="00AE0573">
              <w:rPr>
                <w:vanish/>
                <w:color w:val="E0E0E0"/>
              </w:rPr>
              <w:t>IA201</w:t>
            </w:r>
          </w:p>
          <w:p w14:paraId="4EEB34DA" w14:textId="77777777" w:rsidR="00543FAC" w:rsidRPr="00AE0573" w:rsidRDefault="00543FAC" w:rsidP="00543FAC">
            <w:pPr>
              <w:pStyle w:val="broodtekst"/>
              <w:rPr>
                <w:vanish/>
                <w:color w:val="E0E0E0"/>
              </w:rPr>
            </w:pPr>
          </w:p>
        </w:tc>
        <w:tc>
          <w:tcPr>
            <w:tcW w:w="6720" w:type="dxa"/>
          </w:tcPr>
          <w:p w14:paraId="30577EEA" w14:textId="77777777" w:rsidR="00543FAC" w:rsidRPr="00AE0573" w:rsidRDefault="00543FAC" w:rsidP="00543FAC">
            <w:pPr>
              <w:pStyle w:val="broodtekst"/>
              <w:rPr>
                <w:vanish/>
                <w:color w:val="E0E0E0"/>
              </w:rPr>
            </w:pPr>
            <w:r w:rsidRPr="00AE0573">
              <w:rPr>
                <w:vanish/>
                <w:color w:val="E0E0E0"/>
              </w:rPr>
              <w:t>De Opdrachtnemer dient de beschrijving van zijn processen met betrekking tot configuratiemanagement (configuratiemanagementplan) ter kennis te brengen van de Opdrachtgever</w:t>
            </w:r>
            <w:r w:rsidR="00277BEB" w:rsidRPr="00AE0573">
              <w:rPr>
                <w:vanish/>
                <w:color w:val="E0E0E0"/>
              </w:rPr>
              <w:t>.</w:t>
            </w:r>
          </w:p>
          <w:p w14:paraId="27ACAA2E" w14:textId="77777777" w:rsidR="00543FAC" w:rsidRPr="00AE0573" w:rsidRDefault="00543FAC" w:rsidP="00543FAC">
            <w:pPr>
              <w:pStyle w:val="broodtekst"/>
              <w:rPr>
                <w:vanish/>
                <w:color w:val="E0E0E0"/>
              </w:rPr>
            </w:pPr>
          </w:p>
        </w:tc>
        <w:tc>
          <w:tcPr>
            <w:tcW w:w="1080" w:type="dxa"/>
          </w:tcPr>
          <w:p w14:paraId="26097204" w14:textId="77777777" w:rsidR="00543FAC" w:rsidRPr="00AE0573" w:rsidRDefault="00543FAC" w:rsidP="00543FAC">
            <w:pPr>
              <w:pStyle w:val="broodtekst"/>
              <w:rPr>
                <w:vanish/>
                <w:color w:val="E0E0E0"/>
              </w:rPr>
            </w:pPr>
            <w:r w:rsidRPr="00AE0573">
              <w:rPr>
                <w:vanish/>
                <w:color w:val="E0E0E0"/>
              </w:rPr>
              <w:t>IA200</w:t>
            </w:r>
          </w:p>
          <w:p w14:paraId="5367CBFC" w14:textId="77777777" w:rsidR="00811012" w:rsidRPr="00AE0573" w:rsidRDefault="00811012" w:rsidP="00543FAC">
            <w:pPr>
              <w:pStyle w:val="broodtekst"/>
              <w:rPr>
                <w:vanish/>
                <w:color w:val="E0E0E0"/>
              </w:rPr>
            </w:pPr>
            <w:r w:rsidRPr="00AE0573">
              <w:rPr>
                <w:vanish/>
                <w:color w:val="E0E0E0"/>
              </w:rPr>
              <w:t>PM120</w:t>
            </w:r>
          </w:p>
        </w:tc>
      </w:tr>
      <w:tr w:rsidR="00543FAC" w:rsidRPr="00AE0573" w14:paraId="2C1A7079" w14:textId="77777777" w:rsidTr="00543FAC">
        <w:trPr>
          <w:hidden/>
        </w:trPr>
        <w:tc>
          <w:tcPr>
            <w:tcW w:w="1080" w:type="dxa"/>
          </w:tcPr>
          <w:p w14:paraId="112D1F05" w14:textId="77777777" w:rsidR="00543FAC" w:rsidRPr="00AE0573" w:rsidRDefault="00543FAC" w:rsidP="00543FAC">
            <w:pPr>
              <w:pStyle w:val="broodtekst"/>
              <w:rPr>
                <w:vanish/>
                <w:color w:val="E0E0E0"/>
              </w:rPr>
            </w:pPr>
            <w:r w:rsidRPr="00AE0573">
              <w:rPr>
                <w:vanish/>
                <w:color w:val="E0E0E0"/>
              </w:rPr>
              <w:t>IA202</w:t>
            </w:r>
          </w:p>
          <w:p w14:paraId="0B0BC73B" w14:textId="77777777" w:rsidR="00543FAC" w:rsidRPr="00AE0573" w:rsidRDefault="00543FAC" w:rsidP="00543FAC">
            <w:pPr>
              <w:pStyle w:val="broodtekst"/>
              <w:rPr>
                <w:vanish/>
                <w:color w:val="E0E0E0"/>
              </w:rPr>
            </w:pPr>
          </w:p>
        </w:tc>
        <w:tc>
          <w:tcPr>
            <w:tcW w:w="6720" w:type="dxa"/>
          </w:tcPr>
          <w:p w14:paraId="5DE6CFB0" w14:textId="77777777" w:rsidR="00543FAC" w:rsidRPr="00AE0573" w:rsidRDefault="00543FAC" w:rsidP="00543FAC">
            <w:pPr>
              <w:pStyle w:val="broodtekst"/>
              <w:rPr>
                <w:vanish/>
                <w:color w:val="E0E0E0"/>
              </w:rPr>
            </w:pPr>
            <w:r w:rsidRPr="00AE0573">
              <w:rPr>
                <w:vanish/>
                <w:color w:val="E0E0E0"/>
              </w:rPr>
              <w:t>De beschrijving van zijn processen met betrekking tot configuratiemanagement (configuratiemanagementplan) dient gebaseerd te zijn op Annex A "Structure and content of a configuration management plan" van de NEN-ISO 10007.</w:t>
            </w:r>
          </w:p>
          <w:p w14:paraId="7ABA880C" w14:textId="77777777" w:rsidR="00543FAC" w:rsidRPr="00AE0573" w:rsidRDefault="00543FAC" w:rsidP="00543FAC">
            <w:pPr>
              <w:pStyle w:val="broodtekst"/>
              <w:rPr>
                <w:vanish/>
                <w:color w:val="E0E0E0"/>
              </w:rPr>
            </w:pPr>
          </w:p>
        </w:tc>
        <w:tc>
          <w:tcPr>
            <w:tcW w:w="1080" w:type="dxa"/>
          </w:tcPr>
          <w:p w14:paraId="610230E3" w14:textId="77777777" w:rsidR="00543FAC" w:rsidRPr="00AE0573" w:rsidRDefault="00543FAC" w:rsidP="00543FAC">
            <w:pPr>
              <w:pStyle w:val="broodtekst"/>
              <w:rPr>
                <w:vanish/>
                <w:color w:val="E0E0E0"/>
              </w:rPr>
            </w:pPr>
            <w:r w:rsidRPr="00AE0573">
              <w:rPr>
                <w:vanish/>
                <w:color w:val="E0E0E0"/>
              </w:rPr>
              <w:t>IA201</w:t>
            </w:r>
          </w:p>
        </w:tc>
      </w:tr>
    </w:tbl>
    <w:p w14:paraId="0D599D0A" w14:textId="77777777" w:rsidR="005B251B" w:rsidRPr="00AE0573" w:rsidRDefault="000070BC" w:rsidP="00AE0573">
      <w:pPr>
        <w:pStyle w:val="broodtekst"/>
        <w:rPr>
          <w:vanish/>
          <w:color w:val="E0E0E0"/>
        </w:rPr>
      </w:pPr>
      <w:bookmarkStart w:id="8936" w:name="_Toc475528657"/>
      <w:bookmarkStart w:id="8937" w:name="bwIA_Kop_5721"/>
      <w:bookmarkEnd w:id="8935"/>
      <w:r w:rsidRPr="00AE0573">
        <w:rPr>
          <w:vanish/>
          <w:color w:val="E0E0E0"/>
        </w:rPr>
        <w:t>Beheren van de configuratie</w:t>
      </w:r>
      <w:bookmarkEnd w:id="8936"/>
    </w:p>
    <w:tbl>
      <w:tblPr>
        <w:tblW w:w="8880" w:type="dxa"/>
        <w:tblInd w:w="-1092" w:type="dxa"/>
        <w:tblLayout w:type="fixed"/>
        <w:tblLook w:val="01E0" w:firstRow="1" w:lastRow="1" w:firstColumn="1" w:lastColumn="1" w:noHBand="0" w:noVBand="0"/>
      </w:tblPr>
      <w:tblGrid>
        <w:gridCol w:w="1080"/>
        <w:gridCol w:w="6720"/>
        <w:gridCol w:w="1080"/>
      </w:tblGrid>
      <w:tr w:rsidR="00CC3052" w:rsidRPr="00AE0573" w14:paraId="48DC4FA4" w14:textId="77777777" w:rsidTr="00CC3052">
        <w:trPr>
          <w:hidden/>
        </w:trPr>
        <w:tc>
          <w:tcPr>
            <w:tcW w:w="1080" w:type="dxa"/>
          </w:tcPr>
          <w:p w14:paraId="41EA3C42" w14:textId="77777777" w:rsidR="00CC3052" w:rsidRPr="00AE0573" w:rsidRDefault="00CC3052" w:rsidP="00CC3052">
            <w:pPr>
              <w:pStyle w:val="broodtekst"/>
              <w:rPr>
                <w:vanish/>
                <w:color w:val="E0E0E0"/>
              </w:rPr>
            </w:pPr>
            <w:bookmarkStart w:id="8938" w:name="bwIA_Tekst_5721"/>
            <w:bookmarkEnd w:id="8937"/>
            <w:r w:rsidRPr="00AE0573">
              <w:rPr>
                <w:vanish/>
                <w:color w:val="E0E0E0"/>
              </w:rPr>
              <w:t>IA210</w:t>
            </w:r>
          </w:p>
          <w:p w14:paraId="52168F96" w14:textId="77777777" w:rsidR="00CC3052" w:rsidRPr="00AE0573" w:rsidRDefault="00CC3052" w:rsidP="00CC3052">
            <w:pPr>
              <w:pStyle w:val="broodtekst"/>
              <w:rPr>
                <w:vanish/>
                <w:color w:val="E0E0E0"/>
              </w:rPr>
            </w:pPr>
          </w:p>
        </w:tc>
        <w:tc>
          <w:tcPr>
            <w:tcW w:w="6720" w:type="dxa"/>
          </w:tcPr>
          <w:p w14:paraId="468F3EA4" w14:textId="77777777" w:rsidR="00CC3052" w:rsidRPr="00AE0573" w:rsidRDefault="00CC3052" w:rsidP="00CC3052">
            <w:pPr>
              <w:pStyle w:val="broodtekst"/>
              <w:rPr>
                <w:vanish/>
                <w:color w:val="E0E0E0"/>
              </w:rPr>
            </w:pPr>
            <w:r w:rsidRPr="00AE0573">
              <w:rPr>
                <w:vanish/>
                <w:color w:val="E0E0E0"/>
              </w:rPr>
              <w:t>De Opdrachtnemer dient van een configuratie ten minste het volgende vast te leggen:</w:t>
            </w:r>
          </w:p>
          <w:p w14:paraId="0062E88F" w14:textId="77777777" w:rsidR="00CC3052" w:rsidRPr="00AE0573" w:rsidRDefault="00CC3052" w:rsidP="0085529C">
            <w:pPr>
              <w:pStyle w:val="broodtekst"/>
              <w:numPr>
                <w:ilvl w:val="0"/>
                <w:numId w:val="70"/>
              </w:numPr>
              <w:tabs>
                <w:tab w:val="clear" w:pos="227"/>
                <w:tab w:val="clear" w:pos="454"/>
                <w:tab w:val="clear" w:pos="680"/>
              </w:tabs>
              <w:rPr>
                <w:vanish/>
                <w:color w:val="E0E0E0"/>
              </w:rPr>
            </w:pPr>
            <w:r w:rsidRPr="00AE0573">
              <w:rPr>
                <w:vanish/>
                <w:color w:val="E0E0E0"/>
              </w:rPr>
              <w:t>de unieke en duurzame identificatie;</w:t>
            </w:r>
          </w:p>
          <w:p w14:paraId="6D80544B" w14:textId="77777777" w:rsidR="00CC3052" w:rsidRPr="00AE0573" w:rsidRDefault="00CC3052" w:rsidP="0085529C">
            <w:pPr>
              <w:pStyle w:val="broodtekst"/>
              <w:numPr>
                <w:ilvl w:val="0"/>
                <w:numId w:val="70"/>
              </w:numPr>
              <w:tabs>
                <w:tab w:val="clear" w:pos="227"/>
                <w:tab w:val="clear" w:pos="454"/>
                <w:tab w:val="clear" w:pos="680"/>
              </w:tabs>
              <w:rPr>
                <w:vanish/>
                <w:color w:val="E0E0E0"/>
              </w:rPr>
            </w:pPr>
            <w:r w:rsidRPr="00AE0573">
              <w:rPr>
                <w:vanish/>
                <w:color w:val="E0E0E0"/>
              </w:rPr>
              <w:t>de actuele versie en status;</w:t>
            </w:r>
          </w:p>
          <w:p w14:paraId="6F2EB0BD" w14:textId="77777777" w:rsidR="00CC3052" w:rsidRPr="00AE0573" w:rsidRDefault="00CC3052" w:rsidP="0085529C">
            <w:pPr>
              <w:pStyle w:val="broodtekst"/>
              <w:numPr>
                <w:ilvl w:val="0"/>
                <w:numId w:val="70"/>
              </w:numPr>
              <w:tabs>
                <w:tab w:val="clear" w:pos="227"/>
                <w:tab w:val="clear" w:pos="454"/>
                <w:tab w:val="clear" w:pos="680"/>
              </w:tabs>
              <w:rPr>
                <w:vanish/>
                <w:color w:val="E0E0E0"/>
              </w:rPr>
            </w:pPr>
            <w:r w:rsidRPr="00AE0573">
              <w:rPr>
                <w:vanish/>
                <w:color w:val="E0E0E0"/>
              </w:rPr>
              <w:t>de historie;</w:t>
            </w:r>
          </w:p>
          <w:p w14:paraId="6D3F35AC" w14:textId="77777777" w:rsidR="00CC3052" w:rsidRPr="00AE0573" w:rsidRDefault="00CC3052" w:rsidP="0085529C">
            <w:pPr>
              <w:pStyle w:val="broodtekst"/>
              <w:numPr>
                <w:ilvl w:val="0"/>
                <w:numId w:val="70"/>
              </w:numPr>
              <w:tabs>
                <w:tab w:val="clear" w:pos="227"/>
                <w:tab w:val="clear" w:pos="454"/>
                <w:tab w:val="clear" w:pos="680"/>
              </w:tabs>
              <w:rPr>
                <w:vanish/>
                <w:color w:val="E0E0E0"/>
              </w:rPr>
            </w:pPr>
            <w:r w:rsidRPr="00AE0573">
              <w:rPr>
                <w:vanish/>
                <w:color w:val="E0E0E0"/>
              </w:rPr>
              <w:t>de herleidbaarheid naar specificatie en documentatie van de configuratie;</w:t>
            </w:r>
          </w:p>
          <w:p w14:paraId="2CFB00CB" w14:textId="77777777" w:rsidR="00CC3052" w:rsidRPr="00AE0573" w:rsidRDefault="00CC3052" w:rsidP="0085529C">
            <w:pPr>
              <w:pStyle w:val="broodtekst"/>
              <w:numPr>
                <w:ilvl w:val="0"/>
                <w:numId w:val="70"/>
              </w:numPr>
              <w:tabs>
                <w:tab w:val="clear" w:pos="227"/>
                <w:tab w:val="clear" w:pos="454"/>
                <w:tab w:val="clear" w:pos="680"/>
              </w:tabs>
              <w:rPr>
                <w:vanish/>
                <w:color w:val="E0E0E0"/>
              </w:rPr>
            </w:pPr>
            <w:r w:rsidRPr="00AE0573">
              <w:rPr>
                <w:vanish/>
                <w:color w:val="E0E0E0"/>
              </w:rPr>
              <w:t>de relatie tot de realisatie processen (o.a. met System Design Review (SDR), Product Design Review (PDR), Critical Design Review (CDR), Verificatie &amp; Validatie (V&amp;V) en de Werkzaamheden volgens de Word Breakdown Structure (WBS));</w:t>
            </w:r>
          </w:p>
          <w:p w14:paraId="345A4895" w14:textId="77777777" w:rsidR="00CC3052" w:rsidRPr="00AE0573" w:rsidRDefault="00CC3052" w:rsidP="0085529C">
            <w:pPr>
              <w:pStyle w:val="broodtekst"/>
              <w:numPr>
                <w:ilvl w:val="0"/>
                <w:numId w:val="70"/>
              </w:numPr>
              <w:tabs>
                <w:tab w:val="clear" w:pos="227"/>
                <w:tab w:val="clear" w:pos="454"/>
                <w:tab w:val="clear" w:pos="680"/>
              </w:tabs>
              <w:rPr>
                <w:vanish/>
                <w:color w:val="E0E0E0"/>
              </w:rPr>
            </w:pPr>
            <w:r w:rsidRPr="00AE0573">
              <w:rPr>
                <w:vanish/>
                <w:color w:val="E0E0E0"/>
              </w:rPr>
              <w:t>de configuratie-items waaruit een configuratie is samengesteld.</w:t>
            </w:r>
          </w:p>
          <w:p w14:paraId="069F57FF" w14:textId="77777777" w:rsidR="00CC3052" w:rsidRPr="00AE0573" w:rsidRDefault="00CC3052" w:rsidP="00CC3052">
            <w:pPr>
              <w:pStyle w:val="broodtekst"/>
              <w:rPr>
                <w:vanish/>
                <w:color w:val="E0E0E0"/>
              </w:rPr>
            </w:pPr>
          </w:p>
        </w:tc>
        <w:tc>
          <w:tcPr>
            <w:tcW w:w="1080" w:type="dxa"/>
          </w:tcPr>
          <w:p w14:paraId="29FF7947" w14:textId="77777777" w:rsidR="00CC3052" w:rsidRPr="00AE0573" w:rsidRDefault="00CC3052" w:rsidP="00CC3052">
            <w:pPr>
              <w:pStyle w:val="broodtekst"/>
              <w:rPr>
                <w:vanish/>
                <w:color w:val="E0E0E0"/>
              </w:rPr>
            </w:pPr>
            <w:r w:rsidRPr="00AE0573">
              <w:rPr>
                <w:vanish/>
                <w:color w:val="E0E0E0"/>
              </w:rPr>
              <w:t>IA200</w:t>
            </w:r>
          </w:p>
        </w:tc>
      </w:tr>
      <w:tr w:rsidR="00E47E17" w:rsidRPr="00AE0573" w14:paraId="5B62B76A" w14:textId="77777777" w:rsidTr="00CC3052">
        <w:trPr>
          <w:hidden/>
        </w:trPr>
        <w:tc>
          <w:tcPr>
            <w:tcW w:w="1080" w:type="dxa"/>
          </w:tcPr>
          <w:p w14:paraId="46E81EEB" w14:textId="77777777" w:rsidR="00E47E17" w:rsidRPr="00AE0573" w:rsidRDefault="00E47E17" w:rsidP="00CC3052">
            <w:pPr>
              <w:pStyle w:val="broodtekst"/>
              <w:rPr>
                <w:vanish/>
                <w:color w:val="E0E0E0"/>
              </w:rPr>
            </w:pPr>
            <w:r w:rsidRPr="00AE0573">
              <w:rPr>
                <w:vanish/>
                <w:color w:val="E0E0E0"/>
              </w:rPr>
              <w:t>IA211</w:t>
            </w:r>
          </w:p>
        </w:tc>
        <w:tc>
          <w:tcPr>
            <w:tcW w:w="6720" w:type="dxa"/>
          </w:tcPr>
          <w:p w14:paraId="51F6FD21" w14:textId="77777777" w:rsidR="00E47E17" w:rsidRPr="00AE0573" w:rsidRDefault="00E47E17" w:rsidP="00E47E17">
            <w:pPr>
              <w:pStyle w:val="broodtekst"/>
              <w:rPr>
                <w:vanish/>
                <w:color w:val="E0E0E0"/>
              </w:rPr>
            </w:pPr>
            <w:r w:rsidRPr="00AE0573">
              <w:rPr>
                <w:vanish/>
                <w:color w:val="E0E0E0"/>
              </w:rPr>
              <w:t>De Opdrachtnemer dient van een configuratie-item ten minste het volgende vast te leggen:</w:t>
            </w:r>
          </w:p>
          <w:p w14:paraId="0B59BA13" w14:textId="77777777" w:rsidR="00E47E17" w:rsidRPr="00AE0573" w:rsidRDefault="00E47E17" w:rsidP="00E47E17">
            <w:pPr>
              <w:pStyle w:val="broodtekst"/>
              <w:tabs>
                <w:tab w:val="clear" w:pos="227"/>
                <w:tab w:val="clear" w:pos="454"/>
                <w:tab w:val="clear" w:pos="680"/>
              </w:tabs>
              <w:rPr>
                <w:vanish/>
                <w:color w:val="E0E0E0"/>
              </w:rPr>
            </w:pPr>
            <w:r w:rsidRPr="00AE0573">
              <w:rPr>
                <w:vanish/>
                <w:color w:val="E0E0E0"/>
              </w:rPr>
              <w:t>1.</w:t>
            </w:r>
            <w:r w:rsidRPr="00AE0573">
              <w:rPr>
                <w:vanish/>
                <w:color w:val="E0E0E0"/>
              </w:rPr>
              <w:tab/>
              <w:t xml:space="preserve">de unieke en duurzame identificatie; </w:t>
            </w:r>
          </w:p>
          <w:p w14:paraId="0C4431A3" w14:textId="77777777" w:rsidR="00E47E17" w:rsidRPr="00AE0573" w:rsidRDefault="00E47E17" w:rsidP="00E47E17">
            <w:pPr>
              <w:pStyle w:val="broodtekst"/>
              <w:tabs>
                <w:tab w:val="clear" w:pos="227"/>
                <w:tab w:val="clear" w:pos="454"/>
                <w:tab w:val="clear" w:pos="680"/>
              </w:tabs>
              <w:rPr>
                <w:vanish/>
                <w:color w:val="E0E0E0"/>
              </w:rPr>
            </w:pPr>
            <w:r w:rsidRPr="00AE0573">
              <w:rPr>
                <w:vanish/>
                <w:color w:val="E0E0E0"/>
              </w:rPr>
              <w:t>2.</w:t>
            </w:r>
            <w:r w:rsidRPr="00AE0573">
              <w:rPr>
                <w:vanish/>
                <w:color w:val="E0E0E0"/>
              </w:rPr>
              <w:tab/>
              <w:t xml:space="preserve">de actuele relatie tot de configuratie; </w:t>
            </w:r>
          </w:p>
          <w:p w14:paraId="2F30FFAD" w14:textId="77777777" w:rsidR="00E47E17" w:rsidRPr="00AE0573" w:rsidRDefault="00E47E17" w:rsidP="00E47E17">
            <w:pPr>
              <w:pStyle w:val="broodtekst"/>
              <w:tabs>
                <w:tab w:val="clear" w:pos="227"/>
                <w:tab w:val="clear" w:pos="454"/>
                <w:tab w:val="clear" w:pos="680"/>
              </w:tabs>
              <w:rPr>
                <w:vanish/>
                <w:color w:val="E0E0E0"/>
              </w:rPr>
            </w:pPr>
            <w:r w:rsidRPr="00AE0573">
              <w:rPr>
                <w:vanish/>
                <w:color w:val="E0E0E0"/>
              </w:rPr>
              <w:t>3.</w:t>
            </w:r>
            <w:r w:rsidRPr="00AE0573">
              <w:rPr>
                <w:vanish/>
                <w:color w:val="E0E0E0"/>
              </w:rPr>
              <w:tab/>
              <w:t xml:space="preserve">de actuele versie en status; </w:t>
            </w:r>
          </w:p>
          <w:p w14:paraId="05CD51F0" w14:textId="77777777" w:rsidR="00E47E17" w:rsidRPr="00AE0573" w:rsidRDefault="00E47E17" w:rsidP="00E47E17">
            <w:pPr>
              <w:pStyle w:val="broodtekst"/>
              <w:tabs>
                <w:tab w:val="clear" w:pos="227"/>
                <w:tab w:val="clear" w:pos="454"/>
                <w:tab w:val="clear" w:pos="680"/>
              </w:tabs>
              <w:rPr>
                <w:vanish/>
                <w:color w:val="E0E0E0"/>
              </w:rPr>
            </w:pPr>
            <w:r w:rsidRPr="00AE0573">
              <w:rPr>
                <w:vanish/>
                <w:color w:val="E0E0E0"/>
              </w:rPr>
              <w:t>4.</w:t>
            </w:r>
            <w:r w:rsidRPr="00AE0573">
              <w:rPr>
                <w:vanish/>
                <w:color w:val="E0E0E0"/>
              </w:rPr>
              <w:tab/>
              <w:t xml:space="preserve">de historie; </w:t>
            </w:r>
          </w:p>
          <w:p w14:paraId="30CD1F9B" w14:textId="77777777" w:rsidR="00E47E17" w:rsidRPr="00AE0573" w:rsidRDefault="00E47E17" w:rsidP="00E47E17">
            <w:pPr>
              <w:pStyle w:val="broodtekst"/>
              <w:tabs>
                <w:tab w:val="clear" w:pos="227"/>
                <w:tab w:val="clear" w:pos="454"/>
                <w:tab w:val="clear" w:pos="680"/>
              </w:tabs>
              <w:rPr>
                <w:vanish/>
                <w:color w:val="E0E0E0"/>
              </w:rPr>
            </w:pPr>
            <w:r w:rsidRPr="00AE0573">
              <w:rPr>
                <w:vanish/>
                <w:color w:val="E0E0E0"/>
              </w:rPr>
              <w:t>5.</w:t>
            </w:r>
            <w:r w:rsidRPr="00AE0573">
              <w:rPr>
                <w:vanish/>
                <w:color w:val="E0E0E0"/>
              </w:rPr>
              <w:tab/>
              <w:t xml:space="preserve">de herleidbaarheid naar specificatie en documentatie van het configuratie-item. </w:t>
            </w:r>
          </w:p>
          <w:p w14:paraId="484258B9" w14:textId="77777777" w:rsidR="00E47E17" w:rsidRPr="00AE0573" w:rsidRDefault="00E47E17" w:rsidP="00E47E17">
            <w:pPr>
              <w:pStyle w:val="broodtekst"/>
              <w:rPr>
                <w:vanish/>
                <w:color w:val="E0E0E0"/>
              </w:rPr>
            </w:pPr>
          </w:p>
        </w:tc>
        <w:tc>
          <w:tcPr>
            <w:tcW w:w="1080" w:type="dxa"/>
          </w:tcPr>
          <w:p w14:paraId="34527BC3" w14:textId="77777777" w:rsidR="00E47E17" w:rsidRPr="00AE0573" w:rsidRDefault="00E47E17" w:rsidP="00CC3052">
            <w:pPr>
              <w:pStyle w:val="broodtekst"/>
              <w:rPr>
                <w:vanish/>
                <w:color w:val="E0E0E0"/>
              </w:rPr>
            </w:pPr>
            <w:r w:rsidRPr="00AE0573">
              <w:rPr>
                <w:vanish/>
                <w:color w:val="E0E0E0"/>
              </w:rPr>
              <w:t>IA210</w:t>
            </w:r>
          </w:p>
        </w:tc>
      </w:tr>
      <w:tr w:rsidR="00CC3052" w:rsidRPr="00AE0573" w14:paraId="5C6B3836" w14:textId="77777777" w:rsidTr="00CC3052">
        <w:trPr>
          <w:hidden/>
        </w:trPr>
        <w:tc>
          <w:tcPr>
            <w:tcW w:w="1080" w:type="dxa"/>
          </w:tcPr>
          <w:p w14:paraId="75233399" w14:textId="77777777" w:rsidR="00CC3052" w:rsidRPr="00AE0573" w:rsidRDefault="00CC3052" w:rsidP="00CC3052">
            <w:pPr>
              <w:pStyle w:val="broodtekst"/>
              <w:rPr>
                <w:vanish/>
                <w:color w:val="E0E0E0"/>
              </w:rPr>
            </w:pPr>
            <w:r w:rsidRPr="00AE0573">
              <w:rPr>
                <w:vanish/>
                <w:color w:val="E0E0E0"/>
              </w:rPr>
              <w:t>IA21</w:t>
            </w:r>
            <w:r w:rsidR="00583DAE" w:rsidRPr="00AE0573">
              <w:rPr>
                <w:vanish/>
                <w:color w:val="E0E0E0"/>
              </w:rPr>
              <w:t>2</w:t>
            </w:r>
          </w:p>
          <w:p w14:paraId="627F6978" w14:textId="77777777" w:rsidR="00CC3052" w:rsidRPr="00AE0573" w:rsidRDefault="00CC3052" w:rsidP="00CC3052">
            <w:pPr>
              <w:pStyle w:val="broodtekst"/>
              <w:rPr>
                <w:vanish/>
                <w:color w:val="E0E0E0"/>
              </w:rPr>
            </w:pPr>
          </w:p>
        </w:tc>
        <w:tc>
          <w:tcPr>
            <w:tcW w:w="6720" w:type="dxa"/>
          </w:tcPr>
          <w:p w14:paraId="4CFE0838" w14:textId="77777777" w:rsidR="00CC3052" w:rsidRPr="00AE0573" w:rsidRDefault="00CC3052" w:rsidP="00CC3052">
            <w:pPr>
              <w:pStyle w:val="broodtekst"/>
              <w:rPr>
                <w:vanish/>
                <w:color w:val="E0E0E0"/>
              </w:rPr>
            </w:pPr>
            <w:r w:rsidRPr="00AE0573">
              <w:rPr>
                <w:vanish/>
                <w:color w:val="E0E0E0"/>
              </w:rPr>
              <w:t>De Opdrachtnemer dient de integriteit en consistentie van configuraties en configuratie-items vast te stellen en te handhaven.</w:t>
            </w:r>
          </w:p>
          <w:p w14:paraId="488E2E33" w14:textId="77777777" w:rsidR="00CC3052" w:rsidRPr="00AE0573" w:rsidRDefault="00CC3052" w:rsidP="00CC3052">
            <w:pPr>
              <w:pStyle w:val="broodtekst"/>
              <w:rPr>
                <w:vanish/>
                <w:color w:val="E0E0E0"/>
              </w:rPr>
            </w:pPr>
          </w:p>
        </w:tc>
        <w:tc>
          <w:tcPr>
            <w:tcW w:w="1080" w:type="dxa"/>
          </w:tcPr>
          <w:p w14:paraId="118F3CE9" w14:textId="77777777" w:rsidR="00CC3052" w:rsidRPr="00AE0573" w:rsidRDefault="00CC3052" w:rsidP="00CC3052">
            <w:pPr>
              <w:pStyle w:val="broodtekst"/>
              <w:rPr>
                <w:vanish/>
                <w:color w:val="E0E0E0"/>
              </w:rPr>
            </w:pPr>
            <w:r w:rsidRPr="00AE0573">
              <w:rPr>
                <w:vanish/>
                <w:color w:val="E0E0E0"/>
              </w:rPr>
              <w:t>IA210</w:t>
            </w:r>
          </w:p>
          <w:p w14:paraId="3F207D14" w14:textId="77777777" w:rsidR="00CC3052" w:rsidRPr="00AE0573" w:rsidRDefault="00CC3052" w:rsidP="00CC3052">
            <w:pPr>
              <w:pStyle w:val="broodtekst"/>
              <w:rPr>
                <w:vanish/>
                <w:color w:val="E0E0E0"/>
              </w:rPr>
            </w:pPr>
            <w:r w:rsidRPr="00AE0573">
              <w:rPr>
                <w:vanish/>
                <w:color w:val="E0E0E0"/>
              </w:rPr>
              <w:t>IA211</w:t>
            </w:r>
          </w:p>
        </w:tc>
      </w:tr>
      <w:tr w:rsidR="00CC3052" w:rsidRPr="00AE0573" w14:paraId="3D59385D" w14:textId="77777777" w:rsidTr="00CC3052">
        <w:trPr>
          <w:hidden/>
        </w:trPr>
        <w:tc>
          <w:tcPr>
            <w:tcW w:w="1080" w:type="dxa"/>
          </w:tcPr>
          <w:p w14:paraId="1858688E" w14:textId="77777777" w:rsidR="00CC3052" w:rsidRPr="00AE0573" w:rsidRDefault="00CC3052" w:rsidP="00CC3052">
            <w:pPr>
              <w:pStyle w:val="broodtekst"/>
              <w:rPr>
                <w:vanish/>
                <w:color w:val="E0E0E0"/>
              </w:rPr>
            </w:pPr>
            <w:r w:rsidRPr="00AE0573">
              <w:rPr>
                <w:vanish/>
                <w:color w:val="E0E0E0"/>
              </w:rPr>
              <w:t>IA213</w:t>
            </w:r>
          </w:p>
          <w:p w14:paraId="12AFC982" w14:textId="77777777" w:rsidR="00CC3052" w:rsidRPr="00AE0573" w:rsidRDefault="00CC3052" w:rsidP="00CC3052">
            <w:pPr>
              <w:pStyle w:val="broodtekst"/>
              <w:rPr>
                <w:vanish/>
                <w:color w:val="E0E0E0"/>
              </w:rPr>
            </w:pPr>
          </w:p>
        </w:tc>
        <w:tc>
          <w:tcPr>
            <w:tcW w:w="6720" w:type="dxa"/>
          </w:tcPr>
          <w:p w14:paraId="7CD2435C" w14:textId="77777777" w:rsidR="00CC3052" w:rsidRPr="00AE0573" w:rsidRDefault="00CC3052" w:rsidP="00CC3052">
            <w:pPr>
              <w:pStyle w:val="broodtekst"/>
              <w:rPr>
                <w:vanish/>
                <w:color w:val="E0E0E0"/>
              </w:rPr>
            </w:pPr>
            <w:r w:rsidRPr="00AE0573">
              <w:rPr>
                <w:vanish/>
                <w:color w:val="E0E0E0"/>
              </w:rPr>
              <w:t>De Opdrachtnemer dient op daartoe geëigende momenten de configuraties vast te leggen als onderdeel van een baseline.</w:t>
            </w:r>
          </w:p>
          <w:p w14:paraId="296F1709" w14:textId="77777777" w:rsidR="00CC3052" w:rsidRPr="00AE0573" w:rsidRDefault="00CC3052" w:rsidP="00CC3052">
            <w:pPr>
              <w:pStyle w:val="broodtekst"/>
              <w:rPr>
                <w:vanish/>
                <w:color w:val="E0E0E0"/>
              </w:rPr>
            </w:pPr>
          </w:p>
        </w:tc>
        <w:tc>
          <w:tcPr>
            <w:tcW w:w="1080" w:type="dxa"/>
          </w:tcPr>
          <w:p w14:paraId="25D37C6D" w14:textId="77777777" w:rsidR="00CC3052" w:rsidRPr="00AE0573" w:rsidRDefault="00CC3052" w:rsidP="00CC3052">
            <w:pPr>
              <w:pStyle w:val="broodtekst"/>
              <w:rPr>
                <w:vanish/>
                <w:color w:val="E0E0E0"/>
              </w:rPr>
            </w:pPr>
            <w:r w:rsidRPr="00AE0573">
              <w:rPr>
                <w:vanish/>
                <w:color w:val="E0E0E0"/>
              </w:rPr>
              <w:t>IA200</w:t>
            </w:r>
          </w:p>
        </w:tc>
      </w:tr>
      <w:tr w:rsidR="00CC3052" w:rsidRPr="00AE0573" w14:paraId="6E5D84AD" w14:textId="77777777" w:rsidTr="00CC3052">
        <w:trPr>
          <w:hidden/>
        </w:trPr>
        <w:tc>
          <w:tcPr>
            <w:tcW w:w="1080" w:type="dxa"/>
          </w:tcPr>
          <w:p w14:paraId="22D42EAA" w14:textId="77777777" w:rsidR="00CC3052" w:rsidRPr="00AE0573" w:rsidRDefault="00CC3052" w:rsidP="00CC3052">
            <w:pPr>
              <w:pStyle w:val="broodtekst"/>
              <w:rPr>
                <w:vanish/>
                <w:color w:val="E0E0E0"/>
              </w:rPr>
            </w:pPr>
            <w:r w:rsidRPr="00AE0573">
              <w:rPr>
                <w:vanish/>
                <w:color w:val="E0E0E0"/>
              </w:rPr>
              <w:t>IA214</w:t>
            </w:r>
          </w:p>
        </w:tc>
        <w:tc>
          <w:tcPr>
            <w:tcW w:w="6720" w:type="dxa"/>
          </w:tcPr>
          <w:p w14:paraId="410EF24B" w14:textId="77777777" w:rsidR="00CC3052" w:rsidRPr="00AE0573" w:rsidRDefault="00CC3052" w:rsidP="00CC3052">
            <w:pPr>
              <w:pStyle w:val="broodtekst"/>
              <w:rPr>
                <w:vanish/>
                <w:color w:val="E0E0E0"/>
              </w:rPr>
            </w:pPr>
            <w:r w:rsidRPr="00AE0573">
              <w:rPr>
                <w:vanish/>
                <w:color w:val="E0E0E0"/>
              </w:rPr>
              <w:t>De Opdrachtnemer dient, op basis van een - als onderdeel van een baseline - vastgelegde configuratie, een volledige systematische en auditeerbare reconstructie van software werkproducten en software eindproducten uit te kunnen voeren.</w:t>
            </w:r>
          </w:p>
          <w:p w14:paraId="75720C79" w14:textId="77777777" w:rsidR="00CC3052" w:rsidRPr="00AE0573" w:rsidRDefault="00CC3052" w:rsidP="00CC3052">
            <w:pPr>
              <w:pStyle w:val="broodtekst"/>
              <w:rPr>
                <w:vanish/>
                <w:color w:val="E0E0E0"/>
              </w:rPr>
            </w:pPr>
          </w:p>
        </w:tc>
        <w:tc>
          <w:tcPr>
            <w:tcW w:w="1080" w:type="dxa"/>
          </w:tcPr>
          <w:p w14:paraId="33556702" w14:textId="77777777" w:rsidR="00CC3052" w:rsidRPr="00AE0573" w:rsidRDefault="00CC3052" w:rsidP="00CC3052">
            <w:pPr>
              <w:pStyle w:val="broodtekst"/>
              <w:rPr>
                <w:vanish/>
                <w:color w:val="E0E0E0"/>
              </w:rPr>
            </w:pPr>
            <w:r w:rsidRPr="00AE0573">
              <w:rPr>
                <w:vanish/>
                <w:color w:val="E0E0E0"/>
              </w:rPr>
              <w:t>IA213</w:t>
            </w:r>
          </w:p>
        </w:tc>
      </w:tr>
    </w:tbl>
    <w:p w14:paraId="14B7CF98" w14:textId="77777777" w:rsidR="00CC3052" w:rsidRPr="00AE0573" w:rsidRDefault="00CC3052" w:rsidP="00AE0573">
      <w:pPr>
        <w:pStyle w:val="broodtekst"/>
        <w:rPr>
          <w:vanish/>
          <w:color w:val="E0E0E0"/>
        </w:rPr>
      </w:pPr>
      <w:bookmarkStart w:id="8939" w:name="bwIA_Kop_5722"/>
      <w:bookmarkEnd w:id="8938"/>
      <w:r w:rsidRPr="00AE0573">
        <w:rPr>
          <w:vanish/>
          <w:color w:val="E0E0E0"/>
        </w:rPr>
        <w:t>Beheren van de configuratie</w:t>
      </w:r>
      <w:r w:rsidR="00A26169" w:rsidRPr="00AE0573">
        <w:rPr>
          <w:vanish/>
          <w:color w:val="E0E0E0"/>
        </w:rPr>
        <w:t>wijzigingen</w:t>
      </w:r>
    </w:p>
    <w:tbl>
      <w:tblPr>
        <w:tblW w:w="8880" w:type="dxa"/>
        <w:tblInd w:w="-1092" w:type="dxa"/>
        <w:tblLayout w:type="fixed"/>
        <w:tblLook w:val="01E0" w:firstRow="1" w:lastRow="1" w:firstColumn="1" w:lastColumn="1" w:noHBand="0" w:noVBand="0"/>
      </w:tblPr>
      <w:tblGrid>
        <w:gridCol w:w="1080"/>
        <w:gridCol w:w="6720"/>
        <w:gridCol w:w="1080"/>
      </w:tblGrid>
      <w:tr w:rsidR="00CC3052" w:rsidRPr="00AE0573" w14:paraId="6B4D3456" w14:textId="77777777" w:rsidTr="00CC3052">
        <w:trPr>
          <w:hidden/>
        </w:trPr>
        <w:tc>
          <w:tcPr>
            <w:tcW w:w="1080" w:type="dxa"/>
          </w:tcPr>
          <w:p w14:paraId="6AA3BFAD" w14:textId="77777777" w:rsidR="00CC3052" w:rsidRPr="00AE0573" w:rsidRDefault="00CC3052" w:rsidP="00CC3052">
            <w:pPr>
              <w:pStyle w:val="broodtekst"/>
              <w:rPr>
                <w:vanish/>
                <w:color w:val="E0E0E0"/>
              </w:rPr>
            </w:pPr>
            <w:bookmarkStart w:id="8940" w:name="bwIA_Tekst_5722"/>
            <w:bookmarkEnd w:id="8939"/>
            <w:r w:rsidRPr="00AE0573">
              <w:rPr>
                <w:vanish/>
                <w:color w:val="E0E0E0"/>
              </w:rPr>
              <w:t>IA220</w:t>
            </w:r>
          </w:p>
          <w:p w14:paraId="26FD384D" w14:textId="77777777" w:rsidR="00CC3052" w:rsidRPr="00AE0573" w:rsidRDefault="00CC3052" w:rsidP="00CC3052">
            <w:pPr>
              <w:pStyle w:val="broodtekst"/>
              <w:rPr>
                <w:vanish/>
                <w:color w:val="E0E0E0"/>
              </w:rPr>
            </w:pPr>
          </w:p>
        </w:tc>
        <w:tc>
          <w:tcPr>
            <w:tcW w:w="6720" w:type="dxa"/>
          </w:tcPr>
          <w:p w14:paraId="5B659D64" w14:textId="77777777" w:rsidR="00CC3052" w:rsidRPr="00AE0573" w:rsidRDefault="00CC3052" w:rsidP="00CC3052">
            <w:pPr>
              <w:pStyle w:val="broodtekst"/>
              <w:tabs>
                <w:tab w:val="clear" w:pos="227"/>
                <w:tab w:val="clear" w:pos="454"/>
                <w:tab w:val="clear" w:pos="680"/>
              </w:tabs>
              <w:rPr>
                <w:vanish/>
                <w:color w:val="E0E0E0"/>
              </w:rPr>
            </w:pPr>
            <w:r w:rsidRPr="00AE0573">
              <w:rPr>
                <w:vanish/>
                <w:color w:val="E0E0E0"/>
              </w:rPr>
              <w:t>De Opdrachtnemer dient configuratiewijzigingen te managen.</w:t>
            </w:r>
          </w:p>
          <w:p w14:paraId="6453E0BD" w14:textId="77777777" w:rsidR="00CC3052" w:rsidRPr="00AE0573" w:rsidRDefault="00CC3052" w:rsidP="00CC3052">
            <w:pPr>
              <w:pStyle w:val="broodtekst"/>
              <w:rPr>
                <w:vanish/>
                <w:color w:val="E0E0E0"/>
              </w:rPr>
            </w:pPr>
          </w:p>
        </w:tc>
        <w:tc>
          <w:tcPr>
            <w:tcW w:w="1080" w:type="dxa"/>
          </w:tcPr>
          <w:p w14:paraId="00E1A395" w14:textId="77777777" w:rsidR="00CC3052" w:rsidRPr="00AE0573" w:rsidRDefault="00CC3052" w:rsidP="00CC3052">
            <w:pPr>
              <w:pStyle w:val="broodtekst"/>
              <w:rPr>
                <w:vanish/>
                <w:color w:val="E0E0E0"/>
              </w:rPr>
            </w:pPr>
            <w:r w:rsidRPr="00AE0573">
              <w:rPr>
                <w:vanish/>
                <w:color w:val="E0E0E0"/>
              </w:rPr>
              <w:t>IA200</w:t>
            </w:r>
          </w:p>
        </w:tc>
      </w:tr>
      <w:tr w:rsidR="00CC3052" w:rsidRPr="00AE0573" w14:paraId="01F37F12" w14:textId="77777777" w:rsidTr="00CC3052">
        <w:trPr>
          <w:hidden/>
        </w:trPr>
        <w:tc>
          <w:tcPr>
            <w:tcW w:w="1080" w:type="dxa"/>
          </w:tcPr>
          <w:p w14:paraId="0BDDC3B4" w14:textId="77777777" w:rsidR="00CC3052" w:rsidRPr="00AE0573" w:rsidRDefault="00CC3052" w:rsidP="00CC3052">
            <w:pPr>
              <w:pStyle w:val="broodtekst"/>
              <w:rPr>
                <w:vanish/>
                <w:color w:val="E0E0E0"/>
              </w:rPr>
            </w:pPr>
            <w:r w:rsidRPr="00AE0573">
              <w:rPr>
                <w:vanish/>
                <w:color w:val="E0E0E0"/>
              </w:rPr>
              <w:t>IA221</w:t>
            </w:r>
          </w:p>
          <w:p w14:paraId="55A9842A" w14:textId="77777777" w:rsidR="00CC3052" w:rsidRPr="00AE0573" w:rsidRDefault="00CC3052" w:rsidP="00CC3052">
            <w:pPr>
              <w:pStyle w:val="broodtekst"/>
              <w:rPr>
                <w:vanish/>
                <w:color w:val="E0E0E0"/>
              </w:rPr>
            </w:pPr>
          </w:p>
        </w:tc>
        <w:tc>
          <w:tcPr>
            <w:tcW w:w="6720" w:type="dxa"/>
          </w:tcPr>
          <w:p w14:paraId="63402CCD" w14:textId="77777777" w:rsidR="00CC3052" w:rsidRPr="00AE0573" w:rsidRDefault="00CC3052" w:rsidP="00CC3052">
            <w:pPr>
              <w:pStyle w:val="broodtekst"/>
              <w:rPr>
                <w:vanish/>
                <w:color w:val="E0E0E0"/>
              </w:rPr>
            </w:pPr>
            <w:r w:rsidRPr="00AE0573">
              <w:rPr>
                <w:vanish/>
                <w:color w:val="E0E0E0"/>
              </w:rPr>
              <w:t>De Opdrachtnemer dient bij het voornemen van een configuratiewijziging ten minste de effecten te hebben onderzocht en beoordeeld op:</w:t>
            </w:r>
          </w:p>
          <w:p w14:paraId="3003A3BE" w14:textId="77777777" w:rsidR="00CC3052" w:rsidRPr="00AE0573" w:rsidRDefault="00CC3052" w:rsidP="0085529C">
            <w:pPr>
              <w:pStyle w:val="broodtekst"/>
              <w:numPr>
                <w:ilvl w:val="0"/>
                <w:numId w:val="73"/>
              </w:numPr>
              <w:tabs>
                <w:tab w:val="clear" w:pos="227"/>
                <w:tab w:val="clear" w:pos="454"/>
                <w:tab w:val="clear" w:pos="680"/>
              </w:tabs>
              <w:rPr>
                <w:vanish/>
                <w:color w:val="E0E0E0"/>
              </w:rPr>
            </w:pPr>
            <w:r w:rsidRPr="00AE0573">
              <w:rPr>
                <w:vanish/>
                <w:color w:val="E0E0E0"/>
              </w:rPr>
              <w:t>de vigerende baseline;</w:t>
            </w:r>
          </w:p>
          <w:p w14:paraId="16AD7FC0" w14:textId="77777777" w:rsidR="00CC3052" w:rsidRPr="00AE0573" w:rsidRDefault="00CC3052" w:rsidP="0085529C">
            <w:pPr>
              <w:pStyle w:val="broodtekst"/>
              <w:numPr>
                <w:ilvl w:val="0"/>
                <w:numId w:val="73"/>
              </w:numPr>
              <w:tabs>
                <w:tab w:val="clear" w:pos="227"/>
                <w:tab w:val="clear" w:pos="454"/>
                <w:tab w:val="clear" w:pos="680"/>
              </w:tabs>
              <w:rPr>
                <w:vanish/>
                <w:color w:val="E0E0E0"/>
              </w:rPr>
            </w:pPr>
            <w:r w:rsidRPr="00AE0573">
              <w:rPr>
                <w:vanish/>
                <w:color w:val="E0E0E0"/>
              </w:rPr>
              <w:t>de gerelateerde werkpakketten van andere hulppersonen;</w:t>
            </w:r>
          </w:p>
          <w:p w14:paraId="190AA66B" w14:textId="77777777" w:rsidR="00CC3052" w:rsidRPr="00AE0573" w:rsidRDefault="00CC3052" w:rsidP="0085529C">
            <w:pPr>
              <w:pStyle w:val="broodtekst"/>
              <w:numPr>
                <w:ilvl w:val="0"/>
                <w:numId w:val="73"/>
              </w:numPr>
              <w:tabs>
                <w:tab w:val="clear" w:pos="227"/>
                <w:tab w:val="clear" w:pos="454"/>
                <w:tab w:val="clear" w:pos="680"/>
              </w:tabs>
              <w:rPr>
                <w:vanish/>
                <w:color w:val="E0E0E0"/>
              </w:rPr>
            </w:pPr>
            <w:r w:rsidRPr="00AE0573">
              <w:rPr>
                <w:vanish/>
                <w:color w:val="E0E0E0"/>
              </w:rPr>
              <w:t>de Overeenkomst;</w:t>
            </w:r>
          </w:p>
          <w:p w14:paraId="489F1D27" w14:textId="77777777" w:rsidR="00CC3052" w:rsidRPr="00AE0573" w:rsidRDefault="00CC3052" w:rsidP="0085529C">
            <w:pPr>
              <w:pStyle w:val="broodtekst"/>
              <w:numPr>
                <w:ilvl w:val="0"/>
                <w:numId w:val="73"/>
              </w:numPr>
              <w:tabs>
                <w:tab w:val="clear" w:pos="227"/>
                <w:tab w:val="clear" w:pos="454"/>
                <w:tab w:val="clear" w:pos="680"/>
              </w:tabs>
              <w:rPr>
                <w:vanish/>
                <w:color w:val="E0E0E0"/>
              </w:rPr>
            </w:pPr>
            <w:r w:rsidRPr="00AE0573">
              <w:rPr>
                <w:vanish/>
                <w:color w:val="E0E0E0"/>
              </w:rPr>
              <w:t>de technische beheersing, projectbeheersing en risicobeheersing;</w:t>
            </w:r>
          </w:p>
          <w:p w14:paraId="1B2E498C" w14:textId="77777777" w:rsidR="00CC3052" w:rsidRPr="00AE0573" w:rsidRDefault="00CC3052" w:rsidP="0085529C">
            <w:pPr>
              <w:pStyle w:val="broodtekst"/>
              <w:numPr>
                <w:ilvl w:val="0"/>
                <w:numId w:val="73"/>
              </w:numPr>
              <w:tabs>
                <w:tab w:val="clear" w:pos="227"/>
                <w:tab w:val="clear" w:pos="454"/>
                <w:tab w:val="clear" w:pos="680"/>
              </w:tabs>
              <w:rPr>
                <w:vanish/>
                <w:color w:val="E0E0E0"/>
              </w:rPr>
            </w:pPr>
            <w:r w:rsidRPr="00AE0573">
              <w:rPr>
                <w:vanish/>
                <w:color w:val="E0E0E0"/>
              </w:rPr>
              <w:t>en voor de belanghebbende;</w:t>
            </w:r>
          </w:p>
          <w:p w14:paraId="59C8344F" w14:textId="77777777" w:rsidR="00CC3052" w:rsidRPr="00AE0573" w:rsidRDefault="00CC3052" w:rsidP="0085529C">
            <w:pPr>
              <w:pStyle w:val="broodtekst"/>
              <w:numPr>
                <w:ilvl w:val="0"/>
                <w:numId w:val="73"/>
              </w:numPr>
              <w:tabs>
                <w:tab w:val="clear" w:pos="227"/>
                <w:tab w:val="clear" w:pos="454"/>
                <w:tab w:val="clear" w:pos="680"/>
              </w:tabs>
              <w:rPr>
                <w:vanish/>
                <w:color w:val="E0E0E0"/>
              </w:rPr>
            </w:pPr>
            <w:r w:rsidRPr="00AE0573">
              <w:rPr>
                <w:vanish/>
                <w:color w:val="E0E0E0"/>
              </w:rPr>
              <w:t>de beveiliging of veiligheid van kritieke functies.</w:t>
            </w:r>
          </w:p>
          <w:p w14:paraId="708B9A3B" w14:textId="77777777" w:rsidR="00CC3052" w:rsidRPr="00AE0573" w:rsidRDefault="00CC3052" w:rsidP="00CC3052">
            <w:pPr>
              <w:pStyle w:val="broodtekst"/>
              <w:rPr>
                <w:vanish/>
                <w:color w:val="E0E0E0"/>
              </w:rPr>
            </w:pPr>
          </w:p>
        </w:tc>
        <w:tc>
          <w:tcPr>
            <w:tcW w:w="1080" w:type="dxa"/>
          </w:tcPr>
          <w:p w14:paraId="36A8B9FA" w14:textId="77777777" w:rsidR="00CC3052" w:rsidRPr="00AE0573" w:rsidRDefault="00CC3052" w:rsidP="00CC3052">
            <w:pPr>
              <w:pStyle w:val="broodtekst"/>
              <w:rPr>
                <w:vanish/>
                <w:color w:val="E0E0E0"/>
              </w:rPr>
            </w:pPr>
            <w:r w:rsidRPr="00AE0573">
              <w:rPr>
                <w:vanish/>
                <w:color w:val="E0E0E0"/>
              </w:rPr>
              <w:t>IA220</w:t>
            </w:r>
          </w:p>
        </w:tc>
      </w:tr>
      <w:tr w:rsidR="00CC3052" w:rsidRPr="00AE0573" w14:paraId="1DBCF5A7" w14:textId="77777777" w:rsidTr="00CC3052">
        <w:trPr>
          <w:hidden/>
        </w:trPr>
        <w:tc>
          <w:tcPr>
            <w:tcW w:w="1080" w:type="dxa"/>
          </w:tcPr>
          <w:p w14:paraId="755E8172" w14:textId="77777777" w:rsidR="00CC3052" w:rsidRPr="00AE0573" w:rsidRDefault="00CC3052" w:rsidP="00CC3052">
            <w:pPr>
              <w:pStyle w:val="broodtekst"/>
              <w:rPr>
                <w:vanish/>
                <w:color w:val="E0E0E0"/>
              </w:rPr>
            </w:pPr>
            <w:r w:rsidRPr="00AE0573">
              <w:rPr>
                <w:vanish/>
                <w:color w:val="E0E0E0"/>
              </w:rPr>
              <w:t>IA2</w:t>
            </w:r>
            <w:r w:rsidR="003742E4" w:rsidRPr="00AE0573">
              <w:rPr>
                <w:vanish/>
                <w:color w:val="E0E0E0"/>
              </w:rPr>
              <w:t>22</w:t>
            </w:r>
          </w:p>
          <w:p w14:paraId="4598DD30" w14:textId="77777777" w:rsidR="00CC3052" w:rsidRPr="00AE0573" w:rsidRDefault="00CC3052" w:rsidP="00CC3052">
            <w:pPr>
              <w:pStyle w:val="broodtekst"/>
              <w:rPr>
                <w:vanish/>
                <w:color w:val="E0E0E0"/>
              </w:rPr>
            </w:pPr>
          </w:p>
        </w:tc>
        <w:tc>
          <w:tcPr>
            <w:tcW w:w="6720" w:type="dxa"/>
          </w:tcPr>
          <w:p w14:paraId="146A6510" w14:textId="77777777" w:rsidR="003742E4" w:rsidRPr="00AE0573" w:rsidRDefault="003742E4" w:rsidP="003742E4">
            <w:pPr>
              <w:pStyle w:val="broodtekst"/>
              <w:rPr>
                <w:vanish/>
                <w:color w:val="E0E0E0"/>
              </w:rPr>
            </w:pPr>
            <w:r w:rsidRPr="00AE0573">
              <w:rPr>
                <w:vanish/>
                <w:color w:val="E0E0E0"/>
              </w:rPr>
              <w:t>De Opdrachtnemer dient de afhandeling van een voorgenomen configuratiewijziging zodanig vast te leggen dat het proces navolgbaar is en de status kan worden vastgesteld. Daarbij wordt ten minste verlangd om de voorgenomen configuratiewijziging:</w:t>
            </w:r>
          </w:p>
          <w:p w14:paraId="50B3DC7F" w14:textId="77777777" w:rsidR="003742E4" w:rsidRPr="00AE0573" w:rsidRDefault="003742E4" w:rsidP="0085529C">
            <w:pPr>
              <w:pStyle w:val="broodtekst"/>
              <w:numPr>
                <w:ilvl w:val="0"/>
                <w:numId w:val="74"/>
              </w:numPr>
              <w:tabs>
                <w:tab w:val="clear" w:pos="227"/>
                <w:tab w:val="clear" w:pos="454"/>
                <w:tab w:val="clear" w:pos="680"/>
              </w:tabs>
              <w:rPr>
                <w:vanish/>
                <w:color w:val="E0E0E0"/>
              </w:rPr>
            </w:pPr>
            <w:r w:rsidRPr="00AE0573">
              <w:rPr>
                <w:vanish/>
                <w:color w:val="E0E0E0"/>
              </w:rPr>
              <w:t>te categoriseren naar het onderzochte en beoordeelde effect;</w:t>
            </w:r>
          </w:p>
          <w:p w14:paraId="1F1ECB21" w14:textId="77777777" w:rsidR="003742E4" w:rsidRPr="00AE0573" w:rsidRDefault="003742E4" w:rsidP="0085529C">
            <w:pPr>
              <w:pStyle w:val="broodtekst"/>
              <w:numPr>
                <w:ilvl w:val="0"/>
                <w:numId w:val="74"/>
              </w:numPr>
              <w:tabs>
                <w:tab w:val="clear" w:pos="227"/>
                <w:tab w:val="clear" w:pos="454"/>
                <w:tab w:val="clear" w:pos="680"/>
              </w:tabs>
              <w:rPr>
                <w:vanish/>
                <w:color w:val="E0E0E0"/>
              </w:rPr>
            </w:pPr>
            <w:r w:rsidRPr="00AE0573">
              <w:rPr>
                <w:vanish/>
                <w:color w:val="E0E0E0"/>
              </w:rPr>
              <w:t>te prioriteren;</w:t>
            </w:r>
          </w:p>
          <w:p w14:paraId="7B638667" w14:textId="77777777" w:rsidR="003742E4" w:rsidRPr="00AE0573" w:rsidRDefault="003742E4" w:rsidP="0085529C">
            <w:pPr>
              <w:pStyle w:val="broodtekst"/>
              <w:numPr>
                <w:ilvl w:val="0"/>
                <w:numId w:val="74"/>
              </w:numPr>
              <w:tabs>
                <w:tab w:val="clear" w:pos="227"/>
                <w:tab w:val="clear" w:pos="454"/>
                <w:tab w:val="clear" w:pos="680"/>
              </w:tabs>
              <w:rPr>
                <w:vanish/>
                <w:color w:val="E0E0E0"/>
              </w:rPr>
            </w:pPr>
            <w:r w:rsidRPr="00AE0573">
              <w:rPr>
                <w:vanish/>
                <w:color w:val="E0E0E0"/>
              </w:rPr>
              <w:t>te plannen voor opname in een release.</w:t>
            </w:r>
          </w:p>
          <w:p w14:paraId="34282052" w14:textId="77777777" w:rsidR="00CC3052" w:rsidRPr="00AE0573" w:rsidRDefault="00CC3052" w:rsidP="00CC3052">
            <w:pPr>
              <w:pStyle w:val="broodtekst"/>
              <w:rPr>
                <w:vanish/>
                <w:color w:val="E0E0E0"/>
              </w:rPr>
            </w:pPr>
          </w:p>
        </w:tc>
        <w:tc>
          <w:tcPr>
            <w:tcW w:w="1080" w:type="dxa"/>
          </w:tcPr>
          <w:p w14:paraId="026CA9DB" w14:textId="77777777" w:rsidR="00CC3052" w:rsidRPr="00AE0573" w:rsidRDefault="00CC3052" w:rsidP="003742E4">
            <w:pPr>
              <w:pStyle w:val="broodtekst"/>
              <w:rPr>
                <w:vanish/>
                <w:color w:val="E0E0E0"/>
              </w:rPr>
            </w:pPr>
            <w:r w:rsidRPr="00AE0573">
              <w:rPr>
                <w:vanish/>
                <w:color w:val="E0E0E0"/>
              </w:rPr>
              <w:t>IA2</w:t>
            </w:r>
            <w:r w:rsidR="003742E4" w:rsidRPr="00AE0573">
              <w:rPr>
                <w:vanish/>
                <w:color w:val="E0E0E0"/>
              </w:rPr>
              <w:t>2</w:t>
            </w:r>
            <w:r w:rsidRPr="00AE0573">
              <w:rPr>
                <w:vanish/>
                <w:color w:val="E0E0E0"/>
              </w:rPr>
              <w:t>0</w:t>
            </w:r>
          </w:p>
        </w:tc>
      </w:tr>
      <w:tr w:rsidR="00CC3052" w:rsidRPr="00AE0573" w14:paraId="34F255FA" w14:textId="77777777" w:rsidTr="00CC3052">
        <w:trPr>
          <w:hidden/>
        </w:trPr>
        <w:tc>
          <w:tcPr>
            <w:tcW w:w="1080" w:type="dxa"/>
          </w:tcPr>
          <w:p w14:paraId="7528B8E5" w14:textId="77777777" w:rsidR="00CC3052" w:rsidRPr="00AE0573" w:rsidRDefault="00CC3052" w:rsidP="003742E4">
            <w:pPr>
              <w:pStyle w:val="broodtekst"/>
              <w:rPr>
                <w:vanish/>
                <w:color w:val="E0E0E0"/>
              </w:rPr>
            </w:pPr>
            <w:r w:rsidRPr="00AE0573">
              <w:rPr>
                <w:vanish/>
                <w:color w:val="E0E0E0"/>
              </w:rPr>
              <w:t>IA2</w:t>
            </w:r>
            <w:r w:rsidR="003742E4" w:rsidRPr="00AE0573">
              <w:rPr>
                <w:vanish/>
                <w:color w:val="E0E0E0"/>
              </w:rPr>
              <w:t>23</w:t>
            </w:r>
          </w:p>
        </w:tc>
        <w:tc>
          <w:tcPr>
            <w:tcW w:w="6720" w:type="dxa"/>
          </w:tcPr>
          <w:p w14:paraId="364A26FF" w14:textId="77777777" w:rsidR="00CC3052" w:rsidRPr="00AE0573" w:rsidRDefault="003742E4" w:rsidP="00CC3052">
            <w:pPr>
              <w:pStyle w:val="broodtekst"/>
              <w:rPr>
                <w:vanish/>
                <w:color w:val="E0E0E0"/>
              </w:rPr>
            </w:pPr>
            <w:r w:rsidRPr="00AE0573">
              <w:rPr>
                <w:vanish/>
                <w:color w:val="E0E0E0"/>
              </w:rPr>
              <w:t>De Opdrachtnemer dient een voorgenomen configuratiewijziging te autoriseren alvorens de configuratiewijziging af te handelen. De Opdrachtnemer dient de belanghebbenden in kennis te brengen van de autorisatie en van de voorgenomen configuratiewijziging.</w:t>
            </w:r>
          </w:p>
          <w:p w14:paraId="55C6DD93" w14:textId="77777777" w:rsidR="00CC3052" w:rsidRPr="00AE0573" w:rsidRDefault="00CC3052" w:rsidP="00CC3052">
            <w:pPr>
              <w:pStyle w:val="broodtekst"/>
              <w:rPr>
                <w:vanish/>
                <w:color w:val="E0E0E0"/>
              </w:rPr>
            </w:pPr>
          </w:p>
        </w:tc>
        <w:tc>
          <w:tcPr>
            <w:tcW w:w="1080" w:type="dxa"/>
          </w:tcPr>
          <w:p w14:paraId="492F418B" w14:textId="77777777" w:rsidR="00CC3052" w:rsidRPr="00AE0573" w:rsidRDefault="003742E4" w:rsidP="00CC3052">
            <w:pPr>
              <w:pStyle w:val="broodtekst"/>
              <w:rPr>
                <w:vanish/>
                <w:color w:val="E0E0E0"/>
              </w:rPr>
            </w:pPr>
            <w:r w:rsidRPr="00AE0573">
              <w:rPr>
                <w:vanish/>
                <w:color w:val="E0E0E0"/>
              </w:rPr>
              <w:t>IA222</w:t>
            </w:r>
          </w:p>
        </w:tc>
      </w:tr>
      <w:tr w:rsidR="003742E4" w:rsidRPr="00AE0573" w14:paraId="486A2CCD" w14:textId="77777777" w:rsidTr="00CC3052">
        <w:trPr>
          <w:hidden/>
        </w:trPr>
        <w:tc>
          <w:tcPr>
            <w:tcW w:w="1080" w:type="dxa"/>
          </w:tcPr>
          <w:p w14:paraId="4FD9218D" w14:textId="77777777" w:rsidR="003742E4" w:rsidRPr="00AE0573" w:rsidRDefault="003742E4" w:rsidP="003742E4">
            <w:pPr>
              <w:pStyle w:val="broodtekst"/>
              <w:rPr>
                <w:vanish/>
                <w:color w:val="E0E0E0"/>
              </w:rPr>
            </w:pPr>
            <w:r w:rsidRPr="00AE0573">
              <w:rPr>
                <w:vanish/>
                <w:color w:val="E0E0E0"/>
              </w:rPr>
              <w:t>IA224</w:t>
            </w:r>
          </w:p>
        </w:tc>
        <w:tc>
          <w:tcPr>
            <w:tcW w:w="6720" w:type="dxa"/>
          </w:tcPr>
          <w:p w14:paraId="57E8EDDF" w14:textId="77777777" w:rsidR="003742E4" w:rsidRPr="00AE0573" w:rsidRDefault="003742E4" w:rsidP="003742E4">
            <w:pPr>
              <w:pStyle w:val="broodtekst"/>
              <w:rPr>
                <w:vanish/>
                <w:color w:val="E0E0E0"/>
              </w:rPr>
            </w:pPr>
            <w:r w:rsidRPr="00AE0573">
              <w:rPr>
                <w:vanish/>
                <w:color w:val="E0E0E0"/>
              </w:rPr>
              <w:t>De Opdrachtnemer dient de afhandeling van een configuratiewijziging zodanig vast te leggen dat het proces navolgbaar is en de status van de configuratiewijziging kan worden vastgesteld. Daarbij wordt ten minste verlangd de configuratiewijziging:</w:t>
            </w:r>
          </w:p>
          <w:p w14:paraId="1DFA6113" w14:textId="77777777" w:rsidR="003742E4" w:rsidRPr="00AE0573" w:rsidRDefault="003742E4" w:rsidP="0085529C">
            <w:pPr>
              <w:pStyle w:val="broodtekst"/>
              <w:numPr>
                <w:ilvl w:val="0"/>
                <w:numId w:val="75"/>
              </w:numPr>
              <w:tabs>
                <w:tab w:val="clear" w:pos="227"/>
                <w:tab w:val="clear" w:pos="454"/>
                <w:tab w:val="clear" w:pos="680"/>
              </w:tabs>
              <w:rPr>
                <w:vanish/>
                <w:color w:val="E0E0E0"/>
              </w:rPr>
            </w:pPr>
            <w:r w:rsidRPr="00AE0573">
              <w:rPr>
                <w:vanish/>
                <w:color w:val="E0E0E0"/>
              </w:rPr>
              <w:t>te prioriteren;</w:t>
            </w:r>
          </w:p>
          <w:p w14:paraId="296AE04F" w14:textId="77777777" w:rsidR="003742E4" w:rsidRPr="00AE0573" w:rsidRDefault="003742E4" w:rsidP="0085529C">
            <w:pPr>
              <w:pStyle w:val="broodtekst"/>
              <w:numPr>
                <w:ilvl w:val="0"/>
                <w:numId w:val="75"/>
              </w:numPr>
              <w:tabs>
                <w:tab w:val="clear" w:pos="227"/>
                <w:tab w:val="clear" w:pos="454"/>
                <w:tab w:val="clear" w:pos="680"/>
              </w:tabs>
              <w:rPr>
                <w:vanish/>
                <w:color w:val="E0E0E0"/>
              </w:rPr>
            </w:pPr>
            <w:r w:rsidRPr="00AE0573">
              <w:rPr>
                <w:vanish/>
                <w:color w:val="E0E0E0"/>
              </w:rPr>
              <w:t>op te nemen in een werkpakket;</w:t>
            </w:r>
          </w:p>
          <w:p w14:paraId="042BF857" w14:textId="77777777" w:rsidR="003742E4" w:rsidRPr="00AE0573" w:rsidRDefault="003742E4" w:rsidP="0085529C">
            <w:pPr>
              <w:pStyle w:val="broodtekst"/>
              <w:numPr>
                <w:ilvl w:val="0"/>
                <w:numId w:val="75"/>
              </w:numPr>
              <w:tabs>
                <w:tab w:val="clear" w:pos="227"/>
                <w:tab w:val="clear" w:pos="454"/>
                <w:tab w:val="clear" w:pos="680"/>
              </w:tabs>
              <w:rPr>
                <w:vanish/>
                <w:color w:val="E0E0E0"/>
              </w:rPr>
            </w:pPr>
            <w:r w:rsidRPr="00AE0573">
              <w:rPr>
                <w:vanish/>
                <w:color w:val="E0E0E0"/>
              </w:rPr>
              <w:t>op te nemen in een geplande release.</w:t>
            </w:r>
          </w:p>
          <w:p w14:paraId="25E2D994" w14:textId="77777777" w:rsidR="003742E4" w:rsidRPr="00AE0573" w:rsidRDefault="003742E4" w:rsidP="003742E4">
            <w:pPr>
              <w:pStyle w:val="broodtekst"/>
              <w:rPr>
                <w:vanish/>
                <w:color w:val="E0E0E0"/>
              </w:rPr>
            </w:pPr>
          </w:p>
        </w:tc>
        <w:tc>
          <w:tcPr>
            <w:tcW w:w="1080" w:type="dxa"/>
          </w:tcPr>
          <w:p w14:paraId="0AC1D08B" w14:textId="77777777" w:rsidR="003742E4" w:rsidRPr="00AE0573" w:rsidRDefault="003742E4" w:rsidP="00CC3052">
            <w:pPr>
              <w:pStyle w:val="broodtekst"/>
              <w:rPr>
                <w:vanish/>
                <w:color w:val="E0E0E0"/>
              </w:rPr>
            </w:pPr>
            <w:r w:rsidRPr="00AE0573">
              <w:rPr>
                <w:vanish/>
                <w:color w:val="E0E0E0"/>
              </w:rPr>
              <w:t>IA223</w:t>
            </w:r>
          </w:p>
        </w:tc>
      </w:tr>
    </w:tbl>
    <w:p w14:paraId="2C45992E" w14:textId="77777777" w:rsidR="003742E4" w:rsidRPr="00AE0573" w:rsidRDefault="003742E4" w:rsidP="00AE0573">
      <w:pPr>
        <w:pStyle w:val="broodtekst"/>
        <w:rPr>
          <w:vanish/>
          <w:color w:val="E0E0E0"/>
        </w:rPr>
      </w:pPr>
      <w:bookmarkStart w:id="8941" w:name="bwIA_Kop_5723"/>
      <w:bookmarkEnd w:id="8940"/>
      <w:r w:rsidRPr="00AE0573">
        <w:rPr>
          <w:vanish/>
          <w:color w:val="E0E0E0"/>
        </w:rPr>
        <w:t>Administreren configuratiestatus</w:t>
      </w:r>
    </w:p>
    <w:tbl>
      <w:tblPr>
        <w:tblW w:w="8880" w:type="dxa"/>
        <w:tblInd w:w="-1092" w:type="dxa"/>
        <w:tblLayout w:type="fixed"/>
        <w:tblLook w:val="01E0" w:firstRow="1" w:lastRow="1" w:firstColumn="1" w:lastColumn="1" w:noHBand="0" w:noVBand="0"/>
      </w:tblPr>
      <w:tblGrid>
        <w:gridCol w:w="1080"/>
        <w:gridCol w:w="6720"/>
        <w:gridCol w:w="1080"/>
      </w:tblGrid>
      <w:tr w:rsidR="003742E4" w:rsidRPr="00AE0573" w14:paraId="688FC487" w14:textId="77777777" w:rsidTr="00956137">
        <w:trPr>
          <w:hidden/>
        </w:trPr>
        <w:tc>
          <w:tcPr>
            <w:tcW w:w="1080" w:type="dxa"/>
          </w:tcPr>
          <w:p w14:paraId="051231FC" w14:textId="77777777" w:rsidR="003742E4" w:rsidRPr="00AE0573" w:rsidRDefault="003742E4" w:rsidP="00956137">
            <w:pPr>
              <w:pStyle w:val="broodtekst"/>
              <w:rPr>
                <w:vanish/>
                <w:color w:val="E0E0E0"/>
              </w:rPr>
            </w:pPr>
            <w:bookmarkStart w:id="8942" w:name="bwIA_Tekst_5723"/>
            <w:bookmarkEnd w:id="8941"/>
            <w:r w:rsidRPr="00AE0573">
              <w:rPr>
                <w:vanish/>
                <w:color w:val="E0E0E0"/>
              </w:rPr>
              <w:t>IA230</w:t>
            </w:r>
          </w:p>
          <w:p w14:paraId="261453D6" w14:textId="77777777" w:rsidR="003742E4" w:rsidRPr="00AE0573" w:rsidRDefault="003742E4" w:rsidP="00956137">
            <w:pPr>
              <w:pStyle w:val="broodtekst"/>
              <w:rPr>
                <w:vanish/>
                <w:color w:val="E0E0E0"/>
              </w:rPr>
            </w:pPr>
          </w:p>
        </w:tc>
        <w:tc>
          <w:tcPr>
            <w:tcW w:w="6720" w:type="dxa"/>
          </w:tcPr>
          <w:p w14:paraId="74E0F090" w14:textId="77777777" w:rsidR="003742E4" w:rsidRPr="00AE0573" w:rsidRDefault="003742E4" w:rsidP="00956137">
            <w:pPr>
              <w:pStyle w:val="broodtekst"/>
              <w:tabs>
                <w:tab w:val="clear" w:pos="227"/>
                <w:tab w:val="clear" w:pos="454"/>
                <w:tab w:val="clear" w:pos="680"/>
              </w:tabs>
              <w:rPr>
                <w:vanish/>
                <w:color w:val="E0E0E0"/>
              </w:rPr>
            </w:pPr>
            <w:r w:rsidRPr="00AE0573">
              <w:rPr>
                <w:vanish/>
                <w:color w:val="E0E0E0"/>
              </w:rPr>
              <w:t>De Opdrachtnemer dient (zelfstandige) hulppersonen die een configuratie ontvangen te administreren.</w:t>
            </w:r>
          </w:p>
          <w:p w14:paraId="7479AA83" w14:textId="77777777" w:rsidR="003742E4" w:rsidRPr="00AE0573" w:rsidRDefault="003742E4" w:rsidP="00956137">
            <w:pPr>
              <w:pStyle w:val="broodtekst"/>
              <w:rPr>
                <w:vanish/>
                <w:color w:val="E0E0E0"/>
              </w:rPr>
            </w:pPr>
          </w:p>
        </w:tc>
        <w:tc>
          <w:tcPr>
            <w:tcW w:w="1080" w:type="dxa"/>
          </w:tcPr>
          <w:p w14:paraId="7A8F5A7F" w14:textId="77777777" w:rsidR="003742E4" w:rsidRPr="00AE0573" w:rsidRDefault="003742E4" w:rsidP="00956137">
            <w:pPr>
              <w:pStyle w:val="broodtekst"/>
              <w:rPr>
                <w:vanish/>
                <w:color w:val="E0E0E0"/>
              </w:rPr>
            </w:pPr>
            <w:r w:rsidRPr="00AE0573">
              <w:rPr>
                <w:vanish/>
                <w:color w:val="E0E0E0"/>
              </w:rPr>
              <w:t>IA200</w:t>
            </w:r>
          </w:p>
        </w:tc>
      </w:tr>
      <w:tr w:rsidR="003742E4" w:rsidRPr="00AE0573" w14:paraId="0CCAFB5D" w14:textId="77777777" w:rsidTr="00956137">
        <w:trPr>
          <w:hidden/>
        </w:trPr>
        <w:tc>
          <w:tcPr>
            <w:tcW w:w="1080" w:type="dxa"/>
          </w:tcPr>
          <w:p w14:paraId="6E735BC3" w14:textId="77777777" w:rsidR="003742E4" w:rsidRPr="00AE0573" w:rsidRDefault="003742E4" w:rsidP="00956137">
            <w:pPr>
              <w:pStyle w:val="broodtekst"/>
              <w:rPr>
                <w:vanish/>
                <w:color w:val="E0E0E0"/>
              </w:rPr>
            </w:pPr>
            <w:r w:rsidRPr="00AE0573">
              <w:rPr>
                <w:vanish/>
                <w:color w:val="E0E0E0"/>
              </w:rPr>
              <w:t>IA231</w:t>
            </w:r>
          </w:p>
          <w:p w14:paraId="5A94372F" w14:textId="77777777" w:rsidR="003742E4" w:rsidRPr="00AE0573" w:rsidRDefault="003742E4" w:rsidP="00956137">
            <w:pPr>
              <w:pStyle w:val="broodtekst"/>
              <w:rPr>
                <w:vanish/>
                <w:color w:val="E0E0E0"/>
              </w:rPr>
            </w:pPr>
          </w:p>
        </w:tc>
        <w:tc>
          <w:tcPr>
            <w:tcW w:w="6720" w:type="dxa"/>
          </w:tcPr>
          <w:p w14:paraId="0315DCEC" w14:textId="77777777" w:rsidR="003742E4" w:rsidRPr="00AE0573" w:rsidRDefault="003742E4" w:rsidP="003742E4">
            <w:pPr>
              <w:pStyle w:val="broodtekst"/>
              <w:rPr>
                <w:vanish/>
                <w:color w:val="E0E0E0"/>
              </w:rPr>
            </w:pPr>
            <w:r w:rsidRPr="00AE0573">
              <w:rPr>
                <w:vanish/>
                <w:color w:val="E0E0E0"/>
              </w:rPr>
              <w:t>De Opdrachtnemer dient, na een daartoe ontvangen verzoek, statusrapporten van configuraties en configuratie-items direct te kunnen leveren. Een statusrapport dient ten minste te bevatten:</w:t>
            </w:r>
          </w:p>
          <w:p w14:paraId="78C8EAD9" w14:textId="77777777" w:rsidR="003742E4" w:rsidRPr="00AE0573" w:rsidRDefault="003742E4" w:rsidP="0085529C">
            <w:pPr>
              <w:pStyle w:val="broodtekst"/>
              <w:numPr>
                <w:ilvl w:val="0"/>
                <w:numId w:val="76"/>
              </w:numPr>
              <w:tabs>
                <w:tab w:val="clear" w:pos="227"/>
                <w:tab w:val="clear" w:pos="454"/>
                <w:tab w:val="clear" w:pos="680"/>
              </w:tabs>
              <w:rPr>
                <w:vanish/>
                <w:color w:val="E0E0E0"/>
              </w:rPr>
            </w:pPr>
            <w:r w:rsidRPr="00AE0573">
              <w:rPr>
                <w:vanish/>
                <w:color w:val="E0E0E0"/>
              </w:rPr>
              <w:t>de versie identificatie van een configuratie;</w:t>
            </w:r>
          </w:p>
          <w:p w14:paraId="4EE691FA" w14:textId="77777777" w:rsidR="003742E4" w:rsidRPr="00AE0573" w:rsidRDefault="003742E4" w:rsidP="0085529C">
            <w:pPr>
              <w:pStyle w:val="broodtekst"/>
              <w:numPr>
                <w:ilvl w:val="0"/>
                <w:numId w:val="76"/>
              </w:numPr>
              <w:tabs>
                <w:tab w:val="clear" w:pos="227"/>
                <w:tab w:val="clear" w:pos="454"/>
                <w:tab w:val="clear" w:pos="680"/>
              </w:tabs>
              <w:rPr>
                <w:vanish/>
                <w:color w:val="E0E0E0"/>
              </w:rPr>
            </w:pPr>
            <w:r w:rsidRPr="00AE0573">
              <w:rPr>
                <w:vanish/>
                <w:color w:val="E0E0E0"/>
              </w:rPr>
              <w:t>de versie identificatie van de configuratie-items waaruit een configuratie is samengesteld;</w:t>
            </w:r>
          </w:p>
          <w:p w14:paraId="7E7AFA0F" w14:textId="77777777" w:rsidR="003742E4" w:rsidRPr="00AE0573" w:rsidRDefault="003742E4" w:rsidP="0085529C">
            <w:pPr>
              <w:pStyle w:val="broodtekst"/>
              <w:numPr>
                <w:ilvl w:val="0"/>
                <w:numId w:val="76"/>
              </w:numPr>
              <w:tabs>
                <w:tab w:val="clear" w:pos="227"/>
                <w:tab w:val="clear" w:pos="454"/>
                <w:tab w:val="clear" w:pos="680"/>
              </w:tabs>
              <w:rPr>
                <w:vanish/>
                <w:color w:val="E0E0E0"/>
              </w:rPr>
            </w:pPr>
            <w:r w:rsidRPr="00AE0573">
              <w:rPr>
                <w:vanish/>
                <w:color w:val="E0E0E0"/>
              </w:rPr>
              <w:t>de (zelfstandige) hulppersonen die de configuratie hebben ontvangen;</w:t>
            </w:r>
          </w:p>
          <w:p w14:paraId="4ED81446" w14:textId="77777777" w:rsidR="003742E4" w:rsidRPr="00AE0573" w:rsidRDefault="003742E4" w:rsidP="0085529C">
            <w:pPr>
              <w:pStyle w:val="broodtekst"/>
              <w:numPr>
                <w:ilvl w:val="0"/>
                <w:numId w:val="76"/>
              </w:numPr>
              <w:tabs>
                <w:tab w:val="clear" w:pos="227"/>
                <w:tab w:val="clear" w:pos="454"/>
                <w:tab w:val="clear" w:pos="680"/>
              </w:tabs>
              <w:rPr>
                <w:vanish/>
                <w:color w:val="E0E0E0"/>
              </w:rPr>
            </w:pPr>
            <w:r w:rsidRPr="00AE0573">
              <w:rPr>
                <w:vanish/>
                <w:color w:val="E0E0E0"/>
              </w:rPr>
              <w:t xml:space="preserve">de historie: een opsomming van de identificaties van de configuratie sinds de </w:t>
            </w:r>
            <w:r w:rsidR="00811012" w:rsidRPr="00AE0573">
              <w:rPr>
                <w:vanish/>
                <w:color w:val="E0E0E0"/>
              </w:rPr>
              <w:t>start</w:t>
            </w:r>
            <w:r w:rsidRPr="00AE0573">
              <w:rPr>
                <w:vanish/>
                <w:color w:val="E0E0E0"/>
              </w:rPr>
              <w:t xml:space="preserve"> </w:t>
            </w:r>
            <w:r w:rsidR="00D437C0" w:rsidRPr="00AE0573">
              <w:rPr>
                <w:vanish/>
                <w:color w:val="E0E0E0"/>
              </w:rPr>
              <w:t xml:space="preserve">van </w:t>
            </w:r>
            <w:r w:rsidRPr="00AE0573">
              <w:rPr>
                <w:vanish/>
                <w:color w:val="E0E0E0"/>
              </w:rPr>
              <w:t>de Werkzaamheden;</w:t>
            </w:r>
          </w:p>
          <w:p w14:paraId="528EA0F6" w14:textId="77777777" w:rsidR="003742E4" w:rsidRPr="00AE0573" w:rsidRDefault="003742E4" w:rsidP="0085529C">
            <w:pPr>
              <w:pStyle w:val="broodtekst"/>
              <w:numPr>
                <w:ilvl w:val="0"/>
                <w:numId w:val="76"/>
              </w:numPr>
              <w:tabs>
                <w:tab w:val="clear" w:pos="227"/>
                <w:tab w:val="clear" w:pos="454"/>
                <w:tab w:val="clear" w:pos="680"/>
              </w:tabs>
              <w:rPr>
                <w:vanish/>
                <w:color w:val="E0E0E0"/>
              </w:rPr>
            </w:pPr>
            <w:r w:rsidRPr="00AE0573">
              <w:rPr>
                <w:vanish/>
                <w:color w:val="E0E0E0"/>
              </w:rPr>
              <w:t>een vergelijking tussen configuratieversies.</w:t>
            </w:r>
          </w:p>
          <w:p w14:paraId="44C1EDE9" w14:textId="77777777" w:rsidR="003742E4" w:rsidRPr="00AE0573" w:rsidRDefault="003742E4" w:rsidP="003742E4">
            <w:pPr>
              <w:pStyle w:val="broodtekst"/>
              <w:rPr>
                <w:vanish/>
                <w:color w:val="E0E0E0"/>
              </w:rPr>
            </w:pPr>
          </w:p>
        </w:tc>
        <w:tc>
          <w:tcPr>
            <w:tcW w:w="1080" w:type="dxa"/>
          </w:tcPr>
          <w:p w14:paraId="5ED0D6BD" w14:textId="77777777" w:rsidR="003742E4" w:rsidRPr="00AE0573" w:rsidRDefault="003742E4" w:rsidP="003742E4">
            <w:pPr>
              <w:pStyle w:val="broodtekst"/>
              <w:rPr>
                <w:vanish/>
                <w:color w:val="E0E0E0"/>
              </w:rPr>
            </w:pPr>
            <w:r w:rsidRPr="00AE0573">
              <w:rPr>
                <w:vanish/>
                <w:color w:val="E0E0E0"/>
              </w:rPr>
              <w:t>IA230</w:t>
            </w:r>
          </w:p>
        </w:tc>
      </w:tr>
    </w:tbl>
    <w:p w14:paraId="6219C512" w14:textId="77777777" w:rsidR="003742E4" w:rsidRPr="00AE0573" w:rsidRDefault="003742E4" w:rsidP="00AE0573">
      <w:pPr>
        <w:pStyle w:val="broodtekst"/>
        <w:rPr>
          <w:vanish/>
          <w:color w:val="E0E0E0"/>
        </w:rPr>
      </w:pPr>
      <w:bookmarkStart w:id="8943" w:name="bwIA_Kop_5724"/>
      <w:bookmarkEnd w:id="8942"/>
      <w:r w:rsidRPr="00AE0573">
        <w:rPr>
          <w:vanish/>
          <w:color w:val="E0E0E0"/>
        </w:rPr>
        <w:t>Evalueren van configuraties</w:t>
      </w:r>
    </w:p>
    <w:tbl>
      <w:tblPr>
        <w:tblW w:w="8880" w:type="dxa"/>
        <w:tblInd w:w="-1092" w:type="dxa"/>
        <w:tblLayout w:type="fixed"/>
        <w:tblLook w:val="01E0" w:firstRow="1" w:lastRow="1" w:firstColumn="1" w:lastColumn="1" w:noHBand="0" w:noVBand="0"/>
      </w:tblPr>
      <w:tblGrid>
        <w:gridCol w:w="1080"/>
        <w:gridCol w:w="6720"/>
        <w:gridCol w:w="1080"/>
      </w:tblGrid>
      <w:tr w:rsidR="003742E4" w:rsidRPr="00AE0573" w14:paraId="601D8C24" w14:textId="77777777" w:rsidTr="00956137">
        <w:trPr>
          <w:hidden/>
        </w:trPr>
        <w:tc>
          <w:tcPr>
            <w:tcW w:w="1080" w:type="dxa"/>
          </w:tcPr>
          <w:p w14:paraId="11AA3CC7" w14:textId="77777777" w:rsidR="003742E4" w:rsidRPr="00AE0573" w:rsidRDefault="003742E4" w:rsidP="00956137">
            <w:pPr>
              <w:pStyle w:val="broodtekst"/>
              <w:rPr>
                <w:vanish/>
                <w:color w:val="E0E0E0"/>
              </w:rPr>
            </w:pPr>
            <w:bookmarkStart w:id="8944" w:name="bwIA_Tekst_5724"/>
            <w:bookmarkEnd w:id="8943"/>
            <w:r w:rsidRPr="00AE0573">
              <w:rPr>
                <w:vanish/>
                <w:color w:val="E0E0E0"/>
              </w:rPr>
              <w:t>IA240</w:t>
            </w:r>
          </w:p>
          <w:p w14:paraId="4AEA4DB9" w14:textId="77777777" w:rsidR="003742E4" w:rsidRPr="00AE0573" w:rsidRDefault="003742E4" w:rsidP="00956137">
            <w:pPr>
              <w:pStyle w:val="broodtekst"/>
              <w:rPr>
                <w:vanish/>
                <w:color w:val="E0E0E0"/>
              </w:rPr>
            </w:pPr>
          </w:p>
        </w:tc>
        <w:tc>
          <w:tcPr>
            <w:tcW w:w="6720" w:type="dxa"/>
          </w:tcPr>
          <w:p w14:paraId="19B48B39" w14:textId="77777777" w:rsidR="003742E4" w:rsidRPr="00AE0573" w:rsidRDefault="003742E4" w:rsidP="003742E4">
            <w:pPr>
              <w:pStyle w:val="broodtekst"/>
              <w:rPr>
                <w:vanish/>
                <w:color w:val="E0E0E0"/>
              </w:rPr>
            </w:pPr>
            <w:r w:rsidRPr="00AE0573">
              <w:rPr>
                <w:vanish/>
                <w:color w:val="E0E0E0"/>
              </w:rPr>
              <w:t>De Opdrachtnemer dient alvorens een configuratie op te nemen in een release het volgende te hebben aangetoond:</w:t>
            </w:r>
          </w:p>
          <w:p w14:paraId="3E4DDB74" w14:textId="77777777" w:rsidR="00956137" w:rsidRPr="00AE0573" w:rsidRDefault="003742E4" w:rsidP="0085529C">
            <w:pPr>
              <w:pStyle w:val="broodtekst"/>
              <w:numPr>
                <w:ilvl w:val="0"/>
                <w:numId w:val="77"/>
              </w:numPr>
              <w:tabs>
                <w:tab w:val="clear" w:pos="227"/>
                <w:tab w:val="clear" w:pos="454"/>
                <w:tab w:val="clear" w:pos="680"/>
              </w:tabs>
              <w:rPr>
                <w:vanish/>
                <w:color w:val="E0E0E0"/>
              </w:rPr>
            </w:pPr>
            <w:r w:rsidRPr="00AE0573">
              <w:rPr>
                <w:vanish/>
                <w:color w:val="E0E0E0"/>
              </w:rPr>
              <w:t>de functionele volledigheid van de configuratie respectievelijk haar configuratie-items en;</w:t>
            </w:r>
          </w:p>
          <w:p w14:paraId="4BE8D17F" w14:textId="77777777" w:rsidR="00956137" w:rsidRPr="00AE0573" w:rsidRDefault="003742E4" w:rsidP="0085529C">
            <w:pPr>
              <w:pStyle w:val="broodtekst"/>
              <w:numPr>
                <w:ilvl w:val="0"/>
                <w:numId w:val="77"/>
              </w:numPr>
              <w:tabs>
                <w:tab w:val="clear" w:pos="227"/>
                <w:tab w:val="clear" w:pos="454"/>
                <w:tab w:val="clear" w:pos="680"/>
              </w:tabs>
              <w:rPr>
                <w:vanish/>
                <w:color w:val="E0E0E0"/>
              </w:rPr>
            </w:pPr>
            <w:r w:rsidRPr="00AE0573">
              <w:rPr>
                <w:vanish/>
                <w:color w:val="E0E0E0"/>
              </w:rPr>
              <w:t>de fysieke volledigheid van de configuratie respectievelijk haar configuratie-items.</w:t>
            </w:r>
          </w:p>
          <w:p w14:paraId="3DB9E59B" w14:textId="77777777" w:rsidR="003742E4" w:rsidRPr="00AE0573" w:rsidRDefault="003742E4" w:rsidP="00956137">
            <w:pPr>
              <w:pStyle w:val="broodtekst"/>
              <w:rPr>
                <w:vanish/>
                <w:color w:val="E0E0E0"/>
              </w:rPr>
            </w:pPr>
          </w:p>
        </w:tc>
        <w:tc>
          <w:tcPr>
            <w:tcW w:w="1080" w:type="dxa"/>
          </w:tcPr>
          <w:p w14:paraId="1FAA3770" w14:textId="77777777" w:rsidR="003742E4" w:rsidRPr="00AE0573" w:rsidRDefault="003742E4" w:rsidP="00956137">
            <w:pPr>
              <w:pStyle w:val="broodtekst"/>
              <w:rPr>
                <w:vanish/>
                <w:color w:val="E0E0E0"/>
              </w:rPr>
            </w:pPr>
            <w:r w:rsidRPr="00AE0573">
              <w:rPr>
                <w:vanish/>
                <w:color w:val="E0E0E0"/>
              </w:rPr>
              <w:t>IA200</w:t>
            </w:r>
          </w:p>
        </w:tc>
      </w:tr>
    </w:tbl>
    <w:p w14:paraId="689633B7" w14:textId="77777777" w:rsidR="00956137" w:rsidRPr="00AE0573" w:rsidRDefault="00956137" w:rsidP="00AE0573">
      <w:pPr>
        <w:pStyle w:val="broodtekst"/>
        <w:rPr>
          <w:vanish/>
          <w:color w:val="E0E0E0"/>
        </w:rPr>
      </w:pPr>
      <w:bookmarkStart w:id="8945" w:name="bwIA_Kop_5725"/>
      <w:bookmarkEnd w:id="8944"/>
      <w:r w:rsidRPr="00AE0573">
        <w:rPr>
          <w:vanish/>
          <w:color w:val="E0E0E0"/>
        </w:rPr>
        <w:t>Vrijgeven van configuraties</w:t>
      </w:r>
    </w:p>
    <w:tbl>
      <w:tblPr>
        <w:tblW w:w="8880" w:type="dxa"/>
        <w:tblInd w:w="-1092" w:type="dxa"/>
        <w:tblLayout w:type="fixed"/>
        <w:tblLook w:val="01E0" w:firstRow="1" w:lastRow="1" w:firstColumn="1" w:lastColumn="1" w:noHBand="0" w:noVBand="0"/>
      </w:tblPr>
      <w:tblGrid>
        <w:gridCol w:w="1080"/>
        <w:gridCol w:w="6720"/>
        <w:gridCol w:w="1080"/>
      </w:tblGrid>
      <w:tr w:rsidR="00956137" w:rsidRPr="00AE0573" w14:paraId="4B5E5C55" w14:textId="77777777" w:rsidTr="00956137">
        <w:trPr>
          <w:hidden/>
        </w:trPr>
        <w:tc>
          <w:tcPr>
            <w:tcW w:w="1080" w:type="dxa"/>
          </w:tcPr>
          <w:p w14:paraId="654AF03C" w14:textId="77777777" w:rsidR="00956137" w:rsidRPr="00AE0573" w:rsidRDefault="00956137" w:rsidP="00956137">
            <w:pPr>
              <w:pStyle w:val="broodtekst"/>
              <w:rPr>
                <w:vanish/>
                <w:color w:val="E0E0E0"/>
              </w:rPr>
            </w:pPr>
            <w:bookmarkStart w:id="8946" w:name="bwIA_tekst_5725"/>
            <w:bookmarkEnd w:id="8945"/>
            <w:r w:rsidRPr="00AE0573">
              <w:rPr>
                <w:vanish/>
                <w:color w:val="E0E0E0"/>
              </w:rPr>
              <w:t>IA250</w:t>
            </w:r>
          </w:p>
          <w:p w14:paraId="06EF1833" w14:textId="77777777" w:rsidR="00956137" w:rsidRPr="00AE0573" w:rsidRDefault="00956137" w:rsidP="00956137">
            <w:pPr>
              <w:pStyle w:val="broodtekst"/>
              <w:rPr>
                <w:vanish/>
                <w:color w:val="E0E0E0"/>
              </w:rPr>
            </w:pPr>
          </w:p>
        </w:tc>
        <w:tc>
          <w:tcPr>
            <w:tcW w:w="6720" w:type="dxa"/>
          </w:tcPr>
          <w:p w14:paraId="1D800D4F" w14:textId="77777777" w:rsidR="00956137" w:rsidRPr="00AE0573" w:rsidRDefault="00956137" w:rsidP="00956137">
            <w:pPr>
              <w:pStyle w:val="broodtekst"/>
              <w:rPr>
                <w:vanish/>
                <w:color w:val="E0E0E0"/>
              </w:rPr>
            </w:pPr>
            <w:r w:rsidRPr="00AE0573">
              <w:rPr>
                <w:vanish/>
                <w:color w:val="E0E0E0"/>
              </w:rPr>
              <w:t>De Opdrachtnemer dient de vrijgave van een release formeel te organiseren en de release ten minste te voorzien van:</w:t>
            </w:r>
          </w:p>
          <w:p w14:paraId="548B4CB1" w14:textId="77777777" w:rsidR="00956137" w:rsidRPr="00AE0573" w:rsidRDefault="00956137" w:rsidP="0085529C">
            <w:pPr>
              <w:pStyle w:val="broodtekst"/>
              <w:numPr>
                <w:ilvl w:val="0"/>
                <w:numId w:val="78"/>
              </w:numPr>
              <w:tabs>
                <w:tab w:val="clear" w:pos="227"/>
                <w:tab w:val="clear" w:pos="454"/>
                <w:tab w:val="clear" w:pos="680"/>
              </w:tabs>
              <w:rPr>
                <w:vanish/>
                <w:color w:val="E0E0E0"/>
              </w:rPr>
            </w:pPr>
            <w:r w:rsidRPr="00AE0573">
              <w:rPr>
                <w:vanish/>
                <w:color w:val="E0E0E0"/>
              </w:rPr>
              <w:t>een unieke en duurzame identificatie;</w:t>
            </w:r>
          </w:p>
          <w:p w14:paraId="7F09F697" w14:textId="77777777" w:rsidR="00956137" w:rsidRPr="00AE0573" w:rsidRDefault="00956137" w:rsidP="0085529C">
            <w:pPr>
              <w:pStyle w:val="broodtekst"/>
              <w:numPr>
                <w:ilvl w:val="0"/>
                <w:numId w:val="78"/>
              </w:numPr>
              <w:tabs>
                <w:tab w:val="clear" w:pos="227"/>
                <w:tab w:val="clear" w:pos="454"/>
                <w:tab w:val="clear" w:pos="680"/>
              </w:tabs>
              <w:rPr>
                <w:vanish/>
                <w:color w:val="E0E0E0"/>
              </w:rPr>
            </w:pPr>
            <w:r w:rsidRPr="00AE0573">
              <w:rPr>
                <w:vanish/>
                <w:color w:val="E0E0E0"/>
              </w:rPr>
              <w:t>een versienummer;</w:t>
            </w:r>
          </w:p>
          <w:p w14:paraId="3C460C52" w14:textId="77777777" w:rsidR="00956137" w:rsidRPr="00AE0573" w:rsidRDefault="00956137" w:rsidP="0085529C">
            <w:pPr>
              <w:pStyle w:val="broodtekst"/>
              <w:numPr>
                <w:ilvl w:val="0"/>
                <w:numId w:val="78"/>
              </w:numPr>
              <w:tabs>
                <w:tab w:val="clear" w:pos="227"/>
                <w:tab w:val="clear" w:pos="454"/>
                <w:tab w:val="clear" w:pos="680"/>
              </w:tabs>
              <w:rPr>
                <w:vanish/>
                <w:color w:val="E0E0E0"/>
              </w:rPr>
            </w:pPr>
            <w:r w:rsidRPr="00AE0573">
              <w:rPr>
                <w:vanish/>
                <w:color w:val="E0E0E0"/>
              </w:rPr>
              <w:t>een configuratie statusrapport;</w:t>
            </w:r>
          </w:p>
          <w:p w14:paraId="66537D3A" w14:textId="77777777" w:rsidR="00956137" w:rsidRPr="00AE0573" w:rsidRDefault="00956137" w:rsidP="0085529C">
            <w:pPr>
              <w:pStyle w:val="broodtekst"/>
              <w:numPr>
                <w:ilvl w:val="0"/>
                <w:numId w:val="78"/>
              </w:numPr>
              <w:tabs>
                <w:tab w:val="clear" w:pos="227"/>
                <w:tab w:val="clear" w:pos="454"/>
                <w:tab w:val="clear" w:pos="680"/>
              </w:tabs>
              <w:rPr>
                <w:vanish/>
                <w:color w:val="E0E0E0"/>
              </w:rPr>
            </w:pPr>
            <w:r w:rsidRPr="00AE0573">
              <w:rPr>
                <w:vanish/>
                <w:color w:val="E0E0E0"/>
              </w:rPr>
              <w:t>een controlemogelijkheid op volkomen gelijkheid met het oorspronkelijke;</w:t>
            </w:r>
          </w:p>
          <w:p w14:paraId="2BF8194D" w14:textId="77777777" w:rsidR="00956137" w:rsidRPr="00AE0573" w:rsidRDefault="00956137" w:rsidP="0085529C">
            <w:pPr>
              <w:pStyle w:val="broodtekst"/>
              <w:numPr>
                <w:ilvl w:val="0"/>
                <w:numId w:val="78"/>
              </w:numPr>
              <w:tabs>
                <w:tab w:val="clear" w:pos="227"/>
                <w:tab w:val="clear" w:pos="454"/>
                <w:tab w:val="clear" w:pos="680"/>
              </w:tabs>
              <w:rPr>
                <w:vanish/>
                <w:color w:val="E0E0E0"/>
              </w:rPr>
            </w:pPr>
            <w:r w:rsidRPr="00AE0573">
              <w:rPr>
                <w:vanish/>
                <w:color w:val="E0E0E0"/>
              </w:rPr>
              <w:t>informatie voor inpassing van de release in zijn omgeving.</w:t>
            </w:r>
          </w:p>
          <w:p w14:paraId="67EF62C8" w14:textId="77777777" w:rsidR="00956137" w:rsidRPr="00AE0573" w:rsidRDefault="00956137" w:rsidP="00956137">
            <w:pPr>
              <w:pStyle w:val="broodtekst"/>
              <w:rPr>
                <w:vanish/>
                <w:color w:val="E0E0E0"/>
              </w:rPr>
            </w:pPr>
          </w:p>
        </w:tc>
        <w:tc>
          <w:tcPr>
            <w:tcW w:w="1080" w:type="dxa"/>
          </w:tcPr>
          <w:p w14:paraId="65AD7B41" w14:textId="77777777" w:rsidR="00956137" w:rsidRPr="00AE0573" w:rsidRDefault="00956137" w:rsidP="00956137">
            <w:pPr>
              <w:pStyle w:val="broodtekst"/>
              <w:rPr>
                <w:vanish/>
                <w:color w:val="E0E0E0"/>
              </w:rPr>
            </w:pPr>
            <w:r w:rsidRPr="00AE0573">
              <w:rPr>
                <w:vanish/>
                <w:color w:val="E0E0E0"/>
              </w:rPr>
              <w:t>IA200</w:t>
            </w:r>
          </w:p>
        </w:tc>
      </w:tr>
      <w:tr w:rsidR="00956137" w:rsidRPr="00AE0573" w14:paraId="1281A6E2" w14:textId="77777777" w:rsidTr="00956137">
        <w:trPr>
          <w:hidden/>
        </w:trPr>
        <w:tc>
          <w:tcPr>
            <w:tcW w:w="1080" w:type="dxa"/>
          </w:tcPr>
          <w:p w14:paraId="7E08FC0C" w14:textId="77777777" w:rsidR="00956137" w:rsidRPr="00AE0573" w:rsidRDefault="00956137" w:rsidP="00956137">
            <w:pPr>
              <w:pStyle w:val="broodtekst"/>
              <w:rPr>
                <w:vanish/>
                <w:color w:val="E0E0E0"/>
              </w:rPr>
            </w:pPr>
            <w:r w:rsidRPr="00AE0573">
              <w:rPr>
                <w:vanish/>
                <w:color w:val="E0E0E0"/>
              </w:rPr>
              <w:t>IA251</w:t>
            </w:r>
          </w:p>
          <w:p w14:paraId="39BA4A07" w14:textId="77777777" w:rsidR="00956137" w:rsidRPr="00AE0573" w:rsidRDefault="00956137" w:rsidP="00956137">
            <w:pPr>
              <w:pStyle w:val="broodtekst"/>
              <w:rPr>
                <w:vanish/>
                <w:color w:val="E0E0E0"/>
              </w:rPr>
            </w:pPr>
          </w:p>
        </w:tc>
        <w:tc>
          <w:tcPr>
            <w:tcW w:w="6720" w:type="dxa"/>
          </w:tcPr>
          <w:p w14:paraId="3AB6B726" w14:textId="77777777" w:rsidR="00956137" w:rsidRPr="00AE0573" w:rsidRDefault="00956137" w:rsidP="00956137">
            <w:pPr>
              <w:pStyle w:val="broodtekst"/>
              <w:rPr>
                <w:vanish/>
                <w:color w:val="E0E0E0"/>
              </w:rPr>
            </w:pPr>
            <w:r w:rsidRPr="00AE0573">
              <w:rPr>
                <w:vanish/>
                <w:color w:val="E0E0E0"/>
              </w:rPr>
              <w:t>De Opdrachtnemer dient te borgen dat de integriteit en consistentie van de release met overige vigerende configuraties op orde is en gehandhaafd blijft.</w:t>
            </w:r>
          </w:p>
          <w:p w14:paraId="0E9D0706" w14:textId="77777777" w:rsidR="00956137" w:rsidRPr="00AE0573" w:rsidRDefault="00956137" w:rsidP="00956137">
            <w:pPr>
              <w:pStyle w:val="broodtekst"/>
              <w:rPr>
                <w:vanish/>
                <w:color w:val="E0E0E0"/>
              </w:rPr>
            </w:pPr>
          </w:p>
        </w:tc>
        <w:tc>
          <w:tcPr>
            <w:tcW w:w="1080" w:type="dxa"/>
          </w:tcPr>
          <w:p w14:paraId="392318F8" w14:textId="77777777" w:rsidR="00956137" w:rsidRPr="00AE0573" w:rsidRDefault="00956137" w:rsidP="00956137">
            <w:pPr>
              <w:pStyle w:val="broodtekst"/>
              <w:rPr>
                <w:vanish/>
                <w:color w:val="E0E0E0"/>
              </w:rPr>
            </w:pPr>
            <w:r w:rsidRPr="00AE0573">
              <w:rPr>
                <w:vanish/>
                <w:color w:val="E0E0E0"/>
              </w:rPr>
              <w:t>IA250</w:t>
            </w:r>
          </w:p>
        </w:tc>
      </w:tr>
      <w:tr w:rsidR="00956137" w:rsidRPr="00AE0573" w14:paraId="38AFE46E" w14:textId="77777777" w:rsidTr="00956137">
        <w:trPr>
          <w:hidden/>
        </w:trPr>
        <w:tc>
          <w:tcPr>
            <w:tcW w:w="1080" w:type="dxa"/>
          </w:tcPr>
          <w:p w14:paraId="12EBD5D7" w14:textId="77777777" w:rsidR="00956137" w:rsidRPr="00AE0573" w:rsidRDefault="00956137" w:rsidP="00956137">
            <w:pPr>
              <w:pStyle w:val="broodtekst"/>
              <w:rPr>
                <w:vanish/>
                <w:color w:val="E0E0E0"/>
              </w:rPr>
            </w:pPr>
            <w:r w:rsidRPr="00AE0573">
              <w:rPr>
                <w:vanish/>
                <w:color w:val="E0E0E0"/>
              </w:rPr>
              <w:t>IA252</w:t>
            </w:r>
          </w:p>
        </w:tc>
        <w:tc>
          <w:tcPr>
            <w:tcW w:w="6720" w:type="dxa"/>
          </w:tcPr>
          <w:p w14:paraId="7C77533F" w14:textId="77777777" w:rsidR="00956137" w:rsidRPr="00AE0573" w:rsidRDefault="00956137" w:rsidP="00956137">
            <w:pPr>
              <w:pStyle w:val="broodtekst"/>
              <w:rPr>
                <w:vanish/>
                <w:color w:val="E0E0E0"/>
              </w:rPr>
            </w:pPr>
            <w:r w:rsidRPr="00AE0573">
              <w:rPr>
                <w:vanish/>
                <w:color w:val="E0E0E0"/>
              </w:rPr>
              <w:t>De Opdrachtnemer dient zorgt te dragen dat de vigerende release te allen tijde bruikbaar is door Opdrachtgever.</w:t>
            </w:r>
          </w:p>
          <w:p w14:paraId="08C1964B" w14:textId="77777777" w:rsidR="00956137" w:rsidRPr="00AE0573" w:rsidRDefault="00956137" w:rsidP="00956137">
            <w:pPr>
              <w:pStyle w:val="broodtekst"/>
              <w:rPr>
                <w:vanish/>
                <w:color w:val="E0E0E0"/>
              </w:rPr>
            </w:pPr>
          </w:p>
        </w:tc>
        <w:tc>
          <w:tcPr>
            <w:tcW w:w="1080" w:type="dxa"/>
          </w:tcPr>
          <w:p w14:paraId="05AF7F36" w14:textId="77777777" w:rsidR="00956137" w:rsidRPr="00AE0573" w:rsidRDefault="00956137" w:rsidP="00956137">
            <w:pPr>
              <w:pStyle w:val="broodtekst"/>
              <w:rPr>
                <w:vanish/>
                <w:color w:val="E0E0E0"/>
              </w:rPr>
            </w:pPr>
            <w:r w:rsidRPr="00AE0573">
              <w:rPr>
                <w:vanish/>
                <w:color w:val="E0E0E0"/>
              </w:rPr>
              <w:t>IA250</w:t>
            </w:r>
          </w:p>
        </w:tc>
      </w:tr>
    </w:tbl>
    <w:p w14:paraId="4EDB1113" w14:textId="77777777" w:rsidR="00FA2D0E" w:rsidRPr="00036517" w:rsidRDefault="00FA2D0E" w:rsidP="008C024A">
      <w:pPr>
        <w:pStyle w:val="Paragraaf"/>
      </w:pPr>
      <w:bookmarkStart w:id="8947" w:name="_Toc23145527"/>
      <w:bookmarkEnd w:id="8946"/>
      <w:r w:rsidRPr="00036517">
        <w:t xml:space="preserve">Omgaan met de </w:t>
      </w:r>
      <w:r w:rsidR="00A26169">
        <w:t>g</w:t>
      </w:r>
      <w:r w:rsidRPr="00036517">
        <w:t xml:space="preserve">egevens </w:t>
      </w:r>
      <w:r w:rsidR="00A26169">
        <w:t>o</w:t>
      </w:r>
      <w:r w:rsidRPr="00036517">
        <w:t>ndergrond (GO)</w:t>
      </w:r>
      <w:bookmarkEnd w:id="8947"/>
    </w:p>
    <w:p w14:paraId="452AD9D2" w14:textId="77777777" w:rsidR="00FA2D0E" w:rsidRPr="00314C9C" w:rsidRDefault="00FA2D0E" w:rsidP="00391A95">
      <w:pPr>
        <w:pStyle w:val="Subparagraaf"/>
      </w:pPr>
      <w:bookmarkStart w:id="8948" w:name="_Toc23145528"/>
      <w:r w:rsidRPr="00FA2D0E">
        <w:t xml:space="preserve">Basisregistratie </w:t>
      </w:r>
      <w:r w:rsidR="00A26169">
        <w:t>o</w:t>
      </w:r>
      <w:r w:rsidRPr="00FA2D0E">
        <w:t>ndergrond</w:t>
      </w:r>
      <w:bookmarkEnd w:id="8948"/>
    </w:p>
    <w:tbl>
      <w:tblPr>
        <w:tblW w:w="8880" w:type="dxa"/>
        <w:tblInd w:w="-1092" w:type="dxa"/>
        <w:tblLayout w:type="fixed"/>
        <w:tblLook w:val="01E0" w:firstRow="1" w:lastRow="1" w:firstColumn="1" w:lastColumn="1" w:noHBand="0" w:noVBand="0"/>
      </w:tblPr>
      <w:tblGrid>
        <w:gridCol w:w="1080"/>
        <w:gridCol w:w="6720"/>
        <w:gridCol w:w="1080"/>
      </w:tblGrid>
      <w:tr w:rsidR="00FA2D0E" w:rsidRPr="00992CB8" w14:paraId="6D1BF5AC" w14:textId="77777777" w:rsidTr="004C166B">
        <w:tc>
          <w:tcPr>
            <w:tcW w:w="1080" w:type="dxa"/>
          </w:tcPr>
          <w:p w14:paraId="17F337EA" w14:textId="77777777" w:rsidR="00FA2D0E" w:rsidRPr="00992CB8" w:rsidRDefault="00FA2D0E" w:rsidP="004C166B">
            <w:pPr>
              <w:pStyle w:val="broodtekst"/>
              <w:rPr>
                <w:color w:val="000000"/>
              </w:rPr>
            </w:pPr>
            <w:r>
              <w:rPr>
                <w:color w:val="000000"/>
              </w:rPr>
              <w:t>GO010</w:t>
            </w:r>
          </w:p>
          <w:p w14:paraId="68B4D1B0" w14:textId="77777777" w:rsidR="00FA2D0E" w:rsidRPr="00992CB8" w:rsidRDefault="00FA2D0E" w:rsidP="004C166B">
            <w:pPr>
              <w:pStyle w:val="broodtekst"/>
              <w:rPr>
                <w:color w:val="000000"/>
              </w:rPr>
            </w:pPr>
          </w:p>
        </w:tc>
        <w:tc>
          <w:tcPr>
            <w:tcW w:w="6720" w:type="dxa"/>
          </w:tcPr>
          <w:p w14:paraId="7BDD4A4A" w14:textId="77777777" w:rsidR="00FA2D0E" w:rsidRPr="00992CB8" w:rsidRDefault="00FA2D0E" w:rsidP="004C166B">
            <w:pPr>
              <w:pStyle w:val="broodtekst"/>
              <w:tabs>
                <w:tab w:val="clear" w:pos="227"/>
                <w:tab w:val="clear" w:pos="454"/>
                <w:tab w:val="clear" w:pos="680"/>
              </w:tabs>
              <w:rPr>
                <w:color w:val="000000"/>
              </w:rPr>
            </w:pPr>
            <w:r w:rsidRPr="00FA2D0E">
              <w:rPr>
                <w:color w:val="000000"/>
              </w:rPr>
              <w:t>De Opdrachtnemer dient zijn Werkzaamheden zodanig te verrichten dat wordt voldaan aan de verplichtingen die voor Rijkswaterstaat voortvloeien uit de Wet basisregistratie ondergrond (BRO), waaronder het namens Rijkswaterstaat uitvoering geven aan de gebruiksplicht, de aanleverplicht, de meldplicht en de onderzoeksplicht met betrekking tot de Landelijke Voorziening BRO (LV BRO).</w:t>
            </w:r>
          </w:p>
          <w:p w14:paraId="7377F4A9" w14:textId="77777777" w:rsidR="00FA2D0E" w:rsidRPr="00992CB8" w:rsidRDefault="00FA2D0E" w:rsidP="004C166B">
            <w:pPr>
              <w:pStyle w:val="broodtekst"/>
              <w:rPr>
                <w:color w:val="000000"/>
              </w:rPr>
            </w:pPr>
          </w:p>
        </w:tc>
        <w:tc>
          <w:tcPr>
            <w:tcW w:w="1080" w:type="dxa"/>
          </w:tcPr>
          <w:p w14:paraId="5BF1FA4B" w14:textId="77777777" w:rsidR="00FA2D0E" w:rsidRPr="00992CB8" w:rsidRDefault="00FA2D0E" w:rsidP="004C166B">
            <w:pPr>
              <w:pStyle w:val="broodtekst"/>
              <w:rPr>
                <w:color w:val="000000"/>
              </w:rPr>
            </w:pPr>
            <w:r>
              <w:rPr>
                <w:color w:val="000000"/>
              </w:rPr>
              <w:t>TM010</w:t>
            </w:r>
          </w:p>
        </w:tc>
      </w:tr>
      <w:tr w:rsidR="00FA2D0E" w:rsidRPr="00992CB8" w14:paraId="743C7414" w14:textId="77777777" w:rsidTr="004C166B">
        <w:tc>
          <w:tcPr>
            <w:tcW w:w="1080" w:type="dxa"/>
          </w:tcPr>
          <w:p w14:paraId="64ACACEF" w14:textId="77777777" w:rsidR="00FA2D0E" w:rsidRDefault="00FA2D0E" w:rsidP="00FA2D0E">
            <w:pPr>
              <w:pStyle w:val="broodtekst"/>
              <w:rPr>
                <w:color w:val="000000"/>
              </w:rPr>
            </w:pPr>
            <w:r>
              <w:rPr>
                <w:color w:val="000000"/>
              </w:rPr>
              <w:t>GO020</w:t>
            </w:r>
          </w:p>
          <w:p w14:paraId="4F734AEE" w14:textId="77777777" w:rsidR="00FA2D0E" w:rsidRPr="00992CB8" w:rsidRDefault="00FA2D0E" w:rsidP="00FA2D0E">
            <w:pPr>
              <w:pStyle w:val="broodtekst"/>
              <w:rPr>
                <w:color w:val="000000"/>
              </w:rPr>
            </w:pPr>
          </w:p>
        </w:tc>
        <w:tc>
          <w:tcPr>
            <w:tcW w:w="6720" w:type="dxa"/>
          </w:tcPr>
          <w:p w14:paraId="150E5AD7" w14:textId="77777777" w:rsidR="00FA2D0E" w:rsidRPr="00992CB8" w:rsidRDefault="00FA2D0E" w:rsidP="004C166B">
            <w:pPr>
              <w:pStyle w:val="broodtekst"/>
              <w:rPr>
                <w:color w:val="000000"/>
              </w:rPr>
            </w:pPr>
            <w:r w:rsidRPr="00FA2D0E">
              <w:rPr>
                <w:color w:val="000000"/>
              </w:rPr>
              <w:t>De Opdrachtnemer dient de LV BRO te gebruiken en te raadplegen op aanwezigheid van voor de opdracht relevante gegevens.</w:t>
            </w:r>
          </w:p>
          <w:p w14:paraId="62BF9D6E" w14:textId="77777777" w:rsidR="00FA2D0E" w:rsidRPr="00992CB8" w:rsidRDefault="00FA2D0E" w:rsidP="004C166B">
            <w:pPr>
              <w:pStyle w:val="broodtekst"/>
              <w:rPr>
                <w:color w:val="000000"/>
              </w:rPr>
            </w:pPr>
          </w:p>
        </w:tc>
        <w:tc>
          <w:tcPr>
            <w:tcW w:w="1080" w:type="dxa"/>
          </w:tcPr>
          <w:p w14:paraId="6C076F0F" w14:textId="77777777" w:rsidR="00FA2D0E" w:rsidRPr="00992CB8" w:rsidRDefault="00FA2D0E" w:rsidP="004C166B">
            <w:pPr>
              <w:pStyle w:val="broodtekst"/>
              <w:rPr>
                <w:color w:val="000000"/>
              </w:rPr>
            </w:pPr>
            <w:r>
              <w:rPr>
                <w:color w:val="000000"/>
              </w:rPr>
              <w:t>GO010</w:t>
            </w:r>
          </w:p>
        </w:tc>
      </w:tr>
      <w:tr w:rsidR="00FA2D0E" w:rsidRPr="00992CB8" w14:paraId="279CE5D0" w14:textId="77777777" w:rsidTr="004C166B">
        <w:tc>
          <w:tcPr>
            <w:tcW w:w="1080" w:type="dxa"/>
          </w:tcPr>
          <w:p w14:paraId="4E3E172E" w14:textId="77777777" w:rsidR="00FA2D0E" w:rsidRDefault="00FA2D0E" w:rsidP="00FA2D0E">
            <w:pPr>
              <w:pStyle w:val="broodtekst"/>
              <w:rPr>
                <w:color w:val="000000"/>
              </w:rPr>
            </w:pPr>
            <w:r>
              <w:rPr>
                <w:color w:val="000000"/>
              </w:rPr>
              <w:t>G0030</w:t>
            </w:r>
          </w:p>
          <w:p w14:paraId="3F0C198D" w14:textId="77777777" w:rsidR="00FA2D0E" w:rsidRPr="00992CB8" w:rsidRDefault="00FA2D0E" w:rsidP="00FA2D0E">
            <w:pPr>
              <w:pStyle w:val="broodtekst"/>
              <w:rPr>
                <w:color w:val="000000"/>
              </w:rPr>
            </w:pPr>
          </w:p>
        </w:tc>
        <w:tc>
          <w:tcPr>
            <w:tcW w:w="6720" w:type="dxa"/>
          </w:tcPr>
          <w:p w14:paraId="4E3D07E5" w14:textId="77777777" w:rsidR="00FA2D0E" w:rsidRPr="00992CB8" w:rsidRDefault="00FA2D0E" w:rsidP="004C166B">
            <w:pPr>
              <w:pStyle w:val="broodtekst"/>
              <w:rPr>
                <w:color w:val="000000"/>
              </w:rPr>
            </w:pPr>
            <w:r w:rsidRPr="00FA2D0E">
              <w:rPr>
                <w:color w:val="000000"/>
              </w:rPr>
              <w:t xml:space="preserve">Indien de Opdrachtnemer gerede twijfel heeft over de juistheid van gegevens in de LV BRO, </w:t>
            </w:r>
            <w:r w:rsidR="005B73E0">
              <w:rPr>
                <w:color w:val="000000"/>
              </w:rPr>
              <w:t xml:space="preserve">dan </w:t>
            </w:r>
            <w:r w:rsidRPr="00FA2D0E">
              <w:rPr>
                <w:color w:val="000000"/>
              </w:rPr>
              <w:t>dient de Opdrachtnemer inzake artikel 30 van de Wet basisregistratie ondergrond daarvan namens de Opdrachtgever, onder opgaaf van redenen, melding te doen bij de LV BRO volgens de daarvoor geldende procedure.</w:t>
            </w:r>
          </w:p>
          <w:p w14:paraId="1664B595" w14:textId="77777777" w:rsidR="00FA2D0E" w:rsidRPr="00992CB8" w:rsidRDefault="00FA2D0E" w:rsidP="004C166B">
            <w:pPr>
              <w:pStyle w:val="broodtekst"/>
              <w:rPr>
                <w:color w:val="000000"/>
              </w:rPr>
            </w:pPr>
          </w:p>
        </w:tc>
        <w:tc>
          <w:tcPr>
            <w:tcW w:w="1080" w:type="dxa"/>
          </w:tcPr>
          <w:p w14:paraId="3096E35B" w14:textId="77777777" w:rsidR="00FA2D0E" w:rsidRPr="00992CB8" w:rsidRDefault="00FA2D0E" w:rsidP="00FA2D0E">
            <w:pPr>
              <w:pStyle w:val="broodtekst"/>
              <w:rPr>
                <w:color w:val="000000"/>
              </w:rPr>
            </w:pPr>
            <w:r>
              <w:rPr>
                <w:color w:val="000000"/>
              </w:rPr>
              <w:t>GO020</w:t>
            </w:r>
          </w:p>
        </w:tc>
      </w:tr>
      <w:tr w:rsidR="00FA2D0E" w:rsidRPr="00992CB8" w14:paraId="4E018686" w14:textId="77777777" w:rsidTr="004C166B">
        <w:tc>
          <w:tcPr>
            <w:tcW w:w="1080" w:type="dxa"/>
          </w:tcPr>
          <w:p w14:paraId="4929288A" w14:textId="77777777" w:rsidR="00FA2D0E" w:rsidRDefault="00FA2D0E" w:rsidP="00FA2D0E">
            <w:pPr>
              <w:pStyle w:val="broodtekst"/>
              <w:rPr>
                <w:color w:val="000000"/>
              </w:rPr>
            </w:pPr>
            <w:r>
              <w:rPr>
                <w:color w:val="000000"/>
              </w:rPr>
              <w:t>GO040</w:t>
            </w:r>
          </w:p>
        </w:tc>
        <w:tc>
          <w:tcPr>
            <w:tcW w:w="6720" w:type="dxa"/>
          </w:tcPr>
          <w:p w14:paraId="4B051704" w14:textId="77777777" w:rsidR="00FA2D0E" w:rsidRDefault="00FA2D0E" w:rsidP="004C166B">
            <w:pPr>
              <w:pStyle w:val="broodtekst"/>
              <w:rPr>
                <w:color w:val="000000"/>
              </w:rPr>
            </w:pPr>
            <w:r w:rsidRPr="00FA2D0E">
              <w:rPr>
                <w:color w:val="000000"/>
              </w:rPr>
              <w:t xml:space="preserve">Indien de Opdrachtnemer in het kader van de Werkzaamheden ondergrondgegevens inwint, </w:t>
            </w:r>
            <w:r w:rsidR="00B95A45">
              <w:rPr>
                <w:color w:val="000000"/>
              </w:rPr>
              <w:t xml:space="preserve">dan </w:t>
            </w:r>
            <w:r w:rsidRPr="00FA2D0E">
              <w:rPr>
                <w:color w:val="000000"/>
              </w:rPr>
              <w:t>dienen deze te voldoen aan de eisen en het format van de LV BRO.</w:t>
            </w:r>
          </w:p>
          <w:p w14:paraId="1D50C8FA" w14:textId="77777777" w:rsidR="00FA2D0E" w:rsidRPr="00FA2D0E" w:rsidRDefault="00FA2D0E" w:rsidP="004C166B">
            <w:pPr>
              <w:pStyle w:val="broodtekst"/>
              <w:rPr>
                <w:color w:val="000000"/>
              </w:rPr>
            </w:pPr>
          </w:p>
        </w:tc>
        <w:tc>
          <w:tcPr>
            <w:tcW w:w="1080" w:type="dxa"/>
          </w:tcPr>
          <w:p w14:paraId="3F3ACE1A" w14:textId="77777777" w:rsidR="00FA2D0E" w:rsidRDefault="00FA2D0E" w:rsidP="00FA2D0E">
            <w:pPr>
              <w:pStyle w:val="broodtekst"/>
              <w:rPr>
                <w:color w:val="000000"/>
              </w:rPr>
            </w:pPr>
            <w:r>
              <w:rPr>
                <w:color w:val="000000"/>
              </w:rPr>
              <w:t>GO010</w:t>
            </w:r>
          </w:p>
        </w:tc>
      </w:tr>
      <w:tr w:rsidR="00FA2D0E" w:rsidRPr="00992CB8" w14:paraId="08614906" w14:textId="77777777" w:rsidTr="004C166B">
        <w:tc>
          <w:tcPr>
            <w:tcW w:w="1080" w:type="dxa"/>
          </w:tcPr>
          <w:p w14:paraId="2B929CAC" w14:textId="77777777" w:rsidR="00FA2D0E" w:rsidRDefault="00FA2D0E" w:rsidP="00FA2D0E">
            <w:pPr>
              <w:pStyle w:val="broodtekst"/>
              <w:rPr>
                <w:color w:val="000000"/>
              </w:rPr>
            </w:pPr>
            <w:r>
              <w:rPr>
                <w:color w:val="000000"/>
              </w:rPr>
              <w:t>GO050</w:t>
            </w:r>
          </w:p>
        </w:tc>
        <w:tc>
          <w:tcPr>
            <w:tcW w:w="6720" w:type="dxa"/>
          </w:tcPr>
          <w:p w14:paraId="32912BBB" w14:textId="77777777" w:rsidR="00FA2D0E" w:rsidRDefault="004C166B" w:rsidP="004C166B">
            <w:pPr>
              <w:pStyle w:val="broodtekst"/>
              <w:rPr>
                <w:color w:val="000000"/>
              </w:rPr>
            </w:pPr>
            <w:r w:rsidRPr="004C166B">
              <w:rPr>
                <w:color w:val="000000"/>
              </w:rPr>
              <w:t>De Opdrachtnemer dient de ingewonnen ondergrondgegevens binnen 20 werkdagen na datum van inwinning te leveren aan de LV BRO.</w:t>
            </w:r>
          </w:p>
          <w:p w14:paraId="06477616" w14:textId="77777777" w:rsidR="004C166B" w:rsidRPr="00FA2D0E" w:rsidRDefault="004C166B" w:rsidP="004C166B">
            <w:pPr>
              <w:pStyle w:val="broodtekst"/>
              <w:rPr>
                <w:color w:val="000000"/>
              </w:rPr>
            </w:pPr>
          </w:p>
        </w:tc>
        <w:tc>
          <w:tcPr>
            <w:tcW w:w="1080" w:type="dxa"/>
          </w:tcPr>
          <w:p w14:paraId="7E89D29A" w14:textId="77777777" w:rsidR="00FA2D0E" w:rsidRDefault="00FA2D0E" w:rsidP="00FA2D0E">
            <w:pPr>
              <w:pStyle w:val="broodtekst"/>
              <w:rPr>
                <w:color w:val="000000"/>
              </w:rPr>
            </w:pPr>
            <w:r>
              <w:rPr>
                <w:color w:val="000000"/>
              </w:rPr>
              <w:t>GO040</w:t>
            </w:r>
          </w:p>
        </w:tc>
      </w:tr>
      <w:tr w:rsidR="00FA2D0E" w:rsidRPr="00992CB8" w14:paraId="0A7329F1" w14:textId="77777777" w:rsidTr="004C166B">
        <w:tc>
          <w:tcPr>
            <w:tcW w:w="1080" w:type="dxa"/>
          </w:tcPr>
          <w:p w14:paraId="173B0E06" w14:textId="77777777" w:rsidR="00FA2D0E" w:rsidRDefault="00FA2D0E" w:rsidP="00FA2D0E">
            <w:pPr>
              <w:pStyle w:val="broodtekst"/>
              <w:rPr>
                <w:color w:val="000000"/>
              </w:rPr>
            </w:pPr>
            <w:r>
              <w:rPr>
                <w:color w:val="000000"/>
              </w:rPr>
              <w:t>GO060</w:t>
            </w:r>
          </w:p>
        </w:tc>
        <w:tc>
          <w:tcPr>
            <w:tcW w:w="6720" w:type="dxa"/>
          </w:tcPr>
          <w:p w14:paraId="4F95C16A" w14:textId="24BA0ED1" w:rsidR="004C166B" w:rsidRDefault="004C166B" w:rsidP="004C166B">
            <w:pPr>
              <w:pStyle w:val="broodtekst"/>
            </w:pPr>
            <w:r w:rsidRPr="00A14F44">
              <w:t>De Opdrachtnemer dient aan de ingewonnen ondergrondgegevens de metadata mee te geven conform bijlage</w:t>
            </w:r>
            <w:r>
              <w:t xml:space="preserve"> </w:t>
            </w:r>
            <w:r w:rsidR="009442A3">
              <w:t>K</w:t>
            </w:r>
            <w:r>
              <w:t xml:space="preserve"> “Invulinstructie format LV BRO” bij deze Vraagspecificatie Proces.</w:t>
            </w:r>
          </w:p>
          <w:p w14:paraId="3F29D30E" w14:textId="77777777" w:rsidR="00FA2D0E" w:rsidRPr="00FA2D0E" w:rsidRDefault="00FA2D0E" w:rsidP="004C166B">
            <w:pPr>
              <w:pStyle w:val="broodtekst"/>
              <w:rPr>
                <w:color w:val="000000"/>
              </w:rPr>
            </w:pPr>
          </w:p>
        </w:tc>
        <w:tc>
          <w:tcPr>
            <w:tcW w:w="1080" w:type="dxa"/>
          </w:tcPr>
          <w:p w14:paraId="429287DE" w14:textId="77777777" w:rsidR="00FA2D0E" w:rsidRDefault="00FA2D0E" w:rsidP="00FA2D0E">
            <w:pPr>
              <w:pStyle w:val="broodtekst"/>
              <w:rPr>
                <w:color w:val="000000"/>
              </w:rPr>
            </w:pPr>
            <w:r>
              <w:rPr>
                <w:color w:val="000000"/>
              </w:rPr>
              <w:t>GO050</w:t>
            </w:r>
          </w:p>
        </w:tc>
      </w:tr>
      <w:tr w:rsidR="00FA2D0E" w:rsidRPr="00992CB8" w14:paraId="4814971E" w14:textId="77777777" w:rsidTr="004C166B">
        <w:tc>
          <w:tcPr>
            <w:tcW w:w="1080" w:type="dxa"/>
          </w:tcPr>
          <w:p w14:paraId="4BAF0C91" w14:textId="77777777" w:rsidR="00FA2D0E" w:rsidRDefault="004C166B" w:rsidP="00FA2D0E">
            <w:pPr>
              <w:pStyle w:val="broodtekst"/>
              <w:rPr>
                <w:color w:val="000000"/>
              </w:rPr>
            </w:pPr>
            <w:r>
              <w:rPr>
                <w:color w:val="000000"/>
              </w:rPr>
              <w:t>GO080</w:t>
            </w:r>
          </w:p>
        </w:tc>
        <w:tc>
          <w:tcPr>
            <w:tcW w:w="6720" w:type="dxa"/>
          </w:tcPr>
          <w:p w14:paraId="1581F9BC" w14:textId="77777777" w:rsidR="00FA2D0E" w:rsidRDefault="004C166B" w:rsidP="004C166B">
            <w:pPr>
              <w:pStyle w:val="broodtekst"/>
              <w:rPr>
                <w:color w:val="000000"/>
              </w:rPr>
            </w:pPr>
            <w:r w:rsidRPr="004C166B">
              <w:rPr>
                <w:color w:val="000000"/>
              </w:rPr>
              <w:t xml:space="preserve">Indien de door de Opdrachtnemer </w:t>
            </w:r>
            <w:r w:rsidR="005B73E0">
              <w:rPr>
                <w:color w:val="000000"/>
              </w:rPr>
              <w:t xml:space="preserve">aan de LV BRO </w:t>
            </w:r>
            <w:r w:rsidRPr="004C166B">
              <w:rPr>
                <w:color w:val="000000"/>
              </w:rPr>
              <w:t xml:space="preserve">geleverde gegevens onjuist blijken te zijn, </w:t>
            </w:r>
            <w:r w:rsidR="005B73E0">
              <w:rPr>
                <w:color w:val="000000"/>
              </w:rPr>
              <w:t xml:space="preserve">dan </w:t>
            </w:r>
            <w:r w:rsidRPr="004C166B">
              <w:rPr>
                <w:color w:val="000000"/>
              </w:rPr>
              <w:t>dient de Opdrachtnemer kosteloos zijn medewerking te verlenen om deze onjuistheid te corrigeren.</w:t>
            </w:r>
          </w:p>
          <w:p w14:paraId="365659B8" w14:textId="77777777" w:rsidR="004C166B" w:rsidRPr="00FA2D0E" w:rsidRDefault="004C166B" w:rsidP="004C166B">
            <w:pPr>
              <w:pStyle w:val="broodtekst"/>
              <w:rPr>
                <w:color w:val="000000"/>
              </w:rPr>
            </w:pPr>
          </w:p>
        </w:tc>
        <w:tc>
          <w:tcPr>
            <w:tcW w:w="1080" w:type="dxa"/>
          </w:tcPr>
          <w:p w14:paraId="29BCB911" w14:textId="77777777" w:rsidR="00FA2D0E" w:rsidRDefault="004C166B" w:rsidP="00FA2D0E">
            <w:pPr>
              <w:pStyle w:val="broodtekst"/>
              <w:rPr>
                <w:color w:val="000000"/>
              </w:rPr>
            </w:pPr>
            <w:r>
              <w:rPr>
                <w:color w:val="000000"/>
              </w:rPr>
              <w:t>GO010</w:t>
            </w:r>
          </w:p>
        </w:tc>
      </w:tr>
    </w:tbl>
    <w:p w14:paraId="58F640D9" w14:textId="77777777" w:rsidR="00FA2D0E" w:rsidRDefault="004C166B" w:rsidP="00391A95">
      <w:pPr>
        <w:pStyle w:val="Subparagraaf"/>
      </w:pPr>
      <w:bookmarkStart w:id="8949" w:name="_Toc23145529"/>
      <w:bookmarkStart w:id="8950" w:name="bwGO_Kop_582"/>
      <w:r w:rsidRPr="004C166B">
        <w:t>Dinodata</w:t>
      </w:r>
      <w:bookmarkEnd w:id="8949"/>
    </w:p>
    <w:tbl>
      <w:tblPr>
        <w:tblW w:w="8880" w:type="dxa"/>
        <w:tblInd w:w="-1092" w:type="dxa"/>
        <w:tblLayout w:type="fixed"/>
        <w:tblLook w:val="01E0" w:firstRow="1" w:lastRow="1" w:firstColumn="1" w:lastColumn="1" w:noHBand="0" w:noVBand="0"/>
      </w:tblPr>
      <w:tblGrid>
        <w:gridCol w:w="1080"/>
        <w:gridCol w:w="6720"/>
        <w:gridCol w:w="1080"/>
      </w:tblGrid>
      <w:tr w:rsidR="004C166B" w:rsidRPr="00992CB8" w14:paraId="1350F475" w14:textId="77777777" w:rsidTr="004C166B">
        <w:tc>
          <w:tcPr>
            <w:tcW w:w="1080" w:type="dxa"/>
          </w:tcPr>
          <w:p w14:paraId="7A22B4B2" w14:textId="77777777" w:rsidR="004C166B" w:rsidRPr="00992CB8" w:rsidRDefault="004C166B" w:rsidP="004C166B">
            <w:pPr>
              <w:pStyle w:val="broodtekst"/>
              <w:rPr>
                <w:color w:val="000000"/>
              </w:rPr>
            </w:pPr>
            <w:bookmarkStart w:id="8951" w:name="bwGO_Tekst_582"/>
            <w:bookmarkEnd w:id="8950"/>
            <w:r>
              <w:rPr>
                <w:color w:val="000000"/>
              </w:rPr>
              <w:t>GO100</w:t>
            </w:r>
          </w:p>
          <w:p w14:paraId="207B1823" w14:textId="77777777" w:rsidR="004C166B" w:rsidRPr="00992CB8" w:rsidRDefault="004C166B" w:rsidP="004C166B">
            <w:pPr>
              <w:pStyle w:val="broodtekst"/>
              <w:rPr>
                <w:color w:val="000000"/>
              </w:rPr>
            </w:pPr>
          </w:p>
        </w:tc>
        <w:tc>
          <w:tcPr>
            <w:tcW w:w="6720" w:type="dxa"/>
          </w:tcPr>
          <w:p w14:paraId="2D59B9C7" w14:textId="2671FB40" w:rsidR="004C166B" w:rsidRPr="00992CB8" w:rsidRDefault="004C166B" w:rsidP="004C12F8">
            <w:pPr>
              <w:pStyle w:val="broodtekst"/>
              <w:tabs>
                <w:tab w:val="clear" w:pos="227"/>
                <w:tab w:val="clear" w:pos="454"/>
                <w:tab w:val="clear" w:pos="680"/>
              </w:tabs>
              <w:rPr>
                <w:color w:val="000000"/>
              </w:rPr>
            </w:pPr>
            <w:r w:rsidRPr="004C166B">
              <w:rPr>
                <w:color w:val="000000"/>
              </w:rPr>
              <w:t xml:space="preserve">Voor zover de door de Opdrachtnemer in het kader van de realisatie van het Werk verkregen gegevens met betrekking tot de structuur of de samenstelling en kwaliteit van de bodem en het grondwater niet reeds zijn geleverd aan de LV BRO, </w:t>
            </w:r>
            <w:r w:rsidR="005B73E0">
              <w:rPr>
                <w:color w:val="000000"/>
              </w:rPr>
              <w:t xml:space="preserve">dan </w:t>
            </w:r>
            <w:r w:rsidRPr="004C166B">
              <w:rPr>
                <w:color w:val="000000"/>
              </w:rPr>
              <w:t xml:space="preserve">dient de Opdrachtnemer deze in te dienen bij TNO, DINO ("Data en Informatie Nederlandse Ondergrond") conform de aangegeven procedure op </w:t>
            </w:r>
            <w:bookmarkStart w:id="8952" w:name="bwGO_Hyper"/>
            <w:r w:rsidR="00D33132">
              <w:fldChar w:fldCharType="begin"/>
            </w:r>
            <w:r w:rsidR="00426DA8">
              <w:instrText>HYPERLINK "http://www.dinodata.nl"</w:instrText>
            </w:r>
            <w:r w:rsidR="00D33132">
              <w:fldChar w:fldCharType="separate"/>
            </w:r>
            <w:r w:rsidR="00426DA8" w:rsidRPr="009E6D16">
              <w:rPr>
                <w:rStyle w:val="Hyperlink"/>
              </w:rPr>
              <w:t>www.dino</w:t>
            </w:r>
            <w:r w:rsidR="00426DA8">
              <w:rPr>
                <w:rStyle w:val="Hyperlink"/>
              </w:rPr>
              <w:t>loket</w:t>
            </w:r>
            <w:r w:rsidR="00426DA8" w:rsidRPr="009E6D16">
              <w:rPr>
                <w:rStyle w:val="Hyperlink"/>
              </w:rPr>
              <w:t>.nl</w:t>
            </w:r>
            <w:r w:rsidR="00D33132">
              <w:fldChar w:fldCharType="end"/>
            </w:r>
            <w:bookmarkEnd w:id="8952"/>
            <w:r w:rsidRPr="004C166B">
              <w:rPr>
                <w:color w:val="000000"/>
              </w:rPr>
              <w:t>. In alle bestanden dient Rijkswaterstaat als de Opdrachtgever te zijn ingevuld.</w:t>
            </w:r>
          </w:p>
          <w:p w14:paraId="6638D092" w14:textId="77777777" w:rsidR="004C166B" w:rsidRPr="00992CB8" w:rsidRDefault="004C166B" w:rsidP="004C166B">
            <w:pPr>
              <w:pStyle w:val="broodtekst"/>
              <w:rPr>
                <w:color w:val="000000"/>
              </w:rPr>
            </w:pPr>
          </w:p>
        </w:tc>
        <w:tc>
          <w:tcPr>
            <w:tcW w:w="1080" w:type="dxa"/>
          </w:tcPr>
          <w:p w14:paraId="2CA6639B" w14:textId="77777777" w:rsidR="004C166B" w:rsidRDefault="004C166B" w:rsidP="004C166B">
            <w:pPr>
              <w:pStyle w:val="broodtekst"/>
              <w:rPr>
                <w:color w:val="000000"/>
              </w:rPr>
            </w:pPr>
            <w:r>
              <w:rPr>
                <w:color w:val="000000"/>
              </w:rPr>
              <w:t>GO050</w:t>
            </w:r>
          </w:p>
          <w:p w14:paraId="064800BD" w14:textId="77777777" w:rsidR="004C166B" w:rsidRPr="00992CB8" w:rsidRDefault="004C166B" w:rsidP="004C166B">
            <w:pPr>
              <w:pStyle w:val="broodtekst"/>
              <w:rPr>
                <w:color w:val="000000"/>
              </w:rPr>
            </w:pPr>
            <w:r>
              <w:rPr>
                <w:color w:val="000000"/>
              </w:rPr>
              <w:t>OP010</w:t>
            </w:r>
          </w:p>
        </w:tc>
      </w:tr>
      <w:tr w:rsidR="004C166B" w:rsidRPr="00992CB8" w14:paraId="00C6ED38" w14:textId="77777777" w:rsidTr="004C166B">
        <w:tc>
          <w:tcPr>
            <w:tcW w:w="1080" w:type="dxa"/>
          </w:tcPr>
          <w:p w14:paraId="23BEDCE9" w14:textId="77777777" w:rsidR="004C166B" w:rsidRDefault="004C166B" w:rsidP="004C166B">
            <w:pPr>
              <w:pStyle w:val="broodtekst"/>
              <w:rPr>
                <w:color w:val="000000"/>
              </w:rPr>
            </w:pPr>
            <w:r>
              <w:rPr>
                <w:color w:val="000000"/>
              </w:rPr>
              <w:t>GO110</w:t>
            </w:r>
          </w:p>
          <w:p w14:paraId="6C2D9728" w14:textId="77777777" w:rsidR="004C166B" w:rsidRPr="00992CB8" w:rsidRDefault="004C166B" w:rsidP="004C166B">
            <w:pPr>
              <w:pStyle w:val="broodtekst"/>
              <w:rPr>
                <w:color w:val="000000"/>
              </w:rPr>
            </w:pPr>
          </w:p>
        </w:tc>
        <w:tc>
          <w:tcPr>
            <w:tcW w:w="6720" w:type="dxa"/>
          </w:tcPr>
          <w:p w14:paraId="2C0CC26F" w14:textId="77777777" w:rsidR="004C166B" w:rsidRDefault="00A26169" w:rsidP="004C166B">
            <w:pPr>
              <w:pStyle w:val="broodtekst"/>
              <w:rPr>
                <w:color w:val="000000"/>
              </w:rPr>
            </w:pPr>
            <w:r w:rsidRPr="00A26169">
              <w:rPr>
                <w:color w:val="000000"/>
              </w:rPr>
              <w:t>De Opdrachtnemer dient een bewijs van levering van de data aan DINO ter kennis te brengen van de Opdrachtgever.</w:t>
            </w:r>
          </w:p>
          <w:p w14:paraId="008BDB31" w14:textId="77777777" w:rsidR="00A26169" w:rsidRPr="00992CB8" w:rsidRDefault="00A26169" w:rsidP="004C166B">
            <w:pPr>
              <w:pStyle w:val="broodtekst"/>
              <w:rPr>
                <w:color w:val="000000"/>
              </w:rPr>
            </w:pPr>
          </w:p>
        </w:tc>
        <w:tc>
          <w:tcPr>
            <w:tcW w:w="1080" w:type="dxa"/>
          </w:tcPr>
          <w:p w14:paraId="1064A97D" w14:textId="77777777" w:rsidR="004C166B" w:rsidRPr="00992CB8" w:rsidRDefault="004C166B" w:rsidP="004C166B">
            <w:pPr>
              <w:pStyle w:val="broodtekst"/>
              <w:rPr>
                <w:color w:val="000000"/>
              </w:rPr>
            </w:pPr>
            <w:r>
              <w:rPr>
                <w:color w:val="000000"/>
              </w:rPr>
              <w:t>GO100</w:t>
            </w:r>
          </w:p>
        </w:tc>
      </w:tr>
      <w:bookmarkEnd w:id="8951"/>
    </w:tbl>
    <w:p w14:paraId="6A871CEC" w14:textId="77777777" w:rsidR="004C166B" w:rsidRPr="00FA2D0E" w:rsidRDefault="004C166B" w:rsidP="00FA2D0E">
      <w:pPr>
        <w:pStyle w:val="broodtekst"/>
      </w:pPr>
    </w:p>
    <w:p w14:paraId="5C6D8C4C" w14:textId="77777777" w:rsidR="00390D84" w:rsidRPr="008C100E" w:rsidRDefault="00DD4DB1" w:rsidP="00EF06C5">
      <w:pPr>
        <w:pStyle w:val="GenummerdHoofdstuk"/>
      </w:pPr>
      <w:bookmarkStart w:id="8953" w:name="_Toc23145530"/>
      <w:r w:rsidRPr="008C100E">
        <w:t>Inkoopmanagement</w:t>
      </w:r>
      <w:bookmarkEnd w:id="8876"/>
      <w:r w:rsidR="00253038" w:rsidRPr="008C100E">
        <w:t xml:space="preserve"> (IM)</w:t>
      </w:r>
      <w:bookmarkEnd w:id="8877"/>
      <w:bookmarkEnd w:id="8878"/>
      <w:bookmarkEnd w:id="8879"/>
      <w:bookmarkEnd w:id="8880"/>
      <w:bookmarkEnd w:id="8881"/>
      <w:bookmarkEnd w:id="8882"/>
      <w:bookmarkEnd w:id="8953"/>
    </w:p>
    <w:p w14:paraId="71AC2549" w14:textId="77777777" w:rsidR="00DD4DB1" w:rsidRPr="008C100E" w:rsidRDefault="00DD4DB1" w:rsidP="00390D84">
      <w:pPr>
        <w:pStyle w:val="broodtekst"/>
      </w:pPr>
      <w:bookmarkStart w:id="8954" w:name="_Toc301964680"/>
      <w:bookmarkEnd w:id="8954"/>
    </w:p>
    <w:tbl>
      <w:tblPr>
        <w:tblW w:w="8880" w:type="dxa"/>
        <w:tblInd w:w="-1092" w:type="dxa"/>
        <w:tblLayout w:type="fixed"/>
        <w:tblLook w:val="01E0" w:firstRow="1" w:lastRow="1" w:firstColumn="1" w:lastColumn="1" w:noHBand="0" w:noVBand="0"/>
      </w:tblPr>
      <w:tblGrid>
        <w:gridCol w:w="1080"/>
        <w:gridCol w:w="6720"/>
        <w:gridCol w:w="1080"/>
      </w:tblGrid>
      <w:tr w:rsidR="009300EA" w:rsidRPr="008C100E" w14:paraId="18F08D74" w14:textId="77777777" w:rsidTr="00C20B1C">
        <w:tc>
          <w:tcPr>
            <w:tcW w:w="1080" w:type="dxa"/>
          </w:tcPr>
          <w:p w14:paraId="741F4E03" w14:textId="77777777" w:rsidR="009300EA" w:rsidRPr="008C100E" w:rsidRDefault="009300EA" w:rsidP="00AC09E9">
            <w:pPr>
              <w:pStyle w:val="broodtekst"/>
            </w:pPr>
            <w:r w:rsidRPr="008C100E">
              <w:t>IM</w:t>
            </w:r>
            <w:r w:rsidR="00FB7B53" w:rsidRPr="008C100E">
              <w:t>0</w:t>
            </w:r>
            <w:r w:rsidRPr="008C100E">
              <w:t>10</w:t>
            </w:r>
          </w:p>
        </w:tc>
        <w:tc>
          <w:tcPr>
            <w:tcW w:w="6720" w:type="dxa"/>
          </w:tcPr>
          <w:p w14:paraId="7000C9E4" w14:textId="77777777" w:rsidR="00FB7B53" w:rsidRPr="008C100E" w:rsidRDefault="00FB7B53" w:rsidP="00AC09E9">
            <w:pPr>
              <w:pStyle w:val="broodtekst"/>
            </w:pPr>
            <w:r w:rsidRPr="008C100E">
              <w:t>De Opdrachtnemer dient de zelfstandige hulppersonen te managen, zodanig dat wordt gewaarborgd dat de door zelfstandige hulppersonen verrichte Werkzaamheden en de resultaten daarvan voldoen aan de eisen voorvloeiende uit de Overeenkomst.</w:t>
            </w:r>
          </w:p>
          <w:p w14:paraId="694E12F5" w14:textId="77777777" w:rsidR="00FD7710" w:rsidRPr="008C100E" w:rsidRDefault="00FD7710" w:rsidP="00AC09E9">
            <w:pPr>
              <w:pStyle w:val="broodtekst"/>
            </w:pPr>
          </w:p>
        </w:tc>
        <w:tc>
          <w:tcPr>
            <w:tcW w:w="1080" w:type="dxa"/>
          </w:tcPr>
          <w:p w14:paraId="733A26D4" w14:textId="77777777" w:rsidR="009300EA" w:rsidRPr="008C100E" w:rsidRDefault="00FB7B53" w:rsidP="00AC09E9">
            <w:pPr>
              <w:pStyle w:val="broodtekst"/>
            </w:pPr>
            <w:r w:rsidRPr="008C100E">
              <w:t>PM0</w:t>
            </w:r>
            <w:r w:rsidR="009300EA" w:rsidRPr="008C100E">
              <w:t>10</w:t>
            </w:r>
          </w:p>
        </w:tc>
      </w:tr>
      <w:tr w:rsidR="00E9622F" w:rsidRPr="008C100E" w14:paraId="5004C202" w14:textId="77777777" w:rsidTr="00C20B1C">
        <w:tc>
          <w:tcPr>
            <w:tcW w:w="1080" w:type="dxa"/>
          </w:tcPr>
          <w:p w14:paraId="5F6F471F" w14:textId="77777777" w:rsidR="00E9622F" w:rsidRPr="008C100E" w:rsidRDefault="00E9622F" w:rsidP="00AC09E9">
            <w:pPr>
              <w:pStyle w:val="broodtekst"/>
            </w:pPr>
            <w:r>
              <w:t>IM020</w:t>
            </w:r>
          </w:p>
        </w:tc>
        <w:tc>
          <w:tcPr>
            <w:tcW w:w="6720" w:type="dxa"/>
          </w:tcPr>
          <w:p w14:paraId="4B086201" w14:textId="77777777" w:rsidR="00E9622F" w:rsidRDefault="00E9622F" w:rsidP="00E9622F">
            <w:pPr>
              <w:pStyle w:val="broodtekst"/>
            </w:pPr>
            <w:r>
              <w:t>Indien de Opdrachtnemer Werkzaamheden laat verrichten door zelfstandige hulppersonen, dan dient de Opdrachtnemer in het kader van artikel 2.79 leden 2 en 3 Aanbestedingswet de hierna volgende gegevens van elke zelfstandige hulppersoon alsmede wijzigingen van die gegevens, zodra die bekend zijn, ter kennis te brengen van de Opdrachtgever:</w:t>
            </w:r>
          </w:p>
          <w:p w14:paraId="1BA48FDD" w14:textId="77777777" w:rsidR="00E9622F" w:rsidRDefault="00E9622F" w:rsidP="0085529C">
            <w:pPr>
              <w:pStyle w:val="Lijstalinea"/>
              <w:numPr>
                <w:ilvl w:val="0"/>
                <w:numId w:val="79"/>
              </w:numPr>
              <w:tabs>
                <w:tab w:val="left" w:pos="708"/>
              </w:tabs>
              <w:spacing w:line="240" w:lineRule="auto"/>
              <w:contextualSpacing w:val="0"/>
            </w:pPr>
            <w:r>
              <w:t>De naam;</w:t>
            </w:r>
          </w:p>
          <w:p w14:paraId="132FE06A" w14:textId="77777777" w:rsidR="00E9622F" w:rsidRDefault="00E9622F" w:rsidP="0085529C">
            <w:pPr>
              <w:pStyle w:val="Lijstalinea"/>
              <w:numPr>
                <w:ilvl w:val="0"/>
                <w:numId w:val="79"/>
              </w:numPr>
              <w:spacing w:line="240" w:lineRule="auto"/>
              <w:contextualSpacing w:val="0"/>
            </w:pPr>
            <w:r>
              <w:t>De contactgegevens;</w:t>
            </w:r>
          </w:p>
          <w:p w14:paraId="2EC0EECB" w14:textId="77777777" w:rsidR="00E9622F" w:rsidRDefault="00E9622F" w:rsidP="0085529C">
            <w:pPr>
              <w:pStyle w:val="Lijstalinea"/>
              <w:numPr>
                <w:ilvl w:val="0"/>
                <w:numId w:val="79"/>
              </w:numPr>
              <w:spacing w:line="240" w:lineRule="auto"/>
              <w:contextualSpacing w:val="0"/>
            </w:pPr>
            <w:r>
              <w:t>De wettelijke vertegenwoordigers.</w:t>
            </w:r>
          </w:p>
          <w:p w14:paraId="3A95A2A2" w14:textId="77777777" w:rsidR="00E9622F" w:rsidRDefault="00E9622F" w:rsidP="00E9622F">
            <w:pPr>
              <w:tabs>
                <w:tab w:val="left" w:pos="708"/>
              </w:tabs>
              <w:spacing w:line="240" w:lineRule="auto"/>
            </w:pPr>
            <w:r>
              <w:t>Deze verplichting geldt niet inzake leveringen of voor zelfstandige hulpersonen die door zelfstandige hulpersonen gecontracteerd worden.</w:t>
            </w:r>
          </w:p>
          <w:p w14:paraId="198D063B" w14:textId="77777777" w:rsidR="00E9622F" w:rsidRPr="008C100E" w:rsidRDefault="00E9622F" w:rsidP="00E9622F">
            <w:pPr>
              <w:tabs>
                <w:tab w:val="left" w:pos="708"/>
              </w:tabs>
              <w:spacing w:line="240" w:lineRule="auto"/>
            </w:pPr>
          </w:p>
        </w:tc>
        <w:tc>
          <w:tcPr>
            <w:tcW w:w="1080" w:type="dxa"/>
          </w:tcPr>
          <w:p w14:paraId="5234D60E" w14:textId="77777777" w:rsidR="00E9622F" w:rsidRPr="008C100E" w:rsidRDefault="00E9622F" w:rsidP="00AC09E9">
            <w:pPr>
              <w:pStyle w:val="broodtekst"/>
            </w:pPr>
            <w:r>
              <w:t>IM010</w:t>
            </w:r>
          </w:p>
        </w:tc>
      </w:tr>
    </w:tbl>
    <w:p w14:paraId="6193A848" w14:textId="77777777" w:rsidR="00E14C64" w:rsidRPr="00767495" w:rsidRDefault="00E14C64" w:rsidP="00EF06C5">
      <w:pPr>
        <w:pStyle w:val="Paragraaf"/>
      </w:pPr>
      <w:bookmarkStart w:id="8955" w:name="_Toc364694265"/>
      <w:bookmarkStart w:id="8956" w:name="_Toc365390604"/>
      <w:bookmarkStart w:id="8957" w:name="_Toc366143932"/>
      <w:bookmarkStart w:id="8958" w:name="_Toc366167267"/>
      <w:bookmarkStart w:id="8959" w:name="_Toc366168467"/>
      <w:bookmarkStart w:id="8960" w:name="_Toc366225317"/>
      <w:bookmarkStart w:id="8961" w:name="_Toc23145531"/>
      <w:r w:rsidRPr="00767495">
        <w:t>Zelfstandige hulp</w:t>
      </w:r>
      <w:r w:rsidR="007F6F32" w:rsidRPr="00767495">
        <w:t>p</w:t>
      </w:r>
      <w:r w:rsidRPr="00767495">
        <w:t>ersonen en BIBOB-eisen</w:t>
      </w:r>
      <w:r w:rsidR="00253038" w:rsidRPr="00767495">
        <w:t xml:space="preserve"> (BI)</w:t>
      </w:r>
      <w:bookmarkEnd w:id="8955"/>
      <w:bookmarkEnd w:id="8956"/>
      <w:bookmarkEnd w:id="8957"/>
      <w:bookmarkEnd w:id="8958"/>
      <w:bookmarkEnd w:id="8959"/>
      <w:bookmarkEnd w:id="8960"/>
      <w:bookmarkEnd w:id="8961"/>
    </w:p>
    <w:p w14:paraId="78ABBF06" w14:textId="77777777" w:rsidR="00E14C64" w:rsidRPr="008C100E" w:rsidRDefault="00E14C64"/>
    <w:tbl>
      <w:tblPr>
        <w:tblW w:w="8880" w:type="dxa"/>
        <w:tblInd w:w="-1092" w:type="dxa"/>
        <w:tblLayout w:type="fixed"/>
        <w:tblLook w:val="01E0" w:firstRow="1" w:lastRow="1" w:firstColumn="1" w:lastColumn="1" w:noHBand="0" w:noVBand="0"/>
      </w:tblPr>
      <w:tblGrid>
        <w:gridCol w:w="1080"/>
        <w:gridCol w:w="6720"/>
        <w:gridCol w:w="1080"/>
      </w:tblGrid>
      <w:tr w:rsidR="009300EA" w:rsidRPr="008C100E" w14:paraId="2EEBA8FC" w14:textId="77777777" w:rsidTr="006D5F45">
        <w:tc>
          <w:tcPr>
            <w:tcW w:w="1080" w:type="dxa"/>
          </w:tcPr>
          <w:p w14:paraId="6FCC4675" w14:textId="77777777" w:rsidR="009300EA" w:rsidRPr="008C100E" w:rsidRDefault="00FB7B53" w:rsidP="00AC09E9">
            <w:pPr>
              <w:pStyle w:val="broodtekst"/>
            </w:pPr>
            <w:r w:rsidRPr="008C100E">
              <w:t>BI010</w:t>
            </w:r>
          </w:p>
        </w:tc>
        <w:tc>
          <w:tcPr>
            <w:tcW w:w="6720" w:type="dxa"/>
          </w:tcPr>
          <w:p w14:paraId="0AB7EB52" w14:textId="77777777" w:rsidR="00A26169" w:rsidRDefault="00A26169" w:rsidP="00AC09E9">
            <w:pPr>
              <w:pStyle w:val="broodtekst"/>
            </w:pPr>
            <w:r w:rsidRPr="00A26169">
              <w:t>Indien de Opdrachtnemer onderdelen van de Werkzaamheden door zelfstandige hulppersonen laat verrichten en de waarde van de door de zelfstandige hulppersoon te verrichten Werkzaamheden, exclusief de waarde van de te leveren goederen, groter is dan of gelijk is aan € 130.000,= exclusief omzetbelasting, moet de inschakeling van de zelfstandige hulppersoon voorafgaand zijn geaccepteerd door de Opdrachtgever.</w:t>
            </w:r>
          </w:p>
          <w:p w14:paraId="4CCB6328" w14:textId="77777777" w:rsidR="00434A35" w:rsidRPr="008C100E" w:rsidRDefault="00434A35" w:rsidP="00AC09E9">
            <w:pPr>
              <w:pStyle w:val="broodtekst"/>
            </w:pPr>
          </w:p>
          <w:p w14:paraId="31A7E27A" w14:textId="294878D0" w:rsidR="00E9622F" w:rsidRDefault="00E9622F" w:rsidP="00E9622F">
            <w:pPr>
              <w:pStyle w:val="broodtekst"/>
            </w:pPr>
            <w:r>
              <w:t xml:space="preserve">De Opdrachtnemer meldt de inzet van de zelfstandige hulppersoon tijdig aan de Opdrachtgever en levert daarbij aan de Opdrachtgever een door de zelfstandige hulppersoon ingevuld en ondertekend Uniform Europees Aanbestedingsdocument dat als interactief pdf-formulier als bijlage </w:t>
            </w:r>
            <w:r w:rsidR="009442A3">
              <w:t>L</w:t>
            </w:r>
            <w:r>
              <w:t xml:space="preserve"> bij deze Vraagspecificatie Proces is gevoegd, waarbij van deel II de afdelingen A en B zijn ingevuld en deel III volledig is ingevuld. De zelfstandige hulppersoon dient op het Uniform Europees Aanbestedingsdocument onder Deel II A, Identificatie, zijn KvK-nummer en vestigingsnummer te vermelden. </w:t>
            </w:r>
          </w:p>
          <w:p w14:paraId="10A84035" w14:textId="77777777" w:rsidR="00E9622F" w:rsidRDefault="00E9622F" w:rsidP="00E9622F">
            <w:pPr>
              <w:pStyle w:val="broodtekst"/>
            </w:pPr>
          </w:p>
          <w:p w14:paraId="21B3FB96" w14:textId="458B31D4" w:rsidR="00E9622F" w:rsidRDefault="00E9622F" w:rsidP="00E9622F">
            <w:pPr>
              <w:pStyle w:val="broodtekst"/>
            </w:pPr>
            <w:r>
              <w:t>Acceptatie door de Opdrachtgever beperkt zich uitsluitend tot de genoemde omstandigheden in deel III van het Uniform Europees Aanbestedingsdocument. Indien uit de beoordeling blijkt dat de zelfstandige hulppersoon zich bevindt in één van de omstandigheden, genoemd in deel III van</w:t>
            </w:r>
            <w:r w:rsidR="002E3081">
              <w:t>do</w:t>
            </w:r>
            <w:r>
              <w:t xml:space="preserve"> het Uniform Europees Aanbestedingsdocument, dan kan de Opdrachtgever besluiten dat:</w:t>
            </w:r>
          </w:p>
          <w:p w14:paraId="10C7642A" w14:textId="77777777" w:rsidR="00FB7B53" w:rsidRPr="00827BE8" w:rsidRDefault="00434A35" w:rsidP="0085529C">
            <w:pPr>
              <w:pStyle w:val="GenummerdLinks00"/>
              <w:numPr>
                <w:ilvl w:val="0"/>
                <w:numId w:val="59"/>
              </w:numPr>
            </w:pPr>
            <w:r w:rsidRPr="00827BE8">
              <w:t>de door de Opdrachtnemer gekozen zelfstandige hulppersoon niet wordt geaccepteerd, en;</w:t>
            </w:r>
          </w:p>
          <w:p w14:paraId="4C5A5B5A" w14:textId="77777777" w:rsidR="004E4962" w:rsidRPr="00827BE8" w:rsidRDefault="00434A35" w:rsidP="00827BE8">
            <w:pPr>
              <w:pStyle w:val="GenummerdLinks00"/>
            </w:pPr>
            <w:r w:rsidRPr="00827BE8">
              <w:t>de Opdrachtnemer de gelegenheid krijgt om een andere zelfstandige hulppersoon te vinden die de betreffende Werkzaamheden kan uitvoeren of aan te geven dat hij het betreffende deel alsnog zelf zal uitvoeren.</w:t>
            </w:r>
          </w:p>
          <w:p w14:paraId="416F5919" w14:textId="77777777" w:rsidR="00827BE8" w:rsidRDefault="00827BE8" w:rsidP="00827BE8">
            <w:pPr>
              <w:pStyle w:val="Genummerd063"/>
              <w:numPr>
                <w:ilvl w:val="0"/>
                <w:numId w:val="0"/>
              </w:numPr>
            </w:pPr>
          </w:p>
          <w:p w14:paraId="67B9DFE8" w14:textId="77777777" w:rsidR="00E9622F" w:rsidRDefault="00E9622F" w:rsidP="00827BE8">
            <w:pPr>
              <w:pStyle w:val="Genummerd063"/>
              <w:numPr>
                <w:ilvl w:val="0"/>
                <w:numId w:val="0"/>
              </w:numPr>
            </w:pPr>
            <w:r w:rsidRPr="00E9622F">
              <w:t>Indien de Opdrachtgever aanwijzingen heeft dat een zelfstandige hulppersoon zich bevindt in één van de omstandigheden, genoemd in deel III van het Uniform Europees Aanbestedingsdocument, maar er nog onvoldoende informatie beschikbaar is om het uitsluiten van die zelfstandige hulppersoon te motiveren dan zal advies worden gevraagd aan het Bureau BIBOB (zie artikel 8 van de Wet BIBOB). De zelfstandige hulppersoon over wie advies is gevraagd, wordt door de Opdrachtgever over de inhoud van dat advies geïnformeerd.</w:t>
            </w:r>
          </w:p>
          <w:p w14:paraId="60CFC097" w14:textId="77777777" w:rsidR="00434A35" w:rsidRPr="008C100E" w:rsidRDefault="00434A35" w:rsidP="00AC09E9">
            <w:pPr>
              <w:pStyle w:val="broodtekst"/>
            </w:pPr>
          </w:p>
          <w:p w14:paraId="1D1C3D9F" w14:textId="77777777" w:rsidR="00434A35" w:rsidRPr="008C100E" w:rsidRDefault="00434A35" w:rsidP="00AC09E9">
            <w:pPr>
              <w:pStyle w:val="broodtekst"/>
            </w:pPr>
            <w:r w:rsidRPr="008C100E">
              <w:t xml:space="preserve">Het in dit artikel bepaalde laat onverlet de verantwoordelijkheid en aansprakelijkheid van de Opdrachtnemer voor de juiste en tijdige voltooiing van het Werk. In geval een </w:t>
            </w:r>
            <w:r w:rsidR="007F6F32">
              <w:t>z</w:t>
            </w:r>
            <w:r w:rsidRPr="008C100E">
              <w:t>elfstandig</w:t>
            </w:r>
            <w:r w:rsidR="007F6F32">
              <w:t>e</w:t>
            </w:r>
            <w:r w:rsidRPr="008C100E">
              <w:t xml:space="preserve"> hulppersoon door de Opdrachtgever niet wordt geaccepteerd, geeft dat de Opdrachtnemer geen enkel recht op schadevergoeding, bijbetaling of termijnverlenging.</w:t>
            </w:r>
          </w:p>
          <w:p w14:paraId="5F74AB4A" w14:textId="77777777" w:rsidR="009300EA" w:rsidRPr="008C100E" w:rsidRDefault="009300EA" w:rsidP="00AC09E9">
            <w:pPr>
              <w:pStyle w:val="broodtekst"/>
            </w:pPr>
          </w:p>
        </w:tc>
        <w:tc>
          <w:tcPr>
            <w:tcW w:w="1080" w:type="dxa"/>
          </w:tcPr>
          <w:p w14:paraId="19DC2E5F" w14:textId="77777777" w:rsidR="009300EA" w:rsidRPr="008C100E" w:rsidRDefault="00FB7B53" w:rsidP="00AC09E9">
            <w:pPr>
              <w:pStyle w:val="broodtekst"/>
            </w:pPr>
            <w:r w:rsidRPr="008C100E">
              <w:t>IM010</w:t>
            </w:r>
          </w:p>
        </w:tc>
      </w:tr>
    </w:tbl>
    <w:p w14:paraId="21BEA769" w14:textId="77777777" w:rsidR="0086084C" w:rsidRDefault="0086084C" w:rsidP="00FF6D58">
      <w:pPr>
        <w:rPr>
          <w:b/>
          <w:i/>
          <w:vanish/>
          <w:color w:val="3366FF"/>
          <w:sz w:val="16"/>
        </w:rPr>
      </w:pPr>
    </w:p>
    <w:bookmarkStart w:id="8962" w:name="bwBEW_Cursor"/>
    <w:bookmarkEnd w:id="8962"/>
    <w:p w14:paraId="2A293526" w14:textId="0285966C" w:rsidR="00F55854" w:rsidRDefault="00D33132" w:rsidP="00FF6D58">
      <w:pPr>
        <w:rPr>
          <w:b/>
          <w:i/>
          <w:vanish/>
          <w:color w:val="3366FF"/>
          <w:sz w:val="16"/>
        </w:rPr>
      </w:pPr>
      <w:r>
        <w:rPr>
          <w:b/>
          <w:i/>
          <w:vanish/>
          <w:color w:val="3366FF"/>
          <w:sz w:val="16"/>
        </w:rPr>
        <w:object w:dxaOrig="1440" w:dyaOrig="1440" w14:anchorId="406720D5">
          <v:shape id="_x0000_i1487" type="#_x0000_t75" style="width:192pt;height:18pt" o:ole="">
            <v:imagedata r:id="rId80" o:title=""/>
          </v:shape>
          <w:control r:id="rId81" w:name="ChkBEW1111" w:shapeid="_x0000_i1487"/>
        </w:object>
      </w:r>
    </w:p>
    <w:p w14:paraId="09E8A9A8" w14:textId="77777777" w:rsidR="00A94E55" w:rsidRPr="004D3169" w:rsidRDefault="00A94E55" w:rsidP="00A94E55">
      <w:pPr>
        <w:pStyle w:val="broodtekst"/>
        <w:rPr>
          <w:rStyle w:val="Verborgentekst"/>
        </w:rPr>
      </w:pPr>
      <w:bookmarkStart w:id="8963" w:name="bwHT_BEW"/>
      <w:r w:rsidRPr="004D3169">
        <w:rPr>
          <w:rStyle w:val="Verborgentekst"/>
        </w:rPr>
        <w:t>De tekst over het voorgeschreven onderaanneming inzake bewegwijzering alleen opnemen indien bewegwijzering (leveren en plaatsen van blauwe bewegwijzeringsborden) tot de scope van de opdracht behoort.</w:t>
      </w:r>
    </w:p>
    <w:p w14:paraId="2EEF52D0" w14:textId="77777777" w:rsidR="00634364" w:rsidRPr="006A5723" w:rsidRDefault="00634364" w:rsidP="006A5723">
      <w:pPr>
        <w:pStyle w:val="Paragraaf"/>
      </w:pPr>
      <w:bookmarkStart w:id="8964" w:name="_Toc23145532"/>
      <w:bookmarkStart w:id="8965" w:name="bwBEW_kop_aan2"/>
      <w:bookmarkStart w:id="8966" w:name="_Toc365390606"/>
      <w:bookmarkStart w:id="8967" w:name="_Toc366143934"/>
      <w:bookmarkStart w:id="8968" w:name="_Toc366167269"/>
      <w:bookmarkStart w:id="8969" w:name="_Toc366168469"/>
      <w:bookmarkStart w:id="8970" w:name="_Toc366225319"/>
      <w:bookmarkEnd w:id="8963"/>
      <w:r w:rsidRPr="006A5723">
        <w:t>Inschakelen zelfstandige hulpperso</w:t>
      </w:r>
      <w:r w:rsidR="00CF2704" w:rsidRPr="006A5723">
        <w:t>o</w:t>
      </w:r>
      <w:r w:rsidRPr="006A5723">
        <w:t>n realisatie bewegwijzeringsplan</w:t>
      </w:r>
      <w:r w:rsidR="00BE46BC" w:rsidRPr="006A5723">
        <w:t xml:space="preserve"> (BR)</w:t>
      </w:r>
      <w:bookmarkEnd w:id="8964"/>
    </w:p>
    <w:p w14:paraId="2E48B6AD" w14:textId="77777777" w:rsidR="00634364" w:rsidRPr="006A5723" w:rsidRDefault="00634364" w:rsidP="00634364">
      <w:pPr>
        <w:pStyle w:val="broodtekst"/>
        <w:rPr>
          <w:color w:val="000000"/>
        </w:rPr>
      </w:pPr>
      <w:bookmarkStart w:id="8971" w:name="bwBEW_aan2"/>
      <w:bookmarkEnd w:id="8965"/>
    </w:p>
    <w:tbl>
      <w:tblPr>
        <w:tblW w:w="8880" w:type="dxa"/>
        <w:tblInd w:w="-1092" w:type="dxa"/>
        <w:tblLayout w:type="fixed"/>
        <w:tblLook w:val="01E0" w:firstRow="1" w:lastRow="1" w:firstColumn="1" w:lastColumn="1" w:noHBand="0" w:noVBand="0"/>
      </w:tblPr>
      <w:tblGrid>
        <w:gridCol w:w="1080"/>
        <w:gridCol w:w="6720"/>
        <w:gridCol w:w="1080"/>
      </w:tblGrid>
      <w:tr w:rsidR="00634364" w:rsidRPr="006A5723" w14:paraId="7A435C3B" w14:textId="77777777" w:rsidTr="00634364">
        <w:tc>
          <w:tcPr>
            <w:tcW w:w="1080" w:type="dxa"/>
          </w:tcPr>
          <w:p w14:paraId="3694DEC5" w14:textId="77777777" w:rsidR="00634364" w:rsidRPr="006A5723" w:rsidRDefault="00634364" w:rsidP="00634364">
            <w:pPr>
              <w:pStyle w:val="broodtekst"/>
              <w:rPr>
                <w:color w:val="000000"/>
              </w:rPr>
            </w:pPr>
            <w:r w:rsidRPr="006A5723">
              <w:rPr>
                <w:color w:val="000000"/>
              </w:rPr>
              <w:t>BR010</w:t>
            </w:r>
          </w:p>
        </w:tc>
        <w:tc>
          <w:tcPr>
            <w:tcW w:w="6720" w:type="dxa"/>
          </w:tcPr>
          <w:p w14:paraId="0832EFD4" w14:textId="6BD0AAA6" w:rsidR="00634364" w:rsidRPr="006A5723" w:rsidRDefault="00634364" w:rsidP="00634364">
            <w:pPr>
              <w:pStyle w:val="broodtekst"/>
              <w:rPr>
                <w:color w:val="000000"/>
              </w:rPr>
            </w:pPr>
            <w:r w:rsidRPr="006A5723">
              <w:rPr>
                <w:color w:val="000000"/>
              </w:rPr>
              <w:t>De Opdrachtnemer dient het bewegwijzeringsplan te realiseren en dient daartoe een opdracht te ver</w:t>
            </w:r>
            <w:r w:rsidR="00CF2704" w:rsidRPr="006A5723">
              <w:rPr>
                <w:color w:val="000000"/>
              </w:rPr>
              <w:t>lenen</w:t>
            </w:r>
            <w:r w:rsidRPr="006A5723">
              <w:rPr>
                <w:color w:val="000000"/>
              </w:rPr>
              <w:t xml:space="preserve"> aan de Nationale Bewegwijzeringsdienst (NBd), een en ander op basis van de tussen de NBd en Rijkswaterstaat gesloten dienstverleningsovereenkomst.</w:t>
            </w:r>
            <w:r w:rsidRPr="006A5723">
              <w:rPr>
                <w:color w:val="000000"/>
              </w:rPr>
              <w:br/>
              <w:t xml:space="preserve">Zie: </w:t>
            </w:r>
            <w:bookmarkStart w:id="8972" w:name="bwBEW_Hyper2"/>
            <w:r w:rsidR="00D33132" w:rsidRPr="006A5723">
              <w:rPr>
                <w:color w:val="0000FF"/>
              </w:rPr>
              <w:fldChar w:fldCharType="begin"/>
            </w:r>
            <w:r w:rsidRPr="006A5723">
              <w:rPr>
                <w:color w:val="0000FF"/>
              </w:rPr>
              <w:instrText xml:space="preserve"> HYPERLINK "http://www.bewegwijzeringsdienst.nl/" </w:instrText>
            </w:r>
            <w:r w:rsidR="00D33132" w:rsidRPr="006A5723">
              <w:rPr>
                <w:color w:val="0000FF"/>
              </w:rPr>
              <w:fldChar w:fldCharType="separate"/>
            </w:r>
            <w:r w:rsidRPr="006A5723">
              <w:rPr>
                <w:rStyle w:val="Hyperlink"/>
              </w:rPr>
              <w:t>www.bewegwijzeringsdienst.nl/</w:t>
            </w:r>
            <w:r w:rsidR="00D33132" w:rsidRPr="006A5723">
              <w:rPr>
                <w:color w:val="0000FF"/>
              </w:rPr>
              <w:fldChar w:fldCharType="end"/>
            </w:r>
            <w:bookmarkEnd w:id="8972"/>
            <w:r w:rsidRPr="006A5723">
              <w:rPr>
                <w:color w:val="000000"/>
              </w:rPr>
              <w:t>.</w:t>
            </w:r>
          </w:p>
          <w:p w14:paraId="25275DB3" w14:textId="77777777" w:rsidR="00634364" w:rsidRPr="006A5723" w:rsidRDefault="00634364" w:rsidP="00634364">
            <w:pPr>
              <w:pStyle w:val="broodtekst"/>
              <w:rPr>
                <w:color w:val="000000"/>
              </w:rPr>
            </w:pPr>
          </w:p>
        </w:tc>
        <w:tc>
          <w:tcPr>
            <w:tcW w:w="1080" w:type="dxa"/>
          </w:tcPr>
          <w:p w14:paraId="72427304" w14:textId="77777777" w:rsidR="00634364" w:rsidRPr="006A5723" w:rsidRDefault="00634364" w:rsidP="00634364">
            <w:pPr>
              <w:pStyle w:val="broodtekst"/>
              <w:rPr>
                <w:color w:val="000000"/>
              </w:rPr>
            </w:pPr>
            <w:r w:rsidRPr="006A5723">
              <w:rPr>
                <w:color w:val="000000"/>
              </w:rPr>
              <w:t>IM010</w:t>
            </w:r>
          </w:p>
        </w:tc>
      </w:tr>
      <w:tr w:rsidR="00634364" w:rsidRPr="006A5723" w14:paraId="36A2B542" w14:textId="77777777" w:rsidTr="00634364">
        <w:tc>
          <w:tcPr>
            <w:tcW w:w="1080" w:type="dxa"/>
          </w:tcPr>
          <w:p w14:paraId="05364656" w14:textId="77777777" w:rsidR="00634364" w:rsidRPr="006A5723" w:rsidRDefault="00634364" w:rsidP="00634364">
            <w:pPr>
              <w:pStyle w:val="broodtekst"/>
              <w:rPr>
                <w:color w:val="000000"/>
              </w:rPr>
            </w:pPr>
            <w:r w:rsidRPr="006A5723">
              <w:rPr>
                <w:color w:val="000000"/>
              </w:rPr>
              <w:t>BR020</w:t>
            </w:r>
          </w:p>
        </w:tc>
        <w:tc>
          <w:tcPr>
            <w:tcW w:w="6720" w:type="dxa"/>
          </w:tcPr>
          <w:p w14:paraId="0E35114F" w14:textId="77777777" w:rsidR="00634364" w:rsidRPr="006A5723" w:rsidRDefault="00634364" w:rsidP="00634364">
            <w:pPr>
              <w:pStyle w:val="broodtekst"/>
              <w:rPr>
                <w:color w:val="000000"/>
              </w:rPr>
            </w:pPr>
            <w:r w:rsidRPr="006A5723">
              <w:rPr>
                <w:color w:val="000000"/>
              </w:rPr>
              <w:t xml:space="preserve">De Opdrachtnemer dient de opdracht aan de NBd zo spoedig mogelijk na het verlenen van de opdracht  ter kennis te brengen van de Opdrachtgever. </w:t>
            </w:r>
          </w:p>
          <w:p w14:paraId="24E5C2CA" w14:textId="77777777" w:rsidR="00634364" w:rsidRPr="006A5723" w:rsidRDefault="00634364" w:rsidP="00634364">
            <w:pPr>
              <w:pStyle w:val="broodtekst"/>
              <w:rPr>
                <w:color w:val="000000"/>
              </w:rPr>
            </w:pPr>
          </w:p>
        </w:tc>
        <w:tc>
          <w:tcPr>
            <w:tcW w:w="1080" w:type="dxa"/>
          </w:tcPr>
          <w:p w14:paraId="1D6E96FA" w14:textId="77777777" w:rsidR="00634364" w:rsidRPr="006A5723" w:rsidRDefault="00634364" w:rsidP="00634364">
            <w:pPr>
              <w:pStyle w:val="broodtekst"/>
              <w:rPr>
                <w:color w:val="000000"/>
              </w:rPr>
            </w:pPr>
            <w:r w:rsidRPr="006A5723">
              <w:rPr>
                <w:color w:val="000000"/>
              </w:rPr>
              <w:t>BR010</w:t>
            </w:r>
          </w:p>
        </w:tc>
      </w:tr>
      <w:tr w:rsidR="00634364" w:rsidRPr="006A5723" w14:paraId="56F51276" w14:textId="77777777" w:rsidTr="00634364">
        <w:tc>
          <w:tcPr>
            <w:tcW w:w="1080" w:type="dxa"/>
          </w:tcPr>
          <w:p w14:paraId="1B1086E9" w14:textId="77777777" w:rsidR="00634364" w:rsidRPr="006A5723" w:rsidRDefault="00634364" w:rsidP="00634364">
            <w:pPr>
              <w:pStyle w:val="broodtekst"/>
              <w:rPr>
                <w:color w:val="000000"/>
              </w:rPr>
            </w:pPr>
            <w:r w:rsidRPr="006A5723">
              <w:rPr>
                <w:color w:val="000000"/>
              </w:rPr>
              <w:t>B-BR030</w:t>
            </w:r>
          </w:p>
          <w:p w14:paraId="64145BA1" w14:textId="77777777" w:rsidR="00634364" w:rsidRPr="006A5723" w:rsidRDefault="00634364" w:rsidP="00634364">
            <w:pPr>
              <w:pStyle w:val="broodtekst"/>
              <w:rPr>
                <w:color w:val="000000"/>
              </w:rPr>
            </w:pPr>
          </w:p>
        </w:tc>
        <w:tc>
          <w:tcPr>
            <w:tcW w:w="6720" w:type="dxa"/>
          </w:tcPr>
          <w:p w14:paraId="7C0C1829" w14:textId="77777777" w:rsidR="00634364" w:rsidRPr="006A5723" w:rsidRDefault="00634364" w:rsidP="00634364">
            <w:pPr>
              <w:pStyle w:val="broodtekst"/>
              <w:rPr>
                <w:color w:val="000000"/>
              </w:rPr>
            </w:pPr>
            <w:r w:rsidRPr="006A5723">
              <w:rPr>
                <w:color w:val="000000"/>
              </w:rPr>
              <w:t>Ten behoeve van de realisatie van het bewegwijzeringsplan wordt door de NBd een zelfstandige hulppersoon aangewezen. Deze zelfstandige hulppersoon levert en plaatst (uitsluitend) bewegwijzeringsborden. De levering en plaatsing van portalen, uithouders e.d. en het treffen van verkeersmaatregelen is voor rekening en risico van de Opdrachtnemer.</w:t>
            </w:r>
          </w:p>
          <w:p w14:paraId="7707D394" w14:textId="77777777" w:rsidR="00634364" w:rsidRPr="006A5723" w:rsidRDefault="00634364" w:rsidP="00634364">
            <w:pPr>
              <w:pStyle w:val="broodtekst"/>
              <w:rPr>
                <w:color w:val="000000"/>
              </w:rPr>
            </w:pPr>
          </w:p>
        </w:tc>
        <w:tc>
          <w:tcPr>
            <w:tcW w:w="1080" w:type="dxa"/>
          </w:tcPr>
          <w:p w14:paraId="024CCA2F" w14:textId="77777777" w:rsidR="00634364" w:rsidRPr="006A5723" w:rsidRDefault="00634364" w:rsidP="00634364">
            <w:pPr>
              <w:pStyle w:val="broodtekst"/>
              <w:rPr>
                <w:color w:val="000000"/>
              </w:rPr>
            </w:pPr>
            <w:r w:rsidRPr="006A5723">
              <w:rPr>
                <w:color w:val="000000"/>
              </w:rPr>
              <w:t>BR010</w:t>
            </w:r>
          </w:p>
        </w:tc>
      </w:tr>
      <w:tr w:rsidR="00634364" w:rsidRPr="006A5723" w14:paraId="291BEF43" w14:textId="77777777" w:rsidTr="00634364">
        <w:tc>
          <w:tcPr>
            <w:tcW w:w="1080" w:type="dxa"/>
          </w:tcPr>
          <w:p w14:paraId="12D22B37" w14:textId="77777777" w:rsidR="00634364" w:rsidRPr="006A5723" w:rsidRDefault="00634364" w:rsidP="00634364">
            <w:pPr>
              <w:pStyle w:val="broodtekst"/>
              <w:rPr>
                <w:color w:val="000000"/>
              </w:rPr>
            </w:pPr>
            <w:r w:rsidRPr="006A5723">
              <w:rPr>
                <w:color w:val="000000"/>
              </w:rPr>
              <w:t>B-BR040</w:t>
            </w:r>
          </w:p>
          <w:p w14:paraId="23D08824" w14:textId="77777777" w:rsidR="00634364" w:rsidRPr="006A5723" w:rsidRDefault="00634364" w:rsidP="00634364">
            <w:pPr>
              <w:pStyle w:val="broodtekst"/>
              <w:rPr>
                <w:color w:val="000000"/>
              </w:rPr>
            </w:pPr>
          </w:p>
        </w:tc>
        <w:tc>
          <w:tcPr>
            <w:tcW w:w="6720" w:type="dxa"/>
          </w:tcPr>
          <w:p w14:paraId="12039889" w14:textId="77777777" w:rsidR="00634364" w:rsidRPr="006A5723" w:rsidRDefault="00634364" w:rsidP="00634364">
            <w:pPr>
              <w:pStyle w:val="broodtekst"/>
              <w:rPr>
                <w:color w:val="000000"/>
              </w:rPr>
            </w:pPr>
            <w:r w:rsidRPr="006A5723">
              <w:rPr>
                <w:color w:val="000000"/>
              </w:rPr>
              <w:t>De kosten die door de NBd voor de in BR010 genoemde Werkzaamheden in rekening worden gebracht bij de Opdrachtnemer, zijn niet in de opdrachtsom begrepen en worden door de Opdrachtgever aan de Opdrachtnemer vergoed op afzonderlijke factuur, nadat de betreffende Werkzaamheden zijn voltooid en door de Opdrachtnemer zijn betaald.</w:t>
            </w:r>
            <w:r w:rsidRPr="006A5723">
              <w:rPr>
                <w:color w:val="000000"/>
              </w:rPr>
              <w:br/>
              <w:t>Ter verkrijging van betaling zendt de Opdrachtnemer een verzoek tot prestatieverklaring, waarbij facturen en betalingsbewijzen zijn gevoegd.</w:t>
            </w:r>
          </w:p>
          <w:p w14:paraId="2EFF6FE0" w14:textId="77777777" w:rsidR="00634364" w:rsidRPr="006A5723" w:rsidRDefault="00634364" w:rsidP="00634364">
            <w:pPr>
              <w:pStyle w:val="broodtekst"/>
              <w:rPr>
                <w:color w:val="000000"/>
              </w:rPr>
            </w:pPr>
          </w:p>
        </w:tc>
        <w:tc>
          <w:tcPr>
            <w:tcW w:w="1080" w:type="dxa"/>
          </w:tcPr>
          <w:p w14:paraId="1873AF62" w14:textId="77777777" w:rsidR="00634364" w:rsidRPr="006A5723" w:rsidRDefault="00634364" w:rsidP="00634364">
            <w:pPr>
              <w:pStyle w:val="broodtekst"/>
              <w:rPr>
                <w:color w:val="000000"/>
              </w:rPr>
            </w:pPr>
            <w:r w:rsidRPr="006A5723">
              <w:rPr>
                <w:color w:val="000000"/>
              </w:rPr>
              <w:t>BR010</w:t>
            </w:r>
          </w:p>
        </w:tc>
      </w:tr>
    </w:tbl>
    <w:p w14:paraId="2FB69AB5" w14:textId="77777777" w:rsidR="000716EB" w:rsidRPr="005B5CFE" w:rsidRDefault="005B5CFE" w:rsidP="00EF06C5">
      <w:pPr>
        <w:pStyle w:val="Paragraaf"/>
        <w:rPr>
          <w:bCs/>
        </w:rPr>
      </w:pPr>
      <w:bookmarkStart w:id="8973" w:name="_Toc23145533"/>
      <w:bookmarkEnd w:id="8971"/>
      <w:r w:rsidRPr="005B5CFE">
        <w:t xml:space="preserve">Inschakelen zelfstandige hulppersoon </w:t>
      </w:r>
      <w:r w:rsidR="000716EB" w:rsidRPr="005B5CFE">
        <w:rPr>
          <w:bCs/>
        </w:rPr>
        <w:t>bouwborden (BB)</w:t>
      </w:r>
      <w:bookmarkEnd w:id="8966"/>
      <w:bookmarkEnd w:id="8967"/>
      <w:bookmarkEnd w:id="8968"/>
      <w:bookmarkEnd w:id="8969"/>
      <w:bookmarkEnd w:id="8970"/>
      <w:bookmarkEnd w:id="8973"/>
    </w:p>
    <w:p w14:paraId="0B59E288" w14:textId="77777777" w:rsidR="000716EB" w:rsidRDefault="000716EB" w:rsidP="000716EB"/>
    <w:tbl>
      <w:tblPr>
        <w:tblW w:w="8880" w:type="dxa"/>
        <w:tblInd w:w="-1092" w:type="dxa"/>
        <w:tblLayout w:type="fixed"/>
        <w:tblLook w:val="01E0" w:firstRow="1" w:lastRow="1" w:firstColumn="1" w:lastColumn="1" w:noHBand="0" w:noVBand="0"/>
      </w:tblPr>
      <w:tblGrid>
        <w:gridCol w:w="1080"/>
        <w:gridCol w:w="6720"/>
        <w:gridCol w:w="1080"/>
      </w:tblGrid>
      <w:tr w:rsidR="000716EB" w:rsidRPr="008C100E" w14:paraId="319E8D0D" w14:textId="77777777" w:rsidTr="000716EB">
        <w:tc>
          <w:tcPr>
            <w:tcW w:w="1080" w:type="dxa"/>
          </w:tcPr>
          <w:p w14:paraId="1254278B" w14:textId="77777777" w:rsidR="000716EB" w:rsidRPr="008C100E" w:rsidRDefault="000716EB" w:rsidP="000716EB">
            <w:pPr>
              <w:pStyle w:val="broodtekst"/>
            </w:pPr>
            <w:r w:rsidRPr="008C100E">
              <w:t>BB0</w:t>
            </w:r>
            <w:r>
              <w:t>1</w:t>
            </w:r>
            <w:r w:rsidRPr="008C100E">
              <w:t>0</w:t>
            </w:r>
          </w:p>
        </w:tc>
        <w:tc>
          <w:tcPr>
            <w:tcW w:w="6720" w:type="dxa"/>
          </w:tcPr>
          <w:p w14:paraId="417DB273" w14:textId="6F71594C" w:rsidR="00CF2704" w:rsidRPr="00CF2704" w:rsidRDefault="00CF2704" w:rsidP="00CF2704">
            <w:pPr>
              <w:pStyle w:val="broodtekst"/>
              <w:rPr>
                <w:color w:val="000000"/>
              </w:rPr>
            </w:pPr>
            <w:r w:rsidRPr="00CF2704">
              <w:rPr>
                <w:color w:val="000000"/>
              </w:rPr>
              <w:t xml:space="preserve">Indien bouwborden dienen te worden geplaatst, </w:t>
            </w:r>
            <w:r w:rsidR="00AC67B1">
              <w:rPr>
                <w:color w:val="000000"/>
              </w:rPr>
              <w:t xml:space="preserve">dan </w:t>
            </w:r>
            <w:r w:rsidRPr="00CF2704">
              <w:rPr>
                <w:color w:val="000000"/>
              </w:rPr>
              <w:t xml:space="preserve">dient de Opdrachtnemer voor het ontwerp van bouwborden een opmaakbestand te bestellen bij een door Rijkswaterstaat geselecteerd communicatiebureau. De Opdrachtnemer dient daartoe het bestelformulier te gebruiken dat beschikbaar is op </w:t>
            </w:r>
            <w:bookmarkStart w:id="8974" w:name="bw6_6_hyper"/>
            <w:r w:rsidR="00D33132" w:rsidRPr="006A5723">
              <w:rPr>
                <w:color w:val="0000FF"/>
              </w:rPr>
              <w:fldChar w:fldCharType="begin"/>
            </w:r>
            <w:r w:rsidR="00683B77" w:rsidRPr="006A5723">
              <w:rPr>
                <w:color w:val="0000FF"/>
              </w:rPr>
              <w:instrText xml:space="preserve"> HYPERLINK "http://www.rws.nl/bouwborden" </w:instrText>
            </w:r>
            <w:r w:rsidR="00D33132" w:rsidRPr="006A5723">
              <w:rPr>
                <w:color w:val="0000FF"/>
              </w:rPr>
              <w:fldChar w:fldCharType="separate"/>
            </w:r>
            <w:r w:rsidR="00683B77" w:rsidRPr="006A5723">
              <w:rPr>
                <w:rStyle w:val="Hyperlink"/>
              </w:rPr>
              <w:t>www.rws.nl/bouwborden</w:t>
            </w:r>
            <w:r w:rsidR="00D33132" w:rsidRPr="006A5723">
              <w:rPr>
                <w:color w:val="0000FF"/>
              </w:rPr>
              <w:fldChar w:fldCharType="end"/>
            </w:r>
            <w:bookmarkEnd w:id="8974"/>
            <w:r w:rsidR="002F6A3D">
              <w:rPr>
                <w:color w:val="0000FF"/>
              </w:rPr>
              <w:t>.</w:t>
            </w:r>
          </w:p>
          <w:p w14:paraId="0E33AD0A" w14:textId="77777777" w:rsidR="00D04647" w:rsidRPr="008C100E" w:rsidRDefault="00CF2704" w:rsidP="00CF2704">
            <w:pPr>
              <w:pStyle w:val="broodtekst"/>
              <w:rPr>
                <w:color w:val="000000"/>
              </w:rPr>
            </w:pPr>
            <w:r w:rsidRPr="00CF2704">
              <w:rPr>
                <w:color w:val="000000"/>
              </w:rPr>
              <w:t>De kosten voor dit opmaakbestand bedragen circa € 200 exclusief omzetbelasting en komen voor rekening van de Opdrachtnemer en zijn niet verrekenbaar.</w:t>
            </w:r>
          </w:p>
          <w:p w14:paraId="6F820224" w14:textId="77777777" w:rsidR="000716EB" w:rsidRPr="008C100E" w:rsidRDefault="000716EB" w:rsidP="00D04647">
            <w:pPr>
              <w:pStyle w:val="broodtekst"/>
            </w:pPr>
          </w:p>
        </w:tc>
        <w:tc>
          <w:tcPr>
            <w:tcW w:w="1080" w:type="dxa"/>
          </w:tcPr>
          <w:p w14:paraId="6999110B" w14:textId="77777777" w:rsidR="000716EB" w:rsidRDefault="000716EB" w:rsidP="000716EB">
            <w:pPr>
              <w:pStyle w:val="broodtekst"/>
            </w:pPr>
            <w:r>
              <w:t>IM010</w:t>
            </w:r>
          </w:p>
          <w:p w14:paraId="302FB77A" w14:textId="77777777" w:rsidR="000716EB" w:rsidRPr="008C100E" w:rsidRDefault="000716EB" w:rsidP="000716EB">
            <w:pPr>
              <w:pStyle w:val="broodtekst"/>
            </w:pPr>
            <w:r>
              <w:t>CD300</w:t>
            </w:r>
          </w:p>
        </w:tc>
      </w:tr>
    </w:tbl>
    <w:bookmarkStart w:id="8975" w:name="bwVCB_Cursor"/>
    <w:bookmarkEnd w:id="8975"/>
    <w:p w14:paraId="2A95FB60" w14:textId="52BD681C" w:rsidR="00F524B6" w:rsidRPr="00F524B6" w:rsidRDefault="00D33132" w:rsidP="00F524B6">
      <w:pPr>
        <w:tabs>
          <w:tab w:val="left" w:pos="993"/>
          <w:tab w:val="right" w:pos="6379"/>
        </w:tabs>
        <w:autoSpaceDE w:val="0"/>
        <w:autoSpaceDN w:val="0"/>
        <w:adjustRightInd w:val="0"/>
        <w:ind w:left="567" w:hanging="567"/>
        <w:rPr>
          <w:rFonts w:cs="V&amp;W Syntax (Adobe)"/>
          <w:b/>
          <w:bCs/>
          <w:i/>
          <w:vanish/>
          <w:color w:val="3366FF"/>
          <w:sz w:val="16"/>
          <w:szCs w:val="16"/>
        </w:rPr>
      </w:pPr>
      <w:r>
        <w:rPr>
          <w:rFonts w:cs="V&amp;W Syntax (Adobe)"/>
          <w:b/>
          <w:bCs/>
          <w:i/>
          <w:vanish/>
          <w:color w:val="3366FF"/>
          <w:sz w:val="16"/>
          <w:szCs w:val="16"/>
        </w:rPr>
        <w:object w:dxaOrig="1440" w:dyaOrig="1440" w14:anchorId="4F635B54">
          <v:shape id="_x0000_i1577" type="#_x0000_t75" style="width:192pt;height:18pt" o:ole="">
            <v:imagedata r:id="rId82" o:title=""/>
          </v:shape>
          <w:control r:id="rId83" w:name="ChkVCB1111" w:shapeid="_x0000_i1577"/>
        </w:object>
      </w:r>
    </w:p>
    <w:p w14:paraId="56D94892" w14:textId="77777777" w:rsidR="00F524B6" w:rsidRDefault="00F524B6" w:rsidP="00F524B6">
      <w:pPr>
        <w:pStyle w:val="broodtekst"/>
        <w:rPr>
          <w:rStyle w:val="Verborgentekst"/>
        </w:rPr>
      </w:pPr>
      <w:r w:rsidRPr="00F524B6">
        <w:rPr>
          <w:rStyle w:val="Verborgentekst"/>
        </w:rPr>
        <w:t>De tekst over het inschakelen van de zelfstandige hulppersoon voor verkeerskundig configuratie beheer opnemen indien objecten uit de DVM-keten worden gewijzigd.</w:t>
      </w:r>
    </w:p>
    <w:p w14:paraId="68C1F9CE" w14:textId="77777777" w:rsidR="00F524B6" w:rsidRPr="00AE0573" w:rsidRDefault="00C231E6" w:rsidP="00AE0573">
      <w:pPr>
        <w:pStyle w:val="Paragraaf"/>
      </w:pPr>
      <w:bookmarkStart w:id="8976" w:name="_Toc23145534"/>
      <w:bookmarkStart w:id="8977" w:name="bwKopVCB"/>
      <w:r w:rsidRPr="00AE0573">
        <w:t>Inschakelen zelfstandige hulppersoon Verkeerskundig Configuratie Beheer</w:t>
      </w:r>
      <w:r w:rsidR="00BE46BC" w:rsidRPr="00AE0573">
        <w:t xml:space="preserve"> (CB)</w:t>
      </w:r>
      <w:bookmarkEnd w:id="8976"/>
    </w:p>
    <w:p w14:paraId="74993BD5" w14:textId="77777777" w:rsidR="00F524B6" w:rsidRPr="00AE0573" w:rsidRDefault="00F524B6" w:rsidP="00F524B6">
      <w:pPr>
        <w:pStyle w:val="broodtekst"/>
        <w:rPr>
          <w:color w:val="000000"/>
        </w:rPr>
      </w:pPr>
      <w:bookmarkStart w:id="8978" w:name="bwVCB_aan"/>
      <w:bookmarkEnd w:id="8977"/>
    </w:p>
    <w:tbl>
      <w:tblPr>
        <w:tblW w:w="8880" w:type="dxa"/>
        <w:tblInd w:w="-1092" w:type="dxa"/>
        <w:tblLayout w:type="fixed"/>
        <w:tblLook w:val="01E0" w:firstRow="1" w:lastRow="1" w:firstColumn="1" w:lastColumn="1" w:noHBand="0" w:noVBand="0"/>
      </w:tblPr>
      <w:tblGrid>
        <w:gridCol w:w="1080"/>
        <w:gridCol w:w="6720"/>
        <w:gridCol w:w="1080"/>
      </w:tblGrid>
      <w:tr w:rsidR="00F524B6" w:rsidRPr="00AE0573" w14:paraId="7FBBA292" w14:textId="77777777" w:rsidTr="00F524B6">
        <w:tc>
          <w:tcPr>
            <w:tcW w:w="1080" w:type="dxa"/>
          </w:tcPr>
          <w:p w14:paraId="35995F14" w14:textId="77777777" w:rsidR="00F524B6" w:rsidRPr="00AE0573" w:rsidRDefault="00F524B6" w:rsidP="00F524B6">
            <w:pPr>
              <w:pStyle w:val="broodtekst"/>
              <w:rPr>
                <w:color w:val="000000"/>
              </w:rPr>
            </w:pPr>
            <w:r w:rsidRPr="00AE0573">
              <w:rPr>
                <w:color w:val="000000"/>
              </w:rPr>
              <w:t>CB010</w:t>
            </w:r>
          </w:p>
        </w:tc>
        <w:tc>
          <w:tcPr>
            <w:tcW w:w="6720" w:type="dxa"/>
          </w:tcPr>
          <w:p w14:paraId="57E1501D" w14:textId="77777777" w:rsidR="00F524B6" w:rsidRPr="00AE0573" w:rsidRDefault="00F524B6" w:rsidP="00F524B6">
            <w:pPr>
              <w:pStyle w:val="broodtekst"/>
              <w:rPr>
                <w:color w:val="000000"/>
              </w:rPr>
            </w:pPr>
            <w:r w:rsidRPr="00AE0573">
              <w:rPr>
                <w:color w:val="000000"/>
              </w:rPr>
              <w:t>De Opdrachtnemer dient voor het doorvoeren van wijzigingen aan de verkeerskundige configuratie van de DVM-applicaties in de verkeersmanagementcentrale een nadere opdracht te ver</w:t>
            </w:r>
            <w:r w:rsidR="00CF2704" w:rsidRPr="00AE0573">
              <w:rPr>
                <w:color w:val="000000"/>
              </w:rPr>
              <w:t>lenen</w:t>
            </w:r>
            <w:r w:rsidRPr="00AE0573">
              <w:rPr>
                <w:color w:val="000000"/>
              </w:rPr>
              <w:t xml:space="preserve"> aan Goudappel Tenuki VOF te Deventer op grond van de tussen Rijkswaterstaat en Goudappel Tenuki VOF gesloten overeenkomst met nummer 31089380, dan wel, op nader aangeven van de Opdrachtgever, een daarvoor in de plaats tredende organisatie.</w:t>
            </w:r>
          </w:p>
          <w:p w14:paraId="79CB5E2B" w14:textId="77777777" w:rsidR="00F524B6" w:rsidRPr="00AE0573" w:rsidRDefault="00F524B6" w:rsidP="00F524B6">
            <w:pPr>
              <w:pStyle w:val="broodtekst"/>
              <w:rPr>
                <w:color w:val="000000"/>
              </w:rPr>
            </w:pPr>
          </w:p>
        </w:tc>
        <w:tc>
          <w:tcPr>
            <w:tcW w:w="1080" w:type="dxa"/>
          </w:tcPr>
          <w:p w14:paraId="09E89E92" w14:textId="77777777" w:rsidR="00F524B6" w:rsidRPr="00AE0573" w:rsidRDefault="00F524B6" w:rsidP="00F524B6">
            <w:pPr>
              <w:pStyle w:val="broodtekst"/>
              <w:rPr>
                <w:color w:val="000000"/>
              </w:rPr>
            </w:pPr>
            <w:r w:rsidRPr="00AE0573">
              <w:rPr>
                <w:color w:val="000000"/>
              </w:rPr>
              <w:t>IM010</w:t>
            </w:r>
          </w:p>
          <w:p w14:paraId="3C17FFC3" w14:textId="77777777" w:rsidR="00F524B6" w:rsidRPr="00AE0573" w:rsidRDefault="00F524B6" w:rsidP="00F524B6">
            <w:pPr>
              <w:pStyle w:val="broodtekst"/>
              <w:rPr>
                <w:color w:val="000000"/>
              </w:rPr>
            </w:pPr>
          </w:p>
        </w:tc>
      </w:tr>
      <w:tr w:rsidR="00F524B6" w:rsidRPr="00AE0573" w14:paraId="07429A28" w14:textId="77777777" w:rsidTr="00F524B6">
        <w:tc>
          <w:tcPr>
            <w:tcW w:w="1080" w:type="dxa"/>
          </w:tcPr>
          <w:p w14:paraId="5C58A6DC" w14:textId="77777777" w:rsidR="00F524B6" w:rsidRPr="00AE0573" w:rsidRDefault="00F524B6" w:rsidP="00F524B6">
            <w:pPr>
              <w:pStyle w:val="broodtekst"/>
              <w:rPr>
                <w:color w:val="000000"/>
              </w:rPr>
            </w:pPr>
            <w:r w:rsidRPr="00AE0573">
              <w:rPr>
                <w:color w:val="000000"/>
              </w:rPr>
              <w:t>CB020</w:t>
            </w:r>
          </w:p>
        </w:tc>
        <w:tc>
          <w:tcPr>
            <w:tcW w:w="6720" w:type="dxa"/>
          </w:tcPr>
          <w:p w14:paraId="50062E72" w14:textId="77777777" w:rsidR="00F524B6" w:rsidRPr="00AE0573" w:rsidRDefault="00F524B6" w:rsidP="00F524B6">
            <w:pPr>
              <w:pStyle w:val="broodtekst"/>
              <w:rPr>
                <w:color w:val="000000"/>
              </w:rPr>
            </w:pPr>
            <w:r w:rsidRPr="00AE0573">
              <w:rPr>
                <w:color w:val="000000"/>
              </w:rPr>
              <w:t>De kosten die door bovengenoemde zelfstandige hulppersoon voor de in CB010 genoemde Werkzaamheden in rekening worden gebracht bij de Opdrachtnemer, zijn niet in de opdrachtsom begrepen en worden door de Opdrachtgever aan de Opdrachtnemer vergoed op afzonderlijke factuur, nadat de betreffende Werkzaamheden zijn voltooid en door de Opdrachtnemer zijn betaald.</w:t>
            </w:r>
            <w:r w:rsidRPr="00AE0573">
              <w:rPr>
                <w:color w:val="000000"/>
              </w:rPr>
              <w:br/>
              <w:t>Ter verkrijging van betaling zendt de Opdrachtnemer een verzoek tot prestatieverklaring, waarbij facturen en betalingsbewijzen zijn gevoegd.</w:t>
            </w:r>
          </w:p>
          <w:p w14:paraId="1830B42B" w14:textId="77777777" w:rsidR="00F524B6" w:rsidRPr="00AE0573" w:rsidRDefault="00F524B6" w:rsidP="00F524B6">
            <w:pPr>
              <w:pStyle w:val="broodtekst"/>
              <w:rPr>
                <w:color w:val="000000"/>
              </w:rPr>
            </w:pPr>
          </w:p>
        </w:tc>
        <w:tc>
          <w:tcPr>
            <w:tcW w:w="1080" w:type="dxa"/>
          </w:tcPr>
          <w:p w14:paraId="1F7C868D" w14:textId="77777777" w:rsidR="00F524B6" w:rsidRPr="00AE0573" w:rsidRDefault="00F524B6" w:rsidP="00F524B6">
            <w:pPr>
              <w:pStyle w:val="broodtekst"/>
              <w:rPr>
                <w:color w:val="000000"/>
              </w:rPr>
            </w:pPr>
            <w:r w:rsidRPr="00AE0573">
              <w:rPr>
                <w:color w:val="000000"/>
              </w:rPr>
              <w:t>CB010</w:t>
            </w:r>
          </w:p>
        </w:tc>
      </w:tr>
    </w:tbl>
    <w:bookmarkStart w:id="8979" w:name="bwGMS_Cursor"/>
    <w:bookmarkEnd w:id="8978"/>
    <w:bookmarkEnd w:id="8979"/>
    <w:p w14:paraId="21209639" w14:textId="09BAD03B" w:rsidR="00C231E6" w:rsidRDefault="00D33132" w:rsidP="00F524B6">
      <w:pPr>
        <w:pStyle w:val="broodtekst"/>
        <w:rPr>
          <w:b/>
          <w:i/>
          <w:vanish/>
          <w:color w:val="3366FF"/>
          <w:sz w:val="16"/>
        </w:rPr>
      </w:pPr>
      <w:r w:rsidRPr="00BE46BC">
        <w:rPr>
          <w:b/>
          <w:i/>
          <w:vanish/>
          <w:color w:val="3366FF"/>
          <w:sz w:val="16"/>
        </w:rPr>
        <w:object w:dxaOrig="1440" w:dyaOrig="1440" w14:anchorId="31B37816">
          <v:shape id="_x0000_i1579" type="#_x0000_t75" style="width:180.75pt;height:18pt" o:ole="">
            <v:imagedata r:id="rId84" o:title=""/>
          </v:shape>
          <w:control r:id="rId85" w:name="ChkGMS1111" w:shapeid="_x0000_i1579"/>
        </w:object>
      </w:r>
    </w:p>
    <w:p w14:paraId="7A2FCA31" w14:textId="77777777" w:rsidR="00BE46BC" w:rsidRPr="004D3169" w:rsidRDefault="00BE46BC" w:rsidP="00F524B6">
      <w:pPr>
        <w:pStyle w:val="broodtekst"/>
        <w:rPr>
          <w:rStyle w:val="Verborgentekst"/>
        </w:rPr>
      </w:pPr>
      <w:bookmarkStart w:id="8980" w:name="bwHT_GMS"/>
      <w:r w:rsidRPr="004D3169">
        <w:rPr>
          <w:rStyle w:val="Verborgentekst"/>
        </w:rPr>
        <w:t>De tekst over het inschakelen van de zelfstandige hulppersoon voor het beheren en onderhouden van Gladheidmeldsystemen (GMS) wegkantsystemen opnemen indien GMS tot de scope van de opdracht behoort.</w:t>
      </w:r>
    </w:p>
    <w:p w14:paraId="166CB091" w14:textId="77777777" w:rsidR="00C012D4" w:rsidRPr="004D5D6C" w:rsidRDefault="00C012D4" w:rsidP="004D5D6C">
      <w:pPr>
        <w:pStyle w:val="Paragraaf"/>
      </w:pPr>
      <w:bookmarkStart w:id="8981" w:name="_Toc437877480"/>
      <w:bookmarkStart w:id="8982" w:name="_Toc23145535"/>
      <w:bookmarkStart w:id="8983" w:name="bwGMS_Kop"/>
      <w:bookmarkEnd w:id="8980"/>
      <w:r w:rsidRPr="004D5D6C">
        <w:t>Inschakelen zelfstandige hulppersoon gladheidmeldsystemen (GM)</w:t>
      </w:r>
      <w:bookmarkEnd w:id="8981"/>
      <w:bookmarkEnd w:id="8982"/>
    </w:p>
    <w:p w14:paraId="62BE5A67" w14:textId="77777777" w:rsidR="00C012D4" w:rsidRPr="004D5D6C" w:rsidRDefault="00C012D4" w:rsidP="00C012D4">
      <w:pPr>
        <w:pStyle w:val="broodtekst"/>
        <w:rPr>
          <w:color w:val="000000"/>
        </w:rPr>
      </w:pPr>
      <w:bookmarkStart w:id="8984" w:name="bwGMS_Tekst"/>
      <w:bookmarkEnd w:id="8983"/>
    </w:p>
    <w:tbl>
      <w:tblPr>
        <w:tblW w:w="8880" w:type="dxa"/>
        <w:tblInd w:w="-1092" w:type="dxa"/>
        <w:tblLayout w:type="fixed"/>
        <w:tblLook w:val="01E0" w:firstRow="1" w:lastRow="1" w:firstColumn="1" w:lastColumn="1" w:noHBand="0" w:noVBand="0"/>
      </w:tblPr>
      <w:tblGrid>
        <w:gridCol w:w="1080"/>
        <w:gridCol w:w="6720"/>
        <w:gridCol w:w="1080"/>
      </w:tblGrid>
      <w:tr w:rsidR="00C012D4" w:rsidRPr="004D5D6C" w14:paraId="711F6254" w14:textId="77777777" w:rsidTr="00C012D4">
        <w:tc>
          <w:tcPr>
            <w:tcW w:w="1080" w:type="dxa"/>
          </w:tcPr>
          <w:p w14:paraId="3B9F164F" w14:textId="77777777" w:rsidR="00C012D4" w:rsidRPr="004D5D6C" w:rsidRDefault="00C012D4" w:rsidP="00C012D4">
            <w:pPr>
              <w:pStyle w:val="broodtekst"/>
              <w:rPr>
                <w:color w:val="000000"/>
              </w:rPr>
            </w:pPr>
            <w:r w:rsidRPr="004D5D6C">
              <w:rPr>
                <w:color w:val="000000"/>
              </w:rPr>
              <w:t>GM010</w:t>
            </w:r>
          </w:p>
        </w:tc>
        <w:tc>
          <w:tcPr>
            <w:tcW w:w="6720" w:type="dxa"/>
          </w:tcPr>
          <w:p w14:paraId="612795F6" w14:textId="77777777" w:rsidR="00C012D4" w:rsidRPr="004D5D6C" w:rsidRDefault="00CF2704" w:rsidP="00C012D4">
            <w:pPr>
              <w:pStyle w:val="broodtekst"/>
              <w:rPr>
                <w:color w:val="000000"/>
              </w:rPr>
            </w:pPr>
            <w:r w:rsidRPr="004D5D6C">
              <w:rPr>
                <w:color w:val="000000"/>
              </w:rPr>
              <w:t>De Opdrachtnemer dient voor het verrichten van Werkzaamheden aan een gladheidmeldsysteem (GMS), een opdracht te verlenen aan een nader door de Opdrachtgever te benoemen zelfstandige hulppersoon met verwijzing naar het zaaknummer van de overeenkomst tussen Rijkswaterstaat en die betreffende zelfstandige hulppersoon.</w:t>
            </w:r>
          </w:p>
          <w:p w14:paraId="46B0E039" w14:textId="77777777" w:rsidR="00CF2704" w:rsidRPr="004D5D6C" w:rsidRDefault="00CF2704" w:rsidP="00C012D4">
            <w:pPr>
              <w:pStyle w:val="broodtekst"/>
              <w:rPr>
                <w:color w:val="000000"/>
              </w:rPr>
            </w:pPr>
          </w:p>
        </w:tc>
        <w:tc>
          <w:tcPr>
            <w:tcW w:w="1080" w:type="dxa"/>
          </w:tcPr>
          <w:p w14:paraId="0A96CD17" w14:textId="77777777" w:rsidR="00C012D4" w:rsidRPr="004D5D6C" w:rsidRDefault="00C012D4" w:rsidP="00C012D4">
            <w:pPr>
              <w:pStyle w:val="broodtekst"/>
              <w:rPr>
                <w:color w:val="000000"/>
              </w:rPr>
            </w:pPr>
            <w:r w:rsidRPr="004D5D6C">
              <w:rPr>
                <w:color w:val="000000"/>
              </w:rPr>
              <w:t>IM010</w:t>
            </w:r>
          </w:p>
          <w:p w14:paraId="5646B1C9" w14:textId="77777777" w:rsidR="00C012D4" w:rsidRPr="004D5D6C" w:rsidRDefault="00C012D4" w:rsidP="00C012D4">
            <w:pPr>
              <w:pStyle w:val="broodtekst"/>
              <w:rPr>
                <w:color w:val="000000"/>
              </w:rPr>
            </w:pPr>
          </w:p>
        </w:tc>
      </w:tr>
      <w:tr w:rsidR="00C012D4" w:rsidRPr="004D5D6C" w14:paraId="64892287" w14:textId="77777777" w:rsidTr="00C012D4">
        <w:tc>
          <w:tcPr>
            <w:tcW w:w="1080" w:type="dxa"/>
          </w:tcPr>
          <w:p w14:paraId="5C0C2973" w14:textId="77777777" w:rsidR="00C012D4" w:rsidRPr="004D5D6C" w:rsidRDefault="00C012D4" w:rsidP="00C012D4">
            <w:pPr>
              <w:pStyle w:val="broodtekst"/>
              <w:rPr>
                <w:color w:val="000000"/>
              </w:rPr>
            </w:pPr>
            <w:r w:rsidRPr="004D5D6C">
              <w:rPr>
                <w:color w:val="000000"/>
              </w:rPr>
              <w:t>GM020</w:t>
            </w:r>
          </w:p>
        </w:tc>
        <w:tc>
          <w:tcPr>
            <w:tcW w:w="6720" w:type="dxa"/>
          </w:tcPr>
          <w:p w14:paraId="599F0135" w14:textId="77777777" w:rsidR="00C012D4" w:rsidRPr="004D5D6C" w:rsidRDefault="00C012D4" w:rsidP="00C012D4">
            <w:pPr>
              <w:pStyle w:val="broodtekst"/>
              <w:rPr>
                <w:color w:val="000000"/>
              </w:rPr>
            </w:pPr>
            <w:r w:rsidRPr="004D5D6C">
              <w:rPr>
                <w:color w:val="000000"/>
              </w:rPr>
              <w:t>De kosten die door bovengenoemde zelfstandige hulppersoon voor de in GM010 genoemde Werkzaamheden in rekening worden gebracht bij de Opdrachtnemer, zijn niet in de opdrachtsom begrepen en worden door de Opdrachtgever aan de Opdrachtnemer vergoed op afzonderlijke factuur, nadat de betreffende Werkzaamheden zijn voltooid en door de Opdrachtnemer zijn betaald.</w:t>
            </w:r>
            <w:r w:rsidRPr="004D5D6C">
              <w:rPr>
                <w:color w:val="000000"/>
              </w:rPr>
              <w:br/>
              <w:t>Ter verkrijging van betaling zendt de Opdrachtnemer een verzoek tot prestatieverklaring, waarbij facturen en betalingsbewijzen zijn gevoegd.</w:t>
            </w:r>
          </w:p>
          <w:p w14:paraId="43FE45B1" w14:textId="77777777" w:rsidR="00C012D4" w:rsidRPr="004D5D6C" w:rsidRDefault="00C012D4" w:rsidP="00C012D4">
            <w:pPr>
              <w:pStyle w:val="broodtekst"/>
              <w:rPr>
                <w:color w:val="000000"/>
              </w:rPr>
            </w:pPr>
          </w:p>
        </w:tc>
        <w:tc>
          <w:tcPr>
            <w:tcW w:w="1080" w:type="dxa"/>
          </w:tcPr>
          <w:p w14:paraId="0CC45F4F" w14:textId="77777777" w:rsidR="00C012D4" w:rsidRPr="004D5D6C" w:rsidRDefault="00C012D4" w:rsidP="00C012D4">
            <w:pPr>
              <w:pStyle w:val="broodtekst"/>
              <w:rPr>
                <w:color w:val="000000"/>
              </w:rPr>
            </w:pPr>
            <w:r w:rsidRPr="004D5D6C">
              <w:rPr>
                <w:color w:val="000000"/>
              </w:rPr>
              <w:t>GM010</w:t>
            </w:r>
          </w:p>
        </w:tc>
      </w:tr>
    </w:tbl>
    <w:bookmarkStart w:id="8985" w:name="bwWIM_Cursor"/>
    <w:bookmarkEnd w:id="8984"/>
    <w:bookmarkEnd w:id="8985"/>
    <w:p w14:paraId="7BFE8429" w14:textId="021B3A47" w:rsidR="00C012D4" w:rsidRDefault="00D33132" w:rsidP="00C012D4">
      <w:pPr>
        <w:pStyle w:val="broodtekst"/>
        <w:rPr>
          <w:b/>
          <w:i/>
          <w:vanish/>
          <w:color w:val="3366FF"/>
          <w:sz w:val="16"/>
        </w:rPr>
      </w:pPr>
      <w:r w:rsidRPr="00C012D4">
        <w:rPr>
          <w:b/>
          <w:i/>
          <w:vanish/>
          <w:color w:val="3366FF"/>
          <w:sz w:val="16"/>
        </w:rPr>
        <w:object w:dxaOrig="1440" w:dyaOrig="1440" w14:anchorId="4D12C446">
          <v:shape id="_x0000_i1581" type="#_x0000_t75" style="width:186.75pt;height:18pt" o:ole="">
            <v:imagedata r:id="rId86" o:title=""/>
          </v:shape>
          <w:control r:id="rId87" w:name="ChkWIM1111" w:shapeid="_x0000_i1581"/>
        </w:object>
      </w:r>
    </w:p>
    <w:p w14:paraId="6E21010B" w14:textId="77777777" w:rsidR="00A26169" w:rsidRDefault="00A26169" w:rsidP="00C012D4">
      <w:pPr>
        <w:pStyle w:val="broodtekst"/>
        <w:rPr>
          <w:b/>
          <w:i/>
          <w:vanish/>
          <w:color w:val="3366FF"/>
          <w:sz w:val="16"/>
        </w:rPr>
      </w:pPr>
      <w:r w:rsidRPr="00A26169">
        <w:rPr>
          <w:b/>
          <w:i/>
          <w:vanish/>
          <w:color w:val="3366FF"/>
          <w:sz w:val="16"/>
        </w:rPr>
        <w:t>De tekst over het inschakelen van de zelfstandige hulppersoon voor het beheren en onderhouden van Weigh in Motion (WIM) systemen opnemen indien WIM tot de scope van de opdracht behoort.</w:t>
      </w:r>
    </w:p>
    <w:p w14:paraId="0331EF6C" w14:textId="77777777" w:rsidR="00C012D4" w:rsidRPr="004D5D6C" w:rsidRDefault="00C012D4" w:rsidP="004D5D6C">
      <w:pPr>
        <w:pStyle w:val="broodtekst"/>
        <w:rPr>
          <w:vanish/>
          <w:color w:val="E0E0E0"/>
        </w:rPr>
      </w:pPr>
      <w:bookmarkStart w:id="8986" w:name="_Toc437877481"/>
      <w:bookmarkStart w:id="8987" w:name="bwWIM_Kop"/>
      <w:r w:rsidRPr="004D5D6C">
        <w:rPr>
          <w:vanish/>
          <w:color w:val="E0E0E0"/>
        </w:rPr>
        <w:t>Inschakelen zelfstandige hulppersoon Weigh in Motion Systemen (WM)</w:t>
      </w:r>
      <w:bookmarkEnd w:id="8986"/>
    </w:p>
    <w:p w14:paraId="2DBAAF6B" w14:textId="77777777" w:rsidR="00C012D4" w:rsidRPr="004D5D6C" w:rsidRDefault="00C012D4" w:rsidP="00C012D4">
      <w:pPr>
        <w:pStyle w:val="broodtekst"/>
        <w:rPr>
          <w:vanish/>
          <w:color w:val="E0E0E0"/>
        </w:rPr>
      </w:pPr>
      <w:bookmarkStart w:id="8988" w:name="bwWIM_Tekst"/>
      <w:bookmarkEnd w:id="8987"/>
    </w:p>
    <w:tbl>
      <w:tblPr>
        <w:tblW w:w="8880" w:type="dxa"/>
        <w:tblInd w:w="-1092" w:type="dxa"/>
        <w:tblLayout w:type="fixed"/>
        <w:tblLook w:val="01E0" w:firstRow="1" w:lastRow="1" w:firstColumn="1" w:lastColumn="1" w:noHBand="0" w:noVBand="0"/>
      </w:tblPr>
      <w:tblGrid>
        <w:gridCol w:w="1080"/>
        <w:gridCol w:w="6720"/>
        <w:gridCol w:w="1080"/>
      </w:tblGrid>
      <w:tr w:rsidR="00C012D4" w:rsidRPr="004D5D6C" w14:paraId="5653E053" w14:textId="77777777" w:rsidTr="00C012D4">
        <w:trPr>
          <w:hidden/>
        </w:trPr>
        <w:tc>
          <w:tcPr>
            <w:tcW w:w="1080" w:type="dxa"/>
          </w:tcPr>
          <w:p w14:paraId="6DE863A7" w14:textId="77777777" w:rsidR="00C012D4" w:rsidRPr="004D5D6C" w:rsidRDefault="00C012D4" w:rsidP="00C012D4">
            <w:pPr>
              <w:pStyle w:val="broodtekst"/>
              <w:rPr>
                <w:vanish/>
                <w:color w:val="E0E0E0"/>
              </w:rPr>
            </w:pPr>
            <w:r w:rsidRPr="004D5D6C">
              <w:rPr>
                <w:vanish/>
                <w:color w:val="E0E0E0"/>
              </w:rPr>
              <w:t>WM010</w:t>
            </w:r>
          </w:p>
        </w:tc>
        <w:tc>
          <w:tcPr>
            <w:tcW w:w="6720" w:type="dxa"/>
          </w:tcPr>
          <w:p w14:paraId="0743EEF7" w14:textId="77777777" w:rsidR="00C012D4" w:rsidRPr="004D5D6C" w:rsidRDefault="00762F59" w:rsidP="00C012D4">
            <w:pPr>
              <w:pStyle w:val="broodtekst"/>
              <w:rPr>
                <w:vanish/>
                <w:color w:val="E0E0E0"/>
              </w:rPr>
            </w:pPr>
            <w:r w:rsidRPr="004D5D6C">
              <w:rPr>
                <w:vanish/>
                <w:color w:val="E0E0E0"/>
              </w:rPr>
              <w:t xml:space="preserve">De </w:t>
            </w:r>
            <w:r w:rsidR="00D437C0" w:rsidRPr="004D5D6C">
              <w:rPr>
                <w:vanish/>
                <w:color w:val="E0E0E0"/>
              </w:rPr>
              <w:t>O</w:t>
            </w:r>
            <w:r w:rsidRPr="004D5D6C">
              <w:rPr>
                <w:vanish/>
                <w:color w:val="E0E0E0"/>
              </w:rPr>
              <w:t>pdrachtnemer dient voor het verrichten van Werkzaamheden aan een Weigh in Motion (WIM) Systeem, een opdracht te verlenen aan een nader door de Opdrachtgever te benoemen zelfstandige hulppersoon met verwijzing naar het zaaknummer van de overeenkomst tussen Rijkswaterstaat en die betreffende zelfstandige hulppersoon</w:t>
            </w:r>
            <w:r w:rsidR="00C012D4" w:rsidRPr="004D5D6C">
              <w:rPr>
                <w:vanish/>
                <w:color w:val="E0E0E0"/>
              </w:rPr>
              <w:t>.</w:t>
            </w:r>
          </w:p>
          <w:p w14:paraId="54331F6B" w14:textId="77777777" w:rsidR="00C012D4" w:rsidRPr="004D5D6C" w:rsidRDefault="00C012D4" w:rsidP="00C012D4">
            <w:pPr>
              <w:pStyle w:val="broodtekst"/>
              <w:rPr>
                <w:vanish/>
                <w:color w:val="E0E0E0"/>
              </w:rPr>
            </w:pPr>
          </w:p>
        </w:tc>
        <w:tc>
          <w:tcPr>
            <w:tcW w:w="1080" w:type="dxa"/>
          </w:tcPr>
          <w:p w14:paraId="484933B9" w14:textId="77777777" w:rsidR="00C012D4" w:rsidRPr="004D5D6C" w:rsidRDefault="00C012D4" w:rsidP="00C012D4">
            <w:pPr>
              <w:pStyle w:val="broodtekst"/>
              <w:rPr>
                <w:vanish/>
                <w:color w:val="E0E0E0"/>
              </w:rPr>
            </w:pPr>
            <w:r w:rsidRPr="004D5D6C">
              <w:rPr>
                <w:vanish/>
                <w:color w:val="E0E0E0"/>
              </w:rPr>
              <w:t>IM010</w:t>
            </w:r>
          </w:p>
          <w:p w14:paraId="3B52109B" w14:textId="77777777" w:rsidR="00C012D4" w:rsidRPr="004D5D6C" w:rsidRDefault="00C012D4" w:rsidP="00C012D4">
            <w:pPr>
              <w:pStyle w:val="broodtekst"/>
              <w:rPr>
                <w:vanish/>
                <w:color w:val="E0E0E0"/>
              </w:rPr>
            </w:pPr>
          </w:p>
        </w:tc>
      </w:tr>
      <w:tr w:rsidR="00C012D4" w:rsidRPr="004D5D6C" w14:paraId="1497887D" w14:textId="77777777" w:rsidTr="00C012D4">
        <w:trPr>
          <w:hidden/>
        </w:trPr>
        <w:tc>
          <w:tcPr>
            <w:tcW w:w="1080" w:type="dxa"/>
          </w:tcPr>
          <w:p w14:paraId="6AD1BE12" w14:textId="77777777" w:rsidR="00C012D4" w:rsidRPr="004D5D6C" w:rsidRDefault="00C012D4" w:rsidP="00C012D4">
            <w:pPr>
              <w:pStyle w:val="broodtekst"/>
              <w:rPr>
                <w:vanish/>
                <w:color w:val="E0E0E0"/>
              </w:rPr>
            </w:pPr>
            <w:r w:rsidRPr="004D5D6C">
              <w:rPr>
                <w:vanish/>
                <w:color w:val="E0E0E0"/>
              </w:rPr>
              <w:t>WM020</w:t>
            </w:r>
          </w:p>
        </w:tc>
        <w:tc>
          <w:tcPr>
            <w:tcW w:w="6720" w:type="dxa"/>
          </w:tcPr>
          <w:p w14:paraId="0B75A44A" w14:textId="77777777" w:rsidR="00C012D4" w:rsidRPr="004D5D6C" w:rsidRDefault="00C012D4" w:rsidP="00C012D4">
            <w:pPr>
              <w:rPr>
                <w:vanish/>
                <w:color w:val="E0E0E0"/>
                <w:szCs w:val="18"/>
              </w:rPr>
            </w:pPr>
            <w:r w:rsidRPr="004D5D6C">
              <w:rPr>
                <w:vanish/>
                <w:color w:val="E0E0E0"/>
                <w:szCs w:val="18"/>
              </w:rPr>
              <w:t>De kosten die door bovengenoemde zelfstandige hulppersoon voor de in WM010 genoemde Werkzaamheden in rekening worden gebracht bij de Opdrachtnemer, zijn niet in de opdrachtsom begrepen en worden door de Opdrachtgever aan de Opdrachtnemer vergoed op een afzonderlijke factuur, nadat de betreffende Werkzaamheden zijn voltooid en door de Opdrachtnemer zijn betaald.</w:t>
            </w:r>
          </w:p>
          <w:p w14:paraId="3B2C6627" w14:textId="77777777" w:rsidR="00C012D4" w:rsidRPr="004D5D6C" w:rsidRDefault="00C012D4" w:rsidP="00C012D4">
            <w:pPr>
              <w:pStyle w:val="broodtekst"/>
              <w:rPr>
                <w:vanish/>
                <w:color w:val="E0E0E0"/>
              </w:rPr>
            </w:pPr>
            <w:r w:rsidRPr="004D5D6C">
              <w:rPr>
                <w:vanish/>
                <w:color w:val="E0E0E0"/>
              </w:rPr>
              <w:t>Ter verkrijging van betaling zendt de Opdrachtnemer een verzoek tot prestatieverklaring, waarbij facturen en betalingsbewijzen zijn gevoegd.</w:t>
            </w:r>
          </w:p>
          <w:p w14:paraId="3157B3A5" w14:textId="77777777" w:rsidR="00C012D4" w:rsidRPr="004D5D6C" w:rsidRDefault="00C012D4" w:rsidP="00C012D4">
            <w:pPr>
              <w:pStyle w:val="broodtekst"/>
              <w:rPr>
                <w:vanish/>
                <w:color w:val="E0E0E0"/>
              </w:rPr>
            </w:pPr>
          </w:p>
        </w:tc>
        <w:tc>
          <w:tcPr>
            <w:tcW w:w="1080" w:type="dxa"/>
          </w:tcPr>
          <w:p w14:paraId="0C9393BE" w14:textId="77777777" w:rsidR="00C012D4" w:rsidRPr="004D5D6C" w:rsidRDefault="00C012D4" w:rsidP="00C012D4">
            <w:pPr>
              <w:pStyle w:val="broodtekst"/>
              <w:rPr>
                <w:vanish/>
                <w:color w:val="E0E0E0"/>
              </w:rPr>
            </w:pPr>
            <w:r w:rsidRPr="004D5D6C">
              <w:rPr>
                <w:vanish/>
                <w:color w:val="E0E0E0"/>
              </w:rPr>
              <w:t>WM010</w:t>
            </w:r>
          </w:p>
        </w:tc>
      </w:tr>
    </w:tbl>
    <w:p w14:paraId="78381CC4" w14:textId="5F78BE07" w:rsidR="00D9608E" w:rsidRPr="004D5D6C" w:rsidRDefault="00D9608E" w:rsidP="00D9608E">
      <w:pPr>
        <w:pStyle w:val="Paragraaf"/>
      </w:pPr>
      <w:bookmarkStart w:id="8989" w:name="_Toc23145536"/>
      <w:bookmarkStart w:id="8990" w:name="_Toc364694267"/>
      <w:bookmarkStart w:id="8991" w:name="_Toc365390607"/>
      <w:bookmarkStart w:id="8992" w:name="_Toc366143935"/>
      <w:bookmarkStart w:id="8993" w:name="_Toc366167270"/>
      <w:bookmarkStart w:id="8994" w:name="_Toc366168470"/>
      <w:bookmarkStart w:id="8995" w:name="_Toc366225320"/>
      <w:bookmarkEnd w:id="8988"/>
      <w:r w:rsidRPr="004D5D6C">
        <w:t xml:space="preserve">Inschakelen zelfstandige hulppersoon </w:t>
      </w:r>
      <w:r>
        <w:t>aanpassen voertuigdetectoren VRI nummer T035</w:t>
      </w:r>
      <w:r w:rsidRPr="004D5D6C">
        <w:t xml:space="preserve"> (</w:t>
      </w:r>
      <w:r w:rsidR="00EB67F1">
        <w:t>VD</w:t>
      </w:r>
      <w:r w:rsidRPr="004D5D6C">
        <w:t>)</w:t>
      </w:r>
      <w:bookmarkEnd w:id="8989"/>
    </w:p>
    <w:p w14:paraId="1BB47561" w14:textId="77777777" w:rsidR="00D9608E" w:rsidRPr="004D5D6C" w:rsidRDefault="00D9608E" w:rsidP="00D9608E">
      <w:pPr>
        <w:pStyle w:val="broodtekst"/>
        <w:rPr>
          <w:color w:val="000000"/>
        </w:rPr>
      </w:pPr>
    </w:p>
    <w:tbl>
      <w:tblPr>
        <w:tblW w:w="8880" w:type="dxa"/>
        <w:tblInd w:w="-1092" w:type="dxa"/>
        <w:tblLayout w:type="fixed"/>
        <w:tblLook w:val="01E0" w:firstRow="1" w:lastRow="1" w:firstColumn="1" w:lastColumn="1" w:noHBand="0" w:noVBand="0"/>
      </w:tblPr>
      <w:tblGrid>
        <w:gridCol w:w="1080"/>
        <w:gridCol w:w="6720"/>
        <w:gridCol w:w="1080"/>
      </w:tblGrid>
      <w:tr w:rsidR="00D9608E" w:rsidRPr="004D5D6C" w14:paraId="4D52BAE6" w14:textId="77777777" w:rsidTr="00D9608E">
        <w:tc>
          <w:tcPr>
            <w:tcW w:w="1080" w:type="dxa"/>
          </w:tcPr>
          <w:p w14:paraId="7507CC8C" w14:textId="1B8388F9" w:rsidR="00D9608E" w:rsidRPr="004D5D6C" w:rsidRDefault="00D9608E" w:rsidP="00D9608E">
            <w:pPr>
              <w:pStyle w:val="broodtekst"/>
              <w:rPr>
                <w:color w:val="000000"/>
              </w:rPr>
            </w:pPr>
            <w:r>
              <w:rPr>
                <w:color w:val="000000"/>
              </w:rPr>
              <w:t>VD01</w:t>
            </w:r>
            <w:r w:rsidRPr="004D5D6C">
              <w:rPr>
                <w:color w:val="000000"/>
              </w:rPr>
              <w:t>0</w:t>
            </w:r>
          </w:p>
        </w:tc>
        <w:tc>
          <w:tcPr>
            <w:tcW w:w="6720" w:type="dxa"/>
          </w:tcPr>
          <w:p w14:paraId="473F0D8C" w14:textId="3D745D20" w:rsidR="00D9608E" w:rsidRPr="004D5D6C" w:rsidRDefault="00D9608E" w:rsidP="00D9608E">
            <w:pPr>
              <w:pStyle w:val="broodtekst"/>
              <w:rPr>
                <w:color w:val="000000"/>
              </w:rPr>
            </w:pPr>
            <w:r w:rsidRPr="004D5D6C">
              <w:rPr>
                <w:color w:val="000000"/>
              </w:rPr>
              <w:t xml:space="preserve">De Opdrachtnemer dient voor het verrichten van Werkzaamheden aan </w:t>
            </w:r>
            <w:r w:rsidR="00CF4CFC">
              <w:rPr>
                <w:color w:val="000000"/>
              </w:rPr>
              <w:t>de</w:t>
            </w:r>
            <w:r>
              <w:rPr>
                <w:color w:val="000000"/>
              </w:rPr>
              <w:t xml:space="preserve"> </w:t>
            </w:r>
            <w:r w:rsidR="00CF4CFC">
              <w:rPr>
                <w:color w:val="000000"/>
              </w:rPr>
              <w:t>voertuigdetectoren van VRI nummer T305 van de gemeente Maastricht</w:t>
            </w:r>
            <w:r w:rsidRPr="004D5D6C">
              <w:rPr>
                <w:color w:val="000000"/>
              </w:rPr>
              <w:t xml:space="preserve"> een opdracht te verlenen aan een nader door de Opdrachtgever te benoemen zelfstandige hulppersoon met verwijzing naar het zaaknummer van de overeenkomst tussen Rijkswaterstaat en die betreffende zelfstandige hulppersoon.</w:t>
            </w:r>
          </w:p>
          <w:p w14:paraId="58F782E8" w14:textId="77777777" w:rsidR="00D9608E" w:rsidRPr="004D5D6C" w:rsidRDefault="00D9608E" w:rsidP="00D9608E">
            <w:pPr>
              <w:pStyle w:val="broodtekst"/>
              <w:rPr>
                <w:color w:val="000000"/>
              </w:rPr>
            </w:pPr>
          </w:p>
        </w:tc>
        <w:tc>
          <w:tcPr>
            <w:tcW w:w="1080" w:type="dxa"/>
          </w:tcPr>
          <w:p w14:paraId="2A65F053" w14:textId="77777777" w:rsidR="00D9608E" w:rsidRPr="004D5D6C" w:rsidRDefault="00D9608E" w:rsidP="00D9608E">
            <w:pPr>
              <w:pStyle w:val="broodtekst"/>
              <w:rPr>
                <w:color w:val="000000"/>
              </w:rPr>
            </w:pPr>
            <w:r w:rsidRPr="004D5D6C">
              <w:rPr>
                <w:color w:val="000000"/>
              </w:rPr>
              <w:t>IM010</w:t>
            </w:r>
          </w:p>
          <w:p w14:paraId="23C1652A" w14:textId="77777777" w:rsidR="00D9608E" w:rsidRPr="004D5D6C" w:rsidRDefault="00D9608E" w:rsidP="00D9608E">
            <w:pPr>
              <w:pStyle w:val="broodtekst"/>
              <w:rPr>
                <w:color w:val="000000"/>
              </w:rPr>
            </w:pPr>
          </w:p>
        </w:tc>
      </w:tr>
      <w:tr w:rsidR="00D9608E" w:rsidRPr="004D5D6C" w14:paraId="59D07AE4" w14:textId="77777777" w:rsidTr="00D9608E">
        <w:tc>
          <w:tcPr>
            <w:tcW w:w="1080" w:type="dxa"/>
          </w:tcPr>
          <w:p w14:paraId="79D8DDB2" w14:textId="176E7303" w:rsidR="00D9608E" w:rsidRPr="004D5D6C" w:rsidRDefault="00D9608E" w:rsidP="00D9608E">
            <w:pPr>
              <w:pStyle w:val="broodtekst"/>
              <w:rPr>
                <w:color w:val="000000"/>
              </w:rPr>
            </w:pPr>
            <w:r>
              <w:rPr>
                <w:color w:val="000000"/>
              </w:rPr>
              <w:t>VD</w:t>
            </w:r>
            <w:r w:rsidRPr="004D5D6C">
              <w:rPr>
                <w:color w:val="000000"/>
              </w:rPr>
              <w:t>020</w:t>
            </w:r>
          </w:p>
        </w:tc>
        <w:tc>
          <w:tcPr>
            <w:tcW w:w="6720" w:type="dxa"/>
          </w:tcPr>
          <w:p w14:paraId="0FBDF532" w14:textId="6B5C136F" w:rsidR="00D9608E" w:rsidRPr="004D5D6C" w:rsidRDefault="00D9608E" w:rsidP="00D9608E">
            <w:pPr>
              <w:pStyle w:val="broodtekst"/>
              <w:rPr>
                <w:color w:val="000000"/>
              </w:rPr>
            </w:pPr>
            <w:r w:rsidRPr="004D5D6C">
              <w:rPr>
                <w:color w:val="000000"/>
              </w:rPr>
              <w:t xml:space="preserve">De kosten die door bovengenoemde zelfstandige hulppersoon voor de in </w:t>
            </w:r>
            <w:r>
              <w:rPr>
                <w:color w:val="000000"/>
              </w:rPr>
              <w:t>VD</w:t>
            </w:r>
            <w:r w:rsidRPr="004D5D6C">
              <w:rPr>
                <w:color w:val="000000"/>
              </w:rPr>
              <w:t>010 genoemde Werkzaamheden in rekening worden gebracht bij de Opdrachtnemer, zijn niet in de opdrachtsom begrepen en worden door de Opdrachtgever aan de Opdrachtnemer vergoed op afzonderlijke factuur, nadat de betreffende Werkzaamheden zijn voltooid en door de Opdrachtnemer zijn betaald.</w:t>
            </w:r>
            <w:r w:rsidRPr="004D5D6C">
              <w:rPr>
                <w:color w:val="000000"/>
              </w:rPr>
              <w:br/>
              <w:t>Ter verkrijging van betaling zendt de Opdrachtnemer een verzoek tot prestatieverklaring, waarbij facturen en betalingsbewijzen zijn gevoegd.</w:t>
            </w:r>
          </w:p>
          <w:p w14:paraId="057438A3" w14:textId="77777777" w:rsidR="00D9608E" w:rsidRPr="004D5D6C" w:rsidRDefault="00D9608E" w:rsidP="00D9608E">
            <w:pPr>
              <w:pStyle w:val="broodtekst"/>
              <w:rPr>
                <w:color w:val="000000"/>
              </w:rPr>
            </w:pPr>
          </w:p>
        </w:tc>
        <w:tc>
          <w:tcPr>
            <w:tcW w:w="1080" w:type="dxa"/>
          </w:tcPr>
          <w:p w14:paraId="56AD84E7" w14:textId="24516CA2" w:rsidR="00D9608E" w:rsidRPr="004D5D6C" w:rsidRDefault="00D9608E" w:rsidP="00D9608E">
            <w:pPr>
              <w:pStyle w:val="broodtekst"/>
              <w:rPr>
                <w:color w:val="000000"/>
              </w:rPr>
            </w:pPr>
            <w:r>
              <w:rPr>
                <w:color w:val="000000"/>
              </w:rPr>
              <w:t>VD</w:t>
            </w:r>
            <w:r w:rsidRPr="004D5D6C">
              <w:rPr>
                <w:color w:val="000000"/>
              </w:rPr>
              <w:t>010</w:t>
            </w:r>
          </w:p>
        </w:tc>
      </w:tr>
    </w:tbl>
    <w:p w14:paraId="145BDA30" w14:textId="77777777" w:rsidR="006B111C" w:rsidRDefault="006B111C" w:rsidP="006B111C">
      <w:pPr>
        <w:pStyle w:val="broodtekst"/>
      </w:pPr>
    </w:p>
    <w:p w14:paraId="22CE0E73" w14:textId="77777777" w:rsidR="009B3E40" w:rsidRPr="008C100E" w:rsidRDefault="009B3E40" w:rsidP="009B3E40">
      <w:pPr>
        <w:pStyle w:val="OngenummerdeKop"/>
      </w:pPr>
      <w:bookmarkStart w:id="8996" w:name="_Toc23145537"/>
      <w:r w:rsidRPr="008C100E">
        <w:t>Referentielijst</w:t>
      </w:r>
      <w:bookmarkEnd w:id="8990"/>
      <w:bookmarkEnd w:id="8991"/>
      <w:bookmarkEnd w:id="8992"/>
      <w:bookmarkEnd w:id="8993"/>
      <w:bookmarkEnd w:id="8994"/>
      <w:bookmarkEnd w:id="8995"/>
      <w:bookmarkEnd w:id="8996"/>
    </w:p>
    <w:p w14:paraId="560D0F4B" w14:textId="77777777" w:rsidR="009B3E40" w:rsidRPr="002E5E0D" w:rsidRDefault="009B3E40" w:rsidP="009B3E40">
      <w:pPr>
        <w:rPr>
          <w:rStyle w:val="Verborgentekst"/>
        </w:rPr>
      </w:pPr>
      <w:r w:rsidRPr="002E5E0D">
        <w:rPr>
          <w:rStyle w:val="Verborgentekst"/>
        </w:rPr>
        <w:t xml:space="preserve">Het is de bedoeling dat </w:t>
      </w:r>
      <w:r w:rsidR="00D04647">
        <w:rPr>
          <w:rStyle w:val="Verborgentekst"/>
        </w:rPr>
        <w:t xml:space="preserve">uit </w:t>
      </w:r>
      <w:r w:rsidRPr="002E5E0D">
        <w:rPr>
          <w:rStyle w:val="Verborgentekst"/>
        </w:rPr>
        <w:t xml:space="preserve">deze lijst duidelijk blijkt welk document en </w:t>
      </w:r>
      <w:r w:rsidR="00D04647">
        <w:rPr>
          <w:rStyle w:val="Verborgentekst"/>
        </w:rPr>
        <w:t xml:space="preserve">welke </w:t>
      </w:r>
      <w:r w:rsidRPr="002E5E0D">
        <w:rPr>
          <w:rStyle w:val="Verborgentekst"/>
        </w:rPr>
        <w:t xml:space="preserve">versie van het betreffende document gecontracteerd is. In eisen kan gesteld worden dat aan vigerende versies voldaan moet worden, doch dan is altijd reproduceerbaar op welke versie de Opdrachtnemer zich bij zijn inschrijving heeft gebaseerd. Toepassing van vigerende versie in afwijking van gecontracteerde versie leidt niet automatisch tot bijbetalingen, omdat veelal de consequenties beperkt zullen zijn. </w:t>
      </w:r>
    </w:p>
    <w:p w14:paraId="4E108EF4" w14:textId="77777777" w:rsidR="00D04647" w:rsidRDefault="00D04647" w:rsidP="00D04647">
      <w:pPr>
        <w:rPr>
          <w:szCs w:val="18"/>
        </w:rPr>
      </w:pPr>
      <w:r>
        <w:rPr>
          <w:szCs w:val="18"/>
        </w:rPr>
        <w:t xml:space="preserve">Onderstaande referentielijst geeft een overzicht van de documenten waarnaar vanuit eisen wordt verwezen en die niet als bijlage bij deze </w:t>
      </w:r>
      <w:r w:rsidR="006B111C">
        <w:rPr>
          <w:szCs w:val="18"/>
        </w:rPr>
        <w:t>V</w:t>
      </w:r>
      <w:r>
        <w:rPr>
          <w:szCs w:val="18"/>
        </w:rPr>
        <w:t xml:space="preserve">raagspecificatie </w:t>
      </w:r>
      <w:r w:rsidR="00A26169">
        <w:rPr>
          <w:szCs w:val="18"/>
        </w:rPr>
        <w:t xml:space="preserve">Proces </w:t>
      </w:r>
      <w:r>
        <w:rPr>
          <w:szCs w:val="18"/>
        </w:rPr>
        <w:t xml:space="preserve">zijn gevoegd. </w:t>
      </w:r>
    </w:p>
    <w:p w14:paraId="6C491741" w14:textId="77777777" w:rsidR="001968EC" w:rsidRDefault="001968EC" w:rsidP="009B3E40">
      <w:pPr>
        <w:rPr>
          <w:szCs w:val="18"/>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1134"/>
      </w:tblGrid>
      <w:tr w:rsidR="00D04647" w:rsidRPr="00AA3E48" w14:paraId="10005363" w14:textId="77777777" w:rsidTr="00865091">
        <w:tc>
          <w:tcPr>
            <w:tcW w:w="6629" w:type="dxa"/>
            <w:shd w:val="clear" w:color="auto" w:fill="auto"/>
          </w:tcPr>
          <w:p w14:paraId="4B0E190A" w14:textId="77777777" w:rsidR="00D04647" w:rsidRPr="00AA3E48" w:rsidRDefault="00D04647" w:rsidP="005D7B70">
            <w:pPr>
              <w:pStyle w:val="broodtekst"/>
              <w:numPr>
                <w:ilvl w:val="0"/>
                <w:numId w:val="12"/>
              </w:numPr>
              <w:tabs>
                <w:tab w:val="clear" w:pos="227"/>
                <w:tab w:val="clear" w:pos="454"/>
                <w:tab w:val="clear" w:pos="680"/>
                <w:tab w:val="left" w:pos="0"/>
              </w:tabs>
              <w:ind w:left="0" w:firstLine="0"/>
              <w:rPr>
                <w:b/>
              </w:rPr>
            </w:pPr>
            <w:r w:rsidRPr="00AA3E48">
              <w:rPr>
                <w:b/>
              </w:rPr>
              <w:t>Omschrijving referentie</w:t>
            </w:r>
          </w:p>
        </w:tc>
        <w:tc>
          <w:tcPr>
            <w:tcW w:w="1134" w:type="dxa"/>
            <w:shd w:val="clear" w:color="auto" w:fill="auto"/>
          </w:tcPr>
          <w:p w14:paraId="76E37B5B" w14:textId="77777777" w:rsidR="00D04647" w:rsidRPr="00AA3E48" w:rsidRDefault="00D04647" w:rsidP="005D7B70">
            <w:pPr>
              <w:pStyle w:val="broodtekst"/>
              <w:numPr>
                <w:ilvl w:val="0"/>
                <w:numId w:val="12"/>
              </w:numPr>
              <w:tabs>
                <w:tab w:val="clear" w:pos="227"/>
                <w:tab w:val="clear" w:pos="454"/>
                <w:tab w:val="clear" w:pos="680"/>
                <w:tab w:val="left" w:pos="0"/>
              </w:tabs>
              <w:ind w:left="0" w:firstLine="0"/>
              <w:rPr>
                <w:b/>
              </w:rPr>
            </w:pPr>
            <w:r w:rsidRPr="00AA3E48">
              <w:rPr>
                <w:b/>
              </w:rPr>
              <w:t xml:space="preserve">Eis / bepaling </w:t>
            </w:r>
          </w:p>
        </w:tc>
      </w:tr>
      <w:tr w:rsidR="00D04647" w:rsidRPr="008C100E" w14:paraId="6D9B6B14" w14:textId="77777777" w:rsidTr="00865091">
        <w:tc>
          <w:tcPr>
            <w:tcW w:w="6629" w:type="dxa"/>
          </w:tcPr>
          <w:p w14:paraId="778BC438" w14:textId="77777777" w:rsidR="00D04647" w:rsidRPr="008C100E" w:rsidRDefault="00D04647" w:rsidP="00AA3E48">
            <w:pPr>
              <w:pStyle w:val="broodtekst"/>
              <w:tabs>
                <w:tab w:val="clear" w:pos="454"/>
              </w:tabs>
            </w:pPr>
            <w:r w:rsidRPr="008C100E">
              <w:t>NEN-EN-ISO 9001; vigerende versie</w:t>
            </w:r>
          </w:p>
          <w:p w14:paraId="47F38E95" w14:textId="77777777" w:rsidR="00D04647" w:rsidRPr="008C100E" w:rsidRDefault="00D04647" w:rsidP="00AA3E48">
            <w:pPr>
              <w:pStyle w:val="broodtekst"/>
              <w:tabs>
                <w:tab w:val="clear" w:pos="454"/>
              </w:tabs>
            </w:pPr>
          </w:p>
        </w:tc>
        <w:tc>
          <w:tcPr>
            <w:tcW w:w="1134" w:type="dxa"/>
          </w:tcPr>
          <w:p w14:paraId="65B1B5E1" w14:textId="77777777" w:rsidR="00D04647" w:rsidRPr="008C100E" w:rsidRDefault="00D04647" w:rsidP="005D7B70">
            <w:pPr>
              <w:pStyle w:val="broodtekst"/>
              <w:numPr>
                <w:ilvl w:val="0"/>
                <w:numId w:val="12"/>
              </w:numPr>
              <w:tabs>
                <w:tab w:val="clear" w:pos="227"/>
                <w:tab w:val="clear" w:pos="454"/>
                <w:tab w:val="clear" w:pos="680"/>
                <w:tab w:val="left" w:pos="0"/>
              </w:tabs>
              <w:ind w:left="0" w:firstLine="0"/>
            </w:pPr>
            <w:r>
              <w:t>KM020</w:t>
            </w:r>
          </w:p>
        </w:tc>
      </w:tr>
      <w:tr w:rsidR="00B24B83" w:rsidRPr="00D3037F" w14:paraId="7782EBE0" w14:textId="77777777" w:rsidTr="00865091">
        <w:trPr>
          <w:hidden/>
        </w:trPr>
        <w:tc>
          <w:tcPr>
            <w:tcW w:w="6629" w:type="dxa"/>
          </w:tcPr>
          <w:p w14:paraId="7E67BF25" w14:textId="77777777" w:rsidR="00B24B83" w:rsidRPr="00D3037F" w:rsidRDefault="00B24B83" w:rsidP="00B24B83">
            <w:pPr>
              <w:pStyle w:val="broodtekst"/>
              <w:rPr>
                <w:vanish/>
                <w:color w:val="E0E0E0"/>
              </w:rPr>
            </w:pPr>
            <w:bookmarkStart w:id="8997" w:name="bwMV_aan2" w:colFirst="0" w:colLast="2"/>
            <w:r w:rsidRPr="00D3037F">
              <w:rPr>
                <w:vanish/>
                <w:color w:val="E0E0E0"/>
              </w:rPr>
              <w:t xml:space="preserve">Europese richtlijn 2006/42/EG (Machinerichtlijn) </w:t>
            </w:r>
          </w:p>
          <w:p w14:paraId="6D1CE965" w14:textId="77777777" w:rsidR="00B24B83" w:rsidRPr="00D3037F" w:rsidRDefault="00B24B83" w:rsidP="00B24B83">
            <w:pPr>
              <w:pStyle w:val="broodtekst"/>
              <w:rPr>
                <w:vanish/>
                <w:color w:val="E0E0E0"/>
              </w:rPr>
            </w:pPr>
            <w:r w:rsidRPr="00D3037F">
              <w:rPr>
                <w:vanish/>
                <w:color w:val="E0E0E0"/>
              </w:rPr>
              <w:t>RICHTLIJN 2006/42/EG VAN HET EUROPEES PARLEMENT EN DE RAAD</w:t>
            </w:r>
          </w:p>
          <w:p w14:paraId="0932CABF" w14:textId="77777777" w:rsidR="00B24B83" w:rsidRPr="00D3037F" w:rsidRDefault="00B24B83" w:rsidP="00B24B83">
            <w:pPr>
              <w:pStyle w:val="broodtekst"/>
              <w:rPr>
                <w:vanish/>
                <w:color w:val="E0E0E0"/>
              </w:rPr>
            </w:pPr>
            <w:r w:rsidRPr="00D3037F">
              <w:rPr>
                <w:vanish/>
                <w:color w:val="E0E0E0"/>
              </w:rPr>
              <w:t>van 17 mei 2006</w:t>
            </w:r>
          </w:p>
          <w:p w14:paraId="7C98A905" w14:textId="77777777" w:rsidR="00B24B83" w:rsidRPr="00D3037F" w:rsidRDefault="00B24B83" w:rsidP="00B24B83">
            <w:pPr>
              <w:pStyle w:val="broodtekst"/>
              <w:tabs>
                <w:tab w:val="clear" w:pos="454"/>
              </w:tabs>
              <w:rPr>
                <w:vanish/>
                <w:color w:val="E0E0E0"/>
              </w:rPr>
            </w:pPr>
            <w:r w:rsidRPr="00D3037F">
              <w:rPr>
                <w:vanish/>
                <w:color w:val="E0E0E0"/>
              </w:rPr>
              <w:t>betreffende machines en tot wijziging van Richtlijn 95/16/EG (herschikking)</w:t>
            </w:r>
          </w:p>
          <w:p w14:paraId="07992865" w14:textId="77777777" w:rsidR="00B24B83" w:rsidRPr="00D3037F" w:rsidRDefault="00B24B83" w:rsidP="00B24B83">
            <w:pPr>
              <w:pStyle w:val="broodtekst"/>
              <w:tabs>
                <w:tab w:val="clear" w:pos="454"/>
              </w:tabs>
              <w:rPr>
                <w:vanish/>
                <w:color w:val="E0E0E0"/>
              </w:rPr>
            </w:pPr>
          </w:p>
        </w:tc>
        <w:tc>
          <w:tcPr>
            <w:tcW w:w="1134" w:type="dxa"/>
          </w:tcPr>
          <w:p w14:paraId="19AF5CAC" w14:textId="77777777" w:rsidR="00B24B83" w:rsidRPr="00D3037F" w:rsidRDefault="00B24B83" w:rsidP="005D7B70">
            <w:pPr>
              <w:pStyle w:val="broodtekst"/>
              <w:numPr>
                <w:ilvl w:val="0"/>
                <w:numId w:val="12"/>
              </w:numPr>
              <w:tabs>
                <w:tab w:val="clear" w:pos="227"/>
                <w:tab w:val="clear" w:pos="454"/>
                <w:tab w:val="clear" w:pos="680"/>
                <w:tab w:val="left" w:pos="0"/>
              </w:tabs>
              <w:ind w:left="0" w:firstLine="0"/>
              <w:rPr>
                <w:vanish/>
                <w:color w:val="E0E0E0"/>
              </w:rPr>
            </w:pPr>
            <w:r w:rsidRPr="00D3037F">
              <w:rPr>
                <w:vanish/>
                <w:color w:val="E0E0E0"/>
              </w:rPr>
              <w:t>MV010</w:t>
            </w:r>
          </w:p>
        </w:tc>
      </w:tr>
      <w:tr w:rsidR="00B24B83" w:rsidRPr="00D3037F" w14:paraId="2EC0E173" w14:textId="77777777" w:rsidTr="00865091">
        <w:trPr>
          <w:hidden/>
        </w:trPr>
        <w:tc>
          <w:tcPr>
            <w:tcW w:w="6629" w:type="dxa"/>
          </w:tcPr>
          <w:p w14:paraId="749FF5D2" w14:textId="77777777" w:rsidR="00B24B83" w:rsidRPr="00D3037F" w:rsidRDefault="00B24B83" w:rsidP="00B24B83">
            <w:pPr>
              <w:pStyle w:val="broodtekst"/>
              <w:rPr>
                <w:vanish/>
                <w:color w:val="E0E0E0"/>
              </w:rPr>
            </w:pPr>
            <w:r w:rsidRPr="00D3037F">
              <w:rPr>
                <w:vanish/>
                <w:color w:val="E0E0E0"/>
              </w:rPr>
              <w:t>NEN-EN-ISO 12100</w:t>
            </w:r>
          </w:p>
          <w:p w14:paraId="37A66676" w14:textId="77777777" w:rsidR="00B24B83" w:rsidRPr="00D3037F" w:rsidRDefault="00B24B83" w:rsidP="00B24B83">
            <w:pPr>
              <w:pStyle w:val="broodtekst"/>
              <w:tabs>
                <w:tab w:val="clear" w:pos="454"/>
              </w:tabs>
              <w:rPr>
                <w:vanish/>
                <w:color w:val="E0E0E0"/>
              </w:rPr>
            </w:pPr>
            <w:r w:rsidRPr="00D3037F">
              <w:rPr>
                <w:vanish/>
                <w:color w:val="E0E0E0"/>
              </w:rPr>
              <w:t>Veiligheid van machines – Algemene ontwerpbeginselen - Risicobeoordeling en risicoreductie (ISO 12100:2010)</w:t>
            </w:r>
          </w:p>
          <w:p w14:paraId="05B5895F" w14:textId="77777777" w:rsidR="00B24B83" w:rsidRPr="00D3037F" w:rsidRDefault="00B24B83" w:rsidP="00B24B83">
            <w:pPr>
              <w:pStyle w:val="broodtekst"/>
              <w:tabs>
                <w:tab w:val="clear" w:pos="454"/>
              </w:tabs>
              <w:rPr>
                <w:vanish/>
                <w:color w:val="E0E0E0"/>
              </w:rPr>
            </w:pPr>
          </w:p>
        </w:tc>
        <w:tc>
          <w:tcPr>
            <w:tcW w:w="1134" w:type="dxa"/>
          </w:tcPr>
          <w:p w14:paraId="2063C673" w14:textId="77777777" w:rsidR="00B24B83" w:rsidRPr="00D3037F" w:rsidRDefault="00B24B83" w:rsidP="005D7B70">
            <w:pPr>
              <w:pStyle w:val="broodtekst"/>
              <w:numPr>
                <w:ilvl w:val="0"/>
                <w:numId w:val="12"/>
              </w:numPr>
              <w:tabs>
                <w:tab w:val="clear" w:pos="227"/>
                <w:tab w:val="clear" w:pos="454"/>
                <w:tab w:val="clear" w:pos="680"/>
                <w:tab w:val="left" w:pos="0"/>
              </w:tabs>
              <w:ind w:left="0" w:firstLine="0"/>
              <w:rPr>
                <w:vanish/>
                <w:color w:val="E0E0E0"/>
              </w:rPr>
            </w:pPr>
            <w:r w:rsidRPr="00D3037F">
              <w:rPr>
                <w:vanish/>
                <w:color w:val="E0E0E0"/>
              </w:rPr>
              <w:t>MV040</w:t>
            </w:r>
          </w:p>
        </w:tc>
      </w:tr>
      <w:tr w:rsidR="00B24B83" w:rsidRPr="00D3037F" w14:paraId="01F128F2" w14:textId="77777777" w:rsidTr="00865091">
        <w:trPr>
          <w:hidden/>
        </w:trPr>
        <w:tc>
          <w:tcPr>
            <w:tcW w:w="6629" w:type="dxa"/>
          </w:tcPr>
          <w:p w14:paraId="3895D10B" w14:textId="77777777" w:rsidR="00B24B83" w:rsidRPr="00D3037F" w:rsidRDefault="00B24B83" w:rsidP="00B24B83">
            <w:pPr>
              <w:pStyle w:val="broodtekst"/>
              <w:rPr>
                <w:vanish/>
                <w:color w:val="E0E0E0"/>
              </w:rPr>
            </w:pPr>
            <w:r w:rsidRPr="00D3037F">
              <w:rPr>
                <w:vanish/>
                <w:color w:val="E0E0E0"/>
              </w:rPr>
              <w:t>NEN-EN-IEC 62061</w:t>
            </w:r>
          </w:p>
          <w:p w14:paraId="66816BC9" w14:textId="77777777" w:rsidR="00B24B83" w:rsidRPr="00D3037F" w:rsidRDefault="00B24B83" w:rsidP="00B24B83">
            <w:pPr>
              <w:pStyle w:val="broodtekst"/>
              <w:tabs>
                <w:tab w:val="clear" w:pos="454"/>
              </w:tabs>
              <w:rPr>
                <w:vanish/>
                <w:color w:val="E0E0E0"/>
              </w:rPr>
            </w:pPr>
            <w:r w:rsidRPr="00D3037F">
              <w:rPr>
                <w:vanish/>
                <w:color w:val="E0E0E0"/>
              </w:rPr>
              <w:t>Veiligheid van machines - Functionele veiligheid van veiligheidsgerelateerde elektrische, elektronische en programmeerbare elektronische besturingssystemen</w:t>
            </w:r>
            <w:r w:rsidR="00756657" w:rsidRPr="00D3037F">
              <w:rPr>
                <w:vanish/>
                <w:color w:val="E0E0E0"/>
              </w:rPr>
              <w:t>; vigerende versie</w:t>
            </w:r>
          </w:p>
          <w:p w14:paraId="0E10E13A" w14:textId="77777777" w:rsidR="00B24B83" w:rsidRPr="00D3037F" w:rsidRDefault="00B24B83" w:rsidP="00B24B83">
            <w:pPr>
              <w:pStyle w:val="broodtekst"/>
              <w:tabs>
                <w:tab w:val="clear" w:pos="454"/>
              </w:tabs>
              <w:rPr>
                <w:vanish/>
                <w:color w:val="E0E0E0"/>
              </w:rPr>
            </w:pPr>
          </w:p>
        </w:tc>
        <w:tc>
          <w:tcPr>
            <w:tcW w:w="1134" w:type="dxa"/>
          </w:tcPr>
          <w:p w14:paraId="389D346E" w14:textId="77777777" w:rsidR="00B24B83" w:rsidRPr="00D3037F" w:rsidRDefault="00B24B83" w:rsidP="005D7B70">
            <w:pPr>
              <w:pStyle w:val="broodtekst"/>
              <w:numPr>
                <w:ilvl w:val="0"/>
                <w:numId w:val="12"/>
              </w:numPr>
              <w:tabs>
                <w:tab w:val="clear" w:pos="227"/>
                <w:tab w:val="clear" w:pos="454"/>
                <w:tab w:val="clear" w:pos="680"/>
                <w:tab w:val="left" w:pos="0"/>
              </w:tabs>
              <w:ind w:left="0" w:firstLine="0"/>
              <w:rPr>
                <w:vanish/>
                <w:color w:val="E0E0E0"/>
              </w:rPr>
            </w:pPr>
            <w:r w:rsidRPr="00D3037F">
              <w:rPr>
                <w:vanish/>
                <w:color w:val="E0E0E0"/>
              </w:rPr>
              <w:t>MV050</w:t>
            </w:r>
          </w:p>
        </w:tc>
      </w:tr>
      <w:tr w:rsidR="00B24B83" w:rsidRPr="00D3037F" w14:paraId="43073246" w14:textId="77777777" w:rsidTr="00865091">
        <w:trPr>
          <w:hidden/>
        </w:trPr>
        <w:tc>
          <w:tcPr>
            <w:tcW w:w="6629" w:type="dxa"/>
          </w:tcPr>
          <w:p w14:paraId="1BBC7C3F" w14:textId="77777777" w:rsidR="00B24B83" w:rsidRPr="00D3037F" w:rsidRDefault="00B24B83" w:rsidP="00B24B83">
            <w:pPr>
              <w:pStyle w:val="broodtekst"/>
              <w:rPr>
                <w:vanish/>
                <w:color w:val="E0E0E0"/>
              </w:rPr>
            </w:pPr>
            <w:bookmarkStart w:id="8998" w:name="BWBEI_aan_3" w:colFirst="0" w:colLast="2"/>
            <w:bookmarkEnd w:id="8997"/>
            <w:r w:rsidRPr="00D3037F">
              <w:rPr>
                <w:vanish/>
                <w:color w:val="E0E0E0"/>
              </w:rPr>
              <w:t xml:space="preserve">NEN-EN 50110 </w:t>
            </w:r>
          </w:p>
          <w:p w14:paraId="28F73670" w14:textId="77777777" w:rsidR="00B24B83" w:rsidRPr="00D3037F" w:rsidRDefault="00B24B83" w:rsidP="00B24B83">
            <w:pPr>
              <w:pStyle w:val="broodtekst"/>
              <w:rPr>
                <w:vanish/>
                <w:color w:val="E0E0E0"/>
              </w:rPr>
            </w:pPr>
            <w:r w:rsidRPr="00D3037F">
              <w:rPr>
                <w:vanish/>
                <w:color w:val="E0E0E0"/>
              </w:rPr>
              <w:t>Bedrijfsvoering van elektrische installaties (deel 1, Algemene eisen en deel 2 Nationale bijlagen)</w:t>
            </w:r>
            <w:r w:rsidR="00756657" w:rsidRPr="00D3037F">
              <w:rPr>
                <w:vanish/>
                <w:color w:val="E0E0E0"/>
              </w:rPr>
              <w:t>; vigerende versie</w:t>
            </w:r>
          </w:p>
          <w:p w14:paraId="2EF01DFC" w14:textId="77777777" w:rsidR="00B24B83" w:rsidRPr="00D3037F" w:rsidRDefault="00B24B83" w:rsidP="00B24B83">
            <w:pPr>
              <w:pStyle w:val="broodtekst"/>
              <w:rPr>
                <w:vanish/>
                <w:color w:val="E0E0E0"/>
              </w:rPr>
            </w:pPr>
          </w:p>
        </w:tc>
        <w:tc>
          <w:tcPr>
            <w:tcW w:w="1134" w:type="dxa"/>
          </w:tcPr>
          <w:p w14:paraId="4CBB2855" w14:textId="77777777" w:rsidR="00B24B83" w:rsidRPr="00D3037F" w:rsidRDefault="00B24B83" w:rsidP="005D7B70">
            <w:pPr>
              <w:pStyle w:val="broodtekst"/>
              <w:numPr>
                <w:ilvl w:val="0"/>
                <w:numId w:val="12"/>
              </w:numPr>
              <w:tabs>
                <w:tab w:val="clear" w:pos="227"/>
                <w:tab w:val="clear" w:pos="454"/>
                <w:tab w:val="clear" w:pos="680"/>
                <w:tab w:val="left" w:pos="0"/>
              </w:tabs>
              <w:ind w:left="0" w:firstLine="0"/>
              <w:rPr>
                <w:vanish/>
                <w:color w:val="E0E0E0"/>
              </w:rPr>
            </w:pPr>
            <w:r w:rsidRPr="00D3037F">
              <w:rPr>
                <w:vanish/>
                <w:color w:val="E0E0E0"/>
              </w:rPr>
              <w:t>EI010</w:t>
            </w:r>
          </w:p>
        </w:tc>
      </w:tr>
      <w:tr w:rsidR="00B24B83" w:rsidRPr="00D3037F" w14:paraId="0ED4BBEF" w14:textId="77777777" w:rsidTr="00865091">
        <w:trPr>
          <w:hidden/>
        </w:trPr>
        <w:tc>
          <w:tcPr>
            <w:tcW w:w="6629" w:type="dxa"/>
          </w:tcPr>
          <w:p w14:paraId="062088C4" w14:textId="77777777" w:rsidR="00B24B83" w:rsidRPr="00D3037F" w:rsidRDefault="00B24B83" w:rsidP="00B24B83">
            <w:pPr>
              <w:pStyle w:val="broodtekst"/>
              <w:rPr>
                <w:vanish/>
                <w:color w:val="E0E0E0"/>
              </w:rPr>
            </w:pPr>
            <w:r w:rsidRPr="00D3037F">
              <w:rPr>
                <w:vanish/>
                <w:color w:val="E0E0E0"/>
              </w:rPr>
              <w:t>NEN 3140+A1</w:t>
            </w:r>
          </w:p>
          <w:p w14:paraId="292B78CF" w14:textId="77777777" w:rsidR="00B24B83" w:rsidRPr="00D3037F" w:rsidRDefault="00B24B83" w:rsidP="00B24B83">
            <w:pPr>
              <w:pStyle w:val="broodtekst"/>
              <w:rPr>
                <w:vanish/>
                <w:color w:val="E0E0E0"/>
              </w:rPr>
            </w:pPr>
            <w:r w:rsidRPr="00D3037F">
              <w:rPr>
                <w:vanish/>
                <w:color w:val="E0E0E0"/>
              </w:rPr>
              <w:t>Bedrijfsvoering van elektrische installaties – Laagspanning</w:t>
            </w:r>
            <w:r w:rsidR="00756657" w:rsidRPr="00D3037F">
              <w:rPr>
                <w:vanish/>
                <w:color w:val="E0E0E0"/>
              </w:rPr>
              <w:t>; vigerende versie</w:t>
            </w:r>
          </w:p>
          <w:p w14:paraId="03C65A1F" w14:textId="77777777" w:rsidR="00B24B83" w:rsidRPr="00D3037F" w:rsidRDefault="00B24B83" w:rsidP="00B24B83">
            <w:pPr>
              <w:pStyle w:val="broodtekst"/>
              <w:rPr>
                <w:vanish/>
                <w:color w:val="E0E0E0"/>
              </w:rPr>
            </w:pPr>
          </w:p>
        </w:tc>
        <w:tc>
          <w:tcPr>
            <w:tcW w:w="1134" w:type="dxa"/>
          </w:tcPr>
          <w:p w14:paraId="6B7BFE39" w14:textId="77777777" w:rsidR="00B24B83" w:rsidRPr="00D3037F" w:rsidRDefault="00B24B83" w:rsidP="005D7B70">
            <w:pPr>
              <w:pStyle w:val="broodtekst"/>
              <w:numPr>
                <w:ilvl w:val="0"/>
                <w:numId w:val="12"/>
              </w:numPr>
              <w:tabs>
                <w:tab w:val="clear" w:pos="227"/>
                <w:tab w:val="clear" w:pos="454"/>
                <w:tab w:val="clear" w:pos="680"/>
                <w:tab w:val="left" w:pos="0"/>
              </w:tabs>
              <w:ind w:left="0" w:firstLine="0"/>
              <w:rPr>
                <w:vanish/>
                <w:color w:val="E0E0E0"/>
              </w:rPr>
            </w:pPr>
            <w:r w:rsidRPr="00D3037F">
              <w:rPr>
                <w:vanish/>
                <w:color w:val="E0E0E0"/>
              </w:rPr>
              <w:t>EI010</w:t>
            </w:r>
          </w:p>
        </w:tc>
      </w:tr>
      <w:tr w:rsidR="00B24B83" w:rsidRPr="00D3037F" w14:paraId="5FF22247" w14:textId="77777777" w:rsidTr="00865091">
        <w:trPr>
          <w:hidden/>
        </w:trPr>
        <w:tc>
          <w:tcPr>
            <w:tcW w:w="6629" w:type="dxa"/>
          </w:tcPr>
          <w:p w14:paraId="123A709B" w14:textId="77777777" w:rsidR="00B24B83" w:rsidRPr="00D3037F" w:rsidRDefault="00B24B83" w:rsidP="00B24B83">
            <w:pPr>
              <w:pStyle w:val="broodtekst"/>
              <w:rPr>
                <w:vanish/>
                <w:color w:val="E0E0E0"/>
              </w:rPr>
            </w:pPr>
            <w:r w:rsidRPr="00D3037F">
              <w:rPr>
                <w:vanish/>
                <w:color w:val="E0E0E0"/>
              </w:rPr>
              <w:t>NEN 3840+A1</w:t>
            </w:r>
          </w:p>
          <w:p w14:paraId="66FEA74C" w14:textId="77777777" w:rsidR="00B24B83" w:rsidRPr="00D3037F" w:rsidRDefault="00B24B83" w:rsidP="00B24B83">
            <w:pPr>
              <w:pStyle w:val="broodtekst"/>
              <w:rPr>
                <w:vanish/>
                <w:color w:val="E0E0E0"/>
              </w:rPr>
            </w:pPr>
            <w:r w:rsidRPr="00D3037F">
              <w:rPr>
                <w:vanish/>
                <w:color w:val="E0E0E0"/>
              </w:rPr>
              <w:t>Bedrijfsvoering van elektrische installaties – Hoogspanning</w:t>
            </w:r>
            <w:r w:rsidR="00756657" w:rsidRPr="00D3037F">
              <w:rPr>
                <w:vanish/>
                <w:color w:val="E0E0E0"/>
              </w:rPr>
              <w:t>; vigerende versie</w:t>
            </w:r>
          </w:p>
          <w:p w14:paraId="52650944" w14:textId="77777777" w:rsidR="00B24B83" w:rsidRPr="00D3037F" w:rsidRDefault="00B24B83" w:rsidP="00B24B83">
            <w:pPr>
              <w:pStyle w:val="broodtekst"/>
              <w:rPr>
                <w:vanish/>
                <w:color w:val="E0E0E0"/>
              </w:rPr>
            </w:pPr>
          </w:p>
        </w:tc>
        <w:tc>
          <w:tcPr>
            <w:tcW w:w="1134" w:type="dxa"/>
          </w:tcPr>
          <w:p w14:paraId="09215CCF" w14:textId="77777777" w:rsidR="00B24B83" w:rsidRPr="00D3037F" w:rsidRDefault="00B24B83" w:rsidP="005D7B70">
            <w:pPr>
              <w:pStyle w:val="broodtekst"/>
              <w:numPr>
                <w:ilvl w:val="0"/>
                <w:numId w:val="12"/>
              </w:numPr>
              <w:tabs>
                <w:tab w:val="clear" w:pos="227"/>
                <w:tab w:val="clear" w:pos="454"/>
                <w:tab w:val="clear" w:pos="680"/>
                <w:tab w:val="left" w:pos="0"/>
              </w:tabs>
              <w:ind w:left="0" w:firstLine="0"/>
              <w:rPr>
                <w:vanish/>
                <w:color w:val="E0E0E0"/>
              </w:rPr>
            </w:pPr>
            <w:r w:rsidRPr="00D3037F">
              <w:rPr>
                <w:vanish/>
                <w:color w:val="E0E0E0"/>
              </w:rPr>
              <w:t>EI010</w:t>
            </w:r>
          </w:p>
        </w:tc>
      </w:tr>
      <w:tr w:rsidR="00FA328C" w:rsidRPr="00D3037F" w14:paraId="05AAC68D" w14:textId="77777777" w:rsidTr="00865091">
        <w:tc>
          <w:tcPr>
            <w:tcW w:w="6629" w:type="dxa"/>
          </w:tcPr>
          <w:p w14:paraId="1E117CEF" w14:textId="77777777" w:rsidR="00FA328C" w:rsidRDefault="00FA328C" w:rsidP="00FA328C">
            <w:pPr>
              <w:autoSpaceDE w:val="0"/>
              <w:adjustRightInd w:val="0"/>
              <w:spacing w:line="240" w:lineRule="auto"/>
            </w:pPr>
            <w:r>
              <w:t>CROW-publicatie 137</w:t>
            </w:r>
          </w:p>
          <w:p w14:paraId="79F29D60" w14:textId="64B829DC" w:rsidR="00FA328C" w:rsidRPr="00FA328C" w:rsidRDefault="00FA328C" w:rsidP="00FA328C">
            <w:pPr>
              <w:autoSpaceDE w:val="0"/>
              <w:adjustRightInd w:val="0"/>
              <w:spacing w:line="240" w:lineRule="auto"/>
            </w:pPr>
            <w:r>
              <w:t>Standaardsystematiek voor kostenramingen – SSK-2010</w:t>
            </w:r>
          </w:p>
        </w:tc>
        <w:tc>
          <w:tcPr>
            <w:tcW w:w="1134" w:type="dxa"/>
          </w:tcPr>
          <w:p w14:paraId="6B8C6FD2" w14:textId="74CF9436" w:rsidR="00FA328C" w:rsidRPr="00D3037F" w:rsidRDefault="00FA328C" w:rsidP="0085529C">
            <w:pPr>
              <w:pStyle w:val="broodtekst"/>
              <w:numPr>
                <w:ilvl w:val="0"/>
                <w:numId w:val="29"/>
              </w:numPr>
              <w:tabs>
                <w:tab w:val="clear" w:pos="227"/>
                <w:tab w:val="clear" w:pos="454"/>
                <w:tab w:val="clear" w:pos="680"/>
                <w:tab w:val="left" w:pos="0"/>
              </w:tabs>
              <w:ind w:left="0" w:firstLine="0"/>
              <w:rPr>
                <w:vanish/>
                <w:color w:val="E0E0E0"/>
              </w:rPr>
            </w:pPr>
            <w:r w:rsidRPr="00FA328C">
              <w:rPr>
                <w:color w:val="000000"/>
              </w:rPr>
              <w:t>FM130</w:t>
            </w:r>
          </w:p>
        </w:tc>
      </w:tr>
      <w:tr w:rsidR="00B24B83" w:rsidRPr="00267840" w14:paraId="51449828" w14:textId="77777777" w:rsidTr="00865091">
        <w:trPr>
          <w:hidden/>
        </w:trPr>
        <w:tc>
          <w:tcPr>
            <w:tcW w:w="6629" w:type="dxa"/>
          </w:tcPr>
          <w:p w14:paraId="6719D6A8" w14:textId="77777777" w:rsidR="00756657" w:rsidRPr="00267840" w:rsidRDefault="00B24B83" w:rsidP="00B24B83">
            <w:pPr>
              <w:pStyle w:val="broodtekst"/>
              <w:rPr>
                <w:vanish/>
                <w:color w:val="E0E0E0"/>
              </w:rPr>
            </w:pPr>
            <w:bookmarkStart w:id="8999" w:name="bwCY_aan" w:colFirst="0" w:colLast="2"/>
            <w:bookmarkEnd w:id="8998"/>
            <w:r w:rsidRPr="00267840">
              <w:rPr>
                <w:vanish/>
                <w:color w:val="E0E0E0"/>
              </w:rPr>
              <w:t>NEN-ISO/IEC-27005</w:t>
            </w:r>
          </w:p>
          <w:p w14:paraId="654CD534" w14:textId="77777777" w:rsidR="00756657" w:rsidRPr="00DF64D8" w:rsidRDefault="00756657" w:rsidP="00756657">
            <w:pPr>
              <w:rPr>
                <w:vanish/>
                <w:color w:val="E0E0E0"/>
                <w:lang w:val="en-US"/>
              </w:rPr>
            </w:pPr>
            <w:r w:rsidRPr="00DF64D8">
              <w:rPr>
                <w:vanish/>
                <w:color w:val="E0E0E0"/>
                <w:lang w:val="en-US"/>
              </w:rPr>
              <w:t>Information technology – Security techniques - Information security risk management; vigerende versie</w:t>
            </w:r>
          </w:p>
          <w:p w14:paraId="4F9C147D" w14:textId="77777777" w:rsidR="00B24B83" w:rsidRPr="00DF64D8" w:rsidRDefault="00B24B83" w:rsidP="00B24B83">
            <w:pPr>
              <w:pStyle w:val="broodtekst"/>
              <w:rPr>
                <w:vanish/>
                <w:color w:val="E0E0E0"/>
                <w:lang w:val="en-US"/>
              </w:rPr>
            </w:pPr>
          </w:p>
        </w:tc>
        <w:tc>
          <w:tcPr>
            <w:tcW w:w="1134" w:type="dxa"/>
          </w:tcPr>
          <w:p w14:paraId="31CAEF21" w14:textId="77777777" w:rsidR="00B24B83" w:rsidRPr="00267840" w:rsidRDefault="004C12F8" w:rsidP="005D7B70">
            <w:pPr>
              <w:pStyle w:val="broodtekst"/>
              <w:numPr>
                <w:ilvl w:val="0"/>
                <w:numId w:val="12"/>
              </w:numPr>
              <w:tabs>
                <w:tab w:val="clear" w:pos="227"/>
                <w:tab w:val="clear" w:pos="454"/>
                <w:tab w:val="clear" w:pos="680"/>
                <w:tab w:val="left" w:pos="0"/>
              </w:tabs>
              <w:ind w:left="0" w:firstLine="0"/>
              <w:rPr>
                <w:vanish/>
                <w:color w:val="E0E0E0"/>
              </w:rPr>
            </w:pPr>
            <w:r w:rsidRPr="00267840">
              <w:rPr>
                <w:vanish/>
                <w:color w:val="E0E0E0"/>
              </w:rPr>
              <w:t>RM130</w:t>
            </w:r>
          </w:p>
        </w:tc>
      </w:tr>
      <w:tr w:rsidR="00D04647" w:rsidRPr="00554131" w14:paraId="067FFD48" w14:textId="77777777" w:rsidTr="00865091">
        <w:tc>
          <w:tcPr>
            <w:tcW w:w="6629" w:type="dxa"/>
          </w:tcPr>
          <w:p w14:paraId="4F8E2832" w14:textId="77777777" w:rsidR="00AB5BA1" w:rsidRPr="00554131" w:rsidRDefault="00AB5BA1" w:rsidP="0085529C">
            <w:pPr>
              <w:pStyle w:val="broodtekst"/>
              <w:numPr>
                <w:ilvl w:val="0"/>
                <w:numId w:val="29"/>
              </w:numPr>
              <w:tabs>
                <w:tab w:val="clear" w:pos="454"/>
                <w:tab w:val="left" w:pos="0"/>
              </w:tabs>
              <w:ind w:left="0" w:firstLine="0"/>
              <w:rPr>
                <w:color w:val="000000"/>
              </w:rPr>
            </w:pPr>
            <w:bookmarkStart w:id="9000" w:name="bwKenL_aan3"/>
            <w:bookmarkEnd w:id="8999"/>
            <w:r w:rsidRPr="00554131">
              <w:rPr>
                <w:color w:val="000000"/>
              </w:rPr>
              <w:t xml:space="preserve">CROW-publicatie 500 “Schade voorkomen aan kabels en leidingen, Richtlijn zorgvuldig grondroeren van initiatief- tot gebruiksfase”, </w:t>
            </w:r>
          </w:p>
          <w:p w14:paraId="1BA8F50F" w14:textId="77777777" w:rsidR="00AB5BA1" w:rsidRPr="00554131" w:rsidRDefault="00AB5BA1" w:rsidP="0085529C">
            <w:pPr>
              <w:pStyle w:val="broodtekst"/>
              <w:numPr>
                <w:ilvl w:val="0"/>
                <w:numId w:val="29"/>
              </w:numPr>
              <w:tabs>
                <w:tab w:val="clear" w:pos="454"/>
                <w:tab w:val="left" w:pos="0"/>
              </w:tabs>
              <w:ind w:left="0" w:firstLine="0"/>
              <w:rPr>
                <w:color w:val="000000"/>
              </w:rPr>
            </w:pPr>
            <w:r w:rsidRPr="00554131">
              <w:rPr>
                <w:color w:val="000000"/>
              </w:rPr>
              <w:t>d.d. 2 november 2016</w:t>
            </w:r>
          </w:p>
          <w:p w14:paraId="3BCE13B2" w14:textId="77777777" w:rsidR="00C231E6" w:rsidRPr="00554131" w:rsidRDefault="00AB5BA1" w:rsidP="0085529C">
            <w:pPr>
              <w:pStyle w:val="broodtekst"/>
              <w:numPr>
                <w:ilvl w:val="0"/>
                <w:numId w:val="29"/>
              </w:numPr>
              <w:tabs>
                <w:tab w:val="clear" w:pos="454"/>
                <w:tab w:val="left" w:pos="0"/>
              </w:tabs>
              <w:ind w:left="0" w:firstLine="0"/>
              <w:rPr>
                <w:color w:val="000000"/>
              </w:rPr>
            </w:pPr>
            <w:r w:rsidRPr="00554131">
              <w:rPr>
                <w:color w:val="000000"/>
              </w:rPr>
              <w:t>ISBN 978 90 6628 658 0</w:t>
            </w:r>
            <w:r w:rsidR="00C231E6" w:rsidRPr="00554131">
              <w:rPr>
                <w:color w:val="000000"/>
              </w:rPr>
              <w:t xml:space="preserve"> </w:t>
            </w:r>
          </w:p>
          <w:p w14:paraId="6BD665EF" w14:textId="77777777" w:rsidR="00D04647" w:rsidRPr="00554131" w:rsidRDefault="00D04647" w:rsidP="0085529C">
            <w:pPr>
              <w:pStyle w:val="broodtekst"/>
              <w:numPr>
                <w:ilvl w:val="0"/>
                <w:numId w:val="29"/>
              </w:numPr>
              <w:tabs>
                <w:tab w:val="clear" w:pos="227"/>
                <w:tab w:val="clear" w:pos="454"/>
                <w:tab w:val="clear" w:pos="680"/>
                <w:tab w:val="left" w:pos="0"/>
              </w:tabs>
              <w:ind w:left="0" w:firstLine="0"/>
              <w:rPr>
                <w:color w:val="000000"/>
              </w:rPr>
            </w:pPr>
          </w:p>
        </w:tc>
        <w:tc>
          <w:tcPr>
            <w:tcW w:w="1134" w:type="dxa"/>
          </w:tcPr>
          <w:p w14:paraId="1B116C9A" w14:textId="77777777" w:rsidR="00AB5BA1" w:rsidRPr="00554131" w:rsidRDefault="00AB5BA1" w:rsidP="0085529C">
            <w:pPr>
              <w:pStyle w:val="broodtekst"/>
              <w:numPr>
                <w:ilvl w:val="0"/>
                <w:numId w:val="29"/>
              </w:numPr>
              <w:tabs>
                <w:tab w:val="clear" w:pos="227"/>
                <w:tab w:val="clear" w:pos="454"/>
                <w:tab w:val="clear" w:pos="680"/>
                <w:tab w:val="left" w:pos="0"/>
              </w:tabs>
              <w:ind w:left="0" w:firstLine="0"/>
              <w:rPr>
                <w:color w:val="000000"/>
              </w:rPr>
            </w:pPr>
            <w:r w:rsidRPr="00554131">
              <w:rPr>
                <w:color w:val="000000"/>
              </w:rPr>
              <w:t>KL210</w:t>
            </w:r>
          </w:p>
        </w:tc>
      </w:tr>
      <w:bookmarkEnd w:id="9000"/>
      <w:tr w:rsidR="00D04647" w:rsidRPr="008C100E" w14:paraId="611A3CF0" w14:textId="77777777" w:rsidTr="00865091">
        <w:tc>
          <w:tcPr>
            <w:tcW w:w="6629" w:type="dxa"/>
          </w:tcPr>
          <w:p w14:paraId="77246282" w14:textId="77777777" w:rsidR="00AB5BA1" w:rsidRDefault="00AB5BA1" w:rsidP="0085529C">
            <w:pPr>
              <w:pStyle w:val="broodtekst"/>
              <w:numPr>
                <w:ilvl w:val="0"/>
                <w:numId w:val="29"/>
              </w:numPr>
              <w:tabs>
                <w:tab w:val="clear" w:pos="454"/>
                <w:tab w:val="left" w:pos="0"/>
              </w:tabs>
              <w:ind w:left="0" w:firstLine="0"/>
            </w:pPr>
            <w:r>
              <w:t>Huisstijlrichtlijn bouwborden Rijkswaterstaat</w:t>
            </w:r>
          </w:p>
          <w:p w14:paraId="49E40DA3" w14:textId="77777777" w:rsidR="00AB5BA1" w:rsidRDefault="00AB5BA1" w:rsidP="0085529C">
            <w:pPr>
              <w:pStyle w:val="broodtekst"/>
              <w:numPr>
                <w:ilvl w:val="0"/>
                <w:numId w:val="29"/>
              </w:numPr>
              <w:tabs>
                <w:tab w:val="clear" w:pos="454"/>
                <w:tab w:val="left" w:pos="0"/>
              </w:tabs>
              <w:ind w:left="0" w:firstLine="0"/>
            </w:pPr>
            <w:r>
              <w:t xml:space="preserve">versie </w:t>
            </w:r>
            <w:r w:rsidR="00756657">
              <w:t>2.1</w:t>
            </w:r>
            <w:r>
              <w:t xml:space="preserve"> d.d. </w:t>
            </w:r>
            <w:r w:rsidR="00756657">
              <w:t>mei 2018</w:t>
            </w:r>
          </w:p>
          <w:p w14:paraId="4CEBFC28" w14:textId="77777777" w:rsidR="00AB5BA1" w:rsidRDefault="00AB5BA1" w:rsidP="0085529C">
            <w:pPr>
              <w:pStyle w:val="broodtekst"/>
              <w:numPr>
                <w:ilvl w:val="0"/>
                <w:numId w:val="29"/>
              </w:numPr>
              <w:tabs>
                <w:tab w:val="clear" w:pos="454"/>
                <w:tab w:val="left" w:pos="0"/>
              </w:tabs>
              <w:ind w:left="0" w:firstLine="0"/>
            </w:pPr>
            <w:r>
              <w:t xml:space="preserve">Gepubliceerd op: </w:t>
            </w:r>
          </w:p>
          <w:bookmarkStart w:id="9001" w:name="bwVM_aan_hyper6"/>
          <w:p w14:paraId="1435717C" w14:textId="036C1D3B" w:rsidR="00901772" w:rsidRDefault="00D33132" w:rsidP="0085529C">
            <w:pPr>
              <w:pStyle w:val="broodtekst"/>
              <w:numPr>
                <w:ilvl w:val="0"/>
                <w:numId w:val="29"/>
              </w:numPr>
              <w:tabs>
                <w:tab w:val="clear" w:pos="454"/>
                <w:tab w:val="left" w:pos="0"/>
              </w:tabs>
              <w:ind w:left="0" w:firstLine="0"/>
            </w:pPr>
            <w:r w:rsidRPr="00554131">
              <w:rPr>
                <w:color w:val="0000FF"/>
              </w:rPr>
              <w:fldChar w:fldCharType="begin"/>
            </w:r>
            <w:r w:rsidR="00AB5BA1" w:rsidRPr="00554131">
              <w:rPr>
                <w:color w:val="0000FF"/>
              </w:rPr>
              <w:instrText xml:space="preserve"> HYPERLINK "http://www.rws.nl/bouwborden" </w:instrText>
            </w:r>
            <w:r w:rsidRPr="00554131">
              <w:rPr>
                <w:color w:val="0000FF"/>
              </w:rPr>
              <w:fldChar w:fldCharType="separate"/>
            </w:r>
            <w:r w:rsidR="00AB5BA1" w:rsidRPr="00554131">
              <w:rPr>
                <w:rStyle w:val="Hyperlink"/>
              </w:rPr>
              <w:t>www.rws.nl/bouwborden</w:t>
            </w:r>
            <w:r w:rsidRPr="00554131">
              <w:rPr>
                <w:color w:val="0000FF"/>
              </w:rPr>
              <w:fldChar w:fldCharType="end"/>
            </w:r>
            <w:r w:rsidR="00901772" w:rsidRPr="00554131">
              <w:rPr>
                <w:color w:val="0000FF"/>
              </w:rPr>
              <w:t xml:space="preserve"> </w:t>
            </w:r>
            <w:bookmarkEnd w:id="9001"/>
          </w:p>
          <w:p w14:paraId="614F6B8D" w14:textId="77777777" w:rsidR="00901772" w:rsidRPr="00C23A24" w:rsidRDefault="00901772" w:rsidP="00901772">
            <w:pPr>
              <w:rPr>
                <w:rStyle w:val="Hyperlink"/>
                <w:color w:val="auto"/>
              </w:rPr>
            </w:pPr>
          </w:p>
        </w:tc>
        <w:tc>
          <w:tcPr>
            <w:tcW w:w="1134" w:type="dxa"/>
          </w:tcPr>
          <w:p w14:paraId="3EDDE155" w14:textId="77777777" w:rsidR="00D04647" w:rsidRPr="008C100E" w:rsidRDefault="00D04647" w:rsidP="0085529C">
            <w:pPr>
              <w:pStyle w:val="broodtekst"/>
              <w:numPr>
                <w:ilvl w:val="0"/>
                <w:numId w:val="29"/>
              </w:numPr>
              <w:tabs>
                <w:tab w:val="clear" w:pos="227"/>
                <w:tab w:val="clear" w:pos="454"/>
                <w:tab w:val="clear" w:pos="680"/>
                <w:tab w:val="left" w:pos="0"/>
              </w:tabs>
              <w:ind w:left="0" w:firstLine="0"/>
            </w:pPr>
            <w:r w:rsidRPr="008C100E">
              <w:t>CD320</w:t>
            </w:r>
          </w:p>
        </w:tc>
      </w:tr>
      <w:tr w:rsidR="00D04647" w:rsidRPr="004D5D6C" w14:paraId="6954C509" w14:textId="77777777" w:rsidTr="00865091">
        <w:trPr>
          <w:hidden/>
        </w:trPr>
        <w:tc>
          <w:tcPr>
            <w:tcW w:w="6629" w:type="dxa"/>
          </w:tcPr>
          <w:p w14:paraId="46A0B2D5" w14:textId="77777777" w:rsidR="00D04647" w:rsidRPr="004D5D6C" w:rsidRDefault="00D04647" w:rsidP="0085529C">
            <w:pPr>
              <w:pStyle w:val="broodtekst"/>
              <w:numPr>
                <w:ilvl w:val="0"/>
                <w:numId w:val="29"/>
              </w:numPr>
              <w:tabs>
                <w:tab w:val="clear" w:pos="227"/>
                <w:tab w:val="clear" w:pos="454"/>
                <w:tab w:val="clear" w:pos="680"/>
                <w:tab w:val="left" w:pos="0"/>
              </w:tabs>
              <w:ind w:left="0" w:firstLine="0"/>
              <w:rPr>
                <w:vanish/>
                <w:color w:val="E0E0E0"/>
              </w:rPr>
            </w:pPr>
            <w:bookmarkStart w:id="9002" w:name="bwVN_aan2" w:colFirst="0" w:colLast="2"/>
            <w:r w:rsidRPr="004D5D6C">
              <w:rPr>
                <w:vanish/>
                <w:color w:val="E0E0E0"/>
              </w:rPr>
              <w:t>Richtlijnen Vaarwegen - RVW 201</w:t>
            </w:r>
            <w:r w:rsidR="00756657" w:rsidRPr="004D5D6C">
              <w:rPr>
                <w:vanish/>
                <w:color w:val="E0E0E0"/>
              </w:rPr>
              <w:t>7</w:t>
            </w:r>
          </w:p>
          <w:p w14:paraId="1DF96195" w14:textId="77777777" w:rsidR="00AB5BA1" w:rsidRPr="004D5D6C" w:rsidRDefault="00AB5BA1" w:rsidP="0085529C">
            <w:pPr>
              <w:pStyle w:val="broodtekst"/>
              <w:numPr>
                <w:ilvl w:val="0"/>
                <w:numId w:val="29"/>
              </w:numPr>
              <w:tabs>
                <w:tab w:val="clear" w:pos="454"/>
                <w:tab w:val="left" w:pos="0"/>
              </w:tabs>
              <w:ind w:left="0" w:firstLine="0"/>
              <w:rPr>
                <w:vanish/>
                <w:color w:val="E0E0E0"/>
              </w:rPr>
            </w:pPr>
            <w:r w:rsidRPr="004D5D6C">
              <w:rPr>
                <w:vanish/>
                <w:color w:val="E0E0E0"/>
              </w:rPr>
              <w:t>d.d. december 201</w:t>
            </w:r>
            <w:r w:rsidR="00756657" w:rsidRPr="004D5D6C">
              <w:rPr>
                <w:vanish/>
                <w:color w:val="E0E0E0"/>
              </w:rPr>
              <w:t>7</w:t>
            </w:r>
            <w:r w:rsidRPr="004D5D6C">
              <w:rPr>
                <w:vanish/>
                <w:color w:val="E0E0E0"/>
              </w:rPr>
              <w:t xml:space="preserve"> </w:t>
            </w:r>
          </w:p>
          <w:p w14:paraId="0321608F" w14:textId="77777777" w:rsidR="00756657" w:rsidRPr="004D5D6C" w:rsidRDefault="00756657" w:rsidP="001B28A0">
            <w:pPr>
              <w:pStyle w:val="broodtekst"/>
              <w:tabs>
                <w:tab w:val="clear" w:pos="454"/>
                <w:tab w:val="left" w:pos="0"/>
              </w:tabs>
              <w:rPr>
                <w:vanish/>
                <w:color w:val="E0E0E0"/>
              </w:rPr>
            </w:pPr>
            <w:r w:rsidRPr="004D5D6C">
              <w:rPr>
                <w:vanish/>
                <w:color w:val="E0E0E0"/>
              </w:rPr>
              <w:t>ISBN 978 90 9030674 2</w:t>
            </w:r>
          </w:p>
          <w:p w14:paraId="3281EFBE" w14:textId="77777777" w:rsidR="00AB5BA1" w:rsidRPr="004D5D6C" w:rsidRDefault="00AB5BA1" w:rsidP="0085529C">
            <w:pPr>
              <w:pStyle w:val="broodtekst"/>
              <w:numPr>
                <w:ilvl w:val="0"/>
                <w:numId w:val="29"/>
              </w:numPr>
              <w:tabs>
                <w:tab w:val="clear" w:pos="454"/>
                <w:tab w:val="left" w:pos="0"/>
              </w:tabs>
              <w:ind w:left="0" w:firstLine="0"/>
              <w:rPr>
                <w:vanish/>
                <w:color w:val="E0E0E0"/>
              </w:rPr>
            </w:pPr>
            <w:r w:rsidRPr="004D5D6C">
              <w:rPr>
                <w:vanish/>
                <w:color w:val="E0E0E0"/>
              </w:rPr>
              <w:t>Gepubliceerd op:</w:t>
            </w:r>
          </w:p>
          <w:bookmarkStart w:id="9003" w:name="bwVN_aan_hyper2"/>
          <w:p w14:paraId="3DD722CB" w14:textId="0FBACFA0" w:rsidR="00D04647" w:rsidRPr="004D5D6C" w:rsidRDefault="00D33132" w:rsidP="0085529C">
            <w:pPr>
              <w:pStyle w:val="broodtekst"/>
              <w:numPr>
                <w:ilvl w:val="0"/>
                <w:numId w:val="29"/>
              </w:numPr>
              <w:tabs>
                <w:tab w:val="clear" w:pos="227"/>
                <w:tab w:val="clear" w:pos="454"/>
                <w:tab w:val="clear" w:pos="680"/>
                <w:tab w:val="left" w:pos="0"/>
              </w:tabs>
              <w:ind w:left="0" w:firstLine="0"/>
              <w:rPr>
                <w:rStyle w:val="Hyperlink"/>
                <w:vanish/>
                <w:color w:val="E0E0E0"/>
              </w:rPr>
            </w:pPr>
            <w:r w:rsidRPr="004D5D6C">
              <w:rPr>
                <w:vanish/>
                <w:color w:val="E0E0E0"/>
              </w:rPr>
              <w:fldChar w:fldCharType="begin"/>
            </w:r>
            <w:r w:rsidR="00AB5BA1" w:rsidRPr="004D5D6C">
              <w:rPr>
                <w:vanish/>
                <w:color w:val="E0E0E0"/>
              </w:rPr>
              <w:instrText xml:space="preserve"> HYPERLINK "http://www.rws.nl/zakelijk/werken-aan-infrastructuur/bouwrichtlijnen-infrastructuur/vaarwegen.aspx" </w:instrText>
            </w:r>
            <w:r w:rsidRPr="004D5D6C">
              <w:rPr>
                <w:vanish/>
                <w:color w:val="E0E0E0"/>
              </w:rPr>
              <w:fldChar w:fldCharType="separate"/>
            </w:r>
            <w:r w:rsidR="00AB5BA1" w:rsidRPr="004D5D6C">
              <w:rPr>
                <w:rStyle w:val="Hyperlink"/>
                <w:vanish/>
                <w:color w:val="E0E0E0"/>
              </w:rPr>
              <w:t>http://www.rws.nl/zakelijk/werken-aan-infrastructuur/bouwrichtlijnen-infrastructuur/vaarwegen.aspx</w:t>
            </w:r>
            <w:r w:rsidRPr="004D5D6C">
              <w:rPr>
                <w:vanish/>
                <w:color w:val="E0E0E0"/>
              </w:rPr>
              <w:fldChar w:fldCharType="end"/>
            </w:r>
            <w:r w:rsidR="00AB5BA1" w:rsidRPr="004D5D6C">
              <w:rPr>
                <w:vanish/>
                <w:color w:val="E0E0E0"/>
              </w:rPr>
              <w:t xml:space="preserve"> </w:t>
            </w:r>
            <w:bookmarkEnd w:id="9003"/>
          </w:p>
          <w:p w14:paraId="015E9D44" w14:textId="77777777" w:rsidR="00D04647" w:rsidRPr="004D5D6C" w:rsidRDefault="00D04647" w:rsidP="0085529C">
            <w:pPr>
              <w:pStyle w:val="broodtekst"/>
              <w:numPr>
                <w:ilvl w:val="0"/>
                <w:numId w:val="29"/>
              </w:numPr>
              <w:tabs>
                <w:tab w:val="clear" w:pos="227"/>
                <w:tab w:val="clear" w:pos="454"/>
                <w:tab w:val="clear" w:pos="680"/>
                <w:tab w:val="left" w:pos="0"/>
              </w:tabs>
              <w:ind w:left="0" w:firstLine="0"/>
              <w:rPr>
                <w:vanish/>
                <w:color w:val="E0E0E0"/>
              </w:rPr>
            </w:pPr>
          </w:p>
        </w:tc>
        <w:tc>
          <w:tcPr>
            <w:tcW w:w="1134" w:type="dxa"/>
          </w:tcPr>
          <w:p w14:paraId="25C3F32D" w14:textId="77777777" w:rsidR="00D04647" w:rsidRPr="004D5D6C" w:rsidRDefault="00D04647" w:rsidP="0085529C">
            <w:pPr>
              <w:pStyle w:val="broodtekst"/>
              <w:numPr>
                <w:ilvl w:val="0"/>
                <w:numId w:val="29"/>
              </w:numPr>
              <w:tabs>
                <w:tab w:val="clear" w:pos="227"/>
                <w:tab w:val="clear" w:pos="454"/>
                <w:tab w:val="clear" w:pos="680"/>
                <w:tab w:val="left" w:pos="0"/>
              </w:tabs>
              <w:ind w:left="0" w:firstLine="0"/>
              <w:rPr>
                <w:vanish/>
                <w:color w:val="E0E0E0"/>
              </w:rPr>
            </w:pPr>
            <w:r w:rsidRPr="004D5D6C">
              <w:rPr>
                <w:vanish/>
                <w:color w:val="E0E0E0"/>
              </w:rPr>
              <w:t>VN300</w:t>
            </w:r>
          </w:p>
        </w:tc>
      </w:tr>
      <w:tr w:rsidR="001B28A0" w:rsidRPr="004D5D6C" w14:paraId="7936E9F1" w14:textId="77777777" w:rsidTr="00865091">
        <w:trPr>
          <w:hidden/>
        </w:trPr>
        <w:tc>
          <w:tcPr>
            <w:tcW w:w="6629" w:type="dxa"/>
          </w:tcPr>
          <w:p w14:paraId="7417DEBE" w14:textId="77777777" w:rsidR="001B28A0" w:rsidRPr="004D5D6C" w:rsidRDefault="001B28A0" w:rsidP="001B28A0">
            <w:pPr>
              <w:pStyle w:val="broodtekst"/>
              <w:rPr>
                <w:vanish/>
                <w:color w:val="E0E0E0"/>
              </w:rPr>
            </w:pPr>
            <w:r w:rsidRPr="004D5D6C">
              <w:rPr>
                <w:vanish/>
                <w:color w:val="E0E0E0"/>
              </w:rPr>
              <w:t>Richtlijnen Scheepvaarttekens (RST 2008)</w:t>
            </w:r>
          </w:p>
          <w:p w14:paraId="52C919E8" w14:textId="77777777" w:rsidR="001B28A0" w:rsidRPr="004D5D6C" w:rsidRDefault="001B28A0" w:rsidP="001B28A0">
            <w:pPr>
              <w:pStyle w:val="broodtekst"/>
              <w:rPr>
                <w:vanish/>
                <w:color w:val="E0E0E0"/>
              </w:rPr>
            </w:pPr>
            <w:r w:rsidRPr="004D5D6C">
              <w:rPr>
                <w:vanish/>
                <w:color w:val="E0E0E0"/>
              </w:rPr>
              <w:t xml:space="preserve">d.d. december 2008 </w:t>
            </w:r>
          </w:p>
          <w:p w14:paraId="07F3AEEE" w14:textId="77777777" w:rsidR="001B28A0" w:rsidRPr="004D5D6C" w:rsidRDefault="001B28A0" w:rsidP="001B28A0">
            <w:pPr>
              <w:pStyle w:val="broodtekst"/>
              <w:rPr>
                <w:vanish/>
                <w:color w:val="E0E0E0"/>
              </w:rPr>
            </w:pPr>
            <w:r w:rsidRPr="004D5D6C">
              <w:rPr>
                <w:vanish/>
                <w:color w:val="E0E0E0"/>
              </w:rPr>
              <w:t>ISBN 978 90 369 3638 5</w:t>
            </w:r>
          </w:p>
          <w:p w14:paraId="2A8A852D" w14:textId="77777777" w:rsidR="001B28A0" w:rsidRPr="004D5D6C" w:rsidRDefault="001B28A0" w:rsidP="001B28A0">
            <w:pPr>
              <w:pStyle w:val="broodtekst"/>
              <w:rPr>
                <w:vanish/>
                <w:color w:val="E0E0E0"/>
              </w:rPr>
            </w:pPr>
            <w:r w:rsidRPr="004D5D6C">
              <w:rPr>
                <w:vanish/>
                <w:color w:val="E0E0E0"/>
              </w:rPr>
              <w:t>Gepubliceerd op:</w:t>
            </w:r>
          </w:p>
          <w:bookmarkStart w:id="9004" w:name="bwVN_aan_hyper4"/>
          <w:p w14:paraId="1F23E957" w14:textId="0A0C8888" w:rsidR="001B28A0" w:rsidRPr="004D5D6C" w:rsidRDefault="001B28A0" w:rsidP="001B28A0">
            <w:pPr>
              <w:pStyle w:val="broodtekst"/>
              <w:rPr>
                <w:vanish/>
                <w:color w:val="E0E0E0"/>
              </w:rPr>
            </w:pPr>
            <w:r w:rsidRPr="004D5D6C">
              <w:fldChar w:fldCharType="begin"/>
            </w:r>
            <w:r w:rsidRPr="004D5D6C">
              <w:rPr>
                <w:vanish/>
                <w:color w:val="E0E0E0"/>
              </w:rPr>
              <w:instrText xml:space="preserve"> HYPERLINK "http://www.rws.nl/zakelijk/werken-aan-infrastructuur/bouwrichtlijnen-infrastructuur/vaarwegen.aspx" </w:instrText>
            </w:r>
            <w:r w:rsidRPr="004D5D6C">
              <w:fldChar w:fldCharType="separate"/>
            </w:r>
            <w:r w:rsidRPr="004D5D6C">
              <w:rPr>
                <w:rStyle w:val="Hyperlink"/>
                <w:vanish/>
                <w:color w:val="E0E0E0"/>
              </w:rPr>
              <w:t>http://www.rws.nl/zakelijk/werken-aan-infrastructuur/bouwrichtlijnen-infrastructuur/vaarwegen.aspx</w:t>
            </w:r>
            <w:r w:rsidRPr="004D5D6C">
              <w:rPr>
                <w:rStyle w:val="Hyperlink"/>
                <w:vanish/>
                <w:color w:val="E0E0E0"/>
              </w:rPr>
              <w:fldChar w:fldCharType="end"/>
            </w:r>
          </w:p>
          <w:bookmarkEnd w:id="9004"/>
          <w:p w14:paraId="3FBB67DA" w14:textId="77777777" w:rsidR="001B28A0" w:rsidRPr="004D5D6C" w:rsidRDefault="001B28A0" w:rsidP="001B28A0">
            <w:pPr>
              <w:pStyle w:val="broodtekst"/>
              <w:tabs>
                <w:tab w:val="clear" w:pos="227"/>
                <w:tab w:val="clear" w:pos="454"/>
                <w:tab w:val="clear" w:pos="680"/>
                <w:tab w:val="left" w:pos="0"/>
              </w:tabs>
              <w:rPr>
                <w:vanish/>
                <w:color w:val="E0E0E0"/>
              </w:rPr>
            </w:pPr>
          </w:p>
        </w:tc>
        <w:tc>
          <w:tcPr>
            <w:tcW w:w="1134" w:type="dxa"/>
          </w:tcPr>
          <w:p w14:paraId="138BE758" w14:textId="77777777" w:rsidR="001B28A0" w:rsidRPr="004D5D6C" w:rsidRDefault="001B28A0" w:rsidP="0085529C">
            <w:pPr>
              <w:pStyle w:val="broodtekst"/>
              <w:numPr>
                <w:ilvl w:val="0"/>
                <w:numId w:val="29"/>
              </w:numPr>
              <w:tabs>
                <w:tab w:val="clear" w:pos="227"/>
                <w:tab w:val="clear" w:pos="454"/>
                <w:tab w:val="clear" w:pos="680"/>
                <w:tab w:val="left" w:pos="0"/>
              </w:tabs>
              <w:ind w:left="0" w:firstLine="0"/>
              <w:rPr>
                <w:vanish/>
                <w:color w:val="E0E0E0"/>
              </w:rPr>
            </w:pPr>
            <w:r w:rsidRPr="004D5D6C">
              <w:rPr>
                <w:vanish/>
                <w:color w:val="E0E0E0"/>
              </w:rPr>
              <w:t>VN300</w:t>
            </w:r>
          </w:p>
        </w:tc>
      </w:tr>
      <w:tr w:rsidR="00D04647" w:rsidRPr="00554131" w14:paraId="493DE214" w14:textId="77777777" w:rsidTr="00865091">
        <w:tc>
          <w:tcPr>
            <w:tcW w:w="6629" w:type="dxa"/>
          </w:tcPr>
          <w:p w14:paraId="4AB9AD9F" w14:textId="77777777" w:rsidR="00D04647" w:rsidRPr="00554131" w:rsidRDefault="00D04647" w:rsidP="0085529C">
            <w:pPr>
              <w:pStyle w:val="broodtekst"/>
              <w:numPr>
                <w:ilvl w:val="0"/>
                <w:numId w:val="29"/>
              </w:numPr>
              <w:tabs>
                <w:tab w:val="clear" w:pos="227"/>
                <w:tab w:val="clear" w:pos="454"/>
                <w:tab w:val="clear" w:pos="680"/>
                <w:tab w:val="left" w:pos="0"/>
              </w:tabs>
              <w:ind w:left="0" w:firstLine="0"/>
              <w:rPr>
                <w:color w:val="000000"/>
              </w:rPr>
            </w:pPr>
            <w:bookmarkStart w:id="9005" w:name="bwNE_aan2"/>
            <w:bookmarkEnd w:id="9002"/>
            <w:r w:rsidRPr="00554131">
              <w:rPr>
                <w:color w:val="000000"/>
              </w:rPr>
              <w:t>Werkveldspecifieke certificatieschema voor het systeemcertificaat Opsporen Conventionele Explosieven WSCS-OCE: 2012, versie 1</w:t>
            </w:r>
          </w:p>
          <w:p w14:paraId="50469C54" w14:textId="77777777" w:rsidR="00D04647" w:rsidRPr="00554131" w:rsidRDefault="00D04647" w:rsidP="0085529C">
            <w:pPr>
              <w:pStyle w:val="broodtekst"/>
              <w:numPr>
                <w:ilvl w:val="0"/>
                <w:numId w:val="29"/>
              </w:numPr>
              <w:tabs>
                <w:tab w:val="clear" w:pos="227"/>
                <w:tab w:val="clear" w:pos="454"/>
                <w:tab w:val="clear" w:pos="680"/>
                <w:tab w:val="left" w:pos="0"/>
              </w:tabs>
              <w:ind w:left="0" w:firstLine="0"/>
              <w:rPr>
                <w:color w:val="000000"/>
              </w:rPr>
            </w:pPr>
          </w:p>
        </w:tc>
        <w:tc>
          <w:tcPr>
            <w:tcW w:w="1134" w:type="dxa"/>
          </w:tcPr>
          <w:p w14:paraId="3FE82E1D" w14:textId="77777777" w:rsidR="00D04647" w:rsidRPr="00554131" w:rsidRDefault="00D04647" w:rsidP="0085529C">
            <w:pPr>
              <w:pStyle w:val="broodtekst"/>
              <w:numPr>
                <w:ilvl w:val="0"/>
                <w:numId w:val="29"/>
              </w:numPr>
              <w:tabs>
                <w:tab w:val="clear" w:pos="227"/>
                <w:tab w:val="clear" w:pos="454"/>
                <w:tab w:val="clear" w:pos="680"/>
                <w:tab w:val="left" w:pos="0"/>
              </w:tabs>
              <w:ind w:left="0" w:firstLine="0"/>
              <w:rPr>
                <w:color w:val="000000"/>
              </w:rPr>
            </w:pPr>
            <w:r w:rsidRPr="00554131">
              <w:rPr>
                <w:color w:val="000000"/>
              </w:rPr>
              <w:t>NE020</w:t>
            </w:r>
          </w:p>
        </w:tc>
      </w:tr>
      <w:tr w:rsidR="00D04647" w:rsidRPr="00AE0573" w14:paraId="76BDACA5" w14:textId="77777777" w:rsidTr="00865091">
        <w:tc>
          <w:tcPr>
            <w:tcW w:w="6629" w:type="dxa"/>
          </w:tcPr>
          <w:p w14:paraId="66170769" w14:textId="77777777" w:rsidR="001B28A0" w:rsidRPr="00AE0573" w:rsidRDefault="001B28A0" w:rsidP="001B28A0">
            <w:pPr>
              <w:pStyle w:val="broodtekst"/>
              <w:rPr>
                <w:color w:val="000000"/>
              </w:rPr>
            </w:pPr>
            <w:bookmarkStart w:id="9006" w:name="bwFF_aan3" w:colFirst="0" w:colLast="2"/>
            <w:bookmarkEnd w:id="9005"/>
            <w:r w:rsidRPr="00AE0573">
              <w:rPr>
                <w:color w:val="000000"/>
              </w:rPr>
              <w:t xml:space="preserve">Gedragscode soortenbescherming Rijkswaterstaat, </w:t>
            </w:r>
          </w:p>
          <w:p w14:paraId="1C842170" w14:textId="77777777" w:rsidR="001B28A0" w:rsidRPr="00AE0573" w:rsidRDefault="001B28A0" w:rsidP="001B28A0">
            <w:pPr>
              <w:pStyle w:val="broodtekst"/>
              <w:rPr>
                <w:color w:val="000000"/>
              </w:rPr>
            </w:pPr>
            <w:r w:rsidRPr="00AE0573">
              <w:rPr>
                <w:color w:val="000000"/>
              </w:rPr>
              <w:t xml:space="preserve">d.d. 11 augustus 2017 </w:t>
            </w:r>
          </w:p>
          <w:p w14:paraId="14037472" w14:textId="0CBBF56F" w:rsidR="00D04647" w:rsidRPr="00AE0573" w:rsidRDefault="00AB5BA1" w:rsidP="000D565E">
            <w:pPr>
              <w:pStyle w:val="broodtekst"/>
              <w:rPr>
                <w:color w:val="000000"/>
              </w:rPr>
            </w:pPr>
            <w:r w:rsidRPr="00AE0573">
              <w:rPr>
                <w:color w:val="000000"/>
              </w:rPr>
              <w:t>Gepubliceerd o</w:t>
            </w:r>
            <w:r w:rsidR="005916C4" w:rsidRPr="00AE0573">
              <w:rPr>
                <w:color w:val="000000"/>
              </w:rPr>
              <w:t>p</w:t>
            </w:r>
            <w:r w:rsidR="00942947" w:rsidRPr="00AE0573">
              <w:rPr>
                <w:color w:val="000000"/>
              </w:rPr>
              <w:t xml:space="preserve"> </w:t>
            </w:r>
            <w:bookmarkStart w:id="9007" w:name="bwFF_aan_hyper1"/>
            <w:r w:rsidR="001B28A0" w:rsidRPr="00AE0573">
              <w:rPr>
                <w:color w:val="0000FF"/>
              </w:rPr>
              <w:fldChar w:fldCharType="begin"/>
            </w:r>
            <w:r w:rsidR="001B28A0" w:rsidRPr="00AE0573">
              <w:rPr>
                <w:color w:val="0000FF"/>
              </w:rPr>
              <w:instrText xml:space="preserve"> HYPERLINK "http://www.rws.nl/gedragscode-soortenbescherming" </w:instrText>
            </w:r>
            <w:r w:rsidR="001B28A0" w:rsidRPr="00AE0573">
              <w:rPr>
                <w:color w:val="0000FF"/>
              </w:rPr>
              <w:fldChar w:fldCharType="separate"/>
            </w:r>
            <w:r w:rsidR="001B28A0" w:rsidRPr="00AE0573">
              <w:rPr>
                <w:rStyle w:val="Hyperlink"/>
              </w:rPr>
              <w:t>www.rws.nl/gedragscode-soortenbescherming</w:t>
            </w:r>
            <w:r w:rsidR="001B28A0" w:rsidRPr="00AE0573">
              <w:rPr>
                <w:color w:val="0000FF"/>
              </w:rPr>
              <w:fldChar w:fldCharType="end"/>
            </w:r>
            <w:bookmarkEnd w:id="9007"/>
            <w:r w:rsidR="001B28A0" w:rsidRPr="00AE0573">
              <w:rPr>
                <w:color w:val="000000"/>
              </w:rPr>
              <w:t xml:space="preserve"> </w:t>
            </w:r>
          </w:p>
          <w:p w14:paraId="6396FA13" w14:textId="77777777" w:rsidR="001B28A0" w:rsidRPr="00AE0573" w:rsidRDefault="001B28A0" w:rsidP="000D565E">
            <w:pPr>
              <w:pStyle w:val="broodtekst"/>
              <w:rPr>
                <w:color w:val="000000"/>
              </w:rPr>
            </w:pPr>
          </w:p>
        </w:tc>
        <w:tc>
          <w:tcPr>
            <w:tcW w:w="1134" w:type="dxa"/>
          </w:tcPr>
          <w:p w14:paraId="3204A1BD" w14:textId="77777777" w:rsidR="00D04647" w:rsidRPr="00AE0573" w:rsidRDefault="00AB5BA1" w:rsidP="0085529C">
            <w:pPr>
              <w:pStyle w:val="broodtekst"/>
              <w:numPr>
                <w:ilvl w:val="0"/>
                <w:numId w:val="29"/>
              </w:numPr>
              <w:tabs>
                <w:tab w:val="clear" w:pos="227"/>
                <w:tab w:val="clear" w:pos="454"/>
                <w:tab w:val="clear" w:pos="680"/>
                <w:tab w:val="left" w:pos="0"/>
              </w:tabs>
              <w:ind w:left="0" w:firstLine="0"/>
              <w:rPr>
                <w:color w:val="000000"/>
              </w:rPr>
            </w:pPr>
            <w:r w:rsidRPr="00AE0573">
              <w:rPr>
                <w:color w:val="000000"/>
              </w:rPr>
              <w:t>FF020</w:t>
            </w:r>
          </w:p>
        </w:tc>
      </w:tr>
      <w:bookmarkEnd w:id="9006"/>
      <w:tr w:rsidR="00AB5BA1" w:rsidRPr="008C100E" w14:paraId="1EF81C3C" w14:textId="77777777" w:rsidTr="00865091">
        <w:tc>
          <w:tcPr>
            <w:tcW w:w="6629" w:type="dxa"/>
          </w:tcPr>
          <w:p w14:paraId="65951FBD" w14:textId="77777777" w:rsidR="001B28A0" w:rsidRDefault="001B28A0" w:rsidP="001B28A0">
            <w:pPr>
              <w:pStyle w:val="broodtekst"/>
            </w:pPr>
            <w:r>
              <w:t>BRL 5024 “Beoordelingsrichtlijn voor het KOMO Procescertificaat voor het uitvoeren van bouwkundige vooropnamen”, d.d. 3 oktober 2013</w:t>
            </w:r>
          </w:p>
          <w:p w14:paraId="24EF81C9" w14:textId="77777777" w:rsidR="00AB5BA1" w:rsidRPr="008C100E" w:rsidRDefault="001B28A0" w:rsidP="001B28A0">
            <w:pPr>
              <w:pStyle w:val="broodtekst"/>
            </w:pPr>
            <w:r>
              <w:t>IKOB-BKB</w:t>
            </w:r>
          </w:p>
        </w:tc>
        <w:tc>
          <w:tcPr>
            <w:tcW w:w="1134" w:type="dxa"/>
          </w:tcPr>
          <w:p w14:paraId="1352B39F" w14:textId="77777777" w:rsidR="005D7B70" w:rsidRDefault="005D7B70" w:rsidP="005D7B70">
            <w:pPr>
              <w:pStyle w:val="broodtekst"/>
            </w:pPr>
            <w:r>
              <w:t>BS100</w:t>
            </w:r>
          </w:p>
          <w:p w14:paraId="66C185B2" w14:textId="77777777" w:rsidR="005D7B70" w:rsidRDefault="005D7B70" w:rsidP="005D7B70">
            <w:pPr>
              <w:pStyle w:val="broodtekst"/>
            </w:pPr>
            <w:r>
              <w:t>BS150</w:t>
            </w:r>
          </w:p>
          <w:p w14:paraId="2932DA94" w14:textId="77777777" w:rsidR="00AB5BA1" w:rsidRPr="008C100E" w:rsidRDefault="005D7B70" w:rsidP="0085529C">
            <w:pPr>
              <w:pStyle w:val="broodtekst"/>
              <w:numPr>
                <w:ilvl w:val="0"/>
                <w:numId w:val="29"/>
              </w:numPr>
              <w:tabs>
                <w:tab w:val="clear" w:pos="227"/>
                <w:tab w:val="clear" w:pos="454"/>
                <w:tab w:val="clear" w:pos="680"/>
                <w:tab w:val="left" w:pos="0"/>
              </w:tabs>
              <w:ind w:left="0" w:firstLine="0"/>
            </w:pPr>
            <w:r>
              <w:t>BS160</w:t>
            </w:r>
          </w:p>
        </w:tc>
      </w:tr>
      <w:tr w:rsidR="001B28A0" w:rsidRPr="008C100E" w14:paraId="5A9F5BD5" w14:textId="77777777" w:rsidTr="00865091">
        <w:tc>
          <w:tcPr>
            <w:tcW w:w="6629" w:type="dxa"/>
          </w:tcPr>
          <w:p w14:paraId="2F5FF3AD" w14:textId="77777777" w:rsidR="005D7B70" w:rsidRDefault="005D7B70" w:rsidP="005D7B70">
            <w:pPr>
              <w:pStyle w:val="broodtekst"/>
            </w:pPr>
            <w:r>
              <w:t>BRL 5023 “Nationale beoordelingsrichtlijn voor het KOMO procescertificaat voor het proces van het meten van trillingen”,</w:t>
            </w:r>
          </w:p>
          <w:p w14:paraId="0F141170" w14:textId="77777777" w:rsidR="005D7B70" w:rsidRDefault="005D7B70" w:rsidP="005D7B70">
            <w:pPr>
              <w:pStyle w:val="broodtekst"/>
            </w:pPr>
            <w:r>
              <w:t>d.d. 2 januari 2013</w:t>
            </w:r>
          </w:p>
          <w:p w14:paraId="0FEDA425" w14:textId="77777777" w:rsidR="005D7B70" w:rsidRDefault="005D7B70" w:rsidP="005D7B70">
            <w:pPr>
              <w:pStyle w:val="broodtekst"/>
            </w:pPr>
            <w:r>
              <w:t>IKOB-BKB</w:t>
            </w:r>
          </w:p>
          <w:p w14:paraId="2ABEEA99" w14:textId="77777777" w:rsidR="001B28A0" w:rsidRPr="008C100E" w:rsidRDefault="001B28A0" w:rsidP="00AB5BA1">
            <w:pPr>
              <w:pStyle w:val="broodtekst"/>
            </w:pPr>
          </w:p>
        </w:tc>
        <w:tc>
          <w:tcPr>
            <w:tcW w:w="1134" w:type="dxa"/>
          </w:tcPr>
          <w:p w14:paraId="793AAA2C" w14:textId="77777777" w:rsidR="001B28A0" w:rsidRDefault="005D7B70" w:rsidP="0085529C">
            <w:pPr>
              <w:pStyle w:val="broodtekst"/>
              <w:numPr>
                <w:ilvl w:val="0"/>
                <w:numId w:val="29"/>
              </w:numPr>
              <w:tabs>
                <w:tab w:val="clear" w:pos="227"/>
                <w:tab w:val="clear" w:pos="454"/>
                <w:tab w:val="clear" w:pos="680"/>
                <w:tab w:val="left" w:pos="0"/>
              </w:tabs>
              <w:ind w:left="0" w:firstLine="0"/>
            </w:pPr>
            <w:r>
              <w:t>BS210</w:t>
            </w:r>
          </w:p>
        </w:tc>
      </w:tr>
      <w:tr w:rsidR="001B28A0" w:rsidRPr="008C100E" w14:paraId="05284AC2" w14:textId="77777777" w:rsidTr="00865091">
        <w:tc>
          <w:tcPr>
            <w:tcW w:w="6629" w:type="dxa"/>
          </w:tcPr>
          <w:p w14:paraId="2E92F257" w14:textId="77777777" w:rsidR="001B28A0" w:rsidRDefault="001B28A0" w:rsidP="001B28A0">
            <w:pPr>
              <w:pStyle w:val="broodtekst"/>
            </w:pPr>
            <w:r w:rsidRPr="008C100E">
              <w:t>CROW</w:t>
            </w:r>
            <w:r>
              <w:t>-</w:t>
            </w:r>
            <w:r w:rsidRPr="008C100E">
              <w:t xml:space="preserve">Publicatie 210 </w:t>
            </w:r>
            <w:r>
              <w:t>“</w:t>
            </w:r>
            <w:r w:rsidRPr="008C100E">
              <w:t>Richtlijn omgaan met vrijkomend asfalt</w:t>
            </w:r>
            <w:r>
              <w:t>, Aandacht voor de teerproblematiek”, d.d. juni 2015</w:t>
            </w:r>
          </w:p>
          <w:p w14:paraId="5667C607" w14:textId="77777777" w:rsidR="001B28A0" w:rsidRPr="008C100E" w:rsidRDefault="001B28A0" w:rsidP="001B28A0">
            <w:pPr>
              <w:pStyle w:val="broodtekst"/>
            </w:pPr>
            <w:r>
              <w:t>ISBN 978 90 6628 655 9</w:t>
            </w:r>
          </w:p>
          <w:p w14:paraId="6624CCE3" w14:textId="77777777" w:rsidR="001B28A0" w:rsidRPr="008C100E" w:rsidRDefault="001B28A0" w:rsidP="001B28A0">
            <w:pPr>
              <w:pStyle w:val="broodtekst"/>
            </w:pPr>
          </w:p>
        </w:tc>
        <w:tc>
          <w:tcPr>
            <w:tcW w:w="1134" w:type="dxa"/>
          </w:tcPr>
          <w:p w14:paraId="2CD51235" w14:textId="77777777" w:rsidR="001B28A0" w:rsidRPr="008C100E" w:rsidRDefault="001B28A0" w:rsidP="0085529C">
            <w:pPr>
              <w:pStyle w:val="broodtekst"/>
              <w:numPr>
                <w:ilvl w:val="0"/>
                <w:numId w:val="29"/>
              </w:numPr>
              <w:tabs>
                <w:tab w:val="clear" w:pos="227"/>
                <w:tab w:val="clear" w:pos="454"/>
                <w:tab w:val="clear" w:pos="680"/>
                <w:tab w:val="left" w:pos="0"/>
              </w:tabs>
              <w:ind w:left="0" w:firstLine="0"/>
            </w:pPr>
            <w:r>
              <w:t>B-</w:t>
            </w:r>
            <w:r w:rsidRPr="008C100E">
              <w:t>UV340</w:t>
            </w:r>
          </w:p>
        </w:tc>
      </w:tr>
      <w:tr w:rsidR="001B28A0" w:rsidRPr="00267840" w14:paraId="6CCD363D" w14:textId="77777777" w:rsidTr="00865091">
        <w:trPr>
          <w:hidden/>
        </w:trPr>
        <w:tc>
          <w:tcPr>
            <w:tcW w:w="6629" w:type="dxa"/>
          </w:tcPr>
          <w:p w14:paraId="75C89D3C" w14:textId="77777777" w:rsidR="001B28A0" w:rsidRPr="00267840" w:rsidRDefault="001B28A0" w:rsidP="001B28A0">
            <w:pPr>
              <w:pStyle w:val="broodtekst"/>
              <w:rPr>
                <w:vanish/>
                <w:color w:val="E0E0E0"/>
              </w:rPr>
            </w:pPr>
            <w:bookmarkStart w:id="9008" w:name="bwCY_aan2" w:colFirst="0" w:colLast="2"/>
            <w:r w:rsidRPr="00267840">
              <w:rPr>
                <w:vanish/>
                <w:color w:val="E0E0E0"/>
              </w:rPr>
              <w:t>NEN-ISO/IEC-27002, Code voor informatiebeveiliging; vigerende versie</w:t>
            </w:r>
          </w:p>
          <w:p w14:paraId="2C44FFCF" w14:textId="77777777" w:rsidR="001B28A0" w:rsidRPr="00267840" w:rsidRDefault="001B28A0" w:rsidP="001B28A0">
            <w:pPr>
              <w:pStyle w:val="broodtekst"/>
              <w:rPr>
                <w:vanish/>
                <w:color w:val="E0E0E0"/>
              </w:rPr>
            </w:pPr>
          </w:p>
        </w:tc>
        <w:tc>
          <w:tcPr>
            <w:tcW w:w="1134" w:type="dxa"/>
          </w:tcPr>
          <w:p w14:paraId="6E166929" w14:textId="77777777" w:rsidR="001B28A0" w:rsidRPr="00267840" w:rsidRDefault="001B28A0" w:rsidP="0085529C">
            <w:pPr>
              <w:pStyle w:val="broodtekst"/>
              <w:numPr>
                <w:ilvl w:val="0"/>
                <w:numId w:val="29"/>
              </w:numPr>
              <w:tabs>
                <w:tab w:val="clear" w:pos="227"/>
                <w:tab w:val="clear" w:pos="454"/>
                <w:tab w:val="clear" w:pos="680"/>
                <w:tab w:val="left" w:pos="0"/>
              </w:tabs>
              <w:ind w:left="0" w:firstLine="0"/>
              <w:rPr>
                <w:vanish/>
                <w:color w:val="E0E0E0"/>
              </w:rPr>
            </w:pPr>
            <w:r w:rsidRPr="00267840">
              <w:rPr>
                <w:vanish/>
                <w:color w:val="E0E0E0"/>
              </w:rPr>
              <w:t>CY120</w:t>
            </w:r>
          </w:p>
        </w:tc>
      </w:tr>
      <w:tr w:rsidR="001B28A0" w:rsidRPr="00267840" w14:paraId="4CBDF5C5" w14:textId="77777777" w:rsidTr="00865091">
        <w:trPr>
          <w:hidden/>
        </w:trPr>
        <w:tc>
          <w:tcPr>
            <w:tcW w:w="6629" w:type="dxa"/>
          </w:tcPr>
          <w:p w14:paraId="17A6B52E" w14:textId="77777777" w:rsidR="001B28A0" w:rsidRPr="00267840" w:rsidRDefault="001B28A0" w:rsidP="001B28A0">
            <w:pPr>
              <w:pStyle w:val="broodtekst"/>
              <w:rPr>
                <w:vanish/>
                <w:color w:val="E0E0E0"/>
                <w:lang w:val="en-US"/>
              </w:rPr>
            </w:pPr>
            <w:r w:rsidRPr="00267840">
              <w:rPr>
                <w:vanish/>
                <w:color w:val="E0E0E0"/>
                <w:lang w:val="en-US"/>
              </w:rPr>
              <w:t>IEC 62443 standaards, Industrial Automation and Control Systems (IACS) Security</w:t>
            </w:r>
          </w:p>
          <w:p w14:paraId="7181524A" w14:textId="77777777" w:rsidR="001B28A0" w:rsidRPr="00267840" w:rsidRDefault="001B28A0" w:rsidP="001B28A0">
            <w:pPr>
              <w:pStyle w:val="broodtekst"/>
              <w:rPr>
                <w:vanish/>
                <w:color w:val="E0E0E0"/>
                <w:lang w:val="en-US"/>
              </w:rPr>
            </w:pPr>
          </w:p>
        </w:tc>
        <w:tc>
          <w:tcPr>
            <w:tcW w:w="1134" w:type="dxa"/>
          </w:tcPr>
          <w:p w14:paraId="093EE403" w14:textId="77777777" w:rsidR="001B28A0" w:rsidRPr="00267840" w:rsidRDefault="001B28A0" w:rsidP="0085529C">
            <w:pPr>
              <w:pStyle w:val="broodtekst"/>
              <w:numPr>
                <w:ilvl w:val="0"/>
                <w:numId w:val="29"/>
              </w:numPr>
              <w:tabs>
                <w:tab w:val="clear" w:pos="227"/>
                <w:tab w:val="clear" w:pos="454"/>
                <w:tab w:val="clear" w:pos="680"/>
                <w:tab w:val="left" w:pos="0"/>
              </w:tabs>
              <w:ind w:left="0" w:firstLine="0"/>
              <w:rPr>
                <w:vanish/>
                <w:color w:val="E0E0E0"/>
                <w:lang w:val="en-US"/>
              </w:rPr>
            </w:pPr>
            <w:r w:rsidRPr="00267840">
              <w:rPr>
                <w:vanish/>
                <w:color w:val="E0E0E0"/>
                <w:lang w:val="en-US"/>
              </w:rPr>
              <w:t>CY120</w:t>
            </w:r>
          </w:p>
        </w:tc>
      </w:tr>
      <w:tr w:rsidR="001B28A0" w:rsidRPr="00267840" w14:paraId="41A85E76" w14:textId="77777777" w:rsidTr="00865091">
        <w:trPr>
          <w:hidden/>
        </w:trPr>
        <w:tc>
          <w:tcPr>
            <w:tcW w:w="6629" w:type="dxa"/>
          </w:tcPr>
          <w:p w14:paraId="2E8A66A0" w14:textId="77777777" w:rsidR="001B28A0" w:rsidRPr="00267840" w:rsidRDefault="001B28A0" w:rsidP="001B28A0">
            <w:pPr>
              <w:pStyle w:val="broodtekst"/>
              <w:rPr>
                <w:vanish/>
                <w:color w:val="E0E0E0"/>
                <w:lang w:val="en-US"/>
              </w:rPr>
            </w:pPr>
            <w:r w:rsidRPr="00267840">
              <w:rPr>
                <w:vanish/>
                <w:color w:val="E0E0E0"/>
                <w:lang w:val="en-US"/>
              </w:rPr>
              <w:t>NEN-ISO/IEC-27005; Information security risk management; vigerende versie</w:t>
            </w:r>
          </w:p>
          <w:p w14:paraId="0E8FDCB9" w14:textId="77777777" w:rsidR="001B28A0" w:rsidRPr="00267840" w:rsidRDefault="001B28A0" w:rsidP="001B28A0">
            <w:pPr>
              <w:pStyle w:val="broodtekst"/>
              <w:rPr>
                <w:vanish/>
                <w:color w:val="E0E0E0"/>
                <w:lang w:val="en-US"/>
              </w:rPr>
            </w:pPr>
          </w:p>
        </w:tc>
        <w:tc>
          <w:tcPr>
            <w:tcW w:w="1134" w:type="dxa"/>
          </w:tcPr>
          <w:p w14:paraId="40135B75" w14:textId="77777777" w:rsidR="001B28A0" w:rsidRPr="00267840" w:rsidRDefault="001B28A0" w:rsidP="0085529C">
            <w:pPr>
              <w:pStyle w:val="broodtekst"/>
              <w:numPr>
                <w:ilvl w:val="0"/>
                <w:numId w:val="29"/>
              </w:numPr>
              <w:tabs>
                <w:tab w:val="clear" w:pos="227"/>
                <w:tab w:val="clear" w:pos="454"/>
                <w:tab w:val="clear" w:pos="680"/>
                <w:tab w:val="left" w:pos="0"/>
              </w:tabs>
              <w:ind w:left="0" w:firstLine="0"/>
              <w:rPr>
                <w:vanish/>
                <w:color w:val="E0E0E0"/>
                <w:lang w:val="en-US"/>
              </w:rPr>
            </w:pPr>
            <w:r w:rsidRPr="00267840">
              <w:rPr>
                <w:vanish/>
                <w:color w:val="E0E0E0"/>
                <w:lang w:val="en-US"/>
              </w:rPr>
              <w:t>RM130</w:t>
            </w:r>
          </w:p>
        </w:tc>
      </w:tr>
      <w:tr w:rsidR="001B28A0" w:rsidRPr="00AE0573" w14:paraId="64F8F0CF" w14:textId="77777777" w:rsidTr="00865091">
        <w:trPr>
          <w:hidden/>
        </w:trPr>
        <w:tc>
          <w:tcPr>
            <w:tcW w:w="6629" w:type="dxa"/>
          </w:tcPr>
          <w:p w14:paraId="733CAF3A" w14:textId="77777777" w:rsidR="001B28A0" w:rsidRPr="00AE0573" w:rsidRDefault="001B28A0" w:rsidP="001B28A0">
            <w:pPr>
              <w:pStyle w:val="broodtekst"/>
              <w:rPr>
                <w:vanish/>
                <w:color w:val="E0E0E0"/>
                <w:lang w:val="en-US"/>
              </w:rPr>
            </w:pPr>
            <w:bookmarkStart w:id="9009" w:name="bwIA_aan" w:colFirst="0" w:colLast="2"/>
            <w:bookmarkEnd w:id="9008"/>
            <w:r w:rsidRPr="00AE0573">
              <w:rPr>
                <w:vanish/>
                <w:color w:val="E0E0E0"/>
                <w:lang w:val="en-US"/>
              </w:rPr>
              <w:t xml:space="preserve">NEN-ISO 10007 </w:t>
            </w:r>
          </w:p>
          <w:p w14:paraId="7A1B4684" w14:textId="77777777" w:rsidR="001B28A0" w:rsidRPr="00AE0573" w:rsidRDefault="001B28A0" w:rsidP="001B28A0">
            <w:pPr>
              <w:pStyle w:val="broodtekst"/>
              <w:rPr>
                <w:vanish/>
                <w:color w:val="E0E0E0"/>
                <w:lang w:val="en-US"/>
              </w:rPr>
            </w:pPr>
            <w:r w:rsidRPr="00AE0573">
              <w:rPr>
                <w:vanish/>
                <w:color w:val="E0E0E0"/>
                <w:lang w:val="en-US"/>
              </w:rPr>
              <w:t>Quality management systems – Guidelines for configuration management; juni 2004</w:t>
            </w:r>
          </w:p>
          <w:p w14:paraId="036D3F4D" w14:textId="77777777" w:rsidR="001B28A0" w:rsidRPr="00AE0573" w:rsidRDefault="001B28A0" w:rsidP="001B28A0">
            <w:pPr>
              <w:pStyle w:val="broodtekst"/>
              <w:rPr>
                <w:vanish/>
                <w:color w:val="E0E0E0"/>
                <w:lang w:val="en-US"/>
              </w:rPr>
            </w:pPr>
          </w:p>
        </w:tc>
        <w:tc>
          <w:tcPr>
            <w:tcW w:w="1134" w:type="dxa"/>
          </w:tcPr>
          <w:p w14:paraId="11221E81" w14:textId="77777777" w:rsidR="001B28A0" w:rsidRPr="00AE0573" w:rsidRDefault="001B28A0" w:rsidP="0085529C">
            <w:pPr>
              <w:pStyle w:val="broodtekst"/>
              <w:numPr>
                <w:ilvl w:val="0"/>
                <w:numId w:val="29"/>
              </w:numPr>
              <w:tabs>
                <w:tab w:val="clear" w:pos="227"/>
                <w:tab w:val="clear" w:pos="454"/>
                <w:tab w:val="clear" w:pos="680"/>
                <w:tab w:val="left" w:pos="0"/>
              </w:tabs>
              <w:ind w:left="0" w:firstLine="0"/>
              <w:rPr>
                <w:vanish/>
                <w:color w:val="E0E0E0"/>
                <w:lang w:val="en-US"/>
              </w:rPr>
            </w:pPr>
            <w:r w:rsidRPr="00AE0573">
              <w:rPr>
                <w:vanish/>
                <w:color w:val="E0E0E0"/>
                <w:lang w:val="en-US"/>
              </w:rPr>
              <w:t>IA202</w:t>
            </w:r>
          </w:p>
        </w:tc>
      </w:tr>
      <w:bookmarkEnd w:id="9009"/>
    </w:tbl>
    <w:p w14:paraId="3D3B2D03" w14:textId="77777777" w:rsidR="002364C8" w:rsidRPr="005B7D56" w:rsidRDefault="002364C8" w:rsidP="0098424C">
      <w:pPr>
        <w:rPr>
          <w:szCs w:val="18"/>
          <w:lang w:val="en-US"/>
        </w:rPr>
      </w:pPr>
    </w:p>
    <w:p w14:paraId="223A9094" w14:textId="77777777" w:rsidR="002364C8" w:rsidRPr="005B7D56" w:rsidRDefault="002364C8" w:rsidP="009B3E40">
      <w:pPr>
        <w:rPr>
          <w:szCs w:val="18"/>
          <w:lang w:val="en-US"/>
        </w:rPr>
      </w:pPr>
    </w:p>
    <w:p w14:paraId="3BC931FE" w14:textId="77777777" w:rsidR="00674373" w:rsidRPr="008C100E" w:rsidRDefault="00674373" w:rsidP="00674373">
      <w:pPr>
        <w:pStyle w:val="OngenummerdeKop"/>
      </w:pPr>
      <w:bookmarkStart w:id="9010" w:name="_Toc364694268"/>
      <w:bookmarkStart w:id="9011" w:name="_Toc365390608"/>
      <w:bookmarkStart w:id="9012" w:name="_Toc366143936"/>
      <w:bookmarkStart w:id="9013" w:name="_Toc366167271"/>
      <w:bookmarkStart w:id="9014" w:name="_Toc366168471"/>
      <w:bookmarkStart w:id="9015" w:name="_Toc366225321"/>
      <w:bookmarkStart w:id="9016" w:name="_Toc23145538"/>
      <w:r w:rsidRPr="008C100E">
        <w:t>Afkortingen</w:t>
      </w:r>
      <w:bookmarkEnd w:id="9010"/>
      <w:bookmarkEnd w:id="9011"/>
      <w:bookmarkEnd w:id="9012"/>
      <w:bookmarkEnd w:id="9013"/>
      <w:bookmarkEnd w:id="9014"/>
      <w:bookmarkEnd w:id="9015"/>
      <w:bookmarkEnd w:id="9016"/>
    </w:p>
    <w:p w14:paraId="308FA7E7" w14:textId="77777777" w:rsidR="00674373" w:rsidRPr="008C100E" w:rsidRDefault="009B2CA9" w:rsidP="00674373">
      <w:pPr>
        <w:pStyle w:val="broodtekst"/>
      </w:pPr>
      <w:r w:rsidRPr="008C100E">
        <w:t>In de V</w:t>
      </w:r>
      <w:r w:rsidR="00674373" w:rsidRPr="008C100E">
        <w:t>raagspecificatie Proces worden onderstaande afkortingen gebruikt.</w:t>
      </w:r>
    </w:p>
    <w:p w14:paraId="12291F77" w14:textId="77777777" w:rsidR="00674373" w:rsidRPr="008C100E" w:rsidRDefault="00674373" w:rsidP="00674373">
      <w:pPr>
        <w:pStyle w:val="broo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5975"/>
      </w:tblGrid>
      <w:tr w:rsidR="005A4D9E" w:rsidRPr="00A351CA" w14:paraId="00EAB079" w14:textId="77777777" w:rsidTr="003107CF">
        <w:tc>
          <w:tcPr>
            <w:tcW w:w="1788" w:type="dxa"/>
          </w:tcPr>
          <w:p w14:paraId="4EA8C3D7" w14:textId="77777777" w:rsidR="005A4D9E" w:rsidRPr="00A351CA" w:rsidRDefault="005A4D9E" w:rsidP="005A4D9E">
            <w:pPr>
              <w:pStyle w:val="broodtekst"/>
              <w:rPr>
                <w:b/>
              </w:rPr>
            </w:pPr>
            <w:r w:rsidRPr="00A351CA">
              <w:rPr>
                <w:b/>
              </w:rPr>
              <w:t>Afkorting</w:t>
            </w:r>
          </w:p>
        </w:tc>
        <w:tc>
          <w:tcPr>
            <w:tcW w:w="5975" w:type="dxa"/>
          </w:tcPr>
          <w:p w14:paraId="3B6DDE01" w14:textId="77777777" w:rsidR="005A4D9E" w:rsidRPr="00A351CA" w:rsidRDefault="005A4D9E" w:rsidP="005A4D9E">
            <w:pPr>
              <w:pStyle w:val="broodtekst"/>
              <w:rPr>
                <w:b/>
              </w:rPr>
            </w:pPr>
            <w:r w:rsidRPr="00A351CA">
              <w:rPr>
                <w:b/>
              </w:rPr>
              <w:t>Betekenis</w:t>
            </w:r>
          </w:p>
        </w:tc>
      </w:tr>
      <w:tr w:rsidR="005A4D9E" w:rsidRPr="008C100E" w14:paraId="5D4E11DB" w14:textId="77777777" w:rsidTr="003107CF">
        <w:tc>
          <w:tcPr>
            <w:tcW w:w="1788" w:type="dxa"/>
          </w:tcPr>
          <w:p w14:paraId="4680B8D8" w14:textId="77777777" w:rsidR="005A4D9E" w:rsidRPr="008C100E" w:rsidRDefault="005A4D9E" w:rsidP="005A4D9E">
            <w:pPr>
              <w:pStyle w:val="broodtekst"/>
            </w:pPr>
            <w:r w:rsidRPr="008C100E">
              <w:t>AKWR</w:t>
            </w:r>
          </w:p>
        </w:tc>
        <w:tc>
          <w:tcPr>
            <w:tcW w:w="5975" w:type="dxa"/>
          </w:tcPr>
          <w:p w14:paraId="53401AB9" w14:textId="77777777" w:rsidR="005A4D9E" w:rsidRPr="008C100E" w:rsidRDefault="005A4D9E" w:rsidP="005A4D9E">
            <w:pPr>
              <w:pStyle w:val="broodtekst"/>
            </w:pPr>
            <w:r w:rsidRPr="008C100E">
              <w:t>algemene kosten, winst en risico</w:t>
            </w:r>
          </w:p>
        </w:tc>
      </w:tr>
      <w:tr w:rsidR="005A4D9E" w:rsidRPr="008C100E" w14:paraId="09824783" w14:textId="77777777" w:rsidTr="003107CF">
        <w:tc>
          <w:tcPr>
            <w:tcW w:w="1788" w:type="dxa"/>
          </w:tcPr>
          <w:p w14:paraId="170FF8EB" w14:textId="77777777" w:rsidR="005A4D9E" w:rsidRPr="008C100E" w:rsidRDefault="005A4D9E" w:rsidP="005A4D9E">
            <w:pPr>
              <w:pStyle w:val="broodtekst"/>
            </w:pPr>
            <w:r w:rsidRPr="008C100E">
              <w:t>BIBOB</w:t>
            </w:r>
            <w:r w:rsidRPr="008C100E">
              <w:tab/>
            </w:r>
          </w:p>
        </w:tc>
        <w:tc>
          <w:tcPr>
            <w:tcW w:w="5975" w:type="dxa"/>
          </w:tcPr>
          <w:p w14:paraId="5ACD1A99" w14:textId="77777777" w:rsidR="005A4D9E" w:rsidRPr="008C100E" w:rsidRDefault="005A4D9E" w:rsidP="005A4D9E">
            <w:pPr>
              <w:pStyle w:val="broodtekst"/>
            </w:pPr>
            <w:r w:rsidRPr="00A351CA">
              <w:rPr>
                <w:rStyle w:val="st1"/>
                <w:rFonts w:cs="Arial"/>
              </w:rPr>
              <w:t>bevordering integriteitsbeoordelingen door het openbaar bestuur</w:t>
            </w:r>
          </w:p>
        </w:tc>
      </w:tr>
      <w:tr w:rsidR="005A4D9E" w:rsidRPr="008C100E" w14:paraId="12A3A0D5" w14:textId="77777777" w:rsidTr="003107CF">
        <w:tc>
          <w:tcPr>
            <w:tcW w:w="1788" w:type="dxa"/>
          </w:tcPr>
          <w:p w14:paraId="65FE1D97" w14:textId="77777777" w:rsidR="005A4D9E" w:rsidRPr="008C100E" w:rsidRDefault="005A4D9E" w:rsidP="005A4D9E">
            <w:pPr>
              <w:pStyle w:val="broodtekst"/>
            </w:pPr>
            <w:r w:rsidRPr="008C100E">
              <w:t>BRL-OCE</w:t>
            </w:r>
          </w:p>
        </w:tc>
        <w:tc>
          <w:tcPr>
            <w:tcW w:w="5975" w:type="dxa"/>
          </w:tcPr>
          <w:p w14:paraId="60C2221D" w14:textId="77777777" w:rsidR="005A4D9E" w:rsidRPr="008C100E" w:rsidRDefault="005A4D9E" w:rsidP="005A4D9E">
            <w:pPr>
              <w:pStyle w:val="broodtekst"/>
            </w:pPr>
            <w:r w:rsidRPr="008C100E">
              <w:t>beoordelingsrichtlijn opsporen conventionele explosieven</w:t>
            </w:r>
          </w:p>
        </w:tc>
      </w:tr>
      <w:tr w:rsidR="005A4D9E" w:rsidRPr="00EA16F7" w14:paraId="308B80D5" w14:textId="77777777" w:rsidTr="003107CF">
        <w:tc>
          <w:tcPr>
            <w:tcW w:w="1788" w:type="dxa"/>
          </w:tcPr>
          <w:p w14:paraId="2A5DCD3E" w14:textId="77777777" w:rsidR="005A4D9E" w:rsidRPr="008C100E" w:rsidRDefault="005A4D9E" w:rsidP="005A4D9E">
            <w:pPr>
              <w:pStyle w:val="broodtekst"/>
            </w:pPr>
            <w:r w:rsidRPr="008C100E">
              <w:t>CEMT-klassering</w:t>
            </w:r>
          </w:p>
        </w:tc>
        <w:tc>
          <w:tcPr>
            <w:tcW w:w="5975" w:type="dxa"/>
          </w:tcPr>
          <w:p w14:paraId="6B979066" w14:textId="77777777" w:rsidR="005A4D9E" w:rsidRPr="00A351CA" w:rsidRDefault="005A4D9E" w:rsidP="005A4D9E">
            <w:pPr>
              <w:pStyle w:val="broodtekst"/>
              <w:rPr>
                <w:lang w:val="fr-FR"/>
              </w:rPr>
            </w:pPr>
            <w:r w:rsidRPr="00A351CA">
              <w:rPr>
                <w:bCs/>
                <w:lang w:val="fr-FR"/>
              </w:rPr>
              <w:t>Conférence Européenne des Ministres de Transport klassering</w:t>
            </w:r>
          </w:p>
        </w:tc>
      </w:tr>
      <w:tr w:rsidR="005A4D9E" w:rsidRPr="008C100E" w14:paraId="7D2111AD" w14:textId="77777777" w:rsidTr="003107CF">
        <w:tc>
          <w:tcPr>
            <w:tcW w:w="1788" w:type="dxa"/>
          </w:tcPr>
          <w:p w14:paraId="72DA34E1" w14:textId="77777777" w:rsidR="005A4D9E" w:rsidRPr="008C100E" w:rsidRDefault="005A4D9E" w:rsidP="005A4D9E">
            <w:pPr>
              <w:pStyle w:val="broodtekst"/>
            </w:pPr>
            <w:r w:rsidRPr="008C100E">
              <w:t>DINO</w:t>
            </w:r>
            <w:r w:rsidRPr="008C100E">
              <w:tab/>
            </w:r>
          </w:p>
        </w:tc>
        <w:tc>
          <w:tcPr>
            <w:tcW w:w="5975" w:type="dxa"/>
          </w:tcPr>
          <w:p w14:paraId="382BA336" w14:textId="77777777" w:rsidR="005A4D9E" w:rsidRPr="008C100E" w:rsidRDefault="005A4D9E" w:rsidP="005A4D9E">
            <w:pPr>
              <w:pStyle w:val="broodtekst"/>
            </w:pPr>
            <w:r w:rsidRPr="008C100E">
              <w:t>data en informatie Nederlandse ondergrond</w:t>
            </w:r>
          </w:p>
        </w:tc>
      </w:tr>
      <w:tr w:rsidR="005A4D9E" w:rsidRPr="008C100E" w14:paraId="1943F010" w14:textId="77777777" w:rsidTr="003107CF">
        <w:tc>
          <w:tcPr>
            <w:tcW w:w="1788" w:type="dxa"/>
          </w:tcPr>
          <w:p w14:paraId="78B0097D" w14:textId="77777777" w:rsidR="005A4D9E" w:rsidRPr="008C100E" w:rsidRDefault="005A4D9E" w:rsidP="005A4D9E">
            <w:pPr>
              <w:pStyle w:val="broodtekst"/>
            </w:pPr>
            <w:r w:rsidRPr="008C100E">
              <w:t>DRIP</w:t>
            </w:r>
          </w:p>
        </w:tc>
        <w:tc>
          <w:tcPr>
            <w:tcW w:w="5975" w:type="dxa"/>
          </w:tcPr>
          <w:p w14:paraId="1468F321" w14:textId="77777777" w:rsidR="005A4D9E" w:rsidRPr="008C100E" w:rsidRDefault="005A4D9E" w:rsidP="005A4D9E">
            <w:pPr>
              <w:pStyle w:val="broodtekst"/>
            </w:pPr>
            <w:r w:rsidRPr="008C100E">
              <w:t>dynamisch route informatie paneel</w:t>
            </w:r>
          </w:p>
        </w:tc>
      </w:tr>
      <w:tr w:rsidR="005A4D9E" w:rsidRPr="008C100E" w14:paraId="7DA1DBA7" w14:textId="77777777" w:rsidTr="003107CF">
        <w:tc>
          <w:tcPr>
            <w:tcW w:w="1788" w:type="dxa"/>
          </w:tcPr>
          <w:p w14:paraId="5E5D5CB1" w14:textId="77777777" w:rsidR="005A4D9E" w:rsidRPr="008C100E" w:rsidRDefault="005A4D9E" w:rsidP="005A4D9E">
            <w:pPr>
              <w:pStyle w:val="broodtekst"/>
            </w:pPr>
            <w:r w:rsidRPr="008C100E">
              <w:t>DTB</w:t>
            </w:r>
          </w:p>
        </w:tc>
        <w:tc>
          <w:tcPr>
            <w:tcW w:w="5975" w:type="dxa"/>
          </w:tcPr>
          <w:p w14:paraId="3EB9EC0F" w14:textId="77777777" w:rsidR="005A4D9E" w:rsidRPr="008C100E" w:rsidRDefault="005A4D9E" w:rsidP="005A4D9E">
            <w:pPr>
              <w:pStyle w:val="broodtekst"/>
            </w:pPr>
            <w:r w:rsidRPr="008C100E">
              <w:t>digitale topografische bestanden</w:t>
            </w:r>
          </w:p>
        </w:tc>
      </w:tr>
      <w:tr w:rsidR="005A4D9E" w:rsidRPr="008C100E" w14:paraId="154FB727" w14:textId="77777777" w:rsidTr="003107CF">
        <w:tc>
          <w:tcPr>
            <w:tcW w:w="1788" w:type="dxa"/>
          </w:tcPr>
          <w:p w14:paraId="45749E90" w14:textId="77777777" w:rsidR="005A4D9E" w:rsidRPr="008C100E" w:rsidRDefault="005A4D9E" w:rsidP="005A4D9E">
            <w:pPr>
              <w:pStyle w:val="broodtekst"/>
            </w:pPr>
            <w:r w:rsidRPr="008C100E">
              <w:t>DVM</w:t>
            </w:r>
          </w:p>
        </w:tc>
        <w:tc>
          <w:tcPr>
            <w:tcW w:w="5975" w:type="dxa"/>
          </w:tcPr>
          <w:p w14:paraId="25F3CEC2" w14:textId="77777777" w:rsidR="005A4D9E" w:rsidRPr="008C100E" w:rsidRDefault="005A4D9E" w:rsidP="005A4D9E">
            <w:pPr>
              <w:pStyle w:val="broodtekst"/>
            </w:pPr>
            <w:r w:rsidRPr="008C100E">
              <w:t>dynamisch verkeersmanagement</w:t>
            </w:r>
          </w:p>
        </w:tc>
      </w:tr>
      <w:tr w:rsidR="005A4D9E" w:rsidRPr="008C100E" w14:paraId="19E3A0F9" w14:textId="77777777" w:rsidTr="003107CF">
        <w:tc>
          <w:tcPr>
            <w:tcW w:w="1788" w:type="dxa"/>
          </w:tcPr>
          <w:p w14:paraId="2E32225E" w14:textId="77777777" w:rsidR="005A4D9E" w:rsidRPr="008C100E" w:rsidRDefault="005A4D9E" w:rsidP="005A4D9E">
            <w:pPr>
              <w:pStyle w:val="broodtekst"/>
            </w:pPr>
            <w:r w:rsidRPr="008C100E">
              <w:t>EOD</w:t>
            </w:r>
          </w:p>
        </w:tc>
        <w:tc>
          <w:tcPr>
            <w:tcW w:w="5975" w:type="dxa"/>
          </w:tcPr>
          <w:p w14:paraId="545D49C3" w14:textId="77777777" w:rsidR="005A4D9E" w:rsidRPr="008C100E" w:rsidRDefault="005A4D9E" w:rsidP="005A4D9E">
            <w:pPr>
              <w:pStyle w:val="broodtekst"/>
            </w:pPr>
            <w:r>
              <w:t>e</w:t>
            </w:r>
            <w:r w:rsidRPr="008C100E">
              <w:t>lektronisch overdracht dossier</w:t>
            </w:r>
          </w:p>
        </w:tc>
      </w:tr>
      <w:tr w:rsidR="005A4D9E" w:rsidRPr="008C100E" w14:paraId="6B7FFB24" w14:textId="77777777" w:rsidTr="003107CF">
        <w:tc>
          <w:tcPr>
            <w:tcW w:w="1788" w:type="dxa"/>
          </w:tcPr>
          <w:p w14:paraId="4CA32FD9" w14:textId="77777777" w:rsidR="005A4D9E" w:rsidRPr="008C100E" w:rsidRDefault="005A4D9E" w:rsidP="005A4D9E">
            <w:pPr>
              <w:pStyle w:val="broodtekst"/>
            </w:pPr>
            <w:r w:rsidRPr="008C100E">
              <w:t>GWW</w:t>
            </w:r>
          </w:p>
        </w:tc>
        <w:tc>
          <w:tcPr>
            <w:tcW w:w="5975" w:type="dxa"/>
          </w:tcPr>
          <w:p w14:paraId="2B6F64EF" w14:textId="77777777" w:rsidR="005A4D9E" w:rsidRPr="008C100E" w:rsidRDefault="005A4D9E" w:rsidP="005A4D9E">
            <w:pPr>
              <w:pStyle w:val="broodtekst"/>
            </w:pPr>
            <w:r w:rsidRPr="008C100E">
              <w:t>grond-, weg- en waterbouw</w:t>
            </w:r>
          </w:p>
        </w:tc>
      </w:tr>
      <w:tr w:rsidR="005A4D9E" w:rsidRPr="008C100E" w14:paraId="31C02B43" w14:textId="77777777" w:rsidTr="003107CF">
        <w:tc>
          <w:tcPr>
            <w:tcW w:w="1788" w:type="dxa"/>
          </w:tcPr>
          <w:p w14:paraId="27D27783" w14:textId="77777777" w:rsidR="005A4D9E" w:rsidRPr="008C100E" w:rsidRDefault="005A4D9E" w:rsidP="005A4D9E">
            <w:pPr>
              <w:pStyle w:val="broodtekst"/>
            </w:pPr>
            <w:r w:rsidRPr="008C100E">
              <w:t>PSU</w:t>
            </w:r>
          </w:p>
        </w:tc>
        <w:tc>
          <w:tcPr>
            <w:tcW w:w="5975" w:type="dxa"/>
          </w:tcPr>
          <w:p w14:paraId="503F9190" w14:textId="77777777" w:rsidR="005A4D9E" w:rsidRPr="008C100E" w:rsidRDefault="005A4D9E" w:rsidP="005A4D9E">
            <w:pPr>
              <w:pStyle w:val="broodtekst"/>
            </w:pPr>
            <w:r w:rsidRPr="008C100E">
              <w:t>project-start-up</w:t>
            </w:r>
          </w:p>
        </w:tc>
      </w:tr>
      <w:tr w:rsidR="005A4D9E" w:rsidRPr="008C100E" w14:paraId="5E6096F5" w14:textId="77777777" w:rsidTr="003107CF">
        <w:tc>
          <w:tcPr>
            <w:tcW w:w="1788" w:type="dxa"/>
          </w:tcPr>
          <w:p w14:paraId="34487D09" w14:textId="77777777" w:rsidR="005A4D9E" w:rsidRPr="008C100E" w:rsidRDefault="005A4D9E" w:rsidP="005A4D9E">
            <w:pPr>
              <w:pStyle w:val="broodtekst"/>
            </w:pPr>
            <w:r w:rsidRPr="008C100E">
              <w:t>PFU</w:t>
            </w:r>
          </w:p>
        </w:tc>
        <w:tc>
          <w:tcPr>
            <w:tcW w:w="5975" w:type="dxa"/>
          </w:tcPr>
          <w:p w14:paraId="5BF197FC" w14:textId="77777777" w:rsidR="005A4D9E" w:rsidRPr="008C100E" w:rsidRDefault="005A4D9E" w:rsidP="005A4D9E">
            <w:pPr>
              <w:pStyle w:val="broodtekst"/>
            </w:pPr>
            <w:r w:rsidRPr="008C100E">
              <w:t>project-follow-up</w:t>
            </w:r>
          </w:p>
        </w:tc>
      </w:tr>
      <w:tr w:rsidR="005A4D9E" w:rsidRPr="008C100E" w14:paraId="2B55C044" w14:textId="77777777" w:rsidTr="003107CF">
        <w:tc>
          <w:tcPr>
            <w:tcW w:w="1788" w:type="dxa"/>
          </w:tcPr>
          <w:p w14:paraId="3A8C0ADF" w14:textId="77777777" w:rsidR="005A4D9E" w:rsidRPr="008C100E" w:rsidRDefault="005A4D9E" w:rsidP="005A4D9E">
            <w:pPr>
              <w:pStyle w:val="broodtekst"/>
            </w:pPr>
            <w:r w:rsidRPr="008C100E">
              <w:t>RVW</w:t>
            </w:r>
            <w:r w:rsidRPr="008C100E">
              <w:tab/>
            </w:r>
          </w:p>
        </w:tc>
        <w:tc>
          <w:tcPr>
            <w:tcW w:w="5975" w:type="dxa"/>
          </w:tcPr>
          <w:p w14:paraId="2989ECFF" w14:textId="77777777" w:rsidR="005A4D9E" w:rsidRPr="008C100E" w:rsidRDefault="005A4D9E" w:rsidP="005A4D9E">
            <w:pPr>
              <w:pStyle w:val="broodtekst"/>
            </w:pPr>
            <w:r w:rsidRPr="008C100E">
              <w:t>richtlijn vaarwegen</w:t>
            </w:r>
          </w:p>
        </w:tc>
      </w:tr>
      <w:tr w:rsidR="005A4D9E" w:rsidRPr="008C100E" w14:paraId="5D9078EE" w14:textId="77777777" w:rsidTr="003107CF">
        <w:tc>
          <w:tcPr>
            <w:tcW w:w="1788" w:type="dxa"/>
          </w:tcPr>
          <w:p w14:paraId="13BDAB13" w14:textId="77777777" w:rsidR="005A4D9E" w:rsidRPr="008C100E" w:rsidRDefault="005A4D9E" w:rsidP="005A4D9E">
            <w:pPr>
              <w:pStyle w:val="broodtekst"/>
            </w:pPr>
            <w:r w:rsidRPr="008C100E">
              <w:t>RWS</w:t>
            </w:r>
          </w:p>
        </w:tc>
        <w:tc>
          <w:tcPr>
            <w:tcW w:w="5975" w:type="dxa"/>
          </w:tcPr>
          <w:p w14:paraId="6E58BE7B" w14:textId="77777777" w:rsidR="005A4D9E" w:rsidRPr="008C100E" w:rsidRDefault="005A4D9E" w:rsidP="005A4D9E">
            <w:pPr>
              <w:pStyle w:val="broodtekst"/>
            </w:pPr>
            <w:r w:rsidRPr="008C100E">
              <w:t>Rijkswaterstaat</w:t>
            </w:r>
          </w:p>
        </w:tc>
      </w:tr>
      <w:tr w:rsidR="005A4D9E" w:rsidRPr="008C100E" w14:paraId="20C930E0" w14:textId="77777777" w:rsidTr="003107CF">
        <w:tc>
          <w:tcPr>
            <w:tcW w:w="1788" w:type="dxa"/>
          </w:tcPr>
          <w:p w14:paraId="0A7C333B" w14:textId="77777777" w:rsidR="005A4D9E" w:rsidRPr="008C100E" w:rsidRDefault="005A4D9E" w:rsidP="005A4D9E">
            <w:pPr>
              <w:pStyle w:val="broodtekst"/>
            </w:pPr>
            <w:r w:rsidRPr="008C100E">
              <w:t>SCB</w:t>
            </w:r>
          </w:p>
        </w:tc>
        <w:tc>
          <w:tcPr>
            <w:tcW w:w="5975" w:type="dxa"/>
          </w:tcPr>
          <w:p w14:paraId="59C62012" w14:textId="77777777" w:rsidR="005A4D9E" w:rsidRPr="008C100E" w:rsidRDefault="005A4D9E" w:rsidP="005A4D9E">
            <w:pPr>
              <w:pStyle w:val="broodtekst"/>
            </w:pPr>
            <w:r w:rsidRPr="008C100E">
              <w:t>systeemgerichte contractbeheersing</w:t>
            </w:r>
          </w:p>
        </w:tc>
      </w:tr>
      <w:tr w:rsidR="005A4D9E" w:rsidRPr="008C100E" w14:paraId="0A9CADAA" w14:textId="77777777" w:rsidTr="003107CF">
        <w:tc>
          <w:tcPr>
            <w:tcW w:w="1788" w:type="dxa"/>
          </w:tcPr>
          <w:p w14:paraId="6164CF26" w14:textId="77777777" w:rsidR="005A4D9E" w:rsidRPr="008C100E" w:rsidRDefault="005A4D9E" w:rsidP="00F559C8">
            <w:pPr>
              <w:pStyle w:val="broodtekst"/>
            </w:pPr>
            <w:r w:rsidRPr="008C100E">
              <w:t>SPIN</w:t>
            </w:r>
          </w:p>
        </w:tc>
        <w:tc>
          <w:tcPr>
            <w:tcW w:w="5975" w:type="dxa"/>
          </w:tcPr>
          <w:p w14:paraId="736BD379" w14:textId="77777777" w:rsidR="005A4D9E" w:rsidRPr="008C100E" w:rsidRDefault="005A4D9E" w:rsidP="005A4D9E">
            <w:pPr>
              <w:pStyle w:val="broodtekst"/>
            </w:pPr>
            <w:r w:rsidRPr="00A351CA">
              <w:rPr>
                <w:rStyle w:val="Nadruk"/>
                <w:i w:val="0"/>
              </w:rPr>
              <w:t>Systeem planning en informatie Nederland</w:t>
            </w:r>
          </w:p>
        </w:tc>
      </w:tr>
      <w:tr w:rsidR="005A4D9E" w:rsidRPr="008C100E" w14:paraId="06C936FD" w14:textId="77777777" w:rsidTr="003107CF">
        <w:tc>
          <w:tcPr>
            <w:tcW w:w="1788" w:type="dxa"/>
          </w:tcPr>
          <w:p w14:paraId="37BF0B08" w14:textId="77777777" w:rsidR="005A4D9E" w:rsidRPr="008C100E" w:rsidRDefault="005A4D9E" w:rsidP="005A4D9E">
            <w:pPr>
              <w:pStyle w:val="broodtekst"/>
            </w:pPr>
            <w:r w:rsidRPr="008C100E">
              <w:t>UAV-GC</w:t>
            </w:r>
          </w:p>
        </w:tc>
        <w:tc>
          <w:tcPr>
            <w:tcW w:w="5975" w:type="dxa"/>
          </w:tcPr>
          <w:p w14:paraId="3716F531" w14:textId="77777777" w:rsidR="005A4D9E" w:rsidRPr="008C100E" w:rsidRDefault="005A4D9E" w:rsidP="005A4D9E">
            <w:pPr>
              <w:pStyle w:val="broodtekst"/>
            </w:pPr>
            <w:r w:rsidRPr="008C100E">
              <w:t>Uniforme administratieve voorwaarden geïntegreerde contracten</w:t>
            </w:r>
          </w:p>
        </w:tc>
      </w:tr>
      <w:tr w:rsidR="005A4D9E" w:rsidRPr="008C100E" w14:paraId="542184A3" w14:textId="77777777" w:rsidTr="003107CF">
        <w:tc>
          <w:tcPr>
            <w:tcW w:w="1788" w:type="dxa"/>
          </w:tcPr>
          <w:p w14:paraId="704F47BF" w14:textId="77777777" w:rsidR="005A4D9E" w:rsidRPr="008C100E" w:rsidRDefault="005A4D9E" w:rsidP="005A4D9E">
            <w:pPr>
              <w:pStyle w:val="broodtekst"/>
            </w:pPr>
            <w:r w:rsidRPr="008C100E">
              <w:t>V&amp;V</w:t>
            </w:r>
          </w:p>
        </w:tc>
        <w:tc>
          <w:tcPr>
            <w:tcW w:w="5975" w:type="dxa"/>
          </w:tcPr>
          <w:p w14:paraId="2C80614D" w14:textId="77777777" w:rsidR="005A4D9E" w:rsidRPr="008C100E" w:rsidRDefault="005A4D9E" w:rsidP="005A4D9E">
            <w:pPr>
              <w:pStyle w:val="broodtekst"/>
            </w:pPr>
            <w:r w:rsidRPr="008C100E">
              <w:t>verificatie en validatie</w:t>
            </w:r>
          </w:p>
        </w:tc>
      </w:tr>
      <w:tr w:rsidR="005A4D9E" w:rsidRPr="008C100E" w14:paraId="33D2136C" w14:textId="77777777" w:rsidTr="003107CF">
        <w:tc>
          <w:tcPr>
            <w:tcW w:w="1788" w:type="dxa"/>
          </w:tcPr>
          <w:p w14:paraId="24EA4DDD" w14:textId="77777777" w:rsidR="005A4D9E" w:rsidRPr="008C100E" w:rsidRDefault="005A4D9E" w:rsidP="005A4D9E">
            <w:pPr>
              <w:pStyle w:val="broodtekst"/>
            </w:pPr>
            <w:r w:rsidRPr="008C100E">
              <w:t>VMS</w:t>
            </w:r>
          </w:p>
        </w:tc>
        <w:tc>
          <w:tcPr>
            <w:tcW w:w="5975" w:type="dxa"/>
          </w:tcPr>
          <w:p w14:paraId="4BB9D94C" w14:textId="77777777" w:rsidR="005A4D9E" w:rsidRPr="008C100E" w:rsidRDefault="005A4D9E" w:rsidP="005A4D9E">
            <w:pPr>
              <w:pStyle w:val="broodtekst"/>
            </w:pPr>
            <w:r>
              <w:t>v</w:t>
            </w:r>
            <w:r w:rsidRPr="008C100E">
              <w:t xml:space="preserve">ariabel </w:t>
            </w:r>
            <w:r>
              <w:t>m</w:t>
            </w:r>
            <w:r w:rsidRPr="008C100E">
              <w:t xml:space="preserve">essage </w:t>
            </w:r>
            <w:r>
              <w:t>s</w:t>
            </w:r>
            <w:r w:rsidRPr="008C100E">
              <w:t>igns</w:t>
            </w:r>
          </w:p>
        </w:tc>
      </w:tr>
      <w:tr w:rsidR="00F559C8" w:rsidRPr="008C100E" w14:paraId="3B5A827C" w14:textId="77777777" w:rsidTr="003107CF">
        <w:tc>
          <w:tcPr>
            <w:tcW w:w="1788" w:type="dxa"/>
          </w:tcPr>
          <w:p w14:paraId="1D3FF5C5" w14:textId="77777777" w:rsidR="00F559C8" w:rsidRPr="008C100E" w:rsidRDefault="00F559C8" w:rsidP="005A4D9E">
            <w:pPr>
              <w:pStyle w:val="broodtekst"/>
            </w:pPr>
            <w:r>
              <w:t>VTA</w:t>
            </w:r>
          </w:p>
        </w:tc>
        <w:tc>
          <w:tcPr>
            <w:tcW w:w="5975" w:type="dxa"/>
          </w:tcPr>
          <w:p w14:paraId="39C450BF" w14:textId="77777777" w:rsidR="00F559C8" w:rsidRDefault="00F559C8" w:rsidP="005A4D9E">
            <w:pPr>
              <w:pStyle w:val="broodtekst"/>
            </w:pPr>
            <w:r>
              <w:t>Venstertijden afsluitingen</w:t>
            </w:r>
          </w:p>
        </w:tc>
      </w:tr>
      <w:tr w:rsidR="005A4D9E" w:rsidRPr="008C100E" w14:paraId="6421077B" w14:textId="77777777" w:rsidTr="003107CF">
        <w:tc>
          <w:tcPr>
            <w:tcW w:w="1788" w:type="dxa"/>
          </w:tcPr>
          <w:p w14:paraId="1A4C9362" w14:textId="77777777" w:rsidR="005A4D9E" w:rsidRPr="008C100E" w:rsidRDefault="005A4D9E" w:rsidP="005A4D9E">
            <w:pPr>
              <w:pStyle w:val="broodtekst"/>
            </w:pPr>
            <w:r w:rsidRPr="008C100E">
              <w:t>Wav</w:t>
            </w:r>
          </w:p>
        </w:tc>
        <w:tc>
          <w:tcPr>
            <w:tcW w:w="5975" w:type="dxa"/>
          </w:tcPr>
          <w:p w14:paraId="06BEE342" w14:textId="77777777" w:rsidR="005A4D9E" w:rsidRPr="008C100E" w:rsidRDefault="005A4D9E" w:rsidP="005A4D9E">
            <w:pPr>
              <w:pStyle w:val="broodtekst"/>
            </w:pPr>
            <w:r w:rsidRPr="008C100E">
              <w:t>Wet arbeid vreemdelingen</w:t>
            </w:r>
          </w:p>
        </w:tc>
      </w:tr>
      <w:tr w:rsidR="005A4D9E" w:rsidRPr="008C100E" w14:paraId="45000102" w14:textId="77777777" w:rsidTr="003107CF">
        <w:tc>
          <w:tcPr>
            <w:tcW w:w="1788" w:type="dxa"/>
          </w:tcPr>
          <w:p w14:paraId="6228F5D7" w14:textId="77777777" w:rsidR="005A4D9E" w:rsidRPr="008C100E" w:rsidRDefault="005A4D9E" w:rsidP="005A4D9E">
            <w:pPr>
              <w:pStyle w:val="broodtekst"/>
            </w:pPr>
            <w:r w:rsidRPr="008C100E">
              <w:t>WBS</w:t>
            </w:r>
          </w:p>
        </w:tc>
        <w:tc>
          <w:tcPr>
            <w:tcW w:w="5975" w:type="dxa"/>
          </w:tcPr>
          <w:p w14:paraId="586C121E" w14:textId="77777777" w:rsidR="005A4D9E" w:rsidRPr="008C100E" w:rsidRDefault="005A4D9E" w:rsidP="005A4D9E">
            <w:pPr>
              <w:pStyle w:val="broodtekst"/>
            </w:pPr>
            <w:r w:rsidRPr="008C100E">
              <w:t>work breakdown structure</w:t>
            </w:r>
          </w:p>
        </w:tc>
      </w:tr>
      <w:tr w:rsidR="005A4D9E" w:rsidRPr="008C100E" w14:paraId="0A85E336" w14:textId="77777777" w:rsidTr="003107CF">
        <w:tc>
          <w:tcPr>
            <w:tcW w:w="1788" w:type="dxa"/>
          </w:tcPr>
          <w:p w14:paraId="2C338A16" w14:textId="77777777" w:rsidR="005A4D9E" w:rsidRPr="008C100E" w:rsidRDefault="005A4D9E" w:rsidP="005A4D9E">
            <w:pPr>
              <w:pStyle w:val="broodtekst"/>
            </w:pPr>
            <w:r w:rsidRPr="008C100E">
              <w:t>WBU</w:t>
            </w:r>
          </w:p>
        </w:tc>
        <w:tc>
          <w:tcPr>
            <w:tcW w:w="5975" w:type="dxa"/>
          </w:tcPr>
          <w:p w14:paraId="50453818" w14:textId="77777777" w:rsidR="005A4D9E" w:rsidRPr="008C100E" w:rsidRDefault="005A4D9E" w:rsidP="005A4D9E">
            <w:pPr>
              <w:pStyle w:val="broodtekst"/>
            </w:pPr>
            <w:r w:rsidRPr="008C100E">
              <w:t>werkbare uren</w:t>
            </w:r>
          </w:p>
        </w:tc>
      </w:tr>
    </w:tbl>
    <w:p w14:paraId="4D6A5713" w14:textId="77777777" w:rsidR="00674373" w:rsidRDefault="00674373" w:rsidP="00674373">
      <w:pPr>
        <w:rPr>
          <w:dstrike/>
          <w:szCs w:val="18"/>
        </w:rPr>
      </w:pPr>
    </w:p>
    <w:p w14:paraId="039B402F" w14:textId="77777777" w:rsidR="00865091" w:rsidRDefault="00865091" w:rsidP="00674373">
      <w:pPr>
        <w:rPr>
          <w:dstrike/>
          <w:szCs w:val="18"/>
        </w:rPr>
      </w:pPr>
    </w:p>
    <w:p w14:paraId="75F9FB1A" w14:textId="77777777" w:rsidR="00865091" w:rsidRPr="008C100E" w:rsidRDefault="00865091" w:rsidP="00674373">
      <w:pPr>
        <w:rPr>
          <w:dstrike/>
          <w:szCs w:val="18"/>
        </w:rPr>
      </w:pPr>
    </w:p>
    <w:p w14:paraId="1222FED9" w14:textId="77777777" w:rsidR="00CB3C80" w:rsidRDefault="004070E4" w:rsidP="009927F4">
      <w:pPr>
        <w:pStyle w:val="KopBijlage"/>
      </w:pPr>
      <w:bookmarkStart w:id="9017" w:name="_Toc364694270"/>
      <w:bookmarkStart w:id="9018" w:name="_Toc365390610"/>
      <w:bookmarkStart w:id="9019" w:name="_Toc366143938"/>
      <w:bookmarkStart w:id="9020" w:name="_Toc366167273"/>
      <w:bookmarkStart w:id="9021" w:name="_Toc366168473"/>
      <w:bookmarkStart w:id="9022" w:name="_Toc366225323"/>
      <w:bookmarkStart w:id="9023" w:name="_Toc23145539"/>
      <w:r w:rsidRPr="008C100E">
        <w:t>Risicolijst</w:t>
      </w:r>
      <w:bookmarkEnd w:id="9017"/>
      <w:bookmarkEnd w:id="9018"/>
      <w:bookmarkEnd w:id="9019"/>
      <w:bookmarkEnd w:id="9020"/>
      <w:bookmarkEnd w:id="9021"/>
      <w:bookmarkEnd w:id="9022"/>
      <w:bookmarkEnd w:id="9023"/>
    </w:p>
    <w:p w14:paraId="63977B9C" w14:textId="77777777" w:rsidR="005A4D9E" w:rsidRPr="005E6374" w:rsidRDefault="005A4D9E" w:rsidP="005A4D9E">
      <w:pPr>
        <w:pStyle w:val="broodtekst"/>
        <w:rPr>
          <w:rStyle w:val="Verborgentekst"/>
        </w:rPr>
      </w:pPr>
      <w:r w:rsidRPr="005E6374">
        <w:rPr>
          <w:rStyle w:val="Verborgentekst"/>
        </w:rPr>
        <w:t>Deze lijst projectspecifiek invullen.</w:t>
      </w:r>
    </w:p>
    <w:p w14:paraId="1009274B" w14:textId="4A3532B9" w:rsidR="00665916" w:rsidRPr="00554131" w:rsidRDefault="00D9608E" w:rsidP="00665916">
      <w:pPr>
        <w:pStyle w:val="broodtekst"/>
        <w:rPr>
          <w:color w:val="000000"/>
        </w:rPr>
      </w:pPr>
      <w:r>
        <w:t>Bijlage is opgenomen in Annex XIII Informatie</w:t>
      </w:r>
      <w:r w:rsidR="00665916">
        <w:t xml:space="preserve"> </w:t>
      </w:r>
      <w:r w:rsidR="00665916">
        <w:rPr>
          <w:color w:val="000000"/>
        </w:rPr>
        <w:t>van de Annexen bij de Vraagspecificatie</w:t>
      </w:r>
      <w:r w:rsidR="00665916" w:rsidRPr="00554131">
        <w:rPr>
          <w:color w:val="000000"/>
        </w:rPr>
        <w:t>.</w:t>
      </w:r>
    </w:p>
    <w:p w14:paraId="456DF307" w14:textId="438CEA66" w:rsidR="005A4D9E" w:rsidRPr="008C100E" w:rsidRDefault="005A4D9E" w:rsidP="005A4D9E">
      <w:pPr>
        <w:pStyle w:val="broodtekst"/>
      </w:pPr>
    </w:p>
    <w:p w14:paraId="1776DAF2" w14:textId="77777777" w:rsidR="005A4D9E" w:rsidRPr="008C100E" w:rsidRDefault="005A4D9E" w:rsidP="005A4D9E">
      <w:pPr>
        <w:pStyle w:val="broodtekst"/>
      </w:pPr>
    </w:p>
    <w:p w14:paraId="45BA438A" w14:textId="77777777" w:rsidR="0094431F" w:rsidRPr="000E5D69" w:rsidRDefault="0094431F" w:rsidP="0094431F">
      <w:pPr>
        <w:pStyle w:val="broodtekst"/>
        <w:rPr>
          <w:rStyle w:val="Verborgentekst"/>
          <w:i w:val="0"/>
          <w:vanish w:val="0"/>
        </w:rPr>
      </w:pPr>
      <w:r w:rsidRPr="000E5D69">
        <w:rPr>
          <w:rStyle w:val="Verborgentekst"/>
        </w:rPr>
        <w:t>In deze bijlage wordt een zorgvuldige selectie van risico’s opgenomen die de Opdrachtgever in de voorbereidingsfase voorzien heeft en waarvoor de Opdrachtnemer maatregelen moet treffen. Het gaat vooral om minder voor de hand liggende risico’s waar we de Opdrachtnemer vooraf op willen attenderen. Wees ook zorgvuldig in de beschrijving van de ongewenste gebeurtenissen, de oorzaken en de gevolgen omdat wij verantwoordelijk zijn voor de kwaliteit van de door ons gegeven informatie.</w:t>
      </w:r>
    </w:p>
    <w:p w14:paraId="15BDE5DE" w14:textId="77777777" w:rsidR="005A4D9E" w:rsidRPr="008C100E" w:rsidRDefault="005A4D9E" w:rsidP="005A4D9E">
      <w:pPr>
        <w:pStyle w:val="broodtekst"/>
      </w:pPr>
    </w:p>
    <w:p w14:paraId="31283C3B" w14:textId="77777777" w:rsidR="005A4D9E" w:rsidRDefault="005A4D9E" w:rsidP="009927F4">
      <w:pPr>
        <w:pStyle w:val="KopBijlage"/>
      </w:pPr>
      <w:bookmarkStart w:id="9024" w:name="_Toc364694271"/>
      <w:bookmarkStart w:id="9025" w:name="_Toc365390611"/>
      <w:bookmarkStart w:id="9026" w:name="_Toc366143939"/>
      <w:bookmarkStart w:id="9027" w:name="_Toc366167274"/>
      <w:bookmarkStart w:id="9028" w:name="_Toc366168474"/>
      <w:bookmarkStart w:id="9029" w:name="_Toc366225324"/>
      <w:bookmarkStart w:id="9030" w:name="_Toc23145540"/>
      <w:r>
        <w:t>Integraal Veiligheidsplan</w:t>
      </w:r>
      <w:bookmarkEnd w:id="9024"/>
      <w:bookmarkEnd w:id="9025"/>
      <w:bookmarkEnd w:id="9026"/>
      <w:bookmarkEnd w:id="9027"/>
      <w:bookmarkEnd w:id="9028"/>
      <w:bookmarkEnd w:id="9029"/>
      <w:bookmarkEnd w:id="9030"/>
    </w:p>
    <w:p w14:paraId="6F9B8151" w14:textId="77777777" w:rsidR="005A4D9E" w:rsidRDefault="005A4D9E" w:rsidP="005A4D9E">
      <w:pPr>
        <w:pStyle w:val="broodtekst"/>
        <w:rPr>
          <w:rStyle w:val="Verborgentekst"/>
        </w:rPr>
      </w:pPr>
      <w:r>
        <w:rPr>
          <w:rStyle w:val="Verborgentekst"/>
        </w:rPr>
        <w:t xml:space="preserve">Als bijlage dient een Integraal Veiligheidsplan </w:t>
      </w:r>
      <w:r w:rsidR="0015301A">
        <w:rPr>
          <w:rStyle w:val="Verborgentekst"/>
        </w:rPr>
        <w:t xml:space="preserve">(IVP) </w:t>
      </w:r>
      <w:r>
        <w:rPr>
          <w:rStyle w:val="Verborgentekst"/>
        </w:rPr>
        <w:t>te worden toegevoegd.</w:t>
      </w:r>
    </w:p>
    <w:p w14:paraId="3BBCF11E" w14:textId="77777777" w:rsidR="0015301A" w:rsidRDefault="0015301A" w:rsidP="005A4D9E">
      <w:pPr>
        <w:pStyle w:val="broodtekst"/>
        <w:rPr>
          <w:rStyle w:val="Verborgentekst"/>
        </w:rPr>
      </w:pPr>
      <w:r w:rsidRPr="0015301A">
        <w:rPr>
          <w:rStyle w:val="Verborgentekst"/>
        </w:rPr>
        <w:t>De definitie, wat er onder integrale veiligheid wordt verstaan, moet onderdeel zijn van het IVP.</w:t>
      </w:r>
    </w:p>
    <w:p w14:paraId="5A7AECEE" w14:textId="77777777" w:rsidR="00FC6816" w:rsidRPr="00FA0027" w:rsidRDefault="00FC6816" w:rsidP="005A4D9E">
      <w:pPr>
        <w:pStyle w:val="broodtekst"/>
      </w:pPr>
    </w:p>
    <w:p w14:paraId="6D4D5FF8" w14:textId="40DE7C77" w:rsidR="00D9608E" w:rsidRPr="008C100E" w:rsidRDefault="00D9608E" w:rsidP="00D9608E">
      <w:pPr>
        <w:pStyle w:val="broodtekst"/>
      </w:pPr>
      <w:bookmarkStart w:id="9031" w:name="bwKopBijlage_C_SP"/>
      <w:r>
        <w:t>Bijlage is opgenomen in Annex XIII Informatie</w:t>
      </w:r>
      <w:r w:rsidR="00665916" w:rsidRPr="00665916">
        <w:rPr>
          <w:color w:val="000000"/>
        </w:rPr>
        <w:t xml:space="preserve"> </w:t>
      </w:r>
      <w:r w:rsidR="00665916">
        <w:rPr>
          <w:color w:val="000000"/>
        </w:rPr>
        <w:t>van de Annexen bij de Vraagspecificatie</w:t>
      </w:r>
      <w:r w:rsidR="00665916" w:rsidRPr="00554131">
        <w:rPr>
          <w:color w:val="000000"/>
        </w:rPr>
        <w:t>.</w:t>
      </w:r>
    </w:p>
    <w:p w14:paraId="4D05A9BC" w14:textId="77777777" w:rsidR="00D9608E" w:rsidRDefault="00D9608E" w:rsidP="004D3169">
      <w:pPr>
        <w:pStyle w:val="broodtekst"/>
        <w:rPr>
          <w:vanish/>
          <w:color w:val="E0E0E0"/>
        </w:rPr>
      </w:pPr>
    </w:p>
    <w:p w14:paraId="38E048EB" w14:textId="174F01D3" w:rsidR="00740268" w:rsidRPr="004D3169" w:rsidRDefault="00740268" w:rsidP="004D3169">
      <w:pPr>
        <w:pStyle w:val="broodtekst"/>
        <w:rPr>
          <w:vanish/>
          <w:color w:val="E0E0E0"/>
        </w:rPr>
      </w:pPr>
      <w:r w:rsidRPr="004D3169">
        <w:rPr>
          <w:vanish/>
          <w:color w:val="E0E0E0"/>
        </w:rPr>
        <w:t>SPIC, Safety Performance Indicator Contractor</w:t>
      </w:r>
    </w:p>
    <w:p w14:paraId="0F5A2CC6" w14:textId="59AEE8AA" w:rsidR="00740268" w:rsidRPr="004D3169" w:rsidRDefault="00740268" w:rsidP="00740268">
      <w:pPr>
        <w:pStyle w:val="broodtekst"/>
        <w:rPr>
          <w:rStyle w:val="Verborgentekst"/>
          <w:color w:val="E0E0E0"/>
        </w:rPr>
      </w:pPr>
      <w:bookmarkStart w:id="9032" w:name="bwBijlageC_SP_1"/>
      <w:bookmarkEnd w:id="9031"/>
      <w:r w:rsidRPr="004D3169">
        <w:rPr>
          <w:rStyle w:val="Verborgentekst"/>
          <w:color w:val="E0E0E0"/>
        </w:rPr>
        <w:t xml:space="preserve">Een kopie van deze richtlijn toevoegen als pdf-bestand. De vigerende versie van SPIC is te vinden op de site van intranet Rijkswaterstaat: </w:t>
      </w:r>
      <w:hyperlink r:id="rId88" w:history="1">
        <w:r w:rsidRPr="004D3169">
          <w:rPr>
            <w:rStyle w:val="Verborgentekst"/>
            <w:color w:val="E0E0E0"/>
          </w:rPr>
          <w:t>http://corporate.intranet.rws.nl/Kennis_en_Expertise/Kennisvelden/Veiligheid/Veiligheid_in_projecten/2014.05.02/Safety_Performance_Indicator_Contractor_SPIC.htm</w:t>
        </w:r>
      </w:hyperlink>
    </w:p>
    <w:p w14:paraId="117473C3" w14:textId="77777777" w:rsidR="00740268" w:rsidRPr="004D3169" w:rsidRDefault="00740268" w:rsidP="00740268">
      <w:pPr>
        <w:pStyle w:val="broodtekst"/>
        <w:rPr>
          <w:rStyle w:val="Verborgentekst"/>
          <w:b w:val="0"/>
          <w:i w:val="0"/>
          <w:color w:val="E0E0E0"/>
          <w:sz w:val="18"/>
        </w:rPr>
      </w:pPr>
      <w:bookmarkStart w:id="9033" w:name="bwBijlageC_SP"/>
      <w:bookmarkEnd w:id="9032"/>
      <w:r w:rsidRPr="004D3169">
        <w:rPr>
          <w:rStyle w:val="Verborgentekst"/>
          <w:b w:val="0"/>
          <w:i w:val="0"/>
          <w:color w:val="E0E0E0"/>
          <w:sz w:val="18"/>
        </w:rPr>
        <w:t>.</w:t>
      </w:r>
    </w:p>
    <w:p w14:paraId="3B89AC6C" w14:textId="77777777" w:rsidR="00740268" w:rsidRPr="004D3169" w:rsidRDefault="00740268" w:rsidP="004D3169">
      <w:pPr>
        <w:pStyle w:val="broodtekst"/>
        <w:rPr>
          <w:vanish/>
          <w:color w:val="E0E0E0"/>
        </w:rPr>
      </w:pPr>
      <w:bookmarkStart w:id="9034" w:name="bwKopBijlage_D_MV"/>
      <w:bookmarkEnd w:id="9033"/>
      <w:r w:rsidRPr="004D3169">
        <w:rPr>
          <w:vanish/>
          <w:color w:val="E0E0E0"/>
        </w:rPr>
        <w:t>Format Risicobeoordeling</w:t>
      </w:r>
    </w:p>
    <w:p w14:paraId="2BA887FF" w14:textId="77777777" w:rsidR="003B10C2" w:rsidRPr="004D3169" w:rsidRDefault="003B10C2" w:rsidP="00740268">
      <w:pPr>
        <w:pStyle w:val="broodtekst"/>
        <w:rPr>
          <w:rStyle w:val="Verborgentekst"/>
          <w:color w:val="E0E0E0"/>
        </w:rPr>
      </w:pPr>
      <w:bookmarkStart w:id="9035" w:name="bwBijlageD_MV"/>
      <w:bookmarkEnd w:id="9034"/>
      <w:r w:rsidRPr="004D3169">
        <w:rPr>
          <w:rStyle w:val="Verborgentekst"/>
          <w:color w:val="E0E0E0"/>
        </w:rPr>
        <w:t>Een kopie van het bestand Format Risicobeoordeling dient als bijlage te worden bijgevoegd.</w:t>
      </w:r>
    </w:p>
    <w:p w14:paraId="7B761687" w14:textId="77777777" w:rsidR="003B10C2" w:rsidRPr="004D3169" w:rsidRDefault="003B10C2" w:rsidP="00740268">
      <w:pPr>
        <w:pStyle w:val="broodtekst"/>
        <w:rPr>
          <w:rStyle w:val="Verborgentekst"/>
          <w:color w:val="E0E0E0"/>
        </w:rPr>
      </w:pPr>
    </w:p>
    <w:p w14:paraId="7C4B3186" w14:textId="77777777" w:rsidR="00740268" w:rsidRPr="004D3169" w:rsidRDefault="00740268" w:rsidP="00740268">
      <w:pPr>
        <w:pStyle w:val="broodtekst"/>
        <w:rPr>
          <w:rStyle w:val="Verborgentekst"/>
          <w:color w:val="E0E0E0"/>
        </w:rPr>
      </w:pPr>
      <w:r w:rsidRPr="004D3169">
        <w:rPr>
          <w:rStyle w:val="Verborgentekst"/>
          <w:color w:val="E0E0E0"/>
        </w:rPr>
        <w:t>De Bijlage “Format Risicobeoordeling” is te vinden op het Samenwerkingsportaal Machineveiligheid of op te vragen via ExpertteamMachineveiligheid@rws.nl</w:t>
      </w:r>
    </w:p>
    <w:p w14:paraId="6BB7E4E0" w14:textId="77777777" w:rsidR="00FD290D" w:rsidRPr="004D3169" w:rsidRDefault="00FD290D" w:rsidP="00740268">
      <w:pPr>
        <w:pStyle w:val="broodtekst"/>
        <w:rPr>
          <w:rStyle w:val="Verborgentekst"/>
          <w:color w:val="E0E0E0"/>
        </w:rPr>
      </w:pPr>
    </w:p>
    <w:p w14:paraId="08D467AE" w14:textId="77777777" w:rsidR="00740268" w:rsidRPr="004D3169" w:rsidRDefault="004008B1" w:rsidP="00740268">
      <w:pPr>
        <w:pStyle w:val="broodtekst"/>
        <w:rPr>
          <w:vanish/>
          <w:color w:val="E0E0E0"/>
        </w:rPr>
      </w:pPr>
      <w:bookmarkStart w:id="9036" w:name="bwBijlageD_MV_P"/>
      <w:bookmarkEnd w:id="9035"/>
      <w:r w:rsidRPr="004D3169">
        <w:rPr>
          <w:vanish/>
          <w:color w:val="E0E0E0"/>
        </w:rPr>
        <w:t>.</w:t>
      </w:r>
    </w:p>
    <w:p w14:paraId="579A2CE4" w14:textId="77777777" w:rsidR="004008B1" w:rsidRPr="004D3169" w:rsidRDefault="004008B1" w:rsidP="004D3169">
      <w:pPr>
        <w:pStyle w:val="broodtekst"/>
        <w:rPr>
          <w:vanish/>
          <w:color w:val="E0E0E0"/>
        </w:rPr>
      </w:pPr>
      <w:bookmarkStart w:id="9037" w:name="bwKopBijlage_E_BEI"/>
      <w:bookmarkEnd w:id="9036"/>
      <w:r w:rsidRPr="004D3169">
        <w:rPr>
          <w:vanish/>
          <w:color w:val="E0E0E0"/>
        </w:rPr>
        <w:t>NEN 3140 Veiligheidshandboek Rijkswaterstaat</w:t>
      </w:r>
    </w:p>
    <w:p w14:paraId="50B906E3" w14:textId="77777777" w:rsidR="004008B1" w:rsidRPr="004D3169" w:rsidRDefault="004008B1" w:rsidP="004008B1">
      <w:pPr>
        <w:pStyle w:val="broodtekst"/>
        <w:rPr>
          <w:rStyle w:val="Verborgentekst"/>
          <w:color w:val="E0E0E0"/>
        </w:rPr>
      </w:pPr>
      <w:bookmarkStart w:id="9038" w:name="bwBijlageE_BEI_1"/>
      <w:bookmarkEnd w:id="9037"/>
      <w:r w:rsidRPr="004D3169">
        <w:rPr>
          <w:rStyle w:val="Verborgentekst"/>
          <w:color w:val="E0E0E0"/>
        </w:rPr>
        <w:t>Een kopie van het bestand NEN 3140 Veiligheidshandboek Rijkswaterstaat dient als bijlage te worden bijgevoegd.</w:t>
      </w:r>
    </w:p>
    <w:p w14:paraId="654A070F" w14:textId="77777777" w:rsidR="004008B1" w:rsidRPr="004D3169" w:rsidRDefault="004008B1" w:rsidP="004008B1">
      <w:pPr>
        <w:pStyle w:val="broodtekst"/>
        <w:rPr>
          <w:rStyle w:val="Verborgentekst"/>
          <w:color w:val="E0E0E0"/>
        </w:rPr>
      </w:pPr>
    </w:p>
    <w:p w14:paraId="63FDA70F" w14:textId="77777777" w:rsidR="00A16761" w:rsidRPr="004D3169" w:rsidRDefault="004008B1" w:rsidP="004008B1">
      <w:pPr>
        <w:pStyle w:val="broodtekst"/>
        <w:rPr>
          <w:rStyle w:val="Verborgentekst"/>
          <w:color w:val="E0E0E0"/>
        </w:rPr>
      </w:pPr>
      <w:r w:rsidRPr="004D3169">
        <w:rPr>
          <w:rStyle w:val="Verborgentekst"/>
          <w:color w:val="E0E0E0"/>
        </w:rPr>
        <w:t xml:space="preserve">Het document NEN 3140 Veiligheidshandboek Rijkswaterstaat is beschikbaar op </w:t>
      </w:r>
      <w:r w:rsidR="0015301A" w:rsidRPr="004D3169">
        <w:rPr>
          <w:rStyle w:val="Verborgentekst"/>
          <w:color w:val="E0E0E0"/>
        </w:rPr>
        <w:t xml:space="preserve">intranet pagina     </w:t>
      </w:r>
    </w:p>
    <w:p w14:paraId="14FED7C6" w14:textId="4B76F455" w:rsidR="00FD290D" w:rsidRPr="004D3169" w:rsidRDefault="00E13F46" w:rsidP="004008B1">
      <w:pPr>
        <w:pStyle w:val="broodtekst"/>
        <w:rPr>
          <w:rStyle w:val="Verborgentekst"/>
          <w:color w:val="E0E0E0"/>
        </w:rPr>
      </w:pPr>
      <w:hyperlink r:id="rId89" w:history="1">
        <w:r w:rsidR="00A16761" w:rsidRPr="004D3169">
          <w:rPr>
            <w:rStyle w:val="Verborgentekst"/>
            <w:color w:val="E0E0E0"/>
          </w:rPr>
          <w:t>http://corporate.intranet.rws.nl/Kennis_en_Expertise/Kennis_bij_RWS/Steunpunten/Bedrijfsvoering_Elektrische_Installaties/2015.06.22/BEI_in_normen_werk_en_vastgestelde_documenten.htm</w:t>
        </w:r>
      </w:hyperlink>
      <w:r w:rsidR="00A16761" w:rsidRPr="004D3169">
        <w:rPr>
          <w:rStyle w:val="Verborgentekst"/>
          <w:color w:val="E0E0E0"/>
        </w:rPr>
        <w:t xml:space="preserve"> </w:t>
      </w:r>
      <w:hyperlink r:id="rId90" w:history="1">
        <w:r w:rsidR="00C647EC" w:rsidRPr="004D3169">
          <w:rPr>
            <w:rStyle w:val="Hyperlink"/>
            <w:vanish/>
            <w:color w:val="E0E0E0"/>
            <w:szCs w:val="24"/>
          </w:rPr>
          <w:t>http://corporate.intranet.rws.nl/Kennis_en_Expertise/Kennis_bij_RWS/Steunpunten/Bedrijfsvoering_Elektrische_Installaties/2015.06.22/BEI_in_normen_werk_en_vastgestelde_documenten.htm</w:t>
        </w:r>
      </w:hyperlink>
      <w:r w:rsidR="004008B1" w:rsidRPr="004D3169">
        <w:rPr>
          <w:rStyle w:val="Verborgentekst"/>
          <w:color w:val="E0E0E0"/>
        </w:rPr>
        <w:t>.</w:t>
      </w:r>
    </w:p>
    <w:p w14:paraId="0FA87AEF" w14:textId="77777777" w:rsidR="00A16761" w:rsidRPr="004D3169" w:rsidRDefault="00A16761" w:rsidP="004008B1">
      <w:pPr>
        <w:pStyle w:val="broodtekst"/>
        <w:rPr>
          <w:rStyle w:val="Verborgentekst"/>
          <w:color w:val="E0E0E0"/>
        </w:rPr>
      </w:pPr>
    </w:p>
    <w:p w14:paraId="4D80D88C" w14:textId="77777777" w:rsidR="004008B1" w:rsidRPr="004D3169" w:rsidRDefault="004008B1" w:rsidP="004008B1">
      <w:pPr>
        <w:pStyle w:val="broodtekst"/>
        <w:rPr>
          <w:vanish/>
          <w:color w:val="E0E0E0"/>
        </w:rPr>
      </w:pPr>
      <w:bookmarkStart w:id="9039" w:name="bwBijlageE_BEI"/>
      <w:bookmarkEnd w:id="9038"/>
      <w:r w:rsidRPr="004D3169">
        <w:rPr>
          <w:vanish/>
          <w:color w:val="E0E0E0"/>
        </w:rPr>
        <w:t>.</w:t>
      </w:r>
    </w:p>
    <w:p w14:paraId="630055C3" w14:textId="77777777" w:rsidR="004008B1" w:rsidRPr="004D3169" w:rsidRDefault="004008B1" w:rsidP="004D3169">
      <w:pPr>
        <w:pStyle w:val="broodtekst"/>
        <w:rPr>
          <w:vanish/>
          <w:color w:val="E0E0E0"/>
        </w:rPr>
      </w:pPr>
      <w:bookmarkStart w:id="9040" w:name="bwKopBijlage_F_BEIOG"/>
      <w:bookmarkEnd w:id="9039"/>
      <w:r w:rsidRPr="004D3169">
        <w:rPr>
          <w:vanish/>
          <w:color w:val="E0E0E0"/>
        </w:rPr>
        <w:t>Bedrijfsvoering Elektrische Installaties (BEI) van de Opdrachtgever</w:t>
      </w:r>
    </w:p>
    <w:p w14:paraId="1EE7110E" w14:textId="77777777" w:rsidR="004008B1" w:rsidRPr="004D3169" w:rsidRDefault="004008B1" w:rsidP="004008B1">
      <w:pPr>
        <w:pStyle w:val="broodtekst"/>
        <w:rPr>
          <w:rStyle w:val="Verborgentekst"/>
          <w:color w:val="E0E0E0"/>
        </w:rPr>
      </w:pPr>
      <w:bookmarkStart w:id="9041" w:name="bwBijlageF_BEIOG"/>
      <w:bookmarkEnd w:id="9040"/>
      <w:r w:rsidRPr="004D3169">
        <w:rPr>
          <w:rStyle w:val="Verborgentekst"/>
          <w:color w:val="E0E0E0"/>
        </w:rPr>
        <w:t>Een kopie van het document Bedrijfsvoering Elektrische Installaties (BEI) van de Opdrachtgever dient alleen als bijlage te worden bijgevoegd indien de objectbeheerder een BEI heeft opgesteld en deze als bijlage toegevoegd kan worden.</w:t>
      </w:r>
    </w:p>
    <w:p w14:paraId="2185F930" w14:textId="77777777" w:rsidR="004008B1" w:rsidRPr="004D3169" w:rsidRDefault="004008B1" w:rsidP="004008B1">
      <w:pPr>
        <w:pStyle w:val="broodtekst"/>
        <w:rPr>
          <w:rStyle w:val="Verborgentekst"/>
          <w:color w:val="E0E0E0"/>
        </w:rPr>
      </w:pPr>
    </w:p>
    <w:p w14:paraId="2BB57BA2" w14:textId="77777777" w:rsidR="004008B1" w:rsidRPr="004D3169" w:rsidRDefault="00ED05C2" w:rsidP="004008B1">
      <w:pPr>
        <w:pStyle w:val="broodtekst"/>
        <w:rPr>
          <w:vanish/>
          <w:color w:val="E0E0E0"/>
        </w:rPr>
      </w:pPr>
      <w:bookmarkStart w:id="9042" w:name="bwBijlage_F_BEIOG"/>
      <w:bookmarkEnd w:id="9041"/>
      <w:r w:rsidRPr="004D3169">
        <w:rPr>
          <w:vanish/>
          <w:color w:val="E0E0E0"/>
        </w:rPr>
        <w:t>.</w:t>
      </w:r>
    </w:p>
    <w:p w14:paraId="6C54BD7B" w14:textId="77777777" w:rsidR="00FB75A5" w:rsidRPr="004D3169" w:rsidRDefault="00FB75A5" w:rsidP="004D3169">
      <w:pPr>
        <w:pStyle w:val="broodtekst"/>
        <w:rPr>
          <w:vanish/>
          <w:color w:val="E0E0E0"/>
        </w:rPr>
      </w:pPr>
      <w:bookmarkStart w:id="9043" w:name="bwBijlage_G_TRW_1"/>
      <w:bookmarkStart w:id="9044" w:name="_Toc364694273"/>
      <w:bookmarkStart w:id="9045" w:name="_Toc365390613"/>
      <w:bookmarkStart w:id="9046" w:name="_Toc366143941"/>
      <w:bookmarkStart w:id="9047" w:name="_Toc366167276"/>
      <w:bookmarkStart w:id="9048" w:name="_Toc366168476"/>
      <w:bookmarkStart w:id="9049" w:name="_Toc366225326"/>
      <w:bookmarkEnd w:id="9042"/>
      <w:r w:rsidRPr="004D3169">
        <w:rPr>
          <w:vanish/>
          <w:color w:val="E0E0E0"/>
        </w:rPr>
        <w:t>Kaderrichtlijn Coördinatie Vergunningen op grond van artikel 20 Tracéwet</w:t>
      </w:r>
    </w:p>
    <w:p w14:paraId="09F60A67" w14:textId="77777777" w:rsidR="00FB75A5" w:rsidRPr="004D3169" w:rsidRDefault="00FB75A5" w:rsidP="00FB75A5">
      <w:pPr>
        <w:pStyle w:val="broodtekst"/>
        <w:rPr>
          <w:rStyle w:val="Verborgentekst"/>
          <w:color w:val="E0E0E0"/>
        </w:rPr>
      </w:pPr>
      <w:bookmarkStart w:id="9050" w:name="bwBijlageG_TRW_1"/>
      <w:bookmarkEnd w:id="9043"/>
      <w:r w:rsidRPr="004D3169">
        <w:rPr>
          <w:rStyle w:val="Verborgentekst"/>
          <w:color w:val="E0E0E0"/>
        </w:rPr>
        <w:t xml:space="preserve">Een kopie van het document Kaderrichtlijn Coördinatie Vergunningen op grond van artikel 20 Tracéwet d.d. Mei 2017, Corporate dienst Rijkswaterstaat dient als bijlage te worden bijgevoerd. </w:t>
      </w:r>
    </w:p>
    <w:p w14:paraId="3EF9C87E" w14:textId="77777777" w:rsidR="00FB75A5" w:rsidRPr="004D3169" w:rsidRDefault="00FB75A5" w:rsidP="00FB75A5">
      <w:pPr>
        <w:pStyle w:val="broodtekst"/>
        <w:rPr>
          <w:rStyle w:val="Verborgentekst"/>
          <w:color w:val="E0E0E0"/>
        </w:rPr>
      </w:pPr>
    </w:p>
    <w:p w14:paraId="0F8D50A9" w14:textId="77777777" w:rsidR="00FB75A5" w:rsidRPr="004D3169" w:rsidRDefault="00FB75A5" w:rsidP="00FB75A5">
      <w:pPr>
        <w:pStyle w:val="broodtekst"/>
        <w:rPr>
          <w:rStyle w:val="Verborgentekst"/>
          <w:color w:val="E0E0E0"/>
        </w:rPr>
      </w:pPr>
      <w:r w:rsidRPr="004D3169">
        <w:rPr>
          <w:rStyle w:val="Verborgentekst"/>
          <w:color w:val="E0E0E0"/>
        </w:rPr>
        <w:t>Het document is beschikbaar gesteld in de Werkwijzer Rijkswaterstaat.</w:t>
      </w:r>
    </w:p>
    <w:p w14:paraId="3B5C106D" w14:textId="77777777" w:rsidR="00FB75A5" w:rsidRPr="004D3169" w:rsidRDefault="00FB75A5" w:rsidP="00FB75A5">
      <w:pPr>
        <w:pStyle w:val="broodtekst"/>
        <w:rPr>
          <w:rStyle w:val="Verborgentekst"/>
          <w:color w:val="E0E0E0"/>
        </w:rPr>
      </w:pPr>
    </w:p>
    <w:p w14:paraId="55EF05CE" w14:textId="4E726BC8" w:rsidR="00FB75A5" w:rsidRPr="004D3169" w:rsidRDefault="00FB75A5" w:rsidP="00FB75A5">
      <w:pPr>
        <w:pStyle w:val="broodtekst"/>
        <w:rPr>
          <w:vanish/>
          <w:color w:val="E0E0E0"/>
        </w:rPr>
      </w:pPr>
      <w:bookmarkStart w:id="9051" w:name="bwBijlageG_TRW"/>
      <w:bookmarkEnd w:id="9050"/>
      <w:r w:rsidRPr="004D3169">
        <w:rPr>
          <w:vanish/>
          <w:color w:val="E0E0E0"/>
        </w:rPr>
        <w:t>.</w:t>
      </w:r>
    </w:p>
    <w:p w14:paraId="250C2E21" w14:textId="269B6796" w:rsidR="0085529C" w:rsidRDefault="0085529C" w:rsidP="0085529C">
      <w:pPr>
        <w:pStyle w:val="KopBijlage"/>
        <w:rPr>
          <w:color w:val="000000"/>
        </w:rPr>
      </w:pPr>
      <w:bookmarkStart w:id="9052" w:name="_Toc23145541"/>
      <w:bookmarkStart w:id="9053" w:name="bwKopBijlage_H_KenL"/>
      <w:bookmarkStart w:id="9054" w:name="bwBijlage_I_KenL"/>
      <w:bookmarkEnd w:id="9044"/>
      <w:bookmarkEnd w:id="9045"/>
      <w:bookmarkEnd w:id="9046"/>
      <w:bookmarkEnd w:id="9047"/>
      <w:bookmarkEnd w:id="9048"/>
      <w:bookmarkEnd w:id="9049"/>
      <w:bookmarkEnd w:id="9051"/>
      <w:r>
        <w:rPr>
          <w:color w:val="000000"/>
        </w:rPr>
        <w:t>Protocol berekenen en aantonen milieukosten (MKI-waarde)</w:t>
      </w:r>
      <w:bookmarkEnd w:id="9052"/>
    </w:p>
    <w:p w14:paraId="32E1AEC6" w14:textId="56A179F7" w:rsidR="0085529C" w:rsidRPr="0085529C" w:rsidRDefault="0085529C" w:rsidP="0085529C">
      <w:pPr>
        <w:pStyle w:val="broodtekst"/>
      </w:pPr>
      <w:r w:rsidRPr="0085529C">
        <w:t>Bijlage is opgenomen in Annex XIII Informatie van de Annexen bij de Vraagspecificatie.</w:t>
      </w:r>
    </w:p>
    <w:p w14:paraId="5F525FF5" w14:textId="77777777" w:rsidR="0085529C" w:rsidRPr="004D3169" w:rsidRDefault="0085529C" w:rsidP="0085529C">
      <w:pPr>
        <w:pStyle w:val="KopBijlage"/>
        <w:rPr>
          <w:color w:val="000000"/>
        </w:rPr>
      </w:pPr>
      <w:bookmarkStart w:id="9055" w:name="_Toc23145542"/>
      <w:bookmarkEnd w:id="9053"/>
      <w:r w:rsidRPr="004D3169">
        <w:rPr>
          <w:color w:val="000000"/>
        </w:rPr>
        <w:t>Regelingenschema Kabels en Leidingen Derden</w:t>
      </w:r>
      <w:bookmarkEnd w:id="9055"/>
    </w:p>
    <w:p w14:paraId="2301F485" w14:textId="77777777" w:rsidR="005A4D9E" w:rsidRPr="004D3169" w:rsidRDefault="00A860FE" w:rsidP="00F149C1">
      <w:pPr>
        <w:rPr>
          <w:color w:val="000000"/>
        </w:rPr>
      </w:pPr>
      <w:r w:rsidRPr="00756657">
        <w:rPr>
          <w:rFonts w:ascii="Arial Narrow" w:hAnsi="Arial Narrow"/>
          <w:noProof/>
          <w:color w:val="000000"/>
        </w:rPr>
        <mc:AlternateContent>
          <mc:Choice Requires="wpg">
            <w:drawing>
              <wp:anchor distT="0" distB="0" distL="114300" distR="114300" simplePos="0" relativeHeight="251659264" behindDoc="0" locked="0" layoutInCell="1" allowOverlap="1" wp14:anchorId="238FCB91" wp14:editId="14209B9C">
                <wp:simplePos x="0" y="0"/>
                <wp:positionH relativeFrom="column">
                  <wp:posOffset>0</wp:posOffset>
                </wp:positionH>
                <wp:positionV relativeFrom="paragraph">
                  <wp:posOffset>76200</wp:posOffset>
                </wp:positionV>
                <wp:extent cx="4917440" cy="7693025"/>
                <wp:effectExtent l="19050" t="9525" r="6985" b="12700"/>
                <wp:wrapNone/>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7440" cy="7693025"/>
                          <a:chOff x="3112" y="3696"/>
                          <a:chExt cx="7744" cy="12115"/>
                        </a:xfrm>
                      </wpg:grpSpPr>
                      <wps:wsp>
                        <wps:cNvPr id="7" name="AutoShape 7"/>
                        <wps:cNvSpPr>
                          <a:spLocks noChangeArrowheads="1"/>
                        </wps:cNvSpPr>
                        <wps:spPr bwMode="auto">
                          <a:xfrm>
                            <a:off x="3112" y="5688"/>
                            <a:ext cx="2896" cy="1445"/>
                          </a:xfrm>
                          <a:prstGeom prst="flowChartDecision">
                            <a:avLst/>
                          </a:prstGeom>
                          <a:solidFill>
                            <a:srgbClr val="FFFFFF"/>
                          </a:solidFill>
                          <a:ln w="9525">
                            <a:solidFill>
                              <a:srgbClr val="000000"/>
                            </a:solidFill>
                            <a:miter lim="800000"/>
                            <a:headEnd/>
                            <a:tailEnd/>
                          </a:ln>
                        </wps:spPr>
                        <wps:txbx>
                          <w:txbxContent>
                            <w:p w14:paraId="373F69E5" w14:textId="77777777" w:rsidR="005759DB" w:rsidRPr="005A4D9E"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2.  Telecom-municatiewet van toepassing?</w:t>
                              </w:r>
                            </w:p>
                          </w:txbxContent>
                        </wps:txbx>
                        <wps:bodyPr rot="0" vert="horz" wrap="square" lIns="91440" tIns="45720" rIns="91440" bIns="45720" anchor="t" anchorCtr="0" upright="1">
                          <a:noAutofit/>
                        </wps:bodyPr>
                      </wps:wsp>
                      <wps:wsp>
                        <wps:cNvPr id="8" name="AutoShape 8"/>
                        <wps:cNvSpPr>
                          <a:spLocks noChangeArrowheads="1"/>
                        </wps:cNvSpPr>
                        <wps:spPr bwMode="auto">
                          <a:xfrm>
                            <a:off x="3112" y="3701"/>
                            <a:ext cx="2900" cy="1449"/>
                          </a:xfrm>
                          <a:prstGeom prst="flowChartDecision">
                            <a:avLst/>
                          </a:prstGeom>
                          <a:solidFill>
                            <a:srgbClr val="FFFFFF"/>
                          </a:solidFill>
                          <a:ln w="9525">
                            <a:solidFill>
                              <a:srgbClr val="000000"/>
                            </a:solidFill>
                            <a:miter lim="800000"/>
                            <a:headEnd/>
                            <a:tailEnd/>
                          </a:ln>
                        </wps:spPr>
                        <wps:txbx>
                          <w:txbxContent>
                            <w:p w14:paraId="00A539D4" w14:textId="77777777" w:rsidR="005759DB" w:rsidRPr="005A4D9E"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 xml:space="preserve">1.  </w:t>
                              </w:r>
                              <w:r>
                                <w:rPr>
                                  <w:rFonts w:ascii="Verdana" w:hAnsi="Verdana"/>
                                  <w:sz w:val="15"/>
                                  <w:szCs w:val="15"/>
                                </w:rPr>
                                <w:t>Aanleg</w:t>
                              </w:r>
                              <w:r w:rsidRPr="005A4D9E">
                                <w:rPr>
                                  <w:rFonts w:ascii="Verdana" w:hAnsi="Verdana"/>
                                  <w:sz w:val="15"/>
                                  <w:szCs w:val="15"/>
                                </w:rPr>
                                <w:t xml:space="preserve"> overeenkomst van toepassing?</w:t>
                              </w:r>
                            </w:p>
                          </w:txbxContent>
                        </wps:txbx>
                        <wps:bodyPr rot="0" vert="horz" wrap="square" lIns="91440" tIns="45720" rIns="91440" bIns="45720" anchor="t" anchorCtr="0" upright="1">
                          <a:noAutofit/>
                        </wps:bodyPr>
                      </wps:wsp>
                      <wps:wsp>
                        <wps:cNvPr id="9" name="Line 9"/>
                        <wps:cNvCnPr/>
                        <wps:spPr bwMode="auto">
                          <a:xfrm>
                            <a:off x="4560" y="13094"/>
                            <a:ext cx="0" cy="5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0"/>
                        <wps:cNvCnPr/>
                        <wps:spPr bwMode="auto">
                          <a:xfrm>
                            <a:off x="4560" y="9120"/>
                            <a:ext cx="0" cy="5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1"/>
                        <wps:cNvCnPr/>
                        <wps:spPr bwMode="auto">
                          <a:xfrm>
                            <a:off x="4560" y="7133"/>
                            <a:ext cx="0" cy="5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2"/>
                        <wps:cNvCnPr/>
                        <wps:spPr bwMode="auto">
                          <a:xfrm>
                            <a:off x="4560" y="5146"/>
                            <a:ext cx="0" cy="5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3"/>
                        <wps:cNvCnPr/>
                        <wps:spPr bwMode="auto">
                          <a:xfrm>
                            <a:off x="4560" y="11107"/>
                            <a:ext cx="0" cy="5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4"/>
                        <wps:cNvCnPr/>
                        <wps:spPr bwMode="auto">
                          <a:xfrm>
                            <a:off x="4560" y="15081"/>
                            <a:ext cx="0" cy="5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wps:spPr bwMode="auto">
                          <a:xfrm>
                            <a:off x="6008" y="14354"/>
                            <a:ext cx="2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6"/>
                        <wps:cNvCnPr/>
                        <wps:spPr bwMode="auto">
                          <a:xfrm>
                            <a:off x="6008" y="6406"/>
                            <a:ext cx="2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7"/>
                        <wps:cNvCnPr/>
                        <wps:spPr bwMode="auto">
                          <a:xfrm>
                            <a:off x="6008" y="8393"/>
                            <a:ext cx="2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18"/>
                        <wps:cNvCnPr/>
                        <wps:spPr bwMode="auto">
                          <a:xfrm>
                            <a:off x="6008" y="10380"/>
                            <a:ext cx="2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19"/>
                        <wps:cNvCnPr/>
                        <wps:spPr bwMode="auto">
                          <a:xfrm>
                            <a:off x="4560" y="15584"/>
                            <a:ext cx="36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0"/>
                        <wps:cNvSpPr>
                          <a:spLocks noChangeArrowheads="1"/>
                        </wps:cNvSpPr>
                        <wps:spPr bwMode="auto">
                          <a:xfrm>
                            <a:off x="8180" y="12186"/>
                            <a:ext cx="2676" cy="407"/>
                          </a:xfrm>
                          <a:prstGeom prst="flowChartAlternateProcess">
                            <a:avLst/>
                          </a:prstGeom>
                          <a:solidFill>
                            <a:srgbClr val="FFFFFF"/>
                          </a:solidFill>
                          <a:ln w="9525">
                            <a:solidFill>
                              <a:srgbClr val="000000"/>
                            </a:solidFill>
                            <a:miter lim="800000"/>
                            <a:headEnd/>
                            <a:tailEnd/>
                          </a:ln>
                        </wps:spPr>
                        <wps:txbx>
                          <w:txbxContent>
                            <w:p w14:paraId="1778D15D" w14:textId="77777777" w:rsidR="005759DB" w:rsidRPr="005318FF" w:rsidRDefault="005759DB" w:rsidP="005A4D9E">
                              <w:pPr>
                                <w:rPr>
                                  <w:sz w:val="15"/>
                                  <w:szCs w:val="15"/>
                                </w:rPr>
                              </w:pPr>
                              <w:r w:rsidRPr="005318FF">
                                <w:rPr>
                                  <w:sz w:val="15"/>
                                  <w:szCs w:val="15"/>
                                </w:rPr>
                                <w:t>f.  OKL 1999</w:t>
                              </w:r>
                            </w:p>
                          </w:txbxContent>
                        </wps:txbx>
                        <wps:bodyPr rot="0" vert="horz" wrap="square" lIns="91440" tIns="45720" rIns="91440" bIns="45720" anchor="t" anchorCtr="0" upright="1">
                          <a:noAutofit/>
                        </wps:bodyPr>
                      </wps:wsp>
                      <wps:wsp>
                        <wps:cNvPr id="22" name="AutoShape 21"/>
                        <wps:cNvSpPr>
                          <a:spLocks noChangeArrowheads="1"/>
                        </wps:cNvSpPr>
                        <wps:spPr bwMode="auto">
                          <a:xfrm flipV="1">
                            <a:off x="8180" y="14173"/>
                            <a:ext cx="2676" cy="407"/>
                          </a:xfrm>
                          <a:prstGeom prst="flowChartAlternateProcess">
                            <a:avLst/>
                          </a:prstGeom>
                          <a:solidFill>
                            <a:srgbClr val="FFFFFF"/>
                          </a:solidFill>
                          <a:ln w="9525">
                            <a:solidFill>
                              <a:srgbClr val="000000"/>
                            </a:solidFill>
                            <a:miter lim="800000"/>
                            <a:headEnd/>
                            <a:tailEnd/>
                          </a:ln>
                        </wps:spPr>
                        <wps:txbx>
                          <w:txbxContent>
                            <w:p w14:paraId="793E7391" w14:textId="77777777" w:rsidR="005759DB" w:rsidRPr="005318FF" w:rsidRDefault="005759DB" w:rsidP="005A4D9E">
                              <w:pPr>
                                <w:rPr>
                                  <w:sz w:val="15"/>
                                  <w:szCs w:val="15"/>
                                </w:rPr>
                              </w:pPr>
                              <w:r w:rsidRPr="005318FF">
                                <w:rPr>
                                  <w:sz w:val="15"/>
                                  <w:szCs w:val="15"/>
                                </w:rPr>
                                <w:t>g.  Onteigeningsrecht</w:t>
                              </w:r>
                            </w:p>
                          </w:txbxContent>
                        </wps:txbx>
                        <wps:bodyPr rot="0" vert="horz" wrap="square" lIns="91440" tIns="45720" rIns="91440" bIns="45720" anchor="t" anchorCtr="0" upright="1">
                          <a:noAutofit/>
                        </wps:bodyPr>
                      </wps:wsp>
                      <wps:wsp>
                        <wps:cNvPr id="23" name="AutoShape 22"/>
                        <wps:cNvSpPr>
                          <a:spLocks noChangeArrowheads="1"/>
                        </wps:cNvSpPr>
                        <wps:spPr bwMode="auto">
                          <a:xfrm>
                            <a:off x="8180" y="15404"/>
                            <a:ext cx="2676" cy="407"/>
                          </a:xfrm>
                          <a:prstGeom prst="flowChartAlternateProcess">
                            <a:avLst/>
                          </a:prstGeom>
                          <a:solidFill>
                            <a:srgbClr val="FFFFFF"/>
                          </a:solidFill>
                          <a:ln w="9525">
                            <a:solidFill>
                              <a:srgbClr val="000000"/>
                            </a:solidFill>
                            <a:miter lim="800000"/>
                            <a:headEnd/>
                            <a:tailEnd/>
                          </a:ln>
                        </wps:spPr>
                        <wps:txbx>
                          <w:txbxContent>
                            <w:p w14:paraId="36889B62" w14:textId="77777777" w:rsidR="005759DB" w:rsidRPr="005318FF" w:rsidRDefault="005759DB" w:rsidP="005A4D9E">
                              <w:pPr>
                                <w:rPr>
                                  <w:sz w:val="15"/>
                                  <w:szCs w:val="15"/>
                                </w:rPr>
                              </w:pPr>
                              <w:r w:rsidRPr="005318FF">
                                <w:rPr>
                                  <w:sz w:val="15"/>
                                  <w:szCs w:val="15"/>
                                </w:rPr>
                                <w:t xml:space="preserve">h.  NKL </w:t>
                              </w:r>
                              <w:r>
                                <w:rPr>
                                  <w:sz w:val="15"/>
                                  <w:szCs w:val="15"/>
                                </w:rPr>
                                <w:t>1999</w:t>
                              </w:r>
                            </w:p>
                          </w:txbxContent>
                        </wps:txbx>
                        <wps:bodyPr rot="0" vert="horz" wrap="square" lIns="91440" tIns="45720" rIns="91440" bIns="45720" anchor="t" anchorCtr="0" upright="1">
                          <a:noAutofit/>
                        </wps:bodyPr>
                      </wps:wsp>
                      <wps:wsp>
                        <wps:cNvPr id="24" name="AutoShape 23"/>
                        <wps:cNvSpPr>
                          <a:spLocks noChangeArrowheads="1"/>
                        </wps:cNvSpPr>
                        <wps:spPr bwMode="auto">
                          <a:xfrm flipV="1">
                            <a:off x="8180" y="10199"/>
                            <a:ext cx="2676" cy="407"/>
                          </a:xfrm>
                          <a:prstGeom prst="flowChartAlternateProcess">
                            <a:avLst/>
                          </a:prstGeom>
                          <a:solidFill>
                            <a:srgbClr val="FFFFFF"/>
                          </a:solidFill>
                          <a:ln w="9525">
                            <a:solidFill>
                              <a:srgbClr val="000000"/>
                            </a:solidFill>
                            <a:miter lim="800000"/>
                            <a:headEnd/>
                            <a:tailEnd/>
                          </a:ln>
                        </wps:spPr>
                        <wps:txbx>
                          <w:txbxContent>
                            <w:p w14:paraId="591FD000" w14:textId="77777777" w:rsidR="005759DB" w:rsidRPr="005318FF" w:rsidRDefault="005759DB" w:rsidP="005A4D9E">
                              <w:pPr>
                                <w:rPr>
                                  <w:sz w:val="15"/>
                                  <w:szCs w:val="15"/>
                                </w:rPr>
                              </w:pPr>
                              <w:r w:rsidRPr="005318FF">
                                <w:rPr>
                                  <w:sz w:val="15"/>
                                  <w:szCs w:val="15"/>
                                </w:rPr>
                                <w:t xml:space="preserve">e.  NKL </w:t>
                              </w:r>
                              <w:r>
                                <w:rPr>
                                  <w:sz w:val="15"/>
                                  <w:szCs w:val="15"/>
                                </w:rPr>
                                <w:t>1999</w:t>
                              </w:r>
                            </w:p>
                          </w:txbxContent>
                        </wps:txbx>
                        <wps:bodyPr rot="0" vert="horz" wrap="square" lIns="91440" tIns="45720" rIns="91440" bIns="45720" anchor="t" anchorCtr="0" upright="1">
                          <a:noAutofit/>
                        </wps:bodyPr>
                      </wps:wsp>
                      <wps:wsp>
                        <wps:cNvPr id="25" name="AutoShape 24"/>
                        <wps:cNvSpPr>
                          <a:spLocks noChangeArrowheads="1"/>
                        </wps:cNvSpPr>
                        <wps:spPr bwMode="auto">
                          <a:xfrm>
                            <a:off x="8180" y="8212"/>
                            <a:ext cx="2676" cy="407"/>
                          </a:xfrm>
                          <a:prstGeom prst="flowChartAlternateProcess">
                            <a:avLst/>
                          </a:prstGeom>
                          <a:solidFill>
                            <a:srgbClr val="FFFFFF"/>
                          </a:solidFill>
                          <a:ln w="9525">
                            <a:solidFill>
                              <a:srgbClr val="000000"/>
                            </a:solidFill>
                            <a:miter lim="800000"/>
                            <a:headEnd/>
                            <a:tailEnd/>
                          </a:ln>
                        </wps:spPr>
                        <wps:txbx>
                          <w:txbxContent>
                            <w:p w14:paraId="7F75594E" w14:textId="77777777" w:rsidR="005759DB" w:rsidRPr="005318FF" w:rsidRDefault="005759DB" w:rsidP="005A4D9E">
                              <w:pPr>
                                <w:rPr>
                                  <w:sz w:val="15"/>
                                  <w:szCs w:val="15"/>
                                </w:rPr>
                              </w:pPr>
                              <w:r w:rsidRPr="005318FF">
                                <w:rPr>
                                  <w:sz w:val="15"/>
                                  <w:szCs w:val="15"/>
                                </w:rPr>
                                <w:t>d.  Regeling andere overheid</w:t>
                              </w:r>
                            </w:p>
                          </w:txbxContent>
                        </wps:txbx>
                        <wps:bodyPr rot="0" vert="horz" wrap="square" lIns="91440" tIns="45720" rIns="91440" bIns="45720" anchor="t" anchorCtr="0" upright="1">
                          <a:noAutofit/>
                        </wps:bodyPr>
                      </wps:wsp>
                      <wps:wsp>
                        <wps:cNvPr id="26" name="AutoShape 25"/>
                        <wps:cNvSpPr>
                          <a:spLocks noChangeArrowheads="1"/>
                        </wps:cNvSpPr>
                        <wps:spPr bwMode="auto">
                          <a:xfrm flipV="1">
                            <a:off x="8180" y="6225"/>
                            <a:ext cx="2676" cy="407"/>
                          </a:xfrm>
                          <a:prstGeom prst="flowChartAlternateProcess">
                            <a:avLst/>
                          </a:prstGeom>
                          <a:solidFill>
                            <a:srgbClr val="FFFFFF"/>
                          </a:solidFill>
                          <a:ln w="9525">
                            <a:solidFill>
                              <a:srgbClr val="000000"/>
                            </a:solidFill>
                            <a:miter lim="800000"/>
                            <a:headEnd/>
                            <a:tailEnd/>
                          </a:ln>
                        </wps:spPr>
                        <wps:txbx>
                          <w:txbxContent>
                            <w:p w14:paraId="3AF74689" w14:textId="77777777" w:rsidR="005759DB" w:rsidRPr="005318FF" w:rsidRDefault="005759DB" w:rsidP="00DC424D">
                              <w:pPr>
                                <w:rPr>
                                  <w:sz w:val="15"/>
                                  <w:szCs w:val="15"/>
                                </w:rPr>
                              </w:pPr>
                              <w:r w:rsidRPr="005318FF">
                                <w:rPr>
                                  <w:sz w:val="15"/>
                                  <w:szCs w:val="15"/>
                                </w:rPr>
                                <w:t>c.  Telecommunicatiewet</w:t>
                              </w:r>
                            </w:p>
                          </w:txbxContent>
                        </wps:txbx>
                        <wps:bodyPr rot="0" vert="horz" wrap="square" lIns="91440" tIns="45720" rIns="91440" bIns="45720" anchor="t" anchorCtr="0" upright="1">
                          <a:noAutofit/>
                        </wps:bodyPr>
                      </wps:wsp>
                      <wps:wsp>
                        <wps:cNvPr id="27" name="Line 26"/>
                        <wps:cNvCnPr/>
                        <wps:spPr bwMode="auto">
                          <a:xfrm>
                            <a:off x="6913" y="4419"/>
                            <a:ext cx="720" cy="7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7"/>
                        <wps:cNvCnPr/>
                        <wps:spPr bwMode="auto">
                          <a:xfrm>
                            <a:off x="7637" y="3877"/>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28"/>
                        <wps:cNvSpPr>
                          <a:spLocks noChangeArrowheads="1"/>
                        </wps:cNvSpPr>
                        <wps:spPr bwMode="auto">
                          <a:xfrm>
                            <a:off x="8180" y="3696"/>
                            <a:ext cx="2676" cy="407"/>
                          </a:xfrm>
                          <a:prstGeom prst="flowChartAlternateProcess">
                            <a:avLst/>
                          </a:prstGeom>
                          <a:solidFill>
                            <a:srgbClr val="FFFFFF"/>
                          </a:solidFill>
                          <a:ln w="9525">
                            <a:solidFill>
                              <a:srgbClr val="000000"/>
                            </a:solidFill>
                            <a:miter lim="800000"/>
                            <a:headEnd/>
                            <a:tailEnd/>
                          </a:ln>
                        </wps:spPr>
                        <wps:txbx>
                          <w:txbxContent>
                            <w:p w14:paraId="7D0EA167" w14:textId="77777777" w:rsidR="005759DB" w:rsidRPr="005A4D9E" w:rsidRDefault="005759DB" w:rsidP="00DC424D">
                              <w:pPr>
                                <w:pStyle w:val="Plattetekst3"/>
                                <w:spacing w:line="240" w:lineRule="exact"/>
                                <w:rPr>
                                  <w:rFonts w:ascii="Verdana" w:hAnsi="Verdana"/>
                                  <w:sz w:val="15"/>
                                  <w:szCs w:val="15"/>
                                </w:rPr>
                              </w:pPr>
                              <w:r w:rsidRPr="005A4D9E">
                                <w:rPr>
                                  <w:rFonts w:ascii="Verdana" w:hAnsi="Verdana"/>
                                  <w:sz w:val="15"/>
                                  <w:szCs w:val="15"/>
                                </w:rPr>
                                <w:t>a.  ProRail bv</w:t>
                              </w:r>
                            </w:p>
                          </w:txbxContent>
                        </wps:txbx>
                        <wps:bodyPr rot="0" vert="horz" wrap="square" lIns="91440" tIns="45720" rIns="91440" bIns="45720" anchor="t" anchorCtr="0" upright="1">
                          <a:noAutofit/>
                        </wps:bodyPr>
                      </wps:wsp>
                      <wps:wsp>
                        <wps:cNvPr id="30" name="AutoShape 29"/>
                        <wps:cNvSpPr>
                          <a:spLocks noChangeArrowheads="1"/>
                        </wps:cNvSpPr>
                        <wps:spPr bwMode="auto">
                          <a:xfrm>
                            <a:off x="8180" y="4960"/>
                            <a:ext cx="2676" cy="408"/>
                          </a:xfrm>
                          <a:prstGeom prst="flowChartAlternateProcess">
                            <a:avLst/>
                          </a:prstGeom>
                          <a:solidFill>
                            <a:srgbClr val="FFFFFF"/>
                          </a:solidFill>
                          <a:ln w="9525">
                            <a:solidFill>
                              <a:srgbClr val="000000"/>
                            </a:solidFill>
                            <a:miter lim="800000"/>
                            <a:headEnd/>
                            <a:tailEnd/>
                          </a:ln>
                        </wps:spPr>
                        <wps:txbx>
                          <w:txbxContent>
                            <w:p w14:paraId="4B042DA5" w14:textId="77777777" w:rsidR="005759DB" w:rsidRPr="005318FF" w:rsidRDefault="005759DB" w:rsidP="005A4D9E">
                              <w:pPr>
                                <w:rPr>
                                  <w:sz w:val="15"/>
                                  <w:szCs w:val="15"/>
                                </w:rPr>
                              </w:pPr>
                              <w:r w:rsidRPr="005318FF">
                                <w:rPr>
                                  <w:sz w:val="15"/>
                                  <w:szCs w:val="15"/>
                                </w:rPr>
                                <w:t>b.  Andere overheid</w:t>
                              </w:r>
                            </w:p>
                          </w:txbxContent>
                        </wps:txbx>
                        <wps:bodyPr rot="0" vert="horz" wrap="square" lIns="91440" tIns="45720" rIns="91440" bIns="45720" anchor="t" anchorCtr="0" upright="1">
                          <a:noAutofit/>
                        </wps:bodyPr>
                      </wps:wsp>
                      <wps:wsp>
                        <wps:cNvPr id="31" name="Line 30"/>
                        <wps:cNvCnPr/>
                        <wps:spPr bwMode="auto">
                          <a:xfrm flipV="1">
                            <a:off x="6913" y="3877"/>
                            <a:ext cx="720" cy="5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1"/>
                        <wps:cNvCnPr/>
                        <wps:spPr bwMode="auto">
                          <a:xfrm>
                            <a:off x="6008" y="441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2"/>
                        <wps:cNvCnPr/>
                        <wps:spPr bwMode="auto">
                          <a:xfrm>
                            <a:off x="7637" y="5141"/>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3"/>
                        <wps:cNvSpPr txBox="1">
                          <a:spLocks noChangeArrowheads="1"/>
                        </wps:cNvSpPr>
                        <wps:spPr bwMode="auto">
                          <a:xfrm>
                            <a:off x="4741" y="11249"/>
                            <a:ext cx="589" cy="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5101BB" w14:textId="77777777" w:rsidR="005759DB" w:rsidRDefault="005759DB" w:rsidP="005A4D9E">
                              <w:pPr>
                                <w:tabs>
                                  <w:tab w:val="left" w:pos="3030"/>
                                </w:tabs>
                                <w:rPr>
                                  <w:rFonts w:ascii="Arial Narrow" w:hAnsi="Arial Narrow"/>
                                  <w:noProof/>
                                </w:rPr>
                              </w:pPr>
                              <w:r>
                                <w:rPr>
                                  <w:rFonts w:ascii="Arial Narrow" w:hAnsi="Arial Narrow"/>
                                </w:rPr>
                                <w:t xml:space="preserve"> </w:t>
                              </w:r>
                              <w:r>
                                <w:rPr>
                                  <w:rFonts w:ascii="Arial Narrow" w:hAnsi="Arial Narrow"/>
                                  <w:sz w:val="19"/>
                                </w:rPr>
                                <w:t>nee</w:t>
                              </w:r>
                            </w:p>
                          </w:txbxContent>
                        </wps:txbx>
                        <wps:bodyPr rot="0" vert="horz" wrap="square" lIns="91440" tIns="45720" rIns="91440" bIns="45720" anchor="t" anchorCtr="0" upright="1">
                          <a:noAutofit/>
                        </wps:bodyPr>
                      </wps:wsp>
                      <wps:wsp>
                        <wps:cNvPr id="35" name="AutoShape 34"/>
                        <wps:cNvSpPr>
                          <a:spLocks noChangeArrowheads="1"/>
                        </wps:cNvSpPr>
                        <wps:spPr bwMode="auto">
                          <a:xfrm>
                            <a:off x="3112" y="7675"/>
                            <a:ext cx="2896" cy="1445"/>
                          </a:xfrm>
                          <a:prstGeom prst="flowChartDecision">
                            <a:avLst/>
                          </a:prstGeom>
                          <a:solidFill>
                            <a:srgbClr val="FFFFFF"/>
                          </a:solidFill>
                          <a:ln w="9525">
                            <a:solidFill>
                              <a:srgbClr val="000000"/>
                            </a:solidFill>
                            <a:miter lim="800000"/>
                            <a:headEnd/>
                            <a:tailEnd/>
                          </a:ln>
                        </wps:spPr>
                        <wps:txbx>
                          <w:txbxContent>
                            <w:p w14:paraId="1918A4C3" w14:textId="77777777" w:rsidR="005759DB" w:rsidRPr="005A4D9E"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3.  Regeling andere overheid van toepassing?</w:t>
                              </w:r>
                            </w:p>
                          </w:txbxContent>
                        </wps:txbx>
                        <wps:bodyPr rot="0" vert="horz" wrap="square" lIns="91440" tIns="45720" rIns="91440" bIns="45720" anchor="t" anchorCtr="0" upright="1">
                          <a:noAutofit/>
                        </wps:bodyPr>
                      </wps:wsp>
                      <wps:wsp>
                        <wps:cNvPr id="36" name="Text Box 35"/>
                        <wps:cNvSpPr txBox="1">
                          <a:spLocks noChangeArrowheads="1"/>
                        </wps:cNvSpPr>
                        <wps:spPr bwMode="auto">
                          <a:xfrm>
                            <a:off x="4741" y="13236"/>
                            <a:ext cx="589" cy="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ED50E2" w14:textId="77777777" w:rsidR="005759DB" w:rsidRPr="005A4D9E" w:rsidRDefault="005759DB" w:rsidP="005A4D9E">
                              <w:pPr>
                                <w:tabs>
                                  <w:tab w:val="left" w:pos="3030"/>
                                </w:tabs>
                                <w:rPr>
                                  <w:noProof/>
                                  <w:sz w:val="15"/>
                                  <w:szCs w:val="15"/>
                                </w:rPr>
                              </w:pPr>
                              <w:r w:rsidRPr="005A4D9E">
                                <w:rPr>
                                  <w:sz w:val="15"/>
                                  <w:szCs w:val="15"/>
                                </w:rPr>
                                <w:t>nee</w:t>
                              </w:r>
                            </w:p>
                            <w:p w14:paraId="0944EADC" w14:textId="77777777" w:rsidR="005759DB" w:rsidRPr="005A4D9E" w:rsidRDefault="005759DB" w:rsidP="005A4D9E"/>
                          </w:txbxContent>
                        </wps:txbx>
                        <wps:bodyPr rot="0" vert="horz" wrap="square" lIns="91440" tIns="45720" rIns="91440" bIns="45720" anchor="t" anchorCtr="0" upright="1">
                          <a:noAutofit/>
                        </wps:bodyPr>
                      </wps:wsp>
                      <wps:wsp>
                        <wps:cNvPr id="37" name="Text Box 36"/>
                        <wps:cNvSpPr txBox="1">
                          <a:spLocks noChangeArrowheads="1"/>
                        </wps:cNvSpPr>
                        <wps:spPr bwMode="auto">
                          <a:xfrm>
                            <a:off x="4741" y="7275"/>
                            <a:ext cx="589" cy="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711705" w14:textId="77777777" w:rsidR="005759DB" w:rsidRPr="005A4D9E" w:rsidRDefault="005759DB" w:rsidP="005A4D9E">
                              <w:pPr>
                                <w:tabs>
                                  <w:tab w:val="left" w:pos="3030"/>
                                </w:tabs>
                                <w:rPr>
                                  <w:noProof/>
                                  <w:sz w:val="15"/>
                                  <w:szCs w:val="15"/>
                                </w:rPr>
                              </w:pPr>
                              <w:r w:rsidRPr="005A4D9E">
                                <w:rPr>
                                  <w:sz w:val="15"/>
                                  <w:szCs w:val="15"/>
                                </w:rPr>
                                <w:t>nee</w:t>
                              </w:r>
                            </w:p>
                            <w:p w14:paraId="478CD3B0" w14:textId="77777777" w:rsidR="005759DB" w:rsidRPr="005A4D9E" w:rsidRDefault="005759DB" w:rsidP="005A4D9E"/>
                          </w:txbxContent>
                        </wps:txbx>
                        <wps:bodyPr rot="0" vert="horz" wrap="square" lIns="91440" tIns="45720" rIns="91440" bIns="45720" anchor="t" anchorCtr="0" upright="1">
                          <a:noAutofit/>
                        </wps:bodyPr>
                      </wps:wsp>
                      <wps:wsp>
                        <wps:cNvPr id="38" name="AutoShape 37"/>
                        <wps:cNvSpPr>
                          <a:spLocks noChangeArrowheads="1"/>
                        </wps:cNvSpPr>
                        <wps:spPr bwMode="auto">
                          <a:xfrm>
                            <a:off x="3112" y="11649"/>
                            <a:ext cx="2896" cy="1445"/>
                          </a:xfrm>
                          <a:prstGeom prst="flowChartDecision">
                            <a:avLst/>
                          </a:prstGeom>
                          <a:solidFill>
                            <a:srgbClr val="FFFFFF"/>
                          </a:solidFill>
                          <a:ln w="9525">
                            <a:solidFill>
                              <a:srgbClr val="000000"/>
                            </a:solidFill>
                            <a:miter lim="800000"/>
                            <a:headEnd/>
                            <a:tailEnd/>
                          </a:ln>
                        </wps:spPr>
                        <wps:txbx>
                          <w:txbxContent>
                            <w:p w14:paraId="5C72C3E4" w14:textId="77777777" w:rsidR="005759DB" w:rsidRPr="005A4D9E" w:rsidRDefault="005759DB" w:rsidP="005A4D9E">
                              <w:pPr>
                                <w:pStyle w:val="Plattetekst3"/>
                                <w:spacing w:line="200" w:lineRule="atLeast"/>
                                <w:jc w:val="center"/>
                                <w:rPr>
                                  <w:rFonts w:ascii="Verdana" w:hAnsi="Verdana"/>
                                  <w:sz w:val="15"/>
                                  <w:szCs w:val="15"/>
                                </w:rPr>
                              </w:pPr>
                              <w:r w:rsidRPr="005A4D9E">
                                <w:rPr>
                                  <w:rFonts w:ascii="Verdana" w:hAnsi="Verdana"/>
                                  <w:sz w:val="15"/>
                                  <w:szCs w:val="15"/>
                                </w:rPr>
                                <w:t xml:space="preserve">5.  </w:t>
                              </w:r>
                              <w:r>
                                <w:rPr>
                                  <w:sz w:val="15"/>
                                  <w:szCs w:val="15"/>
                                </w:rPr>
                                <w:t>Gebonden kabel- of  leidingbeheerder?</w:t>
                              </w:r>
                            </w:p>
                          </w:txbxContent>
                        </wps:txbx>
                        <wps:bodyPr rot="0" vert="horz" wrap="square" lIns="91440" tIns="45720" rIns="91440" bIns="45720" anchor="t" anchorCtr="0" upright="1">
                          <a:noAutofit/>
                        </wps:bodyPr>
                      </wps:wsp>
                      <wps:wsp>
                        <wps:cNvPr id="39" name="AutoShape 38"/>
                        <wps:cNvSpPr>
                          <a:spLocks noChangeArrowheads="1"/>
                        </wps:cNvSpPr>
                        <wps:spPr bwMode="auto">
                          <a:xfrm>
                            <a:off x="3112" y="13631"/>
                            <a:ext cx="2896" cy="1445"/>
                          </a:xfrm>
                          <a:prstGeom prst="flowChartDecision">
                            <a:avLst/>
                          </a:prstGeom>
                          <a:solidFill>
                            <a:srgbClr val="FFFFFF"/>
                          </a:solidFill>
                          <a:ln w="9525">
                            <a:solidFill>
                              <a:srgbClr val="000000"/>
                            </a:solidFill>
                            <a:miter lim="800000"/>
                            <a:headEnd/>
                            <a:tailEnd/>
                          </a:ln>
                        </wps:spPr>
                        <wps:txbx>
                          <w:txbxContent>
                            <w:p w14:paraId="43D68165" w14:textId="77777777" w:rsidR="005759DB"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6.  Leiding met zakelijk recht?</w:t>
                              </w:r>
                            </w:p>
                          </w:txbxContent>
                        </wps:txbx>
                        <wps:bodyPr rot="0" vert="horz" wrap="square" lIns="91440" tIns="45720" rIns="91440" bIns="45720" anchor="t" anchorCtr="0" upright="1">
                          <a:noAutofit/>
                        </wps:bodyPr>
                      </wps:wsp>
                      <wps:wsp>
                        <wps:cNvPr id="40" name="Text Box 39"/>
                        <wps:cNvSpPr txBox="1">
                          <a:spLocks noChangeArrowheads="1"/>
                        </wps:cNvSpPr>
                        <wps:spPr bwMode="auto">
                          <a:xfrm>
                            <a:off x="4741" y="9262"/>
                            <a:ext cx="589" cy="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F4B83E" w14:textId="77777777" w:rsidR="005759DB" w:rsidRPr="005A4D9E" w:rsidRDefault="005759DB" w:rsidP="005A4D9E">
                              <w:pPr>
                                <w:tabs>
                                  <w:tab w:val="left" w:pos="3030"/>
                                </w:tabs>
                                <w:rPr>
                                  <w:noProof/>
                                  <w:sz w:val="15"/>
                                  <w:szCs w:val="15"/>
                                </w:rPr>
                              </w:pPr>
                              <w:r w:rsidRPr="005A4D9E">
                                <w:rPr>
                                  <w:sz w:val="15"/>
                                  <w:szCs w:val="15"/>
                                </w:rPr>
                                <w:t>nee</w:t>
                              </w:r>
                            </w:p>
                            <w:p w14:paraId="3C4D0C53" w14:textId="77777777" w:rsidR="005759DB" w:rsidRPr="005A4D9E" w:rsidRDefault="005759DB" w:rsidP="005A4D9E"/>
                          </w:txbxContent>
                        </wps:txbx>
                        <wps:bodyPr rot="0" vert="horz" wrap="square" lIns="91440" tIns="45720" rIns="91440" bIns="45720" anchor="t" anchorCtr="0" upright="1">
                          <a:noAutofit/>
                        </wps:bodyPr>
                      </wps:wsp>
                      <wps:wsp>
                        <wps:cNvPr id="41" name="Text Box 40"/>
                        <wps:cNvSpPr txBox="1">
                          <a:spLocks noChangeArrowheads="1"/>
                        </wps:cNvSpPr>
                        <wps:spPr bwMode="auto">
                          <a:xfrm>
                            <a:off x="4741" y="15043"/>
                            <a:ext cx="589" cy="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90759A" w14:textId="77777777" w:rsidR="005759DB" w:rsidRPr="005A4D9E" w:rsidRDefault="005759DB" w:rsidP="005A4D9E">
                              <w:pPr>
                                <w:tabs>
                                  <w:tab w:val="left" w:pos="3030"/>
                                </w:tabs>
                                <w:rPr>
                                  <w:noProof/>
                                  <w:sz w:val="15"/>
                                  <w:szCs w:val="15"/>
                                </w:rPr>
                              </w:pPr>
                              <w:r w:rsidRPr="005A4D9E">
                                <w:rPr>
                                  <w:sz w:val="15"/>
                                  <w:szCs w:val="15"/>
                                </w:rPr>
                                <w:t>nee</w:t>
                              </w:r>
                            </w:p>
                            <w:p w14:paraId="43FC8CC1" w14:textId="77777777" w:rsidR="005759DB" w:rsidRPr="005A4D9E" w:rsidRDefault="005759DB" w:rsidP="005A4D9E"/>
                          </w:txbxContent>
                        </wps:txbx>
                        <wps:bodyPr rot="0" vert="horz" wrap="square" lIns="91440" tIns="45720" rIns="91440" bIns="45720" anchor="t" anchorCtr="0" upright="1">
                          <a:noAutofit/>
                        </wps:bodyPr>
                      </wps:wsp>
                      <wps:wsp>
                        <wps:cNvPr id="42" name="Text Box 41"/>
                        <wps:cNvSpPr txBox="1">
                          <a:spLocks noChangeArrowheads="1"/>
                        </wps:cNvSpPr>
                        <wps:spPr bwMode="auto">
                          <a:xfrm>
                            <a:off x="6370" y="13959"/>
                            <a:ext cx="451" cy="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E61F4" w14:textId="77777777" w:rsidR="005759DB" w:rsidRPr="005A4D9E" w:rsidRDefault="005759DB" w:rsidP="005A4D9E">
                              <w:pPr>
                                <w:tabs>
                                  <w:tab w:val="left" w:pos="3030"/>
                                </w:tabs>
                                <w:rPr>
                                  <w:noProof/>
                                  <w:sz w:val="15"/>
                                  <w:szCs w:val="15"/>
                                </w:rPr>
                              </w:pPr>
                              <w:r w:rsidRPr="005A4D9E">
                                <w:rPr>
                                  <w:sz w:val="15"/>
                                  <w:szCs w:val="15"/>
                                </w:rPr>
                                <w:t>ja</w:t>
                              </w:r>
                            </w:p>
                            <w:p w14:paraId="4390BEA2" w14:textId="77777777" w:rsidR="005759DB" w:rsidRPr="005A4D9E" w:rsidRDefault="005759DB" w:rsidP="005A4D9E"/>
                          </w:txbxContent>
                        </wps:txbx>
                        <wps:bodyPr rot="0" vert="horz" wrap="square" lIns="91440" tIns="0" rIns="91440" bIns="45720" anchor="t" anchorCtr="0" upright="1">
                          <a:noAutofit/>
                        </wps:bodyPr>
                      </wps:wsp>
                      <wps:wsp>
                        <wps:cNvPr id="43" name="Text Box 42"/>
                        <wps:cNvSpPr txBox="1">
                          <a:spLocks noChangeArrowheads="1"/>
                        </wps:cNvSpPr>
                        <wps:spPr bwMode="auto">
                          <a:xfrm>
                            <a:off x="4741" y="5288"/>
                            <a:ext cx="589" cy="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D0ABAA" w14:textId="77777777" w:rsidR="005759DB" w:rsidRPr="005A4D9E" w:rsidRDefault="005759DB" w:rsidP="005A4D9E">
                              <w:pPr>
                                <w:tabs>
                                  <w:tab w:val="left" w:pos="3030"/>
                                </w:tabs>
                                <w:rPr>
                                  <w:noProof/>
                                  <w:sz w:val="15"/>
                                  <w:szCs w:val="15"/>
                                </w:rPr>
                              </w:pPr>
                              <w:r w:rsidRPr="005A4D9E">
                                <w:rPr>
                                  <w:sz w:val="15"/>
                                  <w:szCs w:val="15"/>
                                </w:rPr>
                                <w:t>nee</w:t>
                              </w:r>
                            </w:p>
                          </w:txbxContent>
                        </wps:txbx>
                        <wps:bodyPr rot="0" vert="horz" wrap="square" lIns="91440" tIns="45720" rIns="91440" bIns="45720" anchor="t" anchorCtr="0" upright="1">
                          <a:noAutofit/>
                        </wps:bodyPr>
                      </wps:wsp>
                      <wps:wsp>
                        <wps:cNvPr id="44" name="Line 43"/>
                        <wps:cNvCnPr/>
                        <wps:spPr bwMode="auto">
                          <a:xfrm>
                            <a:off x="6008" y="12367"/>
                            <a:ext cx="217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4"/>
                        <wps:cNvSpPr txBox="1">
                          <a:spLocks noChangeArrowheads="1"/>
                        </wps:cNvSpPr>
                        <wps:spPr bwMode="auto">
                          <a:xfrm>
                            <a:off x="6370" y="11972"/>
                            <a:ext cx="451" cy="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D37C23" w14:textId="77777777" w:rsidR="005759DB" w:rsidRPr="005A4D9E" w:rsidRDefault="005759DB" w:rsidP="005A4D9E">
                              <w:pPr>
                                <w:tabs>
                                  <w:tab w:val="left" w:pos="3030"/>
                                </w:tabs>
                                <w:rPr>
                                  <w:noProof/>
                                  <w:sz w:val="15"/>
                                  <w:szCs w:val="15"/>
                                </w:rPr>
                              </w:pPr>
                              <w:r w:rsidRPr="005A4D9E">
                                <w:rPr>
                                  <w:sz w:val="15"/>
                                  <w:szCs w:val="15"/>
                                </w:rPr>
                                <w:t>ja</w:t>
                              </w:r>
                            </w:p>
                            <w:p w14:paraId="194E17F8" w14:textId="77777777" w:rsidR="005759DB" w:rsidRPr="005A4D9E" w:rsidRDefault="005759DB" w:rsidP="005A4D9E"/>
                            <w:p w14:paraId="63FA42FC" w14:textId="77777777" w:rsidR="005759DB" w:rsidRPr="005A4D9E" w:rsidRDefault="005759DB" w:rsidP="005A4D9E"/>
                          </w:txbxContent>
                        </wps:txbx>
                        <wps:bodyPr rot="0" vert="horz" wrap="square" lIns="91440" tIns="0" rIns="91440" bIns="45720" anchor="t" anchorCtr="0" upright="1">
                          <a:noAutofit/>
                        </wps:bodyPr>
                      </wps:wsp>
                      <wps:wsp>
                        <wps:cNvPr id="46" name="Text Box 45"/>
                        <wps:cNvSpPr txBox="1">
                          <a:spLocks noChangeArrowheads="1"/>
                        </wps:cNvSpPr>
                        <wps:spPr bwMode="auto">
                          <a:xfrm>
                            <a:off x="6370" y="9985"/>
                            <a:ext cx="451" cy="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384050" w14:textId="77777777" w:rsidR="005759DB" w:rsidRPr="005A4D9E" w:rsidRDefault="005759DB" w:rsidP="005A4D9E">
                              <w:pPr>
                                <w:tabs>
                                  <w:tab w:val="left" w:pos="3030"/>
                                </w:tabs>
                                <w:rPr>
                                  <w:noProof/>
                                  <w:sz w:val="15"/>
                                  <w:szCs w:val="15"/>
                                </w:rPr>
                              </w:pPr>
                              <w:r w:rsidRPr="005A4D9E">
                                <w:rPr>
                                  <w:sz w:val="15"/>
                                  <w:szCs w:val="15"/>
                                </w:rPr>
                                <w:t>ja</w:t>
                              </w:r>
                            </w:p>
                            <w:p w14:paraId="0907F2A4" w14:textId="77777777" w:rsidR="005759DB" w:rsidRPr="005A4D9E" w:rsidRDefault="005759DB" w:rsidP="005A4D9E"/>
                          </w:txbxContent>
                        </wps:txbx>
                        <wps:bodyPr rot="0" vert="horz" wrap="square" lIns="91440" tIns="0" rIns="91440" bIns="45720" anchor="t" anchorCtr="0" upright="1">
                          <a:noAutofit/>
                        </wps:bodyPr>
                      </wps:wsp>
                      <wps:wsp>
                        <wps:cNvPr id="47" name="Text Box 46"/>
                        <wps:cNvSpPr txBox="1">
                          <a:spLocks noChangeArrowheads="1"/>
                        </wps:cNvSpPr>
                        <wps:spPr bwMode="auto">
                          <a:xfrm>
                            <a:off x="6370" y="7997"/>
                            <a:ext cx="451" cy="3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4FEE8B" w14:textId="77777777" w:rsidR="005759DB" w:rsidRPr="005A4D9E" w:rsidRDefault="005759DB" w:rsidP="005A4D9E">
                              <w:pPr>
                                <w:tabs>
                                  <w:tab w:val="left" w:pos="3030"/>
                                </w:tabs>
                                <w:rPr>
                                  <w:noProof/>
                                  <w:sz w:val="15"/>
                                  <w:szCs w:val="15"/>
                                </w:rPr>
                              </w:pPr>
                              <w:r w:rsidRPr="005A4D9E">
                                <w:rPr>
                                  <w:sz w:val="15"/>
                                  <w:szCs w:val="15"/>
                                </w:rPr>
                                <w:t>ja</w:t>
                              </w:r>
                            </w:p>
                            <w:p w14:paraId="4F7F0F2B" w14:textId="77777777" w:rsidR="005759DB" w:rsidRPr="005A4D9E" w:rsidRDefault="005759DB" w:rsidP="005A4D9E"/>
                          </w:txbxContent>
                        </wps:txbx>
                        <wps:bodyPr rot="0" vert="horz" wrap="square" lIns="91440" tIns="0" rIns="91440" bIns="45720" anchor="t" anchorCtr="0" upright="1">
                          <a:noAutofit/>
                        </wps:bodyPr>
                      </wps:wsp>
                      <wps:wsp>
                        <wps:cNvPr id="48" name="Text Box 47"/>
                        <wps:cNvSpPr txBox="1">
                          <a:spLocks noChangeArrowheads="1"/>
                        </wps:cNvSpPr>
                        <wps:spPr bwMode="auto">
                          <a:xfrm>
                            <a:off x="6370" y="6010"/>
                            <a:ext cx="451" cy="3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F1CF40" w14:textId="77777777" w:rsidR="005759DB" w:rsidRPr="005A4D9E" w:rsidRDefault="005759DB" w:rsidP="005A4D9E">
                              <w:pPr>
                                <w:tabs>
                                  <w:tab w:val="left" w:pos="3030"/>
                                </w:tabs>
                                <w:rPr>
                                  <w:noProof/>
                                  <w:sz w:val="15"/>
                                  <w:szCs w:val="15"/>
                                </w:rPr>
                              </w:pPr>
                              <w:r w:rsidRPr="005A4D9E">
                                <w:rPr>
                                  <w:sz w:val="15"/>
                                  <w:szCs w:val="15"/>
                                </w:rPr>
                                <w:t>ja</w:t>
                              </w:r>
                            </w:p>
                          </w:txbxContent>
                        </wps:txbx>
                        <wps:bodyPr rot="0" vert="horz" wrap="square" lIns="91440" tIns="0" rIns="91440" bIns="0" anchor="t" anchorCtr="0" upright="1">
                          <a:noAutofit/>
                        </wps:bodyPr>
                      </wps:wsp>
                      <wps:wsp>
                        <wps:cNvPr id="49" name="Text Box 48"/>
                        <wps:cNvSpPr txBox="1">
                          <a:spLocks noChangeArrowheads="1"/>
                        </wps:cNvSpPr>
                        <wps:spPr bwMode="auto">
                          <a:xfrm>
                            <a:off x="6370" y="4023"/>
                            <a:ext cx="451" cy="3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4FB0A8" w14:textId="77777777" w:rsidR="005759DB" w:rsidRPr="005A4D9E" w:rsidRDefault="005759DB" w:rsidP="005A4D9E">
                              <w:pPr>
                                <w:tabs>
                                  <w:tab w:val="left" w:pos="3030"/>
                                </w:tabs>
                                <w:rPr>
                                  <w:noProof/>
                                  <w:sz w:val="15"/>
                                  <w:szCs w:val="15"/>
                                </w:rPr>
                              </w:pPr>
                              <w:r w:rsidRPr="005A4D9E">
                                <w:rPr>
                                  <w:sz w:val="15"/>
                                  <w:szCs w:val="15"/>
                                </w:rPr>
                                <w:t>ja</w:t>
                              </w:r>
                            </w:p>
                            <w:p w14:paraId="2B38F1B4" w14:textId="77777777" w:rsidR="005759DB" w:rsidRPr="005A4D9E" w:rsidRDefault="005759DB" w:rsidP="005A4D9E"/>
                          </w:txbxContent>
                        </wps:txbx>
                        <wps:bodyPr rot="0" vert="horz" wrap="square" lIns="91440" tIns="0" rIns="91440" bIns="45720" anchor="t" anchorCtr="0" upright="1">
                          <a:noAutofit/>
                        </wps:bodyPr>
                      </wps:wsp>
                      <wps:wsp>
                        <wps:cNvPr id="50" name="AutoShape 49"/>
                        <wps:cNvSpPr>
                          <a:spLocks noChangeArrowheads="1"/>
                        </wps:cNvSpPr>
                        <wps:spPr bwMode="auto">
                          <a:xfrm>
                            <a:off x="3112" y="9691"/>
                            <a:ext cx="2896" cy="1445"/>
                          </a:xfrm>
                          <a:prstGeom prst="flowChartDecision">
                            <a:avLst/>
                          </a:prstGeom>
                          <a:solidFill>
                            <a:srgbClr val="FFFFFF"/>
                          </a:solidFill>
                          <a:ln w="9525">
                            <a:solidFill>
                              <a:srgbClr val="000000"/>
                            </a:solidFill>
                            <a:miter lim="800000"/>
                            <a:headEnd/>
                            <a:tailEnd/>
                          </a:ln>
                        </wps:spPr>
                        <wps:txbx>
                          <w:txbxContent>
                            <w:p w14:paraId="26377A83" w14:textId="77777777" w:rsidR="005759DB" w:rsidRPr="005A4D9E"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4.  Leiding binnen bestaand beheersgebied?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8FCB91" id="Group 6" o:spid="_x0000_s1029" style="position:absolute;margin-left:0;margin-top:6pt;width:387.2pt;height:605.75pt;z-index:251659264" coordorigin="3112,3696" coordsize="7744,12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">
                <v:shapetype id="_x0000_t110" coordsize="21600,21600" o:spt="110" path="m10800,l,10800,10800,21600,21600,10800xe">
                  <v:stroke joinstyle="miter"/>
                  <v:path gradientshapeok="t" o:connecttype="rect" textboxrect="5400,5400,16200,16200"/>
                </v:shapetype>
                <v:shape id="AutoShape 7" o:spid="_x0000_s1030" type="#_x0000_t110" style="position:absolute;left:3112;top:5688;width:2896;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">
                  <v:textbox>
                    <w:txbxContent>
                      <w:p w14:paraId="373F69E5" w14:textId="77777777" w:rsidR="005759DB" w:rsidRPr="005A4D9E"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2.  Telecom-municatiewet van toepassing?</w:t>
                        </w:r>
                      </w:p>
                    </w:txbxContent>
                  </v:textbox>
                </v:shape>
                <v:shape id="AutoShape 8" o:spid="_x0000_s1031" type="#_x0000_t110" style="position:absolute;left:3112;top:3701;width:2900;height:1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">
                  <v:textbox>
                    <w:txbxContent>
                      <w:p w14:paraId="00A539D4" w14:textId="77777777" w:rsidR="005759DB" w:rsidRPr="005A4D9E"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 xml:space="preserve">1.  </w:t>
                        </w:r>
                        <w:r>
                          <w:rPr>
                            <w:rFonts w:ascii="Verdana" w:hAnsi="Verdana"/>
                            <w:sz w:val="15"/>
                            <w:szCs w:val="15"/>
                          </w:rPr>
                          <w:t>Aanleg</w:t>
                        </w:r>
                        <w:r w:rsidRPr="005A4D9E">
                          <w:rPr>
                            <w:rFonts w:ascii="Verdana" w:hAnsi="Verdana"/>
                            <w:sz w:val="15"/>
                            <w:szCs w:val="15"/>
                          </w:rPr>
                          <w:t xml:space="preserve"> overeenkomst van toepassing?</w:t>
                        </w:r>
                      </w:p>
                    </w:txbxContent>
                  </v:textbox>
                </v:shape>
                <v:line id="Line 9" o:spid="_x0000_s1032" style="position:absolute;visibility:visible;mso-wrap-style:square" from="4560,13094" to="4560,13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10" o:spid="_x0000_s1033" style="position:absolute;visibility:visible;mso-wrap-style:square" from="4560,9120" to="4560,9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Line 11" o:spid="_x0000_s1034" style="position:absolute;visibility:visible;mso-wrap-style:square" from="4560,7133" to="4560,7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line id="Line 12" o:spid="_x0000_s1035" style="position:absolute;visibility:visible;mso-wrap-style:square" from="4560,5146" to="4560,5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Line 13" o:spid="_x0000_s1036" style="position:absolute;visibility:visible;mso-wrap-style:square" from="4560,11107" to="4560,11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4/wgAAANsAAAAPAAAAZHJzL2Rvd25yZXYueG1sRE/fa8Iw&#10;EH4X/B/CCXvT1D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BNgg4/wgAAANsAAAAPAAAA&#10;AAAAAAAAAAAAAAcCAABkcnMvZG93bnJldi54bWxQSwUGAAAAAAMAAwC3AAAA9gIAAAAA&#10;">
                  <v:stroke endarrow="block"/>
                </v:line>
                <v:line id="Line 14" o:spid="_x0000_s1037" style="position:absolute;visibility:visible;mso-wrap-style:square" from="4560,15081" to="4560,1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15" o:spid="_x0000_s1038" style="position:absolute;visibility:visible;mso-wrap-style:square" from="6008,14354" to="8168,14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16" o:spid="_x0000_s1039" style="position:absolute;visibility:visible;mso-wrap-style:square" from="6008,6406" to="816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Line 17" o:spid="_x0000_s1040" style="position:absolute;visibility:visible;mso-wrap-style:square" from="6008,8393" to="8168,8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line id="Line 18" o:spid="_x0000_s1041" style="position:absolute;visibility:visible;mso-wrap-style:square" from="6008,10380" to="8168,10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">
                  <v:stroke endarrow="block"/>
                </v:line>
                <v:line id="Line 19" o:spid="_x0000_s1042" style="position:absolute;visibility:visible;mso-wrap-style:square" from="4560,15584" to="8180,1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0" o:spid="_x0000_s1043" type="#_x0000_t176" style="position:absolute;left:8180;top:12186;width:267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">
                  <v:textbox>
                    <w:txbxContent>
                      <w:p w14:paraId="1778D15D" w14:textId="77777777" w:rsidR="005759DB" w:rsidRPr="005318FF" w:rsidRDefault="005759DB" w:rsidP="005A4D9E">
                        <w:pPr>
                          <w:rPr>
                            <w:sz w:val="15"/>
                            <w:szCs w:val="15"/>
                          </w:rPr>
                        </w:pPr>
                        <w:r w:rsidRPr="005318FF">
                          <w:rPr>
                            <w:sz w:val="15"/>
                            <w:szCs w:val="15"/>
                          </w:rPr>
                          <w:t>f.  OKL 1999</w:t>
                        </w:r>
                      </w:p>
                    </w:txbxContent>
                  </v:textbox>
                </v:shape>
                <v:shape id="AutoShape 21" o:spid="_x0000_s1044" type="#_x0000_t176" style="position:absolute;left:8180;top:14173;width:2676;height:40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">
                  <v:textbox>
                    <w:txbxContent>
                      <w:p w14:paraId="793E7391" w14:textId="77777777" w:rsidR="005759DB" w:rsidRPr="005318FF" w:rsidRDefault="005759DB" w:rsidP="005A4D9E">
                        <w:pPr>
                          <w:rPr>
                            <w:sz w:val="15"/>
                            <w:szCs w:val="15"/>
                          </w:rPr>
                        </w:pPr>
                        <w:r w:rsidRPr="005318FF">
                          <w:rPr>
                            <w:sz w:val="15"/>
                            <w:szCs w:val="15"/>
                          </w:rPr>
                          <w:t>g.  Onteigeningsrecht</w:t>
                        </w:r>
                      </w:p>
                    </w:txbxContent>
                  </v:textbox>
                </v:shape>
                <v:shape id="AutoShape 22" o:spid="_x0000_s1045" type="#_x0000_t176" style="position:absolute;left:8180;top:15404;width:267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">
                  <v:textbox>
                    <w:txbxContent>
                      <w:p w14:paraId="36889B62" w14:textId="77777777" w:rsidR="005759DB" w:rsidRPr="005318FF" w:rsidRDefault="005759DB" w:rsidP="005A4D9E">
                        <w:pPr>
                          <w:rPr>
                            <w:sz w:val="15"/>
                            <w:szCs w:val="15"/>
                          </w:rPr>
                        </w:pPr>
                        <w:r w:rsidRPr="005318FF">
                          <w:rPr>
                            <w:sz w:val="15"/>
                            <w:szCs w:val="15"/>
                          </w:rPr>
                          <w:t xml:space="preserve">h.  NKL </w:t>
                        </w:r>
                        <w:r>
                          <w:rPr>
                            <w:sz w:val="15"/>
                            <w:szCs w:val="15"/>
                          </w:rPr>
                          <w:t>1999</w:t>
                        </w:r>
                      </w:p>
                    </w:txbxContent>
                  </v:textbox>
                </v:shape>
                <v:shape id="AutoShape 23" o:spid="_x0000_s1046" type="#_x0000_t176" style="position:absolute;left:8180;top:10199;width:2676;height:40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">
                  <v:textbox>
                    <w:txbxContent>
                      <w:p w14:paraId="591FD000" w14:textId="77777777" w:rsidR="005759DB" w:rsidRPr="005318FF" w:rsidRDefault="005759DB" w:rsidP="005A4D9E">
                        <w:pPr>
                          <w:rPr>
                            <w:sz w:val="15"/>
                            <w:szCs w:val="15"/>
                          </w:rPr>
                        </w:pPr>
                        <w:r w:rsidRPr="005318FF">
                          <w:rPr>
                            <w:sz w:val="15"/>
                            <w:szCs w:val="15"/>
                          </w:rPr>
                          <w:t xml:space="preserve">e.  NKL </w:t>
                        </w:r>
                        <w:r>
                          <w:rPr>
                            <w:sz w:val="15"/>
                            <w:szCs w:val="15"/>
                          </w:rPr>
                          <w:t>1999</w:t>
                        </w:r>
                      </w:p>
                    </w:txbxContent>
                  </v:textbox>
                </v:shape>
                <v:shape id="AutoShape 24" o:spid="_x0000_s1047" type="#_x0000_t176" style="position:absolute;left:8180;top:8212;width:267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">
                  <v:textbox>
                    <w:txbxContent>
                      <w:p w14:paraId="7F75594E" w14:textId="77777777" w:rsidR="005759DB" w:rsidRPr="005318FF" w:rsidRDefault="005759DB" w:rsidP="005A4D9E">
                        <w:pPr>
                          <w:rPr>
                            <w:sz w:val="15"/>
                            <w:szCs w:val="15"/>
                          </w:rPr>
                        </w:pPr>
                        <w:r w:rsidRPr="005318FF">
                          <w:rPr>
                            <w:sz w:val="15"/>
                            <w:szCs w:val="15"/>
                          </w:rPr>
                          <w:t>d.  Regeling andere overheid</w:t>
                        </w:r>
                      </w:p>
                    </w:txbxContent>
                  </v:textbox>
                </v:shape>
                <v:shape id="AutoShape 25" o:spid="_x0000_s1048" type="#_x0000_t176" style="position:absolute;left:8180;top:6225;width:2676;height:40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">
                  <v:textbox>
                    <w:txbxContent>
                      <w:p w14:paraId="3AF74689" w14:textId="77777777" w:rsidR="005759DB" w:rsidRPr="005318FF" w:rsidRDefault="005759DB" w:rsidP="00DC424D">
                        <w:pPr>
                          <w:rPr>
                            <w:sz w:val="15"/>
                            <w:szCs w:val="15"/>
                          </w:rPr>
                        </w:pPr>
                        <w:r w:rsidRPr="005318FF">
                          <w:rPr>
                            <w:sz w:val="15"/>
                            <w:szCs w:val="15"/>
                          </w:rPr>
                          <w:t>c.  Telecommunicatiewet</w:t>
                        </w:r>
                      </w:p>
                    </w:txbxContent>
                  </v:textbox>
                </v:shape>
                <v:line id="Line 26" o:spid="_x0000_s1049" style="position:absolute;visibility:visible;mso-wrap-style:square" from="6913,4419" to="7633,5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27" o:spid="_x0000_s1050" style="position:absolute;visibility:visible;mso-wrap-style:square" from="7637,3877" to="8177,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 id="AutoShape 28" o:spid="_x0000_s1051" type="#_x0000_t176" style="position:absolute;left:8180;top:3696;width:267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">
                  <v:textbox>
                    <w:txbxContent>
                      <w:p w14:paraId="7D0EA167" w14:textId="77777777" w:rsidR="005759DB" w:rsidRPr="005A4D9E" w:rsidRDefault="005759DB" w:rsidP="00DC424D">
                        <w:pPr>
                          <w:pStyle w:val="Plattetekst3"/>
                          <w:spacing w:line="240" w:lineRule="exact"/>
                          <w:rPr>
                            <w:rFonts w:ascii="Verdana" w:hAnsi="Verdana"/>
                            <w:sz w:val="15"/>
                            <w:szCs w:val="15"/>
                          </w:rPr>
                        </w:pPr>
                        <w:r w:rsidRPr="005A4D9E">
                          <w:rPr>
                            <w:rFonts w:ascii="Verdana" w:hAnsi="Verdana"/>
                            <w:sz w:val="15"/>
                            <w:szCs w:val="15"/>
                          </w:rPr>
                          <w:t>a.  ProRail bv</w:t>
                        </w:r>
                      </w:p>
                    </w:txbxContent>
                  </v:textbox>
                </v:shape>
                <v:shape id="AutoShape 29" o:spid="_x0000_s1052" type="#_x0000_t176" style="position:absolute;left:8180;top:4960;width:267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">
                  <v:textbox>
                    <w:txbxContent>
                      <w:p w14:paraId="4B042DA5" w14:textId="77777777" w:rsidR="005759DB" w:rsidRPr="005318FF" w:rsidRDefault="005759DB" w:rsidP="005A4D9E">
                        <w:pPr>
                          <w:rPr>
                            <w:sz w:val="15"/>
                            <w:szCs w:val="15"/>
                          </w:rPr>
                        </w:pPr>
                        <w:r w:rsidRPr="005318FF">
                          <w:rPr>
                            <w:sz w:val="15"/>
                            <w:szCs w:val="15"/>
                          </w:rPr>
                          <w:t>b.  Andere overheid</w:t>
                        </w:r>
                      </w:p>
                    </w:txbxContent>
                  </v:textbox>
                </v:shape>
                <v:line id="Line 30" o:spid="_x0000_s1053" style="position:absolute;flip:y;visibility:visible;mso-wrap-style:square" from="6913,3877" to="7633,4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line id="Line 31" o:spid="_x0000_s1054" style="position:absolute;visibility:visible;mso-wrap-style:square" from="6008,4419" to="6908,4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32" o:spid="_x0000_s1055" style="position:absolute;visibility:visible;mso-wrap-style:square" from="7637,5141" to="8177,5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3" o:spid="_x0000_s1056" type="#_x0000_t202" style="position:absolute;left:4741;top:11249;width:589;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1D5101BB" w14:textId="77777777" w:rsidR="005759DB" w:rsidRDefault="005759DB" w:rsidP="005A4D9E">
                        <w:pPr>
                          <w:tabs>
                            <w:tab w:val="left" w:pos="3030"/>
                          </w:tabs>
                          <w:rPr>
                            <w:rFonts w:ascii="Arial Narrow" w:hAnsi="Arial Narrow"/>
                            <w:noProof/>
                          </w:rPr>
                        </w:pPr>
                        <w:r>
                          <w:rPr>
                            <w:rFonts w:ascii="Arial Narrow" w:hAnsi="Arial Narrow"/>
                          </w:rPr>
                          <w:t xml:space="preserve"> </w:t>
                        </w:r>
                        <w:r>
                          <w:rPr>
                            <w:rFonts w:ascii="Arial Narrow" w:hAnsi="Arial Narrow"/>
                            <w:sz w:val="19"/>
                          </w:rPr>
                          <w:t>nee</w:t>
                        </w:r>
                      </w:p>
                    </w:txbxContent>
                  </v:textbox>
                </v:shape>
                <v:shape id="AutoShape 34" o:spid="_x0000_s1057" type="#_x0000_t110" style="position:absolute;left:3112;top:7675;width:2896;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">
                  <v:textbox>
                    <w:txbxContent>
                      <w:p w14:paraId="1918A4C3" w14:textId="77777777" w:rsidR="005759DB" w:rsidRPr="005A4D9E"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3.  Regeling andere overheid van toepassing?</w:t>
                        </w:r>
                      </w:p>
                    </w:txbxContent>
                  </v:textbox>
                </v:shape>
                <v:shape id="Text Box 35" o:spid="_x0000_s1058" type="#_x0000_t202" style="position:absolute;left:4741;top:13236;width:589;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14:paraId="76ED50E2" w14:textId="77777777" w:rsidR="005759DB" w:rsidRPr="005A4D9E" w:rsidRDefault="005759DB" w:rsidP="005A4D9E">
                        <w:pPr>
                          <w:tabs>
                            <w:tab w:val="left" w:pos="3030"/>
                          </w:tabs>
                          <w:rPr>
                            <w:noProof/>
                            <w:sz w:val="15"/>
                            <w:szCs w:val="15"/>
                          </w:rPr>
                        </w:pPr>
                        <w:r w:rsidRPr="005A4D9E">
                          <w:rPr>
                            <w:sz w:val="15"/>
                            <w:szCs w:val="15"/>
                          </w:rPr>
                          <w:t>nee</w:t>
                        </w:r>
                      </w:p>
                      <w:p w14:paraId="0944EADC" w14:textId="77777777" w:rsidR="005759DB" w:rsidRPr="005A4D9E" w:rsidRDefault="005759DB" w:rsidP="005A4D9E"/>
                    </w:txbxContent>
                  </v:textbox>
                </v:shape>
                <v:shape id="Text Box 36" o:spid="_x0000_s1059" type="#_x0000_t202" style="position:absolute;left:4741;top:7275;width:589;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v:textbox>
                    <w:txbxContent>
                      <w:p w14:paraId="02711705" w14:textId="77777777" w:rsidR="005759DB" w:rsidRPr="005A4D9E" w:rsidRDefault="005759DB" w:rsidP="005A4D9E">
                        <w:pPr>
                          <w:tabs>
                            <w:tab w:val="left" w:pos="3030"/>
                          </w:tabs>
                          <w:rPr>
                            <w:noProof/>
                            <w:sz w:val="15"/>
                            <w:szCs w:val="15"/>
                          </w:rPr>
                        </w:pPr>
                        <w:r w:rsidRPr="005A4D9E">
                          <w:rPr>
                            <w:sz w:val="15"/>
                            <w:szCs w:val="15"/>
                          </w:rPr>
                          <w:t>nee</w:t>
                        </w:r>
                      </w:p>
                      <w:p w14:paraId="478CD3B0" w14:textId="77777777" w:rsidR="005759DB" w:rsidRPr="005A4D9E" w:rsidRDefault="005759DB" w:rsidP="005A4D9E"/>
                    </w:txbxContent>
                  </v:textbox>
                </v:shape>
                <v:shape id="AutoShape 37" o:spid="_x0000_s1060" type="#_x0000_t110" style="position:absolute;left:3112;top:11649;width:2896;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">
                  <v:textbox>
                    <w:txbxContent>
                      <w:p w14:paraId="5C72C3E4" w14:textId="77777777" w:rsidR="005759DB" w:rsidRPr="005A4D9E" w:rsidRDefault="005759DB" w:rsidP="005A4D9E">
                        <w:pPr>
                          <w:pStyle w:val="Plattetekst3"/>
                          <w:spacing w:line="200" w:lineRule="atLeast"/>
                          <w:jc w:val="center"/>
                          <w:rPr>
                            <w:rFonts w:ascii="Verdana" w:hAnsi="Verdana"/>
                            <w:sz w:val="15"/>
                            <w:szCs w:val="15"/>
                          </w:rPr>
                        </w:pPr>
                        <w:r w:rsidRPr="005A4D9E">
                          <w:rPr>
                            <w:rFonts w:ascii="Verdana" w:hAnsi="Verdana"/>
                            <w:sz w:val="15"/>
                            <w:szCs w:val="15"/>
                          </w:rPr>
                          <w:t xml:space="preserve">5.  </w:t>
                        </w:r>
                        <w:r>
                          <w:rPr>
                            <w:sz w:val="15"/>
                            <w:szCs w:val="15"/>
                          </w:rPr>
                          <w:t>Gebonden kabel- of  leidingbeheerder?</w:t>
                        </w:r>
                      </w:p>
                    </w:txbxContent>
                  </v:textbox>
                </v:shape>
                <v:shape id="AutoShape 38" o:spid="_x0000_s1061" type="#_x0000_t110" style="position:absolute;left:3112;top:13631;width:2896;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">
                  <v:textbox>
                    <w:txbxContent>
                      <w:p w14:paraId="43D68165" w14:textId="77777777" w:rsidR="005759DB"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6.  Leiding met zakelijk recht?</w:t>
                        </w:r>
                      </w:p>
                    </w:txbxContent>
                  </v:textbox>
                </v:shape>
                <v:shape id="Text Box 39" o:spid="_x0000_s1062" type="#_x0000_t202" style="position:absolute;left:4741;top:9262;width:589;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" stroked="f">
                  <v:textbox>
                    <w:txbxContent>
                      <w:p w14:paraId="79F4B83E" w14:textId="77777777" w:rsidR="005759DB" w:rsidRPr="005A4D9E" w:rsidRDefault="005759DB" w:rsidP="005A4D9E">
                        <w:pPr>
                          <w:tabs>
                            <w:tab w:val="left" w:pos="3030"/>
                          </w:tabs>
                          <w:rPr>
                            <w:noProof/>
                            <w:sz w:val="15"/>
                            <w:szCs w:val="15"/>
                          </w:rPr>
                        </w:pPr>
                        <w:r w:rsidRPr="005A4D9E">
                          <w:rPr>
                            <w:sz w:val="15"/>
                            <w:szCs w:val="15"/>
                          </w:rPr>
                          <w:t>nee</w:t>
                        </w:r>
                      </w:p>
                      <w:p w14:paraId="3C4D0C53" w14:textId="77777777" w:rsidR="005759DB" w:rsidRPr="005A4D9E" w:rsidRDefault="005759DB" w:rsidP="005A4D9E"/>
                    </w:txbxContent>
                  </v:textbox>
                </v:shape>
                <v:shape id="Text Box 40" o:spid="_x0000_s1063" type="#_x0000_t202" style="position:absolute;left:4741;top:15043;width:589;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5F90759A" w14:textId="77777777" w:rsidR="005759DB" w:rsidRPr="005A4D9E" w:rsidRDefault="005759DB" w:rsidP="005A4D9E">
                        <w:pPr>
                          <w:tabs>
                            <w:tab w:val="left" w:pos="3030"/>
                          </w:tabs>
                          <w:rPr>
                            <w:noProof/>
                            <w:sz w:val="15"/>
                            <w:szCs w:val="15"/>
                          </w:rPr>
                        </w:pPr>
                        <w:r w:rsidRPr="005A4D9E">
                          <w:rPr>
                            <w:sz w:val="15"/>
                            <w:szCs w:val="15"/>
                          </w:rPr>
                          <w:t>nee</w:t>
                        </w:r>
                      </w:p>
                      <w:p w14:paraId="43FC8CC1" w14:textId="77777777" w:rsidR="005759DB" w:rsidRPr="005A4D9E" w:rsidRDefault="005759DB" w:rsidP="005A4D9E"/>
                    </w:txbxContent>
                  </v:textbox>
                </v:shape>
                <v:shape id="Text Box 41" o:spid="_x0000_s1064" type="#_x0000_t202" style="position:absolute;left:6370;top:13959;width:451;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" stroked="f">
                  <v:textbox inset=",0">
                    <w:txbxContent>
                      <w:p w14:paraId="77CE61F4" w14:textId="77777777" w:rsidR="005759DB" w:rsidRPr="005A4D9E" w:rsidRDefault="005759DB" w:rsidP="005A4D9E">
                        <w:pPr>
                          <w:tabs>
                            <w:tab w:val="left" w:pos="3030"/>
                          </w:tabs>
                          <w:rPr>
                            <w:noProof/>
                            <w:sz w:val="15"/>
                            <w:szCs w:val="15"/>
                          </w:rPr>
                        </w:pPr>
                        <w:r w:rsidRPr="005A4D9E">
                          <w:rPr>
                            <w:sz w:val="15"/>
                            <w:szCs w:val="15"/>
                          </w:rPr>
                          <w:t>ja</w:t>
                        </w:r>
                      </w:p>
                      <w:p w14:paraId="4390BEA2" w14:textId="77777777" w:rsidR="005759DB" w:rsidRPr="005A4D9E" w:rsidRDefault="005759DB" w:rsidP="005A4D9E"/>
                    </w:txbxContent>
                  </v:textbox>
                </v:shape>
                <v:shape id="Text Box 42" o:spid="_x0000_s1065" type="#_x0000_t202" style="position:absolute;left:4741;top:5288;width:589;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" stroked="f">
                  <v:textbox>
                    <w:txbxContent>
                      <w:p w14:paraId="24D0ABAA" w14:textId="77777777" w:rsidR="005759DB" w:rsidRPr="005A4D9E" w:rsidRDefault="005759DB" w:rsidP="005A4D9E">
                        <w:pPr>
                          <w:tabs>
                            <w:tab w:val="left" w:pos="3030"/>
                          </w:tabs>
                          <w:rPr>
                            <w:noProof/>
                            <w:sz w:val="15"/>
                            <w:szCs w:val="15"/>
                          </w:rPr>
                        </w:pPr>
                        <w:r w:rsidRPr="005A4D9E">
                          <w:rPr>
                            <w:sz w:val="15"/>
                            <w:szCs w:val="15"/>
                          </w:rPr>
                          <w:t>nee</w:t>
                        </w:r>
                      </w:p>
                    </w:txbxContent>
                  </v:textbox>
                </v:shape>
                <v:line id="Line 43" o:spid="_x0000_s1066" style="position:absolute;visibility:visible;mso-wrap-style:square" from="6008,12367" to="8180,12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SEixAAAANsAAAAPAAAAZHJzL2Rvd25yZXYueG1sRI9La8Mw&#10;EITvhfwHsYHcGjkl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F4xISLEAAAA2wAAAA8A&#10;AAAAAAAAAAAAAAAABwIAAGRycy9kb3ducmV2LnhtbFBLBQYAAAAAAwADALcAAAD4AgAAAAA=&#10;">
                  <v:stroke endarrow="block"/>
                </v:line>
                <v:shape id="Text Box 44" o:spid="_x0000_s1067" type="#_x0000_t202" style="position:absolute;left:6370;top:11972;width:451;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" stroked="f">
                  <v:textbox inset=",0">
                    <w:txbxContent>
                      <w:p w14:paraId="31D37C23" w14:textId="77777777" w:rsidR="005759DB" w:rsidRPr="005A4D9E" w:rsidRDefault="005759DB" w:rsidP="005A4D9E">
                        <w:pPr>
                          <w:tabs>
                            <w:tab w:val="left" w:pos="3030"/>
                          </w:tabs>
                          <w:rPr>
                            <w:noProof/>
                            <w:sz w:val="15"/>
                            <w:szCs w:val="15"/>
                          </w:rPr>
                        </w:pPr>
                        <w:r w:rsidRPr="005A4D9E">
                          <w:rPr>
                            <w:sz w:val="15"/>
                            <w:szCs w:val="15"/>
                          </w:rPr>
                          <w:t>ja</w:t>
                        </w:r>
                      </w:p>
                      <w:p w14:paraId="194E17F8" w14:textId="77777777" w:rsidR="005759DB" w:rsidRPr="005A4D9E" w:rsidRDefault="005759DB" w:rsidP="005A4D9E"/>
                      <w:p w14:paraId="63FA42FC" w14:textId="77777777" w:rsidR="005759DB" w:rsidRPr="005A4D9E" w:rsidRDefault="005759DB" w:rsidP="005A4D9E"/>
                    </w:txbxContent>
                  </v:textbox>
                </v:shape>
                <v:shape id="Text Box 45" o:spid="_x0000_s1068" type="#_x0000_t202" style="position:absolute;left:6370;top:9985;width:451;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" stroked="f">
                  <v:textbox inset=",0">
                    <w:txbxContent>
                      <w:p w14:paraId="00384050" w14:textId="77777777" w:rsidR="005759DB" w:rsidRPr="005A4D9E" w:rsidRDefault="005759DB" w:rsidP="005A4D9E">
                        <w:pPr>
                          <w:tabs>
                            <w:tab w:val="left" w:pos="3030"/>
                          </w:tabs>
                          <w:rPr>
                            <w:noProof/>
                            <w:sz w:val="15"/>
                            <w:szCs w:val="15"/>
                          </w:rPr>
                        </w:pPr>
                        <w:r w:rsidRPr="005A4D9E">
                          <w:rPr>
                            <w:sz w:val="15"/>
                            <w:szCs w:val="15"/>
                          </w:rPr>
                          <w:t>ja</w:t>
                        </w:r>
                      </w:p>
                      <w:p w14:paraId="0907F2A4" w14:textId="77777777" w:rsidR="005759DB" w:rsidRPr="005A4D9E" w:rsidRDefault="005759DB" w:rsidP="005A4D9E"/>
                    </w:txbxContent>
                  </v:textbox>
                </v:shape>
                <v:shape id="Text Box 46" o:spid="_x0000_s1069" type="#_x0000_t202" style="position:absolute;left:6370;top:7997;width:451;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" stroked="f">
                  <v:textbox inset=",0">
                    <w:txbxContent>
                      <w:p w14:paraId="024FEE8B" w14:textId="77777777" w:rsidR="005759DB" w:rsidRPr="005A4D9E" w:rsidRDefault="005759DB" w:rsidP="005A4D9E">
                        <w:pPr>
                          <w:tabs>
                            <w:tab w:val="left" w:pos="3030"/>
                          </w:tabs>
                          <w:rPr>
                            <w:noProof/>
                            <w:sz w:val="15"/>
                            <w:szCs w:val="15"/>
                          </w:rPr>
                        </w:pPr>
                        <w:r w:rsidRPr="005A4D9E">
                          <w:rPr>
                            <w:sz w:val="15"/>
                            <w:szCs w:val="15"/>
                          </w:rPr>
                          <w:t>ja</w:t>
                        </w:r>
                      </w:p>
                      <w:p w14:paraId="4F7F0F2B" w14:textId="77777777" w:rsidR="005759DB" w:rsidRPr="005A4D9E" w:rsidRDefault="005759DB" w:rsidP="005A4D9E"/>
                    </w:txbxContent>
                  </v:textbox>
                </v:shape>
                <v:shape id="Text Box 47" o:spid="_x0000_s1070" type="#_x0000_t202" style="position:absolute;left:6370;top:6010;width:451;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" stroked="f">
                  <v:textbox inset=",0,,0">
                    <w:txbxContent>
                      <w:p w14:paraId="37F1CF40" w14:textId="77777777" w:rsidR="005759DB" w:rsidRPr="005A4D9E" w:rsidRDefault="005759DB" w:rsidP="005A4D9E">
                        <w:pPr>
                          <w:tabs>
                            <w:tab w:val="left" w:pos="3030"/>
                          </w:tabs>
                          <w:rPr>
                            <w:noProof/>
                            <w:sz w:val="15"/>
                            <w:szCs w:val="15"/>
                          </w:rPr>
                        </w:pPr>
                        <w:r w:rsidRPr="005A4D9E">
                          <w:rPr>
                            <w:sz w:val="15"/>
                            <w:szCs w:val="15"/>
                          </w:rPr>
                          <w:t>ja</w:t>
                        </w:r>
                      </w:p>
                    </w:txbxContent>
                  </v:textbox>
                </v:shape>
                <v:shape id="Text Box 48" o:spid="_x0000_s1071" type="#_x0000_t202" style="position:absolute;left:6370;top:4023;width:451;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" stroked="f">
                  <v:textbox inset=",0">
                    <w:txbxContent>
                      <w:p w14:paraId="2B4FB0A8" w14:textId="77777777" w:rsidR="005759DB" w:rsidRPr="005A4D9E" w:rsidRDefault="005759DB" w:rsidP="005A4D9E">
                        <w:pPr>
                          <w:tabs>
                            <w:tab w:val="left" w:pos="3030"/>
                          </w:tabs>
                          <w:rPr>
                            <w:noProof/>
                            <w:sz w:val="15"/>
                            <w:szCs w:val="15"/>
                          </w:rPr>
                        </w:pPr>
                        <w:r w:rsidRPr="005A4D9E">
                          <w:rPr>
                            <w:sz w:val="15"/>
                            <w:szCs w:val="15"/>
                          </w:rPr>
                          <w:t>ja</w:t>
                        </w:r>
                      </w:p>
                      <w:p w14:paraId="2B38F1B4" w14:textId="77777777" w:rsidR="005759DB" w:rsidRPr="005A4D9E" w:rsidRDefault="005759DB" w:rsidP="005A4D9E"/>
                    </w:txbxContent>
                  </v:textbox>
                </v:shape>
                <v:shape id="AutoShape 49" o:spid="_x0000_s1072" type="#_x0000_t110" style="position:absolute;left:3112;top:9691;width:2896;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">
                  <v:textbox>
                    <w:txbxContent>
                      <w:p w14:paraId="26377A83" w14:textId="77777777" w:rsidR="005759DB" w:rsidRPr="005A4D9E" w:rsidRDefault="005759DB" w:rsidP="00F149C1">
                        <w:pPr>
                          <w:pStyle w:val="Plattetekst3"/>
                          <w:spacing w:line="200" w:lineRule="atLeast"/>
                          <w:jc w:val="center"/>
                          <w:rPr>
                            <w:rFonts w:ascii="Verdana" w:hAnsi="Verdana"/>
                            <w:sz w:val="15"/>
                            <w:szCs w:val="15"/>
                          </w:rPr>
                        </w:pPr>
                        <w:r w:rsidRPr="005A4D9E">
                          <w:rPr>
                            <w:rFonts w:ascii="Verdana" w:hAnsi="Verdana"/>
                            <w:sz w:val="15"/>
                            <w:szCs w:val="15"/>
                          </w:rPr>
                          <w:t>4.  Leiding binnen bestaand beheersgebied?</w:t>
                        </w:r>
                      </w:p>
                    </w:txbxContent>
                  </v:textbox>
                </v:shape>
              </v:group>
            </w:pict>
          </mc:Fallback>
        </mc:AlternateContent>
      </w:r>
      <w:bookmarkEnd w:id="9054"/>
      <w:r w:rsidR="005A4D9E" w:rsidRPr="007E3EE4">
        <w:rPr>
          <w:color w:val="000000"/>
        </w:rPr>
        <w:br w:type="page"/>
      </w:r>
      <w:bookmarkStart w:id="9056" w:name="bwKenL_aan4"/>
      <w:bookmarkStart w:id="9057" w:name="bwBijlage_H_KenL"/>
      <w:r w:rsidR="005A4D9E" w:rsidRPr="004D3169">
        <w:rPr>
          <w:color w:val="000000"/>
        </w:rPr>
        <w:t>TOELICHTING REGELINGENSCHEMA</w:t>
      </w:r>
    </w:p>
    <w:p w14:paraId="1D0E5A06" w14:textId="77777777" w:rsidR="005A4D9E" w:rsidRPr="004D3169" w:rsidRDefault="005A4D9E" w:rsidP="005A4D9E">
      <w:pPr>
        <w:pStyle w:val="broodtekst"/>
        <w:rPr>
          <w:color w:val="000000"/>
        </w:rPr>
      </w:pPr>
    </w:p>
    <w:p w14:paraId="4AA06B80" w14:textId="77777777" w:rsidR="005A4D9E" w:rsidRPr="004D3169" w:rsidRDefault="005A4D9E" w:rsidP="005A4D9E">
      <w:pPr>
        <w:pStyle w:val="broodtekst"/>
        <w:rPr>
          <w:color w:val="000000"/>
        </w:rPr>
      </w:pPr>
    </w:p>
    <w:p w14:paraId="0748E6BE" w14:textId="77777777" w:rsidR="005A4D9E" w:rsidRPr="004D3169" w:rsidRDefault="005A4D9E" w:rsidP="005A4D9E">
      <w:pPr>
        <w:tabs>
          <w:tab w:val="left" w:pos="2175"/>
        </w:tabs>
        <w:rPr>
          <w:color w:val="000000"/>
          <w:szCs w:val="18"/>
          <w:u w:val="single"/>
        </w:rPr>
      </w:pPr>
      <w:r w:rsidRPr="004D3169">
        <w:rPr>
          <w:i/>
          <w:iCs/>
          <w:color w:val="000000"/>
          <w:szCs w:val="18"/>
          <w:u w:val="single"/>
        </w:rPr>
        <w:t>ad a</w:t>
      </w:r>
    </w:p>
    <w:p w14:paraId="12C8C751" w14:textId="77777777" w:rsidR="002A5D85" w:rsidRPr="004D3169" w:rsidRDefault="00345AC6" w:rsidP="0085529C">
      <w:pPr>
        <w:pStyle w:val="opsomming-bullet"/>
        <w:numPr>
          <w:ilvl w:val="0"/>
          <w:numId w:val="39"/>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ProRail bv = een overeenkomst conform het Samenwerkingsprotocol ProRail – Rijkswaterstaat d.d. 15 december 2011, op grond waarvan de Opdrachtgever alle kosten draagt van het aanpassen van de kabels en leidingen in beheer bij ProRail bv.</w:t>
      </w:r>
      <w:r w:rsidR="002A5D85" w:rsidRPr="004D3169">
        <w:rPr>
          <w:color w:val="000000"/>
        </w:rPr>
        <w:t xml:space="preserve"> </w:t>
      </w:r>
    </w:p>
    <w:p w14:paraId="3B931C0F" w14:textId="77777777" w:rsidR="005A4D9E" w:rsidRPr="004D3169" w:rsidRDefault="005A4D9E" w:rsidP="002A5D85">
      <w:pPr>
        <w:pStyle w:val="opsomming-bullet"/>
        <w:rPr>
          <w:color w:val="000000"/>
        </w:rPr>
      </w:pPr>
    </w:p>
    <w:p w14:paraId="15A836AE" w14:textId="77777777" w:rsidR="005A4D9E" w:rsidRPr="004D3169" w:rsidRDefault="005A4D9E" w:rsidP="005A4D9E">
      <w:pPr>
        <w:tabs>
          <w:tab w:val="left" w:pos="2175"/>
        </w:tabs>
        <w:rPr>
          <w:i/>
          <w:iCs/>
          <w:color w:val="000000"/>
          <w:szCs w:val="18"/>
          <w:u w:val="single"/>
        </w:rPr>
      </w:pPr>
      <w:r w:rsidRPr="004D3169">
        <w:rPr>
          <w:i/>
          <w:iCs/>
          <w:color w:val="000000"/>
          <w:szCs w:val="18"/>
          <w:u w:val="single"/>
        </w:rPr>
        <w:t>ad b</w:t>
      </w:r>
    </w:p>
    <w:p w14:paraId="714672C5" w14:textId="77777777" w:rsidR="005A4D9E" w:rsidRPr="004D3169" w:rsidRDefault="005A4D9E" w:rsidP="0085529C">
      <w:pPr>
        <w:pStyle w:val="opsomming-bullet"/>
        <w:numPr>
          <w:ilvl w:val="0"/>
          <w:numId w:val="39"/>
        </w:numPr>
        <w:ind w:left="244" w:hanging="244"/>
        <w:rPr>
          <w:color w:val="000000"/>
        </w:rPr>
      </w:pPr>
      <w:r w:rsidRPr="004D3169">
        <w:rPr>
          <w:color w:val="000000"/>
        </w:rPr>
        <w:t xml:space="preserve">Andere overheid = een overeenkomst met een andere bij de Werkzaamheden betrokken overheid, op grond waarvan de Opdrachtgever alle kosten draagt van het aanpassen van de kabels en leidingen in beheer bij die overheid. </w:t>
      </w:r>
    </w:p>
    <w:p w14:paraId="36ADED4C" w14:textId="77777777" w:rsidR="005A4D9E" w:rsidRPr="004D3169" w:rsidRDefault="005A4D9E" w:rsidP="00EC1AAC">
      <w:pPr>
        <w:tabs>
          <w:tab w:val="left" w:pos="2175"/>
        </w:tabs>
        <w:rPr>
          <w:iCs/>
          <w:color w:val="000000"/>
          <w:szCs w:val="18"/>
        </w:rPr>
      </w:pPr>
    </w:p>
    <w:p w14:paraId="49754EA8" w14:textId="77777777" w:rsidR="005A4D9E" w:rsidRPr="004D3169" w:rsidRDefault="005A4D9E" w:rsidP="005A4D9E">
      <w:pPr>
        <w:tabs>
          <w:tab w:val="left" w:pos="2175"/>
        </w:tabs>
        <w:rPr>
          <w:i/>
          <w:iCs/>
          <w:color w:val="000000"/>
          <w:szCs w:val="18"/>
          <w:u w:val="single"/>
        </w:rPr>
      </w:pPr>
      <w:r w:rsidRPr="004D3169">
        <w:rPr>
          <w:i/>
          <w:iCs/>
          <w:color w:val="000000"/>
          <w:szCs w:val="18"/>
          <w:u w:val="single"/>
        </w:rPr>
        <w:t>ad c</w:t>
      </w:r>
    </w:p>
    <w:p w14:paraId="345758E6" w14:textId="77777777" w:rsidR="00345AC6" w:rsidRPr="004D3169" w:rsidRDefault="00345AC6" w:rsidP="0085529C">
      <w:pPr>
        <w:pStyle w:val="opsomming-bullet"/>
        <w:numPr>
          <w:ilvl w:val="0"/>
          <w:numId w:val="39"/>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Telecommunicatiewet = de Telecommunicatiewet met bijbehorende Uitvoeringsprotocol Telecom d.d. 13 november 2012, inclusief de bijlagen waaronder de model-Projectovereenstemmingen (nacalculatie, vaste prijs, vereenvoudigd en geschillen) met bijlagen.</w:t>
      </w:r>
    </w:p>
    <w:p w14:paraId="15FA4F8A" w14:textId="77777777" w:rsidR="00345AC6" w:rsidRPr="004D3169" w:rsidRDefault="00345AC6" w:rsidP="0085529C">
      <w:pPr>
        <w:pStyle w:val="opsomming-bullet"/>
        <w:numPr>
          <w:ilvl w:val="0"/>
          <w:numId w:val="39"/>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Opmerking: KPN bv verwijdert op eigen kosten de verlaten kabels van het Wegen Telecommunicatie Netwerk, voor zover gelegen buiten het grondgebied van Rijkswaterstaat, conform het Transitieplan WTN d.d. 5 februari 2007 en de Overeenkomst voor onbepaalde tijd inzake beschikking en beheer t.a.v. de functieloze WTN kabels d.d. 22 december 2011.</w:t>
      </w:r>
    </w:p>
    <w:p w14:paraId="3ECA2EC2" w14:textId="77777777" w:rsidR="005A4D9E" w:rsidRPr="004D3169" w:rsidRDefault="005A4D9E" w:rsidP="005A4D9E">
      <w:pPr>
        <w:tabs>
          <w:tab w:val="left" w:pos="2175"/>
        </w:tabs>
        <w:rPr>
          <w:iCs/>
          <w:color w:val="000000"/>
          <w:szCs w:val="18"/>
        </w:rPr>
      </w:pPr>
    </w:p>
    <w:p w14:paraId="6D70A935" w14:textId="77777777" w:rsidR="005A4D9E" w:rsidRPr="004D3169" w:rsidRDefault="005A4D9E" w:rsidP="005A4D9E">
      <w:pPr>
        <w:tabs>
          <w:tab w:val="left" w:pos="2175"/>
        </w:tabs>
        <w:rPr>
          <w:color w:val="000000"/>
          <w:szCs w:val="18"/>
          <w:u w:val="single"/>
        </w:rPr>
      </w:pPr>
      <w:r w:rsidRPr="004D3169">
        <w:rPr>
          <w:i/>
          <w:iCs/>
          <w:color w:val="000000"/>
          <w:szCs w:val="18"/>
          <w:u w:val="single"/>
        </w:rPr>
        <w:t>ad d</w:t>
      </w:r>
    </w:p>
    <w:p w14:paraId="16184334" w14:textId="77777777" w:rsidR="005A4D9E" w:rsidRPr="004D3169" w:rsidRDefault="005A4D9E" w:rsidP="0085529C">
      <w:pPr>
        <w:pStyle w:val="opsomming-bullet"/>
        <w:numPr>
          <w:ilvl w:val="0"/>
          <w:numId w:val="40"/>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Regeling andere overheid = een vergoedingsregeling van een andere overheid, welke wordt toegepast op een wijziging van aansluitende, kruisende of naastliggende infrastructuur van die overheid.</w:t>
      </w:r>
    </w:p>
    <w:p w14:paraId="3BD6D990" w14:textId="77777777" w:rsidR="005A4D9E" w:rsidRPr="004D3169" w:rsidRDefault="005A4D9E" w:rsidP="0085529C">
      <w:pPr>
        <w:pStyle w:val="opsomming-bullet"/>
        <w:numPr>
          <w:ilvl w:val="0"/>
          <w:numId w:val="40"/>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 xml:space="preserve">Die overheid kan ook ProRail bv zijn (handelt namens de Minister van Infrastructuur en </w:t>
      </w:r>
      <w:r w:rsidR="00A860FE" w:rsidRPr="004D3169">
        <w:rPr>
          <w:color w:val="000000"/>
        </w:rPr>
        <w:t>Waterstaat</w:t>
      </w:r>
      <w:r w:rsidRPr="004D3169">
        <w:rPr>
          <w:color w:val="000000"/>
        </w:rPr>
        <w:t>).</w:t>
      </w:r>
    </w:p>
    <w:p w14:paraId="3C654194" w14:textId="77777777" w:rsidR="005A4D9E" w:rsidRPr="004D3169" w:rsidRDefault="005A4D9E" w:rsidP="0085529C">
      <w:pPr>
        <w:pStyle w:val="opsomming-bullet"/>
        <w:numPr>
          <w:ilvl w:val="0"/>
          <w:numId w:val="40"/>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Uitzondering: bij een ligging zonder toestemming van die overheid, dan wel in strijd met de voorschriften van de toestemming, kan het zijn dat er geen recht op vergoeding bestaat.</w:t>
      </w:r>
    </w:p>
    <w:p w14:paraId="1391A38F" w14:textId="77777777" w:rsidR="005A4D9E" w:rsidRPr="004D3169" w:rsidRDefault="005A4D9E" w:rsidP="005A4D9E">
      <w:pPr>
        <w:pStyle w:val="opsomming-bullet"/>
        <w:rPr>
          <w:color w:val="000000"/>
        </w:rPr>
      </w:pPr>
    </w:p>
    <w:p w14:paraId="553C61CA" w14:textId="77777777" w:rsidR="005A4D9E" w:rsidRPr="004D3169" w:rsidRDefault="005A4D9E" w:rsidP="005A4D9E">
      <w:pPr>
        <w:tabs>
          <w:tab w:val="left" w:pos="2175"/>
        </w:tabs>
        <w:rPr>
          <w:i/>
          <w:iCs/>
          <w:color w:val="000000"/>
          <w:szCs w:val="18"/>
          <w:u w:val="single"/>
        </w:rPr>
      </w:pPr>
      <w:r w:rsidRPr="004D3169">
        <w:rPr>
          <w:i/>
          <w:iCs/>
          <w:color w:val="000000"/>
          <w:szCs w:val="18"/>
          <w:u w:val="single"/>
        </w:rPr>
        <w:t>ad e</w:t>
      </w:r>
    </w:p>
    <w:p w14:paraId="08806F1C" w14:textId="77777777" w:rsidR="00EC1AAC" w:rsidRPr="004D3169" w:rsidRDefault="00EC1AAC" w:rsidP="0085529C">
      <w:pPr>
        <w:pStyle w:val="opsomming-bullet"/>
        <w:numPr>
          <w:ilvl w:val="0"/>
          <w:numId w:val="43"/>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NKL 1999 = de Nadeelcompensatieregeling verleggen kabels en leidingen in en buiten rijkswaterstaatswerken en spoorwegwerken 1999 (Staatscourant 1999, nr 97) met het daarbij behorende Uitvoeringsprotocol schadevergoeding kabels en leidingen (SKL 01-26, 14 september 2001), inclusief de model-Projectovereenstemmingen (vaste prijs en nacalculatie) met bijlagen.</w:t>
      </w:r>
    </w:p>
    <w:p w14:paraId="423327CA" w14:textId="77777777" w:rsidR="00EC1AAC" w:rsidRPr="004D3169" w:rsidRDefault="00EC1AAC" w:rsidP="0085529C">
      <w:pPr>
        <w:pStyle w:val="opsomming-bullet"/>
        <w:numPr>
          <w:ilvl w:val="0"/>
          <w:numId w:val="43"/>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Het gaat hier om Afdeling 1.2. Recht op vergoeding voor het verleggen van kruisende en/of langsleidingen en de omvang daarvan.</w:t>
      </w:r>
    </w:p>
    <w:p w14:paraId="3F8A4713" w14:textId="77777777" w:rsidR="00EC1AAC" w:rsidRPr="004D3169" w:rsidRDefault="00EC1AAC" w:rsidP="0085529C">
      <w:pPr>
        <w:pStyle w:val="opsomming-bullet"/>
        <w:numPr>
          <w:ilvl w:val="0"/>
          <w:numId w:val="43"/>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Uitzondering: bij een ligging zonder vergunning van de Opdrachtgever, dan wel in strijd met de voorschriften van de vergunning, kan het zijn dat er geen recht op vergoeding bestaat.</w:t>
      </w:r>
    </w:p>
    <w:p w14:paraId="36D583D0" w14:textId="77777777" w:rsidR="00EC1AAC" w:rsidRPr="004D3169" w:rsidRDefault="00EC1AAC" w:rsidP="0085529C">
      <w:pPr>
        <w:pStyle w:val="opsomming-bullet"/>
        <w:numPr>
          <w:ilvl w:val="0"/>
          <w:numId w:val="43"/>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Opmerking: de Defensie Pijpleiding Organisatie gaat op eigen kosten over tot het verwijderen van loze leidingen.</w:t>
      </w:r>
    </w:p>
    <w:p w14:paraId="382E8938" w14:textId="77777777" w:rsidR="003271CC" w:rsidRPr="004D3169" w:rsidRDefault="003271CC" w:rsidP="00EC1AAC">
      <w:pPr>
        <w:tabs>
          <w:tab w:val="left" w:pos="2175"/>
        </w:tabs>
        <w:rPr>
          <w:iCs/>
          <w:color w:val="000000"/>
          <w:szCs w:val="18"/>
        </w:rPr>
      </w:pPr>
    </w:p>
    <w:p w14:paraId="6C530E32" w14:textId="77777777" w:rsidR="005A4D9E" w:rsidRPr="004D3169" w:rsidRDefault="005A4D9E" w:rsidP="005A4D9E">
      <w:pPr>
        <w:tabs>
          <w:tab w:val="left" w:pos="2175"/>
        </w:tabs>
        <w:rPr>
          <w:i/>
          <w:iCs/>
          <w:color w:val="000000"/>
          <w:szCs w:val="18"/>
          <w:u w:val="single"/>
        </w:rPr>
      </w:pPr>
      <w:r w:rsidRPr="004D3169">
        <w:rPr>
          <w:i/>
          <w:iCs/>
          <w:color w:val="000000"/>
          <w:szCs w:val="18"/>
          <w:u w:val="single"/>
        </w:rPr>
        <w:t>ad f</w:t>
      </w:r>
    </w:p>
    <w:p w14:paraId="495480BC" w14:textId="77777777" w:rsidR="003271CC" w:rsidRPr="004D3169" w:rsidRDefault="003271CC" w:rsidP="0085529C">
      <w:pPr>
        <w:pStyle w:val="opsomming-bullet"/>
        <w:numPr>
          <w:ilvl w:val="0"/>
          <w:numId w:val="41"/>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 xml:space="preserve">OKL 1999 = Overeenkomst inzake verleggingen van kabels en leidingen buiten beheersgebied tussen de Minister van Verkeer en Waterstaat (thans Infrastructuur en </w:t>
      </w:r>
      <w:r w:rsidR="00A860FE" w:rsidRPr="004D3169">
        <w:rPr>
          <w:color w:val="000000"/>
        </w:rPr>
        <w:t>Waterstaat</w:t>
      </w:r>
      <w:r w:rsidRPr="004D3169">
        <w:rPr>
          <w:color w:val="000000"/>
        </w:rPr>
        <w:t>) en EnergieNed, VELIN en VEWIN (Staatscourant 1999, nr. 97) met het bijbehorende Uitvoeringsprotocol schadevergoeding kabels en leidingen (SKL 01-26, 14 september 2001), inclusief de model-Projectovereenstemmingen (vaste prijs en nacalculatie) met bijlagen.</w:t>
      </w:r>
    </w:p>
    <w:p w14:paraId="49DB8DC7" w14:textId="77777777" w:rsidR="003271CC" w:rsidRPr="004D3169" w:rsidRDefault="003271CC" w:rsidP="0085529C">
      <w:pPr>
        <w:pStyle w:val="opsomming-bullet"/>
        <w:numPr>
          <w:ilvl w:val="0"/>
          <w:numId w:val="41"/>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Opmerking: de Defensie Pijpleidingen Organisatie gaat op eigen kosten over tot het verwijderen van loze leidingen.</w:t>
      </w:r>
    </w:p>
    <w:p w14:paraId="06DAF133" w14:textId="77777777" w:rsidR="003271CC" w:rsidRPr="004D3169" w:rsidRDefault="003271CC" w:rsidP="00EC1AAC">
      <w:pPr>
        <w:rPr>
          <w:iCs/>
          <w:color w:val="000000"/>
          <w:szCs w:val="18"/>
        </w:rPr>
      </w:pPr>
    </w:p>
    <w:p w14:paraId="1863E634" w14:textId="77777777" w:rsidR="005A4D9E" w:rsidRPr="004D3169" w:rsidRDefault="005A4D9E" w:rsidP="00EC1AAC">
      <w:pPr>
        <w:rPr>
          <w:i/>
          <w:iCs/>
          <w:color w:val="000000"/>
          <w:szCs w:val="18"/>
          <w:u w:val="single"/>
        </w:rPr>
      </w:pPr>
      <w:r w:rsidRPr="004D3169">
        <w:rPr>
          <w:i/>
          <w:iCs/>
          <w:color w:val="000000"/>
          <w:szCs w:val="18"/>
          <w:u w:val="single"/>
        </w:rPr>
        <w:t>ad g</w:t>
      </w:r>
    </w:p>
    <w:p w14:paraId="4B8326F7" w14:textId="77777777" w:rsidR="005A4D9E" w:rsidRPr="004D3169" w:rsidRDefault="005A4D9E" w:rsidP="0085529C">
      <w:pPr>
        <w:pStyle w:val="opsomming-bullet"/>
        <w:numPr>
          <w:ilvl w:val="0"/>
          <w:numId w:val="42"/>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Onteigeningsrecht = de Onteigeningswet met de bijbehorende jurisprudentie.</w:t>
      </w:r>
    </w:p>
    <w:p w14:paraId="017AB5EA" w14:textId="77777777" w:rsidR="005A4D9E" w:rsidRPr="004D3169" w:rsidRDefault="005A4D9E" w:rsidP="0085529C">
      <w:pPr>
        <w:pStyle w:val="opsomming-bullet"/>
        <w:numPr>
          <w:ilvl w:val="0"/>
          <w:numId w:val="42"/>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Afgesproken kan worden de OKL 1999 te volgen, tenzij de kabel- of leidingbeheerder hiervoor alleen kiest in gevallen dat dit voor hem gunstig uitpakt.</w:t>
      </w:r>
    </w:p>
    <w:p w14:paraId="5BA17FDD" w14:textId="77777777" w:rsidR="005A4D9E" w:rsidRPr="004D3169" w:rsidRDefault="005A4D9E" w:rsidP="00EC1AAC">
      <w:pPr>
        <w:rPr>
          <w:iCs/>
          <w:color w:val="000000"/>
          <w:szCs w:val="18"/>
        </w:rPr>
      </w:pPr>
    </w:p>
    <w:p w14:paraId="5DB3216B" w14:textId="77777777" w:rsidR="005A4D9E" w:rsidRPr="004D3169" w:rsidRDefault="005A4D9E" w:rsidP="00EC1AAC">
      <w:pPr>
        <w:rPr>
          <w:i/>
          <w:iCs/>
          <w:color w:val="000000"/>
          <w:szCs w:val="18"/>
          <w:u w:val="single"/>
        </w:rPr>
      </w:pPr>
      <w:r w:rsidRPr="004D3169">
        <w:rPr>
          <w:i/>
          <w:iCs/>
          <w:color w:val="000000"/>
          <w:szCs w:val="18"/>
          <w:u w:val="single"/>
        </w:rPr>
        <w:t>ad h</w:t>
      </w:r>
    </w:p>
    <w:p w14:paraId="3C15ECE6" w14:textId="77777777" w:rsidR="00EC1AAC" w:rsidRPr="004D3169" w:rsidRDefault="00EC1AAC" w:rsidP="0085529C">
      <w:pPr>
        <w:pStyle w:val="opsomming-bullet"/>
        <w:numPr>
          <w:ilvl w:val="0"/>
          <w:numId w:val="44"/>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bookmarkStart w:id="9058" w:name="_Toc364694274"/>
      <w:r w:rsidRPr="004D3169">
        <w:rPr>
          <w:color w:val="000000"/>
        </w:rPr>
        <w:t>NKL 1999 = de Nadeelcompensatieregeling verleggen kabels en leidingen in en buiten rijkswaterstaatswerken en spoorwegwerken 1999 (Staatscourant 1999, nr 97) met het daarbij behorende Uitvoeringsprotocol schadevergoeding kabels en leidingen (SKL 01-26, 14 september 2001), inclusief de model-Projectovereenstemmingen (vaste prijs en nacalculatie) met bijlagen.</w:t>
      </w:r>
    </w:p>
    <w:p w14:paraId="302E0407" w14:textId="77777777" w:rsidR="00EC1AAC" w:rsidRPr="004D3169" w:rsidRDefault="00EC1AAC" w:rsidP="0085529C">
      <w:pPr>
        <w:pStyle w:val="opsomming-bullet"/>
        <w:numPr>
          <w:ilvl w:val="0"/>
          <w:numId w:val="44"/>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Het gaat hier om Afdeling 1.3. Recht op vergoeding voor het verleggen van buitenleidingen en de omvang daarvan.</w:t>
      </w:r>
    </w:p>
    <w:p w14:paraId="705D5D87" w14:textId="77777777" w:rsidR="00EC1AAC" w:rsidRPr="004D3169" w:rsidRDefault="00EC1AAC" w:rsidP="0085529C">
      <w:pPr>
        <w:pStyle w:val="opsomming-bullet"/>
        <w:numPr>
          <w:ilvl w:val="0"/>
          <w:numId w:val="44"/>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Eigenlijk geldt deze afdeling alleen voor een kabel of leiding die valt onder één van de categorieën openbare werken als bedoeld in de Belemmeringenwet Privaatrecht. Dit zou betekenen dat op de overige kabels en leidingen niet de NKL 1999 maar de Beleidsregel nadeelcompensatie Infrastructuur en Milieu 2014 (Staatscourant 2014, nr. 16584) zou moeten worden toegepast. Omdat die regeling echter slechts algemene normen kent, zou naar alle waarschijnlijkheid toch de NKL 1999 inhoudelijk worden gevolgd.</w:t>
      </w:r>
    </w:p>
    <w:p w14:paraId="48D9EDD7" w14:textId="77777777" w:rsidR="00EC1AAC" w:rsidRPr="004D3169" w:rsidRDefault="00EC1AAC" w:rsidP="0085529C">
      <w:pPr>
        <w:pStyle w:val="opsomming-bullet"/>
        <w:numPr>
          <w:ilvl w:val="0"/>
          <w:numId w:val="44"/>
        </w:numPr>
        <w:tabs>
          <w:tab w:val="clear" w:pos="227"/>
          <w:tab w:val="clear" w:pos="454"/>
          <w:tab w:val="clear" w:pos="680"/>
          <w:tab w:val="clear" w:pos="907"/>
          <w:tab w:val="clear" w:pos="1134"/>
          <w:tab w:val="clear" w:pos="1361"/>
          <w:tab w:val="clear" w:pos="1588"/>
          <w:tab w:val="clear" w:pos="1814"/>
          <w:tab w:val="clear" w:pos="2041"/>
        </w:tabs>
        <w:ind w:left="244" w:hanging="244"/>
        <w:rPr>
          <w:color w:val="000000"/>
        </w:rPr>
      </w:pPr>
      <w:r w:rsidRPr="004D3169">
        <w:rPr>
          <w:color w:val="000000"/>
        </w:rPr>
        <w:t>Er kan een lastige situatie ontstaan als de kabel- of leidingbeheerder weigert aan het Verzoek tot Aanpassing te voldoen en hiertoe ook niet door een derde partij (vaak een andere overheid) kan worden gedwongen. Alsdan zal toch in minnelijk overleg tot een vergelijk moeten worden gekomen. Daarbij kan in uiterste geval een volledige schadeloosstelling (onteigeningsrecht) worden geboden. De kabel- of leidingbeheerder is immers niet verplicht een beroep op de NKL 1999 te doen. Wil deze een nog verdergaande vergoeding van alle huidige en toekomstige kosten, dan lijkt er toch sprake van misbruik van recht (artikel 3:13 BW) c.q. een gedraging in strijd met de zorgvuldigheid die men in het maatschappelijk verkeer tegenover elkaar heeft te betrachten (artikel 6:162 BW). In dat geval dient een kort geding te worden overwogen.</w:t>
      </w:r>
    </w:p>
    <w:p w14:paraId="6B863D3A" w14:textId="77777777" w:rsidR="003271CC" w:rsidRPr="004D3169" w:rsidRDefault="003271CC" w:rsidP="003271CC">
      <w:pPr>
        <w:rPr>
          <w:color w:val="000000"/>
        </w:rPr>
      </w:pPr>
    </w:p>
    <w:p w14:paraId="17E7B808" w14:textId="77777777" w:rsidR="00FF7E6E" w:rsidRPr="004D3169" w:rsidRDefault="00FF7E6E" w:rsidP="004D3169">
      <w:pPr>
        <w:pStyle w:val="KopBijlage"/>
        <w:rPr>
          <w:color w:val="000000"/>
        </w:rPr>
      </w:pPr>
      <w:bookmarkStart w:id="9059" w:name="_Toc23145543"/>
      <w:bookmarkStart w:id="9060" w:name="bwKopBijlage_I_VM"/>
      <w:bookmarkStart w:id="9061" w:name="_Toc365390614"/>
      <w:bookmarkStart w:id="9062" w:name="_Toc366143942"/>
      <w:bookmarkStart w:id="9063" w:name="_Toc366167277"/>
      <w:bookmarkStart w:id="9064" w:name="_Toc366168477"/>
      <w:bookmarkStart w:id="9065" w:name="_Toc366225327"/>
      <w:bookmarkEnd w:id="9056"/>
      <w:bookmarkEnd w:id="9057"/>
      <w:r w:rsidRPr="004D3169">
        <w:rPr>
          <w:color w:val="000000"/>
        </w:rPr>
        <w:t>Verkeersmanagement voor werk in uitvoering op Rijkswegen</w:t>
      </w:r>
      <w:bookmarkEnd w:id="9059"/>
    </w:p>
    <w:p w14:paraId="2F8BDC5B" w14:textId="77777777" w:rsidR="00FF7E6E" w:rsidRPr="004D3169" w:rsidRDefault="00FF7E6E" w:rsidP="00FF7E6E">
      <w:pPr>
        <w:pStyle w:val="broodtekst"/>
        <w:rPr>
          <w:rStyle w:val="Verborgentekst"/>
        </w:rPr>
      </w:pPr>
      <w:bookmarkStart w:id="9066" w:name="bwBijlageI_VM"/>
      <w:bookmarkEnd w:id="9060"/>
      <w:r w:rsidRPr="004D3169">
        <w:rPr>
          <w:rStyle w:val="Verborgentekst"/>
        </w:rPr>
        <w:t>Een kopie van het document “Verkeersmanagement voor werk in uitvoering op Rijkswegen” toevoegen als pdf-bestand</w:t>
      </w:r>
    </w:p>
    <w:p w14:paraId="7D47379F" w14:textId="3442B78D" w:rsidR="00D9608E" w:rsidRPr="008C100E" w:rsidRDefault="00D9608E" w:rsidP="00D9608E">
      <w:pPr>
        <w:pStyle w:val="broodtekst"/>
      </w:pPr>
      <w:bookmarkStart w:id="9067" w:name="_Hlk23143639"/>
      <w:r>
        <w:t>Bijlage is opgenomen in Annex XIII Informatie</w:t>
      </w:r>
      <w:r w:rsidR="00665916" w:rsidRPr="00665916">
        <w:rPr>
          <w:color w:val="000000"/>
        </w:rPr>
        <w:t xml:space="preserve"> </w:t>
      </w:r>
      <w:r w:rsidR="00665916">
        <w:rPr>
          <w:color w:val="000000"/>
        </w:rPr>
        <w:t>van de Annexen bij de Vraagspecificatie</w:t>
      </w:r>
      <w:r w:rsidR="00665916" w:rsidRPr="00554131">
        <w:rPr>
          <w:color w:val="000000"/>
        </w:rPr>
        <w:t>.</w:t>
      </w:r>
    </w:p>
    <w:bookmarkEnd w:id="9067"/>
    <w:p w14:paraId="2391538C" w14:textId="77777777" w:rsidR="00FF7E6E" w:rsidRPr="004D3169" w:rsidRDefault="00FF7E6E" w:rsidP="00FF7E6E">
      <w:pPr>
        <w:pStyle w:val="broodtekst"/>
        <w:rPr>
          <w:rStyle w:val="Verborgentekst"/>
        </w:rPr>
      </w:pPr>
    </w:p>
    <w:p w14:paraId="193ED616" w14:textId="77777777" w:rsidR="00FF7E6E" w:rsidRPr="004D3169" w:rsidRDefault="00FF7E6E" w:rsidP="00FF7E6E">
      <w:pPr>
        <w:pStyle w:val="broodtekst"/>
        <w:rPr>
          <w:rStyle w:val="Verborgentekst"/>
        </w:rPr>
      </w:pPr>
      <w:r w:rsidRPr="004D3169">
        <w:rPr>
          <w:rStyle w:val="Verborgentekst"/>
        </w:rPr>
        <w:t>Dit document is beschikbaar op het contractenbuffet.</w:t>
      </w:r>
    </w:p>
    <w:p w14:paraId="1AA7D4A0" w14:textId="77777777" w:rsidR="00FF7E6E" w:rsidRPr="004D3169" w:rsidRDefault="00FF7E6E" w:rsidP="00FF7E6E">
      <w:pPr>
        <w:pStyle w:val="broodtekst"/>
        <w:rPr>
          <w:rStyle w:val="Verborgentekst"/>
        </w:rPr>
      </w:pPr>
    </w:p>
    <w:p w14:paraId="3394AE4E" w14:textId="77777777" w:rsidR="00FF7E6E" w:rsidRPr="004D3169" w:rsidRDefault="00FF7E6E" w:rsidP="00FF7E6E">
      <w:pPr>
        <w:pStyle w:val="broodtekst"/>
        <w:rPr>
          <w:color w:val="000000"/>
        </w:rPr>
      </w:pPr>
      <w:bookmarkStart w:id="9068" w:name="bwBijlage_I_VM"/>
      <w:bookmarkEnd w:id="9066"/>
      <w:r w:rsidRPr="004D3169">
        <w:rPr>
          <w:color w:val="000000"/>
        </w:rPr>
        <w:t>.</w:t>
      </w:r>
    </w:p>
    <w:p w14:paraId="69EFB84E" w14:textId="77777777" w:rsidR="005A4D9E" w:rsidRPr="004D3169" w:rsidRDefault="005A4D9E" w:rsidP="004D3169">
      <w:pPr>
        <w:pStyle w:val="broodtekst"/>
        <w:rPr>
          <w:vanish/>
          <w:color w:val="E0E0E0"/>
        </w:rPr>
      </w:pPr>
      <w:bookmarkStart w:id="9069" w:name="bwKopBijlage_J_VN"/>
      <w:bookmarkEnd w:id="9068"/>
      <w:r w:rsidRPr="004D3169">
        <w:rPr>
          <w:vanish/>
          <w:color w:val="E0E0E0"/>
        </w:rPr>
        <w:t>Werkbare Ure</w:t>
      </w:r>
      <w:r w:rsidR="009217C7" w:rsidRPr="004D3169">
        <w:rPr>
          <w:vanish/>
          <w:color w:val="E0E0E0"/>
        </w:rPr>
        <w:t>n</w:t>
      </w:r>
      <w:bookmarkEnd w:id="9058"/>
      <w:bookmarkEnd w:id="9061"/>
      <w:bookmarkEnd w:id="9062"/>
      <w:bookmarkEnd w:id="9063"/>
      <w:bookmarkEnd w:id="9064"/>
      <w:bookmarkEnd w:id="9065"/>
    </w:p>
    <w:p w14:paraId="2C7E7D9A" w14:textId="77777777" w:rsidR="005A4D9E" w:rsidRPr="004D3169" w:rsidRDefault="005A4D9E" w:rsidP="005A4D9E">
      <w:pPr>
        <w:pStyle w:val="broodtekst"/>
        <w:rPr>
          <w:vanish/>
          <w:color w:val="E0E0E0"/>
        </w:rPr>
      </w:pPr>
      <w:bookmarkStart w:id="9070" w:name="bwBijlageJ_VN"/>
      <w:bookmarkStart w:id="9071" w:name="bwBijlage_J_VN_aan1"/>
      <w:bookmarkEnd w:id="9069"/>
      <w:r w:rsidRPr="004D3169">
        <w:rPr>
          <w:vanish/>
          <w:color w:val="E0E0E0"/>
        </w:rPr>
        <w:t>De tabel met WBU voor vaarwegen:</w:t>
      </w:r>
    </w:p>
    <w:p w14:paraId="0BA53AB1" w14:textId="77777777" w:rsidR="005A4D9E" w:rsidRPr="004D3169" w:rsidRDefault="005A4D9E" w:rsidP="005A4D9E">
      <w:pPr>
        <w:pStyle w:val="broodtekst"/>
        <w:rPr>
          <w:vanish/>
          <w:color w:val="E0E0E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2340"/>
        <w:gridCol w:w="2520"/>
      </w:tblGrid>
      <w:tr w:rsidR="005A4D9E" w:rsidRPr="004D3169" w14:paraId="083F8C6D" w14:textId="77777777" w:rsidTr="005A4D9E">
        <w:trPr>
          <w:tblHeader/>
          <w:hidden/>
        </w:trPr>
        <w:tc>
          <w:tcPr>
            <w:tcW w:w="2880" w:type="dxa"/>
          </w:tcPr>
          <w:p w14:paraId="5CC93F30" w14:textId="77777777" w:rsidR="005A4D9E" w:rsidRPr="004D3169" w:rsidRDefault="005A4D9E" w:rsidP="005A4D9E">
            <w:pPr>
              <w:rPr>
                <w:i/>
                <w:iCs/>
                <w:vanish/>
                <w:color w:val="E0E0E0"/>
                <w:szCs w:val="18"/>
              </w:rPr>
            </w:pPr>
            <w:r w:rsidRPr="004D3169">
              <w:rPr>
                <w:i/>
                <w:iCs/>
                <w:vanish/>
                <w:color w:val="E0E0E0"/>
                <w:szCs w:val="18"/>
              </w:rPr>
              <w:t>vaarweg</w:t>
            </w:r>
          </w:p>
        </w:tc>
        <w:tc>
          <w:tcPr>
            <w:tcW w:w="2340" w:type="dxa"/>
          </w:tcPr>
          <w:p w14:paraId="2F89F8B1" w14:textId="77777777" w:rsidR="005A4D9E" w:rsidRPr="004D3169" w:rsidRDefault="005A4D9E" w:rsidP="005A4D9E">
            <w:pPr>
              <w:rPr>
                <w:i/>
                <w:iCs/>
                <w:vanish/>
                <w:color w:val="E0E0E0"/>
                <w:szCs w:val="18"/>
              </w:rPr>
            </w:pPr>
            <w:r w:rsidRPr="004D3169">
              <w:rPr>
                <w:i/>
                <w:iCs/>
                <w:vanish/>
                <w:color w:val="E0E0E0"/>
                <w:szCs w:val="18"/>
              </w:rPr>
              <w:t>openstelling</w:t>
            </w:r>
          </w:p>
        </w:tc>
        <w:tc>
          <w:tcPr>
            <w:tcW w:w="2520" w:type="dxa"/>
          </w:tcPr>
          <w:p w14:paraId="5B16797D" w14:textId="77777777" w:rsidR="005A4D9E" w:rsidRPr="004D3169" w:rsidRDefault="005A4D9E" w:rsidP="005A4D9E">
            <w:pPr>
              <w:rPr>
                <w:i/>
                <w:iCs/>
                <w:vanish/>
                <w:color w:val="E0E0E0"/>
                <w:szCs w:val="18"/>
              </w:rPr>
            </w:pPr>
            <w:r w:rsidRPr="004D3169">
              <w:rPr>
                <w:i/>
                <w:iCs/>
                <w:vanish/>
                <w:color w:val="E0E0E0"/>
                <w:szCs w:val="18"/>
              </w:rPr>
              <w:t>WBU</w:t>
            </w:r>
          </w:p>
        </w:tc>
      </w:tr>
      <w:tr w:rsidR="005A4D9E" w:rsidRPr="004D3169" w14:paraId="150C52A7" w14:textId="77777777" w:rsidTr="005A4D9E">
        <w:trPr>
          <w:hidden/>
        </w:trPr>
        <w:tc>
          <w:tcPr>
            <w:tcW w:w="2880" w:type="dxa"/>
          </w:tcPr>
          <w:p w14:paraId="08FAE72D" w14:textId="77777777" w:rsidR="005A4D9E" w:rsidRPr="004D3169" w:rsidRDefault="005A4D9E" w:rsidP="005A4D9E">
            <w:pPr>
              <w:rPr>
                <w:vanish/>
                <w:color w:val="E0E0E0"/>
                <w:szCs w:val="18"/>
              </w:rPr>
            </w:pPr>
            <w:r w:rsidRPr="004D3169">
              <w:rPr>
                <w:vanish/>
                <w:color w:val="E0E0E0"/>
                <w:szCs w:val="18"/>
              </w:rPr>
              <w:t>HTA (Hoofdtransportas)</w:t>
            </w:r>
          </w:p>
        </w:tc>
        <w:tc>
          <w:tcPr>
            <w:tcW w:w="2340" w:type="dxa"/>
          </w:tcPr>
          <w:p w14:paraId="1C8357F5" w14:textId="77777777" w:rsidR="005A4D9E" w:rsidRPr="004D3169" w:rsidRDefault="005A4D9E" w:rsidP="005A4D9E">
            <w:pPr>
              <w:rPr>
                <w:vanish/>
                <w:color w:val="E0E0E0"/>
                <w:szCs w:val="18"/>
              </w:rPr>
            </w:pPr>
            <w:r w:rsidRPr="004D3169">
              <w:rPr>
                <w:vanish/>
                <w:color w:val="E0E0E0"/>
                <w:szCs w:val="18"/>
              </w:rPr>
              <w:t>7 x 24 uur</w:t>
            </w:r>
          </w:p>
        </w:tc>
        <w:tc>
          <w:tcPr>
            <w:tcW w:w="2520" w:type="dxa"/>
          </w:tcPr>
          <w:p w14:paraId="75D204BA" w14:textId="77777777" w:rsidR="005A4D9E" w:rsidRPr="004D3169" w:rsidRDefault="005A4D9E" w:rsidP="005A4D9E">
            <w:pPr>
              <w:rPr>
                <w:vanish/>
                <w:color w:val="E0E0E0"/>
                <w:szCs w:val="18"/>
              </w:rPr>
            </w:pPr>
            <w:r w:rsidRPr="004D3169">
              <w:rPr>
                <w:vanish/>
                <w:color w:val="E0E0E0"/>
                <w:szCs w:val="18"/>
              </w:rPr>
              <w:t>Geen</w:t>
            </w:r>
          </w:p>
        </w:tc>
      </w:tr>
      <w:tr w:rsidR="005A4D9E" w:rsidRPr="004D3169" w14:paraId="4D6CBED0" w14:textId="77777777" w:rsidTr="005A4D9E">
        <w:trPr>
          <w:hidden/>
        </w:trPr>
        <w:tc>
          <w:tcPr>
            <w:tcW w:w="2880" w:type="dxa"/>
          </w:tcPr>
          <w:p w14:paraId="14CB868B" w14:textId="77777777" w:rsidR="005A4D9E" w:rsidRPr="004D3169" w:rsidRDefault="005A4D9E" w:rsidP="005A4D9E">
            <w:pPr>
              <w:rPr>
                <w:vanish/>
                <w:color w:val="E0E0E0"/>
                <w:szCs w:val="18"/>
              </w:rPr>
            </w:pPr>
            <w:r w:rsidRPr="004D3169">
              <w:rPr>
                <w:vanish/>
                <w:color w:val="E0E0E0"/>
                <w:szCs w:val="18"/>
              </w:rPr>
              <w:t>HVW (Hoofdvaarweg)</w:t>
            </w:r>
          </w:p>
        </w:tc>
        <w:tc>
          <w:tcPr>
            <w:tcW w:w="2340" w:type="dxa"/>
          </w:tcPr>
          <w:p w14:paraId="5EF54CF9" w14:textId="77777777" w:rsidR="005A4D9E" w:rsidRPr="004D3169" w:rsidRDefault="005A4D9E" w:rsidP="005A4D9E">
            <w:pPr>
              <w:rPr>
                <w:vanish/>
                <w:color w:val="E0E0E0"/>
                <w:szCs w:val="18"/>
              </w:rPr>
            </w:pPr>
            <w:r w:rsidRPr="004D3169">
              <w:rPr>
                <w:vanish/>
                <w:color w:val="E0E0E0"/>
                <w:szCs w:val="18"/>
              </w:rPr>
              <w:t>7 X 24 uur</w:t>
            </w:r>
          </w:p>
        </w:tc>
        <w:tc>
          <w:tcPr>
            <w:tcW w:w="2520" w:type="dxa"/>
          </w:tcPr>
          <w:p w14:paraId="0396DB6E" w14:textId="77777777" w:rsidR="005A4D9E" w:rsidRPr="004D3169" w:rsidRDefault="005A4D9E" w:rsidP="005A4D9E">
            <w:pPr>
              <w:rPr>
                <w:vanish/>
                <w:color w:val="E0E0E0"/>
                <w:szCs w:val="18"/>
              </w:rPr>
            </w:pPr>
            <w:r w:rsidRPr="004D3169">
              <w:rPr>
                <w:vanish/>
                <w:color w:val="E0E0E0"/>
                <w:szCs w:val="18"/>
              </w:rPr>
              <w:t>Geen</w:t>
            </w:r>
          </w:p>
        </w:tc>
      </w:tr>
      <w:tr w:rsidR="005A4D9E" w:rsidRPr="004D3169" w14:paraId="1EDD85DA" w14:textId="77777777" w:rsidTr="005A4D9E">
        <w:trPr>
          <w:hidden/>
        </w:trPr>
        <w:tc>
          <w:tcPr>
            <w:tcW w:w="2880" w:type="dxa"/>
          </w:tcPr>
          <w:p w14:paraId="5FE0FFB6" w14:textId="77777777" w:rsidR="005A4D9E" w:rsidRPr="004D3169" w:rsidRDefault="005A4D9E" w:rsidP="005A4D9E">
            <w:pPr>
              <w:rPr>
                <w:vanish/>
                <w:color w:val="E0E0E0"/>
                <w:szCs w:val="18"/>
              </w:rPr>
            </w:pPr>
            <w:r w:rsidRPr="004D3169">
              <w:rPr>
                <w:vanish/>
                <w:color w:val="E0E0E0"/>
                <w:szCs w:val="18"/>
              </w:rPr>
              <w:t>HVW (Geen 24 uurs bediening of beperkte bediening)</w:t>
            </w:r>
          </w:p>
        </w:tc>
        <w:tc>
          <w:tcPr>
            <w:tcW w:w="2340" w:type="dxa"/>
          </w:tcPr>
          <w:p w14:paraId="55BED443" w14:textId="77777777" w:rsidR="005A4D9E" w:rsidRPr="004D3169" w:rsidRDefault="005A4D9E" w:rsidP="005A4D9E">
            <w:pPr>
              <w:rPr>
                <w:vanish/>
                <w:color w:val="E0E0E0"/>
                <w:szCs w:val="18"/>
              </w:rPr>
            </w:pPr>
            <w:r w:rsidRPr="004D3169">
              <w:rPr>
                <w:vanish/>
                <w:color w:val="E0E0E0"/>
                <w:szCs w:val="18"/>
              </w:rPr>
              <w:t>Werkdagen 5 x 24 uur</w:t>
            </w:r>
          </w:p>
          <w:p w14:paraId="14E204CE" w14:textId="77777777" w:rsidR="005A4D9E" w:rsidRPr="004D3169" w:rsidRDefault="005A4D9E" w:rsidP="0094431F">
            <w:pPr>
              <w:rPr>
                <w:vanish/>
                <w:color w:val="E0E0E0"/>
                <w:szCs w:val="18"/>
              </w:rPr>
            </w:pPr>
            <w:r w:rsidRPr="004D3169">
              <w:rPr>
                <w:vanish/>
                <w:color w:val="E0E0E0"/>
                <w:szCs w:val="18"/>
              </w:rPr>
              <w:t>Weekend 2 x (06</w:t>
            </w:r>
            <w:r w:rsidR="0094431F" w:rsidRPr="004D3169">
              <w:rPr>
                <w:vanish/>
                <w:color w:val="E0E0E0"/>
                <w:szCs w:val="18"/>
              </w:rPr>
              <w:t>.</w:t>
            </w:r>
            <w:r w:rsidRPr="004D3169">
              <w:rPr>
                <w:vanish/>
                <w:color w:val="E0E0E0"/>
                <w:szCs w:val="18"/>
              </w:rPr>
              <w:t xml:space="preserve">00 </w:t>
            </w:r>
            <w:r w:rsidR="0094431F" w:rsidRPr="004D3169">
              <w:rPr>
                <w:vanish/>
                <w:color w:val="E0E0E0"/>
                <w:szCs w:val="18"/>
              </w:rPr>
              <w:t>–</w:t>
            </w:r>
            <w:r w:rsidRPr="004D3169">
              <w:rPr>
                <w:vanish/>
                <w:color w:val="E0E0E0"/>
                <w:szCs w:val="18"/>
              </w:rPr>
              <w:t xml:space="preserve"> 22</w:t>
            </w:r>
            <w:r w:rsidR="0094431F" w:rsidRPr="004D3169">
              <w:rPr>
                <w:vanish/>
                <w:color w:val="E0E0E0"/>
                <w:szCs w:val="18"/>
              </w:rPr>
              <w:t>.</w:t>
            </w:r>
            <w:r w:rsidRPr="004D3169">
              <w:rPr>
                <w:vanish/>
                <w:color w:val="E0E0E0"/>
                <w:szCs w:val="18"/>
              </w:rPr>
              <w:t>00)</w:t>
            </w:r>
          </w:p>
        </w:tc>
        <w:tc>
          <w:tcPr>
            <w:tcW w:w="2520" w:type="dxa"/>
          </w:tcPr>
          <w:p w14:paraId="3DDF0CFB" w14:textId="77777777" w:rsidR="005A4D9E" w:rsidRPr="004D3169" w:rsidRDefault="005A4D9E" w:rsidP="005A4D9E">
            <w:pPr>
              <w:tabs>
                <w:tab w:val="right" w:pos="2112"/>
              </w:tabs>
              <w:rPr>
                <w:vanish/>
                <w:color w:val="E0E0E0"/>
                <w:szCs w:val="18"/>
              </w:rPr>
            </w:pPr>
            <w:r w:rsidRPr="004D3169">
              <w:rPr>
                <w:vanish/>
                <w:color w:val="E0E0E0"/>
                <w:szCs w:val="18"/>
              </w:rPr>
              <w:t>Geen</w:t>
            </w:r>
          </w:p>
          <w:p w14:paraId="3101D13A" w14:textId="77777777" w:rsidR="005A4D9E" w:rsidRPr="004D3169" w:rsidRDefault="005A4D9E" w:rsidP="005A4D9E">
            <w:pPr>
              <w:tabs>
                <w:tab w:val="right" w:pos="2112"/>
              </w:tabs>
              <w:rPr>
                <w:vanish/>
                <w:color w:val="E0E0E0"/>
                <w:szCs w:val="18"/>
              </w:rPr>
            </w:pPr>
            <w:r w:rsidRPr="004D3169">
              <w:rPr>
                <w:vanish/>
                <w:color w:val="E0E0E0"/>
                <w:szCs w:val="18"/>
              </w:rPr>
              <w:t>Vr – Za</w:t>
            </w:r>
            <w:r w:rsidRPr="004D3169">
              <w:rPr>
                <w:vanish/>
                <w:color w:val="E0E0E0"/>
                <w:szCs w:val="18"/>
              </w:rPr>
              <w:tab/>
              <w:t>24</w:t>
            </w:r>
            <w:r w:rsidR="0094431F" w:rsidRPr="004D3169">
              <w:rPr>
                <w:vanish/>
                <w:color w:val="E0E0E0"/>
                <w:szCs w:val="18"/>
              </w:rPr>
              <w:t>.</w:t>
            </w:r>
            <w:r w:rsidRPr="004D3169">
              <w:rPr>
                <w:vanish/>
                <w:color w:val="E0E0E0"/>
                <w:szCs w:val="18"/>
              </w:rPr>
              <w:t xml:space="preserve">00 </w:t>
            </w:r>
            <w:r w:rsidR="0094431F" w:rsidRPr="004D3169">
              <w:rPr>
                <w:vanish/>
                <w:color w:val="E0E0E0"/>
                <w:szCs w:val="18"/>
              </w:rPr>
              <w:t>–</w:t>
            </w:r>
            <w:r w:rsidRPr="004D3169">
              <w:rPr>
                <w:vanish/>
                <w:color w:val="E0E0E0"/>
                <w:szCs w:val="18"/>
              </w:rPr>
              <w:t xml:space="preserve"> 06</w:t>
            </w:r>
            <w:r w:rsidR="0094431F" w:rsidRPr="004D3169">
              <w:rPr>
                <w:vanish/>
                <w:color w:val="E0E0E0"/>
                <w:szCs w:val="18"/>
              </w:rPr>
              <w:t>.</w:t>
            </w:r>
            <w:r w:rsidRPr="004D3169">
              <w:rPr>
                <w:vanish/>
                <w:color w:val="E0E0E0"/>
                <w:szCs w:val="18"/>
              </w:rPr>
              <w:t>00</w:t>
            </w:r>
          </w:p>
          <w:p w14:paraId="2DC461F5" w14:textId="77777777" w:rsidR="005A4D9E" w:rsidRPr="004D3169" w:rsidRDefault="005A4D9E" w:rsidP="005A4D9E">
            <w:pPr>
              <w:tabs>
                <w:tab w:val="right" w:pos="2112"/>
              </w:tabs>
              <w:rPr>
                <w:vanish/>
                <w:color w:val="E0E0E0"/>
                <w:szCs w:val="18"/>
              </w:rPr>
            </w:pPr>
            <w:r w:rsidRPr="004D3169">
              <w:rPr>
                <w:vanish/>
                <w:color w:val="E0E0E0"/>
                <w:szCs w:val="18"/>
              </w:rPr>
              <w:t>Za – Zo</w:t>
            </w:r>
            <w:r w:rsidRPr="004D3169">
              <w:rPr>
                <w:vanish/>
                <w:color w:val="E0E0E0"/>
                <w:szCs w:val="18"/>
              </w:rPr>
              <w:tab/>
              <w:t>22</w:t>
            </w:r>
            <w:r w:rsidR="0094431F" w:rsidRPr="004D3169">
              <w:rPr>
                <w:vanish/>
                <w:color w:val="E0E0E0"/>
                <w:szCs w:val="18"/>
              </w:rPr>
              <w:t>.</w:t>
            </w:r>
            <w:r w:rsidRPr="004D3169">
              <w:rPr>
                <w:vanish/>
                <w:color w:val="E0E0E0"/>
                <w:szCs w:val="18"/>
              </w:rPr>
              <w:t xml:space="preserve">00 </w:t>
            </w:r>
            <w:r w:rsidR="0094431F" w:rsidRPr="004D3169">
              <w:rPr>
                <w:vanish/>
                <w:color w:val="E0E0E0"/>
                <w:szCs w:val="18"/>
              </w:rPr>
              <w:t>–</w:t>
            </w:r>
            <w:r w:rsidRPr="004D3169">
              <w:rPr>
                <w:vanish/>
                <w:color w:val="E0E0E0"/>
                <w:szCs w:val="18"/>
              </w:rPr>
              <w:t xml:space="preserve"> 06</w:t>
            </w:r>
            <w:r w:rsidR="0094431F" w:rsidRPr="004D3169">
              <w:rPr>
                <w:vanish/>
                <w:color w:val="E0E0E0"/>
                <w:szCs w:val="18"/>
              </w:rPr>
              <w:t>.</w:t>
            </w:r>
            <w:r w:rsidRPr="004D3169">
              <w:rPr>
                <w:vanish/>
                <w:color w:val="E0E0E0"/>
                <w:szCs w:val="18"/>
              </w:rPr>
              <w:t>00</w:t>
            </w:r>
          </w:p>
          <w:p w14:paraId="61EEBD35" w14:textId="77777777" w:rsidR="005A4D9E" w:rsidRPr="004D3169" w:rsidRDefault="005A4D9E" w:rsidP="0094431F">
            <w:pPr>
              <w:tabs>
                <w:tab w:val="right" w:pos="2112"/>
              </w:tabs>
              <w:rPr>
                <w:vanish/>
                <w:color w:val="E0E0E0"/>
                <w:szCs w:val="18"/>
              </w:rPr>
            </w:pPr>
            <w:r w:rsidRPr="004D3169">
              <w:rPr>
                <w:vanish/>
                <w:color w:val="E0E0E0"/>
                <w:szCs w:val="18"/>
              </w:rPr>
              <w:t>Zo – Ma</w:t>
            </w:r>
            <w:r w:rsidRPr="004D3169">
              <w:rPr>
                <w:vanish/>
                <w:color w:val="E0E0E0"/>
                <w:szCs w:val="18"/>
              </w:rPr>
              <w:tab/>
              <w:t>22</w:t>
            </w:r>
            <w:r w:rsidR="0094431F" w:rsidRPr="004D3169">
              <w:rPr>
                <w:vanish/>
                <w:color w:val="E0E0E0"/>
                <w:szCs w:val="18"/>
              </w:rPr>
              <w:t>.</w:t>
            </w:r>
            <w:r w:rsidRPr="004D3169">
              <w:rPr>
                <w:vanish/>
                <w:color w:val="E0E0E0"/>
                <w:szCs w:val="18"/>
              </w:rPr>
              <w:t xml:space="preserve">00 </w:t>
            </w:r>
            <w:r w:rsidR="0094431F" w:rsidRPr="004D3169">
              <w:rPr>
                <w:vanish/>
                <w:color w:val="E0E0E0"/>
                <w:szCs w:val="18"/>
              </w:rPr>
              <w:t>–</w:t>
            </w:r>
            <w:r w:rsidRPr="004D3169">
              <w:rPr>
                <w:vanish/>
                <w:color w:val="E0E0E0"/>
                <w:szCs w:val="18"/>
              </w:rPr>
              <w:t xml:space="preserve"> 06</w:t>
            </w:r>
            <w:r w:rsidR="0094431F" w:rsidRPr="004D3169">
              <w:rPr>
                <w:vanish/>
                <w:color w:val="E0E0E0"/>
                <w:szCs w:val="18"/>
              </w:rPr>
              <w:t>.</w:t>
            </w:r>
            <w:r w:rsidRPr="004D3169">
              <w:rPr>
                <w:vanish/>
                <w:color w:val="E0E0E0"/>
                <w:szCs w:val="18"/>
              </w:rPr>
              <w:t>00</w:t>
            </w:r>
          </w:p>
        </w:tc>
      </w:tr>
      <w:tr w:rsidR="005A4D9E" w:rsidRPr="004D3169" w14:paraId="5EBD20BE" w14:textId="77777777" w:rsidTr="005A4D9E">
        <w:trPr>
          <w:hidden/>
        </w:trPr>
        <w:tc>
          <w:tcPr>
            <w:tcW w:w="2880" w:type="dxa"/>
          </w:tcPr>
          <w:p w14:paraId="3364CFBE" w14:textId="77777777" w:rsidR="005A4D9E" w:rsidRPr="004D3169" w:rsidRDefault="005A4D9E" w:rsidP="005A4D9E">
            <w:pPr>
              <w:rPr>
                <w:vanish/>
                <w:color w:val="E0E0E0"/>
                <w:szCs w:val="18"/>
              </w:rPr>
            </w:pPr>
            <w:r w:rsidRPr="004D3169">
              <w:rPr>
                <w:vanish/>
                <w:color w:val="E0E0E0"/>
                <w:szCs w:val="18"/>
              </w:rPr>
              <w:t>OVW (overige vaarwegen)</w:t>
            </w:r>
          </w:p>
        </w:tc>
        <w:tc>
          <w:tcPr>
            <w:tcW w:w="2340" w:type="dxa"/>
          </w:tcPr>
          <w:p w14:paraId="3D8273CE" w14:textId="77777777" w:rsidR="005A4D9E" w:rsidRPr="004D3169" w:rsidRDefault="005A4D9E" w:rsidP="005A4D9E">
            <w:pPr>
              <w:rPr>
                <w:vanish/>
                <w:color w:val="E0E0E0"/>
                <w:szCs w:val="18"/>
              </w:rPr>
            </w:pPr>
            <w:r w:rsidRPr="004D3169">
              <w:rPr>
                <w:vanish/>
                <w:color w:val="E0E0E0"/>
                <w:szCs w:val="18"/>
              </w:rPr>
              <w:t>7 X 24 uur</w:t>
            </w:r>
          </w:p>
        </w:tc>
        <w:tc>
          <w:tcPr>
            <w:tcW w:w="2520" w:type="dxa"/>
          </w:tcPr>
          <w:p w14:paraId="50A18020" w14:textId="77777777" w:rsidR="005A4D9E" w:rsidRPr="004D3169" w:rsidRDefault="005A4D9E" w:rsidP="005A4D9E">
            <w:pPr>
              <w:rPr>
                <w:vanish/>
                <w:color w:val="E0E0E0"/>
                <w:szCs w:val="18"/>
              </w:rPr>
            </w:pPr>
            <w:r w:rsidRPr="004D3169">
              <w:rPr>
                <w:vanish/>
                <w:color w:val="E0E0E0"/>
                <w:szCs w:val="18"/>
              </w:rPr>
              <w:t>Geen</w:t>
            </w:r>
          </w:p>
        </w:tc>
      </w:tr>
      <w:tr w:rsidR="005A4D9E" w:rsidRPr="004D3169" w14:paraId="3C60157A" w14:textId="77777777" w:rsidTr="005A4D9E">
        <w:trPr>
          <w:hidden/>
        </w:trPr>
        <w:tc>
          <w:tcPr>
            <w:tcW w:w="2880" w:type="dxa"/>
          </w:tcPr>
          <w:p w14:paraId="189E000D" w14:textId="77777777" w:rsidR="005A4D9E" w:rsidRPr="004D3169" w:rsidRDefault="005A4D9E" w:rsidP="005A4D9E">
            <w:pPr>
              <w:rPr>
                <w:vanish/>
                <w:color w:val="E0E0E0"/>
                <w:szCs w:val="18"/>
              </w:rPr>
            </w:pPr>
            <w:r w:rsidRPr="004D3169">
              <w:rPr>
                <w:vanish/>
                <w:color w:val="E0E0E0"/>
                <w:szCs w:val="18"/>
              </w:rPr>
              <w:t>OVW (Geen 24 uurs bediening of beperkte bediening)</w:t>
            </w:r>
          </w:p>
        </w:tc>
        <w:tc>
          <w:tcPr>
            <w:tcW w:w="2340" w:type="dxa"/>
          </w:tcPr>
          <w:p w14:paraId="0074C333" w14:textId="77777777" w:rsidR="005A4D9E" w:rsidRPr="004D3169" w:rsidRDefault="005A4D9E" w:rsidP="005A4D9E">
            <w:pPr>
              <w:rPr>
                <w:vanish/>
                <w:color w:val="E0E0E0"/>
                <w:szCs w:val="18"/>
              </w:rPr>
            </w:pPr>
            <w:r w:rsidRPr="004D3169">
              <w:rPr>
                <w:vanish/>
                <w:color w:val="E0E0E0"/>
                <w:szCs w:val="18"/>
              </w:rPr>
              <w:t>Werkdagen</w:t>
            </w:r>
          </w:p>
          <w:p w14:paraId="1A713227" w14:textId="77777777" w:rsidR="005A4D9E" w:rsidRPr="004D3169" w:rsidRDefault="005A4D9E" w:rsidP="005A4D9E">
            <w:pPr>
              <w:rPr>
                <w:vanish/>
                <w:color w:val="E0E0E0"/>
                <w:szCs w:val="18"/>
              </w:rPr>
            </w:pPr>
            <w:r w:rsidRPr="004D3169">
              <w:rPr>
                <w:vanish/>
                <w:color w:val="E0E0E0"/>
                <w:szCs w:val="18"/>
              </w:rPr>
              <w:t>06</w:t>
            </w:r>
            <w:r w:rsidR="0094431F" w:rsidRPr="004D3169">
              <w:rPr>
                <w:vanish/>
                <w:color w:val="E0E0E0"/>
                <w:szCs w:val="18"/>
              </w:rPr>
              <w:t>.</w:t>
            </w:r>
            <w:r w:rsidRPr="004D3169">
              <w:rPr>
                <w:vanish/>
                <w:color w:val="E0E0E0"/>
                <w:szCs w:val="18"/>
              </w:rPr>
              <w:t xml:space="preserve">00 </w:t>
            </w:r>
            <w:r w:rsidR="0094431F" w:rsidRPr="004D3169">
              <w:rPr>
                <w:vanish/>
                <w:color w:val="E0E0E0"/>
                <w:szCs w:val="18"/>
              </w:rPr>
              <w:t>–</w:t>
            </w:r>
            <w:r w:rsidRPr="004D3169">
              <w:rPr>
                <w:vanish/>
                <w:color w:val="E0E0E0"/>
                <w:szCs w:val="18"/>
              </w:rPr>
              <w:t xml:space="preserve"> 07</w:t>
            </w:r>
            <w:r w:rsidR="0094431F" w:rsidRPr="004D3169">
              <w:rPr>
                <w:vanish/>
                <w:color w:val="E0E0E0"/>
                <w:szCs w:val="18"/>
              </w:rPr>
              <w:t>.</w:t>
            </w:r>
            <w:r w:rsidRPr="004D3169">
              <w:rPr>
                <w:vanish/>
                <w:color w:val="E0E0E0"/>
                <w:szCs w:val="18"/>
              </w:rPr>
              <w:t>00 en</w:t>
            </w:r>
          </w:p>
          <w:p w14:paraId="039DC59C" w14:textId="77777777" w:rsidR="005A4D9E" w:rsidRPr="004D3169" w:rsidRDefault="005A4D9E" w:rsidP="005A4D9E">
            <w:pPr>
              <w:rPr>
                <w:vanish/>
                <w:color w:val="E0E0E0"/>
                <w:szCs w:val="18"/>
              </w:rPr>
            </w:pPr>
            <w:r w:rsidRPr="004D3169">
              <w:rPr>
                <w:vanish/>
                <w:color w:val="E0E0E0"/>
                <w:szCs w:val="18"/>
              </w:rPr>
              <w:t>09</w:t>
            </w:r>
            <w:r w:rsidR="0094431F" w:rsidRPr="004D3169">
              <w:rPr>
                <w:vanish/>
                <w:color w:val="E0E0E0"/>
                <w:szCs w:val="18"/>
              </w:rPr>
              <w:t>.</w:t>
            </w:r>
            <w:r w:rsidRPr="004D3169">
              <w:rPr>
                <w:vanish/>
                <w:color w:val="E0E0E0"/>
                <w:szCs w:val="18"/>
              </w:rPr>
              <w:t xml:space="preserve">00 </w:t>
            </w:r>
            <w:r w:rsidR="0094431F" w:rsidRPr="004D3169">
              <w:rPr>
                <w:vanish/>
                <w:color w:val="E0E0E0"/>
                <w:szCs w:val="18"/>
              </w:rPr>
              <w:t>–</w:t>
            </w:r>
            <w:r w:rsidRPr="004D3169">
              <w:rPr>
                <w:vanish/>
                <w:color w:val="E0E0E0"/>
                <w:szCs w:val="18"/>
              </w:rPr>
              <w:t xml:space="preserve"> 16</w:t>
            </w:r>
            <w:r w:rsidR="0094431F" w:rsidRPr="004D3169">
              <w:rPr>
                <w:vanish/>
                <w:color w:val="E0E0E0"/>
                <w:szCs w:val="18"/>
              </w:rPr>
              <w:t>.</w:t>
            </w:r>
            <w:r w:rsidRPr="004D3169">
              <w:rPr>
                <w:vanish/>
                <w:color w:val="E0E0E0"/>
                <w:szCs w:val="18"/>
              </w:rPr>
              <w:t xml:space="preserve">00 en </w:t>
            </w:r>
          </w:p>
          <w:p w14:paraId="56B29C91" w14:textId="77777777" w:rsidR="005A4D9E" w:rsidRPr="004D3169" w:rsidRDefault="005A4D9E" w:rsidP="005A4D9E">
            <w:pPr>
              <w:rPr>
                <w:vanish/>
                <w:color w:val="E0E0E0"/>
                <w:szCs w:val="18"/>
              </w:rPr>
            </w:pPr>
            <w:r w:rsidRPr="004D3169">
              <w:rPr>
                <w:vanish/>
                <w:color w:val="E0E0E0"/>
                <w:szCs w:val="18"/>
              </w:rPr>
              <w:t>19</w:t>
            </w:r>
            <w:r w:rsidR="0094431F" w:rsidRPr="004D3169">
              <w:rPr>
                <w:vanish/>
                <w:color w:val="E0E0E0"/>
                <w:szCs w:val="18"/>
              </w:rPr>
              <w:t>.</w:t>
            </w:r>
            <w:r w:rsidRPr="004D3169">
              <w:rPr>
                <w:vanish/>
                <w:color w:val="E0E0E0"/>
                <w:szCs w:val="18"/>
              </w:rPr>
              <w:t xml:space="preserve">00 </w:t>
            </w:r>
            <w:r w:rsidR="0094431F" w:rsidRPr="004D3169">
              <w:rPr>
                <w:vanish/>
                <w:color w:val="E0E0E0"/>
                <w:szCs w:val="18"/>
              </w:rPr>
              <w:t>–</w:t>
            </w:r>
            <w:r w:rsidRPr="004D3169">
              <w:rPr>
                <w:vanish/>
                <w:color w:val="E0E0E0"/>
                <w:szCs w:val="18"/>
              </w:rPr>
              <w:t xml:space="preserve"> 20</w:t>
            </w:r>
            <w:r w:rsidR="0094431F" w:rsidRPr="004D3169">
              <w:rPr>
                <w:vanish/>
                <w:color w:val="E0E0E0"/>
                <w:szCs w:val="18"/>
              </w:rPr>
              <w:t>.</w:t>
            </w:r>
            <w:r w:rsidRPr="004D3169">
              <w:rPr>
                <w:vanish/>
                <w:color w:val="E0E0E0"/>
                <w:szCs w:val="18"/>
              </w:rPr>
              <w:t>00</w:t>
            </w:r>
          </w:p>
          <w:p w14:paraId="1D2D5349" w14:textId="77777777" w:rsidR="005A4D9E" w:rsidRPr="004D3169" w:rsidRDefault="005A4D9E" w:rsidP="005A4D9E">
            <w:pPr>
              <w:rPr>
                <w:vanish/>
                <w:color w:val="E0E0E0"/>
                <w:szCs w:val="18"/>
              </w:rPr>
            </w:pPr>
            <w:r w:rsidRPr="004D3169">
              <w:rPr>
                <w:vanish/>
                <w:color w:val="E0E0E0"/>
                <w:szCs w:val="18"/>
              </w:rPr>
              <w:t>Weekend</w:t>
            </w:r>
          </w:p>
          <w:p w14:paraId="6EE0E930" w14:textId="09B8A0B6" w:rsidR="005A4D9E" w:rsidRPr="004D3169" w:rsidRDefault="00D33132" w:rsidP="005A4D9E">
            <w:pPr>
              <w:rPr>
                <w:vanish/>
                <w:color w:val="E0E0E0"/>
                <w:szCs w:val="18"/>
              </w:rPr>
            </w:pPr>
            <w:r w:rsidRPr="004D3169">
              <w:rPr>
                <w:vanish/>
                <w:color w:val="E0E0E0"/>
              </w:rPr>
              <w:fldChar w:fldCharType="begin">
                <w:ffData>
                  <w:name w:val=""/>
                  <w:enabled/>
                  <w:calcOnExit w:val="0"/>
                  <w:textInput>
                    <w:default w:val="&lt;Vul tijdblokken in&gt;"/>
                  </w:textInput>
                </w:ffData>
              </w:fldChar>
            </w:r>
            <w:r w:rsidR="00C900D2" w:rsidRPr="004D3169">
              <w:rPr>
                <w:vanish/>
                <w:color w:val="E0E0E0"/>
              </w:rPr>
              <w:instrText xml:space="preserve"> FORMTEXT </w:instrText>
            </w:r>
            <w:r w:rsidRPr="004D3169">
              <w:rPr>
                <w:vanish/>
                <w:color w:val="E0E0E0"/>
              </w:rPr>
            </w:r>
            <w:r w:rsidRPr="004D3169">
              <w:rPr>
                <w:vanish/>
                <w:color w:val="E0E0E0"/>
              </w:rPr>
              <w:fldChar w:fldCharType="separate"/>
            </w:r>
            <w:r w:rsidR="00E02085">
              <w:rPr>
                <w:noProof/>
                <w:vanish/>
                <w:color w:val="E0E0E0"/>
              </w:rPr>
              <w:t>&lt;Vul tijdblokken in&gt;</w:t>
            </w:r>
            <w:r w:rsidRPr="004D3169">
              <w:rPr>
                <w:vanish/>
                <w:color w:val="E0E0E0"/>
              </w:rPr>
              <w:fldChar w:fldCharType="end"/>
            </w:r>
          </w:p>
        </w:tc>
        <w:tc>
          <w:tcPr>
            <w:tcW w:w="2520" w:type="dxa"/>
          </w:tcPr>
          <w:p w14:paraId="455ED631" w14:textId="77777777" w:rsidR="005A4D9E" w:rsidRPr="004D3169" w:rsidRDefault="005A4D9E" w:rsidP="005A4D9E">
            <w:pPr>
              <w:rPr>
                <w:vanish/>
                <w:color w:val="E0E0E0"/>
                <w:szCs w:val="18"/>
              </w:rPr>
            </w:pPr>
            <w:r w:rsidRPr="004D3169">
              <w:rPr>
                <w:vanish/>
                <w:color w:val="E0E0E0"/>
                <w:szCs w:val="18"/>
              </w:rPr>
              <w:t xml:space="preserve">Werkdagen </w:t>
            </w:r>
          </w:p>
          <w:p w14:paraId="624BE419" w14:textId="77777777" w:rsidR="005A4D9E" w:rsidRPr="004D3169" w:rsidRDefault="005A4D9E" w:rsidP="005A4D9E">
            <w:pPr>
              <w:rPr>
                <w:vanish/>
                <w:color w:val="E0E0E0"/>
                <w:szCs w:val="18"/>
              </w:rPr>
            </w:pPr>
            <w:r w:rsidRPr="004D3169">
              <w:rPr>
                <w:vanish/>
                <w:color w:val="E0E0E0"/>
                <w:szCs w:val="18"/>
              </w:rPr>
              <w:t>20</w:t>
            </w:r>
            <w:r w:rsidR="0094431F" w:rsidRPr="004D3169">
              <w:rPr>
                <w:vanish/>
                <w:color w:val="E0E0E0"/>
                <w:szCs w:val="18"/>
              </w:rPr>
              <w:t>.</w:t>
            </w:r>
            <w:r w:rsidRPr="004D3169">
              <w:rPr>
                <w:vanish/>
                <w:color w:val="E0E0E0"/>
                <w:szCs w:val="18"/>
              </w:rPr>
              <w:t xml:space="preserve">00 </w:t>
            </w:r>
            <w:r w:rsidR="0094431F" w:rsidRPr="004D3169">
              <w:rPr>
                <w:vanish/>
                <w:color w:val="E0E0E0"/>
                <w:szCs w:val="18"/>
              </w:rPr>
              <w:t>–</w:t>
            </w:r>
            <w:r w:rsidRPr="004D3169">
              <w:rPr>
                <w:vanish/>
                <w:color w:val="E0E0E0"/>
                <w:szCs w:val="18"/>
              </w:rPr>
              <w:t xml:space="preserve"> 06</w:t>
            </w:r>
            <w:r w:rsidR="0094431F" w:rsidRPr="004D3169">
              <w:rPr>
                <w:vanish/>
                <w:color w:val="E0E0E0"/>
                <w:szCs w:val="18"/>
              </w:rPr>
              <w:t>.</w:t>
            </w:r>
            <w:r w:rsidRPr="004D3169">
              <w:rPr>
                <w:vanish/>
                <w:color w:val="E0E0E0"/>
                <w:szCs w:val="18"/>
              </w:rPr>
              <w:t>00</w:t>
            </w:r>
          </w:p>
          <w:p w14:paraId="147A8C2B" w14:textId="77777777" w:rsidR="005A4D9E" w:rsidRPr="004D3169" w:rsidRDefault="005A4D9E" w:rsidP="005A4D9E">
            <w:pPr>
              <w:rPr>
                <w:vanish/>
                <w:color w:val="E0E0E0"/>
                <w:szCs w:val="18"/>
              </w:rPr>
            </w:pPr>
            <w:r w:rsidRPr="004D3169">
              <w:rPr>
                <w:vanish/>
                <w:color w:val="E0E0E0"/>
                <w:szCs w:val="18"/>
              </w:rPr>
              <w:t xml:space="preserve">Kortdurende hinder &lt; 2 uur in de ochtend- &amp; avondspertijd </w:t>
            </w:r>
          </w:p>
        </w:tc>
      </w:tr>
    </w:tbl>
    <w:p w14:paraId="4D24CA94" w14:textId="77777777" w:rsidR="005A4D9E" w:rsidRPr="004D3169" w:rsidRDefault="005A4D9E" w:rsidP="005A4D9E">
      <w:pPr>
        <w:pStyle w:val="broodtekst"/>
        <w:rPr>
          <w:vanish/>
          <w:color w:val="E0E0E0"/>
        </w:rPr>
      </w:pPr>
    </w:p>
    <w:p w14:paraId="177C60C4" w14:textId="77777777" w:rsidR="005A4D9E" w:rsidRPr="004D3169" w:rsidRDefault="005A4D9E" w:rsidP="005A4D9E">
      <w:pPr>
        <w:pStyle w:val="broodtekst"/>
        <w:rPr>
          <w:vanish/>
          <w:color w:val="E0E0E0"/>
        </w:rPr>
      </w:pPr>
      <w:r w:rsidRPr="004D3169">
        <w:rPr>
          <w:vanish/>
          <w:color w:val="E0E0E0"/>
        </w:rPr>
        <w:t xml:space="preserve">Behoudens voorafgaande Acceptatie mogen, in afwijking op hetgeen bepaald is in de tabel werkbare uren, op de volgende dagen c.q. tijdstippen geen Werkzaamheden worden </w:t>
      </w:r>
      <w:r w:rsidR="00025A3B" w:rsidRPr="004D3169">
        <w:rPr>
          <w:vanish/>
          <w:color w:val="E0E0E0"/>
        </w:rPr>
        <w:t>verricht</w:t>
      </w:r>
      <w:r w:rsidRPr="004D3169">
        <w:rPr>
          <w:vanish/>
          <w:color w:val="E0E0E0"/>
        </w:rPr>
        <w:t xml:space="preserve">: </w:t>
      </w:r>
    </w:p>
    <w:p w14:paraId="1999003E" w14:textId="77777777" w:rsidR="005A4D9E" w:rsidRPr="004D3169" w:rsidRDefault="005A4D9E" w:rsidP="005A4D9E">
      <w:pPr>
        <w:pStyle w:val="opsomming-bullet"/>
        <w:tabs>
          <w:tab w:val="clear" w:pos="227"/>
          <w:tab w:val="clear" w:pos="454"/>
          <w:tab w:val="clear" w:pos="680"/>
          <w:tab w:val="clear" w:pos="907"/>
          <w:tab w:val="clear" w:pos="1134"/>
          <w:tab w:val="clear" w:pos="1361"/>
          <w:tab w:val="clear" w:pos="1588"/>
          <w:tab w:val="clear" w:pos="1814"/>
          <w:tab w:val="clear" w:pos="2041"/>
        </w:tabs>
        <w:ind w:left="360" w:hanging="360"/>
        <w:rPr>
          <w:vanish/>
          <w:color w:val="E0E0E0"/>
        </w:rPr>
      </w:pPr>
      <w:r w:rsidRPr="004D3169">
        <w:rPr>
          <w:vanish/>
          <w:color w:val="E0E0E0"/>
        </w:rPr>
        <w:t xml:space="preserve">erkende feestdagen; </w:t>
      </w:r>
    </w:p>
    <w:p w14:paraId="1DAB177A" w14:textId="77777777" w:rsidR="005A4D9E" w:rsidRPr="004D3169" w:rsidRDefault="005A4D9E" w:rsidP="005A4D9E">
      <w:pPr>
        <w:pStyle w:val="opsomming-bullet"/>
        <w:tabs>
          <w:tab w:val="clear" w:pos="227"/>
          <w:tab w:val="clear" w:pos="454"/>
          <w:tab w:val="clear" w:pos="680"/>
          <w:tab w:val="clear" w:pos="907"/>
          <w:tab w:val="clear" w:pos="1134"/>
          <w:tab w:val="clear" w:pos="1361"/>
          <w:tab w:val="clear" w:pos="1588"/>
          <w:tab w:val="clear" w:pos="1814"/>
          <w:tab w:val="clear" w:pos="2041"/>
        </w:tabs>
        <w:ind w:left="360" w:hanging="360"/>
        <w:rPr>
          <w:vanish/>
          <w:color w:val="E0E0E0"/>
        </w:rPr>
      </w:pPr>
      <w:r w:rsidRPr="004D3169">
        <w:rPr>
          <w:vanish/>
          <w:color w:val="E0E0E0"/>
        </w:rPr>
        <w:t xml:space="preserve">de dag na 2e Paasdag, tot ……. uur; </w:t>
      </w:r>
    </w:p>
    <w:p w14:paraId="47B06BB3" w14:textId="77777777" w:rsidR="005A4D9E" w:rsidRPr="004D3169" w:rsidRDefault="005A4D9E" w:rsidP="005A4D9E">
      <w:pPr>
        <w:pStyle w:val="opsomming-bullet"/>
        <w:tabs>
          <w:tab w:val="clear" w:pos="227"/>
          <w:tab w:val="clear" w:pos="454"/>
          <w:tab w:val="clear" w:pos="680"/>
          <w:tab w:val="clear" w:pos="907"/>
          <w:tab w:val="clear" w:pos="1134"/>
          <w:tab w:val="clear" w:pos="1361"/>
          <w:tab w:val="clear" w:pos="1588"/>
          <w:tab w:val="clear" w:pos="1814"/>
          <w:tab w:val="clear" w:pos="2041"/>
        </w:tabs>
        <w:ind w:left="360" w:hanging="360"/>
        <w:rPr>
          <w:vanish/>
          <w:color w:val="E0E0E0"/>
        </w:rPr>
      </w:pPr>
      <w:r w:rsidRPr="004D3169">
        <w:rPr>
          <w:vanish/>
          <w:color w:val="E0E0E0"/>
        </w:rPr>
        <w:t>de dag voor Koning</w:t>
      </w:r>
      <w:r w:rsidR="00100DF4" w:rsidRPr="004D3169">
        <w:rPr>
          <w:vanish/>
          <w:color w:val="E0E0E0"/>
        </w:rPr>
        <w:t>sdag</w:t>
      </w:r>
      <w:r w:rsidRPr="004D3169">
        <w:rPr>
          <w:vanish/>
          <w:color w:val="E0E0E0"/>
        </w:rPr>
        <w:t xml:space="preserve">, vanaf …… uur; </w:t>
      </w:r>
    </w:p>
    <w:p w14:paraId="56209DB3" w14:textId="77777777" w:rsidR="005A4D9E" w:rsidRPr="004D3169" w:rsidRDefault="005A4D9E" w:rsidP="005A4D9E">
      <w:pPr>
        <w:pStyle w:val="opsomming-bullet"/>
        <w:tabs>
          <w:tab w:val="clear" w:pos="227"/>
          <w:tab w:val="clear" w:pos="454"/>
          <w:tab w:val="clear" w:pos="680"/>
          <w:tab w:val="clear" w:pos="907"/>
          <w:tab w:val="clear" w:pos="1134"/>
          <w:tab w:val="clear" w:pos="1361"/>
          <w:tab w:val="clear" w:pos="1588"/>
          <w:tab w:val="clear" w:pos="1814"/>
          <w:tab w:val="clear" w:pos="2041"/>
        </w:tabs>
        <w:ind w:left="360" w:hanging="360"/>
        <w:rPr>
          <w:vanish/>
          <w:color w:val="E0E0E0"/>
        </w:rPr>
      </w:pPr>
      <w:r w:rsidRPr="004D3169">
        <w:rPr>
          <w:vanish/>
          <w:color w:val="E0E0E0"/>
        </w:rPr>
        <w:t xml:space="preserve">4 mei vanaf ..... uur tot 6 mei ....... uur; </w:t>
      </w:r>
    </w:p>
    <w:p w14:paraId="3C4EB68B" w14:textId="77777777" w:rsidR="005A4D9E" w:rsidRPr="004D3169" w:rsidRDefault="005A4D9E" w:rsidP="005A4D9E">
      <w:pPr>
        <w:pStyle w:val="opsomming-bullet"/>
        <w:tabs>
          <w:tab w:val="clear" w:pos="227"/>
          <w:tab w:val="clear" w:pos="454"/>
          <w:tab w:val="clear" w:pos="680"/>
          <w:tab w:val="clear" w:pos="907"/>
          <w:tab w:val="clear" w:pos="1134"/>
          <w:tab w:val="clear" w:pos="1361"/>
          <w:tab w:val="clear" w:pos="1588"/>
          <w:tab w:val="clear" w:pos="1814"/>
          <w:tab w:val="clear" w:pos="2041"/>
        </w:tabs>
        <w:ind w:left="360" w:hanging="360"/>
        <w:rPr>
          <w:vanish/>
          <w:color w:val="E0E0E0"/>
        </w:rPr>
      </w:pPr>
      <w:r w:rsidRPr="004D3169">
        <w:rPr>
          <w:vanish/>
          <w:color w:val="E0E0E0"/>
        </w:rPr>
        <w:t xml:space="preserve">de dag voor Hemelvaartsdag vanaf ….. uur; </w:t>
      </w:r>
    </w:p>
    <w:p w14:paraId="32BDB628" w14:textId="77777777" w:rsidR="005A4D9E" w:rsidRPr="004D3169" w:rsidRDefault="005A4D9E" w:rsidP="005A4D9E">
      <w:pPr>
        <w:pStyle w:val="opsomming-bullet"/>
        <w:tabs>
          <w:tab w:val="clear" w:pos="227"/>
          <w:tab w:val="clear" w:pos="454"/>
          <w:tab w:val="clear" w:pos="680"/>
          <w:tab w:val="clear" w:pos="907"/>
          <w:tab w:val="clear" w:pos="1134"/>
          <w:tab w:val="clear" w:pos="1361"/>
          <w:tab w:val="clear" w:pos="1588"/>
          <w:tab w:val="clear" w:pos="1814"/>
          <w:tab w:val="clear" w:pos="2041"/>
        </w:tabs>
        <w:ind w:left="360" w:hanging="360"/>
        <w:rPr>
          <w:vanish/>
          <w:color w:val="E0E0E0"/>
        </w:rPr>
      </w:pPr>
      <w:r w:rsidRPr="004D3169">
        <w:rPr>
          <w:vanish/>
          <w:color w:val="E0E0E0"/>
        </w:rPr>
        <w:t xml:space="preserve">de dag na Hemelvaartsdag; </w:t>
      </w:r>
    </w:p>
    <w:p w14:paraId="3301F732" w14:textId="381C293C" w:rsidR="005A4D9E" w:rsidRPr="004D3169" w:rsidRDefault="00D33132" w:rsidP="005A4D9E">
      <w:pPr>
        <w:pStyle w:val="opsomming-bullet"/>
        <w:tabs>
          <w:tab w:val="clear" w:pos="227"/>
          <w:tab w:val="clear" w:pos="454"/>
          <w:tab w:val="clear" w:pos="680"/>
          <w:tab w:val="clear" w:pos="907"/>
          <w:tab w:val="clear" w:pos="1134"/>
          <w:tab w:val="clear" w:pos="1361"/>
          <w:tab w:val="clear" w:pos="1588"/>
          <w:tab w:val="clear" w:pos="1814"/>
          <w:tab w:val="clear" w:pos="2041"/>
        </w:tabs>
        <w:ind w:left="360" w:hanging="360"/>
        <w:rPr>
          <w:rStyle w:val="Verborgentekst"/>
          <w:b w:val="0"/>
          <w:i w:val="0"/>
          <w:color w:val="E0E0E0"/>
          <w:sz w:val="18"/>
        </w:rPr>
      </w:pPr>
      <w:r w:rsidRPr="004D3169">
        <w:rPr>
          <w:vanish/>
          <w:color w:val="E0E0E0"/>
        </w:rPr>
        <w:fldChar w:fldCharType="begin">
          <w:ffData>
            <w:name w:val=""/>
            <w:enabled/>
            <w:calcOnExit w:val="0"/>
            <w:textInput>
              <w:default w:val="&lt;Vul eventueel overige evenementen in&gt;"/>
            </w:textInput>
          </w:ffData>
        </w:fldChar>
      </w:r>
      <w:r w:rsidR="00C900D2" w:rsidRPr="004D3169">
        <w:rPr>
          <w:vanish/>
          <w:color w:val="E0E0E0"/>
        </w:rPr>
        <w:instrText xml:space="preserve"> FORMTEXT </w:instrText>
      </w:r>
      <w:r w:rsidRPr="004D3169">
        <w:rPr>
          <w:vanish/>
          <w:color w:val="E0E0E0"/>
        </w:rPr>
      </w:r>
      <w:r w:rsidRPr="004D3169">
        <w:rPr>
          <w:vanish/>
          <w:color w:val="E0E0E0"/>
        </w:rPr>
        <w:fldChar w:fldCharType="separate"/>
      </w:r>
      <w:r w:rsidR="00E02085">
        <w:rPr>
          <w:noProof/>
          <w:vanish/>
          <w:color w:val="E0E0E0"/>
        </w:rPr>
        <w:t>&lt;Vul eventueel overige evenementen in&gt;</w:t>
      </w:r>
      <w:r w:rsidRPr="004D3169">
        <w:rPr>
          <w:vanish/>
          <w:color w:val="E0E0E0"/>
        </w:rPr>
        <w:fldChar w:fldCharType="end"/>
      </w:r>
    </w:p>
    <w:p w14:paraId="6D750AC2" w14:textId="77777777" w:rsidR="005A4D9E" w:rsidRPr="004D3169" w:rsidRDefault="005A4D9E" w:rsidP="004D3169">
      <w:pPr>
        <w:pStyle w:val="broodtekst"/>
        <w:rPr>
          <w:vanish/>
          <w:color w:val="E0E0E0"/>
        </w:rPr>
      </w:pPr>
      <w:bookmarkStart w:id="9072" w:name="_Toc364694275"/>
      <w:bookmarkStart w:id="9073" w:name="_Toc365390615"/>
      <w:bookmarkStart w:id="9074" w:name="_Toc366143943"/>
      <w:bookmarkStart w:id="9075" w:name="_Toc366167278"/>
      <w:bookmarkStart w:id="9076" w:name="_Toc366168478"/>
      <w:bookmarkStart w:id="9077" w:name="_Toc366225328"/>
      <w:bookmarkStart w:id="9078" w:name="bwKopBijlage_K_VN"/>
      <w:bookmarkEnd w:id="9070"/>
      <w:bookmarkEnd w:id="9071"/>
      <w:r w:rsidRPr="004D3169">
        <w:rPr>
          <w:vanish/>
          <w:color w:val="E0E0E0"/>
        </w:rPr>
        <w:t>Slot's</w:t>
      </w:r>
      <w:bookmarkEnd w:id="9072"/>
      <w:bookmarkEnd w:id="9073"/>
      <w:bookmarkEnd w:id="9074"/>
      <w:bookmarkEnd w:id="9075"/>
      <w:bookmarkEnd w:id="9076"/>
      <w:bookmarkEnd w:id="9077"/>
    </w:p>
    <w:p w14:paraId="3E2AAD43" w14:textId="77777777" w:rsidR="005A4D9E" w:rsidRPr="004D3169" w:rsidRDefault="005A4D9E" w:rsidP="005A4D9E">
      <w:pPr>
        <w:rPr>
          <w:vanish/>
          <w:color w:val="E0E0E0"/>
        </w:rPr>
      </w:pPr>
      <w:bookmarkStart w:id="9079" w:name="bwBijlage_K_VN_aan1"/>
      <w:bookmarkEnd w:id="9078"/>
      <w:r w:rsidRPr="004D3169">
        <w:rPr>
          <w:vanish/>
          <w:color w:val="E0E0E0"/>
        </w:rPr>
        <w:t>De door de Opdrachtgever bepaalde Slot’s voor rijksvaarwegen.</w:t>
      </w:r>
    </w:p>
    <w:p w14:paraId="0645B5B1" w14:textId="77777777" w:rsidR="005A4D9E" w:rsidRPr="004D3169" w:rsidRDefault="005A4D9E" w:rsidP="005A4D9E">
      <w:pPr>
        <w:rPr>
          <w:rStyle w:val="Verborgentekst"/>
          <w:b w:val="0"/>
          <w:i w:val="0"/>
          <w:color w:val="E0E0E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260"/>
        <w:gridCol w:w="1080"/>
        <w:gridCol w:w="1620"/>
        <w:gridCol w:w="1519"/>
      </w:tblGrid>
      <w:tr w:rsidR="005A4D9E" w:rsidRPr="004D3169" w14:paraId="4F22D24B" w14:textId="77777777" w:rsidTr="00A351CA">
        <w:trPr>
          <w:hidden/>
        </w:trPr>
        <w:tc>
          <w:tcPr>
            <w:tcW w:w="2448" w:type="dxa"/>
          </w:tcPr>
          <w:p w14:paraId="3B57EC51" w14:textId="77777777" w:rsidR="005A4D9E" w:rsidRPr="004D3169" w:rsidRDefault="005A4D9E" w:rsidP="005A4D9E">
            <w:pPr>
              <w:pStyle w:val="broodtekst"/>
              <w:rPr>
                <w:vanish/>
                <w:color w:val="E0E0E0"/>
              </w:rPr>
            </w:pPr>
            <w:r w:rsidRPr="004D3169">
              <w:rPr>
                <w:vanish/>
                <w:color w:val="E0E0E0"/>
              </w:rPr>
              <w:t>Rijksvaarweg</w:t>
            </w:r>
          </w:p>
        </w:tc>
        <w:tc>
          <w:tcPr>
            <w:tcW w:w="1260" w:type="dxa"/>
          </w:tcPr>
          <w:p w14:paraId="3711AEED" w14:textId="77777777" w:rsidR="005A4D9E" w:rsidRPr="004D3169" w:rsidRDefault="005A4D9E" w:rsidP="005A4D9E">
            <w:pPr>
              <w:pStyle w:val="broodtekst"/>
              <w:rPr>
                <w:vanish/>
                <w:color w:val="E0E0E0"/>
              </w:rPr>
            </w:pPr>
            <w:r w:rsidRPr="004D3169">
              <w:rPr>
                <w:vanish/>
                <w:color w:val="E0E0E0"/>
              </w:rPr>
              <w:t>Locatie</w:t>
            </w:r>
          </w:p>
        </w:tc>
        <w:tc>
          <w:tcPr>
            <w:tcW w:w="1080" w:type="dxa"/>
          </w:tcPr>
          <w:p w14:paraId="3C708939" w14:textId="77777777" w:rsidR="005A4D9E" w:rsidRPr="004D3169" w:rsidRDefault="005A4D9E" w:rsidP="005A4D9E">
            <w:pPr>
              <w:pStyle w:val="broodtekst"/>
              <w:rPr>
                <w:vanish/>
                <w:color w:val="E0E0E0"/>
              </w:rPr>
            </w:pPr>
            <w:r w:rsidRPr="004D3169">
              <w:rPr>
                <w:vanish/>
                <w:color w:val="E0E0E0"/>
              </w:rPr>
              <w:t>Dag</w:t>
            </w:r>
          </w:p>
        </w:tc>
        <w:tc>
          <w:tcPr>
            <w:tcW w:w="1620" w:type="dxa"/>
          </w:tcPr>
          <w:p w14:paraId="444D225A" w14:textId="77777777" w:rsidR="005A4D9E" w:rsidRPr="004D3169" w:rsidRDefault="005A4D9E" w:rsidP="005A4D9E">
            <w:pPr>
              <w:pStyle w:val="broodtekst"/>
              <w:rPr>
                <w:vanish/>
                <w:color w:val="E0E0E0"/>
              </w:rPr>
            </w:pPr>
            <w:r w:rsidRPr="004D3169">
              <w:rPr>
                <w:vanish/>
                <w:color w:val="E0E0E0"/>
              </w:rPr>
              <w:t>Tijdstip: van …</w:t>
            </w:r>
          </w:p>
        </w:tc>
        <w:tc>
          <w:tcPr>
            <w:tcW w:w="1519" w:type="dxa"/>
          </w:tcPr>
          <w:p w14:paraId="5E2BBDF2" w14:textId="77777777" w:rsidR="005A4D9E" w:rsidRPr="004D3169" w:rsidRDefault="005A4D9E" w:rsidP="005A4D9E">
            <w:pPr>
              <w:pStyle w:val="broodtekst"/>
              <w:rPr>
                <w:vanish/>
                <w:color w:val="E0E0E0"/>
              </w:rPr>
            </w:pPr>
            <w:r w:rsidRPr="004D3169">
              <w:rPr>
                <w:vanish/>
                <w:color w:val="E0E0E0"/>
              </w:rPr>
              <w:t>…tot</w:t>
            </w:r>
          </w:p>
        </w:tc>
      </w:tr>
      <w:tr w:rsidR="005A4D9E" w:rsidRPr="004D3169" w14:paraId="040E1066" w14:textId="77777777" w:rsidTr="00A351CA">
        <w:trPr>
          <w:hidden/>
        </w:trPr>
        <w:tc>
          <w:tcPr>
            <w:tcW w:w="2448" w:type="dxa"/>
          </w:tcPr>
          <w:p w14:paraId="05EA57DF" w14:textId="2011C2DF" w:rsidR="005A4D9E" w:rsidRPr="004D3169" w:rsidRDefault="00D33132" w:rsidP="005A4D9E">
            <w:pPr>
              <w:rPr>
                <w:vanish/>
                <w:color w:val="E0E0E0"/>
              </w:rPr>
            </w:pPr>
            <w:r w:rsidRPr="004D3169">
              <w:rPr>
                <w:vanish/>
                <w:color w:val="E0E0E0"/>
              </w:rPr>
              <w:fldChar w:fldCharType="begin">
                <w:ffData>
                  <w:name w:val=""/>
                  <w:enabled/>
                  <w:calcOnExit w:val="0"/>
                  <w:textInput>
                    <w:default w:val="&lt;Vul voorgeschreven Slot in&gt;"/>
                  </w:textInput>
                </w:ffData>
              </w:fldChar>
            </w:r>
            <w:r w:rsidR="00C900D2" w:rsidRPr="004D3169">
              <w:rPr>
                <w:vanish/>
                <w:color w:val="E0E0E0"/>
              </w:rPr>
              <w:instrText xml:space="preserve"> FORMTEXT </w:instrText>
            </w:r>
            <w:r w:rsidRPr="004D3169">
              <w:rPr>
                <w:vanish/>
                <w:color w:val="E0E0E0"/>
              </w:rPr>
            </w:r>
            <w:r w:rsidRPr="004D3169">
              <w:rPr>
                <w:vanish/>
                <w:color w:val="E0E0E0"/>
              </w:rPr>
              <w:fldChar w:fldCharType="separate"/>
            </w:r>
            <w:r w:rsidR="00E02085">
              <w:rPr>
                <w:noProof/>
                <w:vanish/>
                <w:color w:val="E0E0E0"/>
              </w:rPr>
              <w:t>&lt;Vul voorgeschreven Slot in&gt;</w:t>
            </w:r>
            <w:r w:rsidRPr="004D3169">
              <w:rPr>
                <w:vanish/>
                <w:color w:val="E0E0E0"/>
              </w:rPr>
              <w:fldChar w:fldCharType="end"/>
            </w:r>
          </w:p>
          <w:p w14:paraId="0A39CA93" w14:textId="77777777" w:rsidR="004913BF" w:rsidRPr="004D3169" w:rsidRDefault="004913BF" w:rsidP="005A4D9E">
            <w:pPr>
              <w:rPr>
                <w:vanish/>
                <w:color w:val="E0E0E0"/>
              </w:rPr>
            </w:pPr>
          </w:p>
        </w:tc>
        <w:tc>
          <w:tcPr>
            <w:tcW w:w="1260" w:type="dxa"/>
          </w:tcPr>
          <w:p w14:paraId="661D2498" w14:textId="77777777" w:rsidR="005A4D9E" w:rsidRPr="004D3169" w:rsidRDefault="005A4D9E" w:rsidP="005A4D9E">
            <w:pPr>
              <w:rPr>
                <w:vanish/>
                <w:color w:val="E0E0E0"/>
              </w:rPr>
            </w:pPr>
          </w:p>
        </w:tc>
        <w:tc>
          <w:tcPr>
            <w:tcW w:w="1080" w:type="dxa"/>
          </w:tcPr>
          <w:p w14:paraId="0711C818" w14:textId="77777777" w:rsidR="005A4D9E" w:rsidRPr="004D3169" w:rsidRDefault="005A4D9E" w:rsidP="005A4D9E">
            <w:pPr>
              <w:rPr>
                <w:vanish/>
                <w:color w:val="E0E0E0"/>
              </w:rPr>
            </w:pPr>
          </w:p>
        </w:tc>
        <w:tc>
          <w:tcPr>
            <w:tcW w:w="1620" w:type="dxa"/>
          </w:tcPr>
          <w:p w14:paraId="5035F146" w14:textId="77777777" w:rsidR="005A4D9E" w:rsidRPr="004D3169" w:rsidRDefault="005A4D9E" w:rsidP="005A4D9E">
            <w:pPr>
              <w:rPr>
                <w:vanish/>
                <w:color w:val="E0E0E0"/>
              </w:rPr>
            </w:pPr>
          </w:p>
        </w:tc>
        <w:tc>
          <w:tcPr>
            <w:tcW w:w="1519" w:type="dxa"/>
          </w:tcPr>
          <w:p w14:paraId="4075D8E1" w14:textId="77777777" w:rsidR="005A4D9E" w:rsidRPr="004D3169" w:rsidRDefault="005A4D9E" w:rsidP="005A4D9E">
            <w:pPr>
              <w:rPr>
                <w:vanish/>
                <w:color w:val="E0E0E0"/>
              </w:rPr>
            </w:pPr>
          </w:p>
        </w:tc>
      </w:tr>
      <w:tr w:rsidR="005A4D9E" w:rsidRPr="004D3169" w14:paraId="233E85C2" w14:textId="77777777" w:rsidTr="00A351CA">
        <w:trPr>
          <w:hidden/>
        </w:trPr>
        <w:tc>
          <w:tcPr>
            <w:tcW w:w="2448" w:type="dxa"/>
          </w:tcPr>
          <w:p w14:paraId="2A97D8AC" w14:textId="77777777" w:rsidR="005A4D9E" w:rsidRPr="004D3169" w:rsidRDefault="005A4D9E" w:rsidP="005A4D9E">
            <w:pPr>
              <w:rPr>
                <w:vanish/>
                <w:color w:val="E0E0E0"/>
              </w:rPr>
            </w:pPr>
          </w:p>
        </w:tc>
        <w:tc>
          <w:tcPr>
            <w:tcW w:w="1260" w:type="dxa"/>
          </w:tcPr>
          <w:p w14:paraId="1E5FFA21" w14:textId="77777777" w:rsidR="005A4D9E" w:rsidRPr="004D3169" w:rsidRDefault="005A4D9E" w:rsidP="005A4D9E">
            <w:pPr>
              <w:rPr>
                <w:vanish/>
                <w:color w:val="E0E0E0"/>
              </w:rPr>
            </w:pPr>
          </w:p>
        </w:tc>
        <w:tc>
          <w:tcPr>
            <w:tcW w:w="1080" w:type="dxa"/>
          </w:tcPr>
          <w:p w14:paraId="630B8DF1" w14:textId="77777777" w:rsidR="005A4D9E" w:rsidRPr="004D3169" w:rsidRDefault="005A4D9E" w:rsidP="005A4D9E">
            <w:pPr>
              <w:rPr>
                <w:vanish/>
                <w:color w:val="E0E0E0"/>
              </w:rPr>
            </w:pPr>
          </w:p>
        </w:tc>
        <w:tc>
          <w:tcPr>
            <w:tcW w:w="1620" w:type="dxa"/>
          </w:tcPr>
          <w:p w14:paraId="4D513B1B" w14:textId="77777777" w:rsidR="005A4D9E" w:rsidRPr="004D3169" w:rsidRDefault="005A4D9E" w:rsidP="005A4D9E">
            <w:pPr>
              <w:rPr>
                <w:vanish/>
                <w:color w:val="E0E0E0"/>
              </w:rPr>
            </w:pPr>
          </w:p>
        </w:tc>
        <w:tc>
          <w:tcPr>
            <w:tcW w:w="1519" w:type="dxa"/>
          </w:tcPr>
          <w:p w14:paraId="40554B82" w14:textId="77777777" w:rsidR="005A4D9E" w:rsidRPr="004D3169" w:rsidRDefault="005A4D9E" w:rsidP="005A4D9E">
            <w:pPr>
              <w:rPr>
                <w:vanish/>
                <w:color w:val="E0E0E0"/>
              </w:rPr>
            </w:pPr>
          </w:p>
        </w:tc>
      </w:tr>
    </w:tbl>
    <w:p w14:paraId="309E1A8D" w14:textId="77777777" w:rsidR="00A96E43" w:rsidRPr="004D3169" w:rsidRDefault="00A96E43" w:rsidP="00A96E43">
      <w:pPr>
        <w:pStyle w:val="broodtekst"/>
        <w:rPr>
          <w:rStyle w:val="Verborgentekst"/>
          <w:b w:val="0"/>
          <w:i w:val="0"/>
          <w:color w:val="E0E0E0"/>
          <w:sz w:val="18"/>
        </w:rPr>
      </w:pPr>
    </w:p>
    <w:p w14:paraId="3C6D5A1B" w14:textId="77777777" w:rsidR="005A4D9E" w:rsidRPr="004D3169" w:rsidRDefault="005A4D9E" w:rsidP="005A4D9E">
      <w:pPr>
        <w:rPr>
          <w:rStyle w:val="Verborgentekst"/>
          <w:color w:val="E0E0E0"/>
        </w:rPr>
      </w:pPr>
      <w:bookmarkStart w:id="9080" w:name="bwBijlageK_VN"/>
      <w:r w:rsidRPr="004D3169">
        <w:rPr>
          <w:rStyle w:val="Verborgentekst"/>
          <w:color w:val="E0E0E0"/>
        </w:rPr>
        <w:t>Slot’s zijn te werken uren buiten de werkbare uren te denken aan het oprekken van de tijd met x uur voor en/of na de werkbare uren. Slot’s zijn ook afsluitingen en weekendwerkzaamheden.</w:t>
      </w:r>
    </w:p>
    <w:p w14:paraId="4A269134" w14:textId="77777777" w:rsidR="005A4D9E" w:rsidRPr="004D3169" w:rsidRDefault="005A4D9E" w:rsidP="005A4D9E">
      <w:pPr>
        <w:rPr>
          <w:rStyle w:val="Verborgentekst"/>
          <w:color w:val="E0E0E0"/>
        </w:rPr>
      </w:pPr>
      <w:r w:rsidRPr="004D3169">
        <w:rPr>
          <w:rStyle w:val="Verborgentekst"/>
          <w:color w:val="E0E0E0"/>
        </w:rPr>
        <w:t xml:space="preserve">Een Slot kan ook een tijdvak zijn waarbinnen een aantal weekenden kunnen worden gereserveerd. Voorbeeld: in </w:t>
      </w:r>
      <w:r w:rsidR="00100DF4" w:rsidRPr="004D3169">
        <w:rPr>
          <w:rStyle w:val="Verborgentekst"/>
          <w:color w:val="E0E0E0"/>
        </w:rPr>
        <w:t>10</w:t>
      </w:r>
      <w:r w:rsidRPr="004D3169">
        <w:rPr>
          <w:rStyle w:val="Verborgentekst"/>
          <w:color w:val="E0E0E0"/>
        </w:rPr>
        <w:t xml:space="preserve"> weken mag de Opdrachtnemer </w:t>
      </w:r>
      <w:r w:rsidR="00100DF4" w:rsidRPr="004D3169">
        <w:rPr>
          <w:rStyle w:val="Verborgentekst"/>
          <w:color w:val="E0E0E0"/>
        </w:rPr>
        <w:t>5</w:t>
      </w:r>
      <w:r w:rsidRPr="004D3169">
        <w:rPr>
          <w:rStyle w:val="Verborgentekst"/>
          <w:color w:val="E0E0E0"/>
        </w:rPr>
        <w:t xml:space="preserve"> weekenden aanwijzen en gebruiken voor de uitvoering.</w:t>
      </w:r>
    </w:p>
    <w:p w14:paraId="449D5819" w14:textId="77777777" w:rsidR="00A27383" w:rsidRPr="004D3169" w:rsidRDefault="00A27383" w:rsidP="004D3169">
      <w:pPr>
        <w:pStyle w:val="broodtekst"/>
        <w:rPr>
          <w:vanish/>
          <w:color w:val="E0E0E0"/>
        </w:rPr>
      </w:pPr>
      <w:bookmarkStart w:id="9081" w:name="_Toc364694276"/>
      <w:bookmarkStart w:id="9082" w:name="_Toc365390616"/>
      <w:bookmarkStart w:id="9083" w:name="_Toc366143944"/>
      <w:bookmarkStart w:id="9084" w:name="_Toc366167279"/>
      <w:bookmarkStart w:id="9085" w:name="_Toc366168479"/>
      <w:bookmarkStart w:id="9086" w:name="_Toc366225329"/>
      <w:bookmarkStart w:id="9087" w:name="bwKopBijlage_L_VN"/>
      <w:bookmarkEnd w:id="9079"/>
      <w:bookmarkEnd w:id="9080"/>
      <w:r w:rsidRPr="004D3169">
        <w:rPr>
          <w:vanish/>
          <w:color w:val="E0E0E0"/>
        </w:rPr>
        <w:t xml:space="preserve">Aanvragen </w:t>
      </w:r>
      <w:r w:rsidR="00025A3B" w:rsidRPr="004D3169">
        <w:rPr>
          <w:vanish/>
          <w:color w:val="E0E0E0"/>
        </w:rPr>
        <w:t>scheepvaart</w:t>
      </w:r>
      <w:r w:rsidRPr="004D3169">
        <w:rPr>
          <w:vanish/>
          <w:color w:val="E0E0E0"/>
        </w:rPr>
        <w:t>verkeersmaatregelen</w:t>
      </w:r>
    </w:p>
    <w:p w14:paraId="6349999C" w14:textId="77777777" w:rsidR="005A4D9E" w:rsidRPr="004D3169" w:rsidRDefault="005A4D9E" w:rsidP="005A4D9E">
      <w:pPr>
        <w:pStyle w:val="broodtekst"/>
        <w:rPr>
          <w:vanish/>
          <w:color w:val="E0E0E0"/>
        </w:rPr>
      </w:pPr>
      <w:bookmarkStart w:id="9088" w:name="bwBijlageL_VN"/>
      <w:bookmarkEnd w:id="9081"/>
      <w:bookmarkEnd w:id="9082"/>
      <w:bookmarkEnd w:id="9083"/>
      <w:bookmarkEnd w:id="9084"/>
      <w:bookmarkEnd w:id="9085"/>
      <w:bookmarkEnd w:id="9086"/>
      <w:bookmarkEnd w:id="9087"/>
      <w:r w:rsidRPr="004D3169">
        <w:rPr>
          <w:vanish/>
          <w:color w:val="E0E0E0"/>
        </w:rPr>
        <w:t>Aanvragen scheepvaartverkeersmaatregelen op rijksvaarwegen</w:t>
      </w:r>
    </w:p>
    <w:p w14:paraId="1996F068" w14:textId="77777777" w:rsidR="005A4D9E" w:rsidRPr="004D3169" w:rsidRDefault="005A4D9E" w:rsidP="005A4D9E">
      <w:pPr>
        <w:pStyle w:val="broodtekst"/>
        <w:rPr>
          <w:vanish/>
          <w:color w:val="E0E0E0"/>
        </w:rPr>
      </w:pPr>
    </w:p>
    <w:p w14:paraId="4E918D7D" w14:textId="37DFD503"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 xml:space="preserve">Corridor/object </w:t>
      </w:r>
      <w:r w:rsidR="00D33132" w:rsidRPr="004D3169">
        <w:rPr>
          <w:vanish/>
          <w:color w:val="E0E0E0"/>
        </w:rPr>
        <w:fldChar w:fldCharType="begin">
          <w:ffData>
            <w:name w:val=""/>
            <w:enabled/>
            <w:calcOnExit w:val="0"/>
            <w:textInput>
              <w:default w:val="&lt;Vul naam/omschrijving in&gt;"/>
            </w:textInput>
          </w:ffData>
        </w:fldChar>
      </w:r>
      <w:r w:rsidR="00C675FD" w:rsidRPr="004D3169">
        <w:rPr>
          <w:vanish/>
          <w:color w:val="E0E0E0"/>
        </w:rPr>
        <w:instrText xml:space="preserve"> FORMTEXT </w:instrText>
      </w:r>
      <w:r w:rsidR="00D33132" w:rsidRPr="004D3169">
        <w:rPr>
          <w:vanish/>
          <w:color w:val="E0E0E0"/>
        </w:rPr>
      </w:r>
      <w:r w:rsidR="00D33132" w:rsidRPr="004D3169">
        <w:rPr>
          <w:vanish/>
          <w:color w:val="E0E0E0"/>
        </w:rPr>
        <w:fldChar w:fldCharType="separate"/>
      </w:r>
      <w:r w:rsidR="00E02085">
        <w:rPr>
          <w:noProof/>
          <w:vanish/>
          <w:color w:val="E0E0E0"/>
        </w:rPr>
        <w:t>&lt;Vul naam/omschrijving in&gt;</w:t>
      </w:r>
      <w:r w:rsidR="00D33132" w:rsidRPr="004D3169">
        <w:rPr>
          <w:vanish/>
          <w:color w:val="E0E0E0"/>
        </w:rPr>
        <w:fldChar w:fldCharType="end"/>
      </w:r>
      <w:r w:rsidRPr="004D3169">
        <w:rPr>
          <w:vanish/>
          <w:color w:val="E0E0E0"/>
        </w:rPr>
        <w:t xml:space="preserve">, </w:t>
      </w:r>
      <w:r w:rsidR="00D33132" w:rsidRPr="004D3169">
        <w:rPr>
          <w:vanish/>
          <w:color w:val="E0E0E0"/>
        </w:rPr>
        <w:fldChar w:fldCharType="begin">
          <w:ffData>
            <w:name w:val=""/>
            <w:enabled/>
            <w:calcOnExit w:val="0"/>
            <w:textInput>
              <w:default w:val="&lt;Vul naam/omschrijving in&gt;"/>
            </w:textInput>
          </w:ffData>
        </w:fldChar>
      </w:r>
      <w:r w:rsidR="00C675FD" w:rsidRPr="004D3169">
        <w:rPr>
          <w:vanish/>
          <w:color w:val="E0E0E0"/>
        </w:rPr>
        <w:instrText xml:space="preserve"> FORMTEXT </w:instrText>
      </w:r>
      <w:r w:rsidR="00D33132" w:rsidRPr="004D3169">
        <w:rPr>
          <w:vanish/>
          <w:color w:val="E0E0E0"/>
        </w:rPr>
      </w:r>
      <w:r w:rsidR="00D33132" w:rsidRPr="004D3169">
        <w:rPr>
          <w:vanish/>
          <w:color w:val="E0E0E0"/>
        </w:rPr>
        <w:fldChar w:fldCharType="separate"/>
      </w:r>
      <w:r w:rsidR="00E02085">
        <w:rPr>
          <w:noProof/>
          <w:vanish/>
          <w:color w:val="E0E0E0"/>
        </w:rPr>
        <w:t>&lt;Vul naam/omschrijving in&gt;</w:t>
      </w:r>
      <w:r w:rsidR="00D33132" w:rsidRPr="004D3169">
        <w:rPr>
          <w:vanish/>
          <w:color w:val="E0E0E0"/>
        </w:rPr>
        <w:fldChar w:fldCharType="end"/>
      </w:r>
      <w:r w:rsidRPr="004D3169">
        <w:rPr>
          <w:vanish/>
          <w:color w:val="E0E0E0"/>
        </w:rPr>
        <w:t xml:space="preserve"> bij waterdistrict </w:t>
      </w:r>
      <w:r w:rsidR="00D33132" w:rsidRPr="004D3169">
        <w:rPr>
          <w:vanish/>
          <w:color w:val="E0E0E0"/>
        </w:rPr>
        <w:fldChar w:fldCharType="begin">
          <w:ffData>
            <w:name w:val=""/>
            <w:enabled/>
            <w:calcOnExit w:val="0"/>
            <w:textInput>
              <w:default w:val="&lt;Vul naam waterdistrict in&gt;"/>
            </w:textInput>
          </w:ffData>
        </w:fldChar>
      </w:r>
      <w:r w:rsidR="00C675FD" w:rsidRPr="004D3169">
        <w:rPr>
          <w:vanish/>
          <w:color w:val="E0E0E0"/>
        </w:rPr>
        <w:instrText xml:space="preserve"> FORMTEXT </w:instrText>
      </w:r>
      <w:r w:rsidR="00D33132" w:rsidRPr="004D3169">
        <w:rPr>
          <w:vanish/>
          <w:color w:val="E0E0E0"/>
        </w:rPr>
      </w:r>
      <w:r w:rsidR="00D33132" w:rsidRPr="004D3169">
        <w:rPr>
          <w:vanish/>
          <w:color w:val="E0E0E0"/>
        </w:rPr>
        <w:fldChar w:fldCharType="separate"/>
      </w:r>
      <w:r w:rsidR="00E02085">
        <w:rPr>
          <w:noProof/>
          <w:vanish/>
          <w:color w:val="E0E0E0"/>
        </w:rPr>
        <w:t>&lt;Vul naam waterdistrict in&gt;</w:t>
      </w:r>
      <w:r w:rsidR="00D33132" w:rsidRPr="004D3169">
        <w:rPr>
          <w:vanish/>
          <w:color w:val="E0E0E0"/>
        </w:rPr>
        <w:fldChar w:fldCharType="end"/>
      </w:r>
    </w:p>
    <w:p w14:paraId="40EDC7BB" w14:textId="00B31B9D"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 xml:space="preserve">Corridor/object </w:t>
      </w:r>
      <w:r w:rsidR="00D33132" w:rsidRPr="004D3169">
        <w:rPr>
          <w:vanish/>
          <w:color w:val="E0E0E0"/>
        </w:rPr>
        <w:fldChar w:fldCharType="begin">
          <w:ffData>
            <w:name w:val=""/>
            <w:enabled/>
            <w:calcOnExit w:val="0"/>
            <w:textInput>
              <w:default w:val="&lt;Vul naam/omschrijving in&gt;"/>
            </w:textInput>
          </w:ffData>
        </w:fldChar>
      </w:r>
      <w:r w:rsidR="00C675FD" w:rsidRPr="004D3169">
        <w:rPr>
          <w:vanish/>
          <w:color w:val="E0E0E0"/>
        </w:rPr>
        <w:instrText xml:space="preserve"> FORMTEXT </w:instrText>
      </w:r>
      <w:r w:rsidR="00D33132" w:rsidRPr="004D3169">
        <w:rPr>
          <w:vanish/>
          <w:color w:val="E0E0E0"/>
        </w:rPr>
      </w:r>
      <w:r w:rsidR="00D33132" w:rsidRPr="004D3169">
        <w:rPr>
          <w:vanish/>
          <w:color w:val="E0E0E0"/>
        </w:rPr>
        <w:fldChar w:fldCharType="separate"/>
      </w:r>
      <w:r w:rsidR="00E02085">
        <w:rPr>
          <w:noProof/>
          <w:vanish/>
          <w:color w:val="E0E0E0"/>
        </w:rPr>
        <w:t>&lt;Vul naam/omschrijving in&gt;</w:t>
      </w:r>
      <w:r w:rsidR="00D33132" w:rsidRPr="004D3169">
        <w:rPr>
          <w:vanish/>
          <w:color w:val="E0E0E0"/>
        </w:rPr>
        <w:fldChar w:fldCharType="end"/>
      </w:r>
      <w:r w:rsidRPr="004D3169">
        <w:rPr>
          <w:vanish/>
          <w:color w:val="E0E0E0"/>
        </w:rPr>
        <w:t xml:space="preserve">, </w:t>
      </w:r>
      <w:r w:rsidR="00D33132" w:rsidRPr="004D3169">
        <w:rPr>
          <w:vanish/>
          <w:color w:val="E0E0E0"/>
        </w:rPr>
        <w:fldChar w:fldCharType="begin">
          <w:ffData>
            <w:name w:val=""/>
            <w:enabled/>
            <w:calcOnExit w:val="0"/>
            <w:textInput>
              <w:default w:val="&lt;Vul naam/omschrijving in&gt;"/>
            </w:textInput>
          </w:ffData>
        </w:fldChar>
      </w:r>
      <w:r w:rsidR="00C675FD" w:rsidRPr="004D3169">
        <w:rPr>
          <w:vanish/>
          <w:color w:val="E0E0E0"/>
        </w:rPr>
        <w:instrText xml:space="preserve"> FORMTEXT </w:instrText>
      </w:r>
      <w:r w:rsidR="00D33132" w:rsidRPr="004D3169">
        <w:rPr>
          <w:vanish/>
          <w:color w:val="E0E0E0"/>
        </w:rPr>
      </w:r>
      <w:r w:rsidR="00D33132" w:rsidRPr="004D3169">
        <w:rPr>
          <w:vanish/>
          <w:color w:val="E0E0E0"/>
        </w:rPr>
        <w:fldChar w:fldCharType="separate"/>
      </w:r>
      <w:r w:rsidR="00E02085">
        <w:rPr>
          <w:noProof/>
          <w:vanish/>
          <w:color w:val="E0E0E0"/>
        </w:rPr>
        <w:t>&lt;Vul naam/omschrijving in&gt;</w:t>
      </w:r>
      <w:r w:rsidR="00D33132" w:rsidRPr="004D3169">
        <w:rPr>
          <w:vanish/>
          <w:color w:val="E0E0E0"/>
        </w:rPr>
        <w:fldChar w:fldCharType="end"/>
      </w:r>
      <w:r w:rsidRPr="004D3169">
        <w:rPr>
          <w:vanish/>
          <w:color w:val="E0E0E0"/>
        </w:rPr>
        <w:t xml:space="preserve"> bij waterdistrict </w:t>
      </w:r>
      <w:r w:rsidR="00D33132" w:rsidRPr="004D3169">
        <w:rPr>
          <w:vanish/>
          <w:color w:val="E0E0E0"/>
        </w:rPr>
        <w:fldChar w:fldCharType="begin">
          <w:ffData>
            <w:name w:val=""/>
            <w:enabled/>
            <w:calcOnExit w:val="0"/>
            <w:textInput>
              <w:default w:val="&lt;Vul naam waterdistrict in&gt;"/>
            </w:textInput>
          </w:ffData>
        </w:fldChar>
      </w:r>
      <w:r w:rsidR="00C675FD" w:rsidRPr="004D3169">
        <w:rPr>
          <w:vanish/>
          <w:color w:val="E0E0E0"/>
        </w:rPr>
        <w:instrText xml:space="preserve"> FORMTEXT </w:instrText>
      </w:r>
      <w:r w:rsidR="00D33132" w:rsidRPr="004D3169">
        <w:rPr>
          <w:vanish/>
          <w:color w:val="E0E0E0"/>
        </w:rPr>
      </w:r>
      <w:r w:rsidR="00D33132" w:rsidRPr="004D3169">
        <w:rPr>
          <w:vanish/>
          <w:color w:val="E0E0E0"/>
        </w:rPr>
        <w:fldChar w:fldCharType="separate"/>
      </w:r>
      <w:r w:rsidR="00E02085">
        <w:rPr>
          <w:noProof/>
          <w:vanish/>
          <w:color w:val="E0E0E0"/>
        </w:rPr>
        <w:t>&lt;Vul naam waterdistrict in&gt;</w:t>
      </w:r>
      <w:r w:rsidR="00D33132" w:rsidRPr="004D3169">
        <w:rPr>
          <w:vanish/>
          <w:color w:val="E0E0E0"/>
        </w:rPr>
        <w:fldChar w:fldCharType="end"/>
      </w:r>
    </w:p>
    <w:p w14:paraId="7D142A2B" w14:textId="77777777"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bookmarkStart w:id="9089" w:name="bwHT_VN_7"/>
      <w:r w:rsidRPr="004D3169">
        <w:rPr>
          <w:rStyle w:val="Verborgentekst"/>
        </w:rPr>
        <w:t>Etc.</w:t>
      </w:r>
      <w:bookmarkEnd w:id="9089"/>
    </w:p>
    <w:p w14:paraId="09A2C0A4" w14:textId="77777777" w:rsidR="005A4D9E" w:rsidRPr="004D3169" w:rsidRDefault="005A4D9E" w:rsidP="00514457">
      <w:pPr>
        <w:pStyle w:val="opsomming-bullet"/>
        <w:tabs>
          <w:tab w:val="clear" w:pos="227"/>
          <w:tab w:val="clear" w:pos="454"/>
          <w:tab w:val="clear" w:pos="680"/>
          <w:tab w:val="clear" w:pos="907"/>
          <w:tab w:val="clear" w:pos="1134"/>
          <w:tab w:val="clear" w:pos="1361"/>
          <w:tab w:val="clear" w:pos="1588"/>
          <w:tab w:val="clear" w:pos="1814"/>
          <w:tab w:val="clear" w:pos="2041"/>
        </w:tabs>
        <w:rPr>
          <w:vanish/>
          <w:color w:val="E0E0E0"/>
        </w:rPr>
      </w:pPr>
    </w:p>
    <w:p w14:paraId="43C5015C" w14:textId="77777777" w:rsidR="005A4D9E" w:rsidRPr="004D3169" w:rsidRDefault="005A4D9E" w:rsidP="005A4D9E">
      <w:pPr>
        <w:pStyle w:val="broodtekst"/>
        <w:rPr>
          <w:vanish/>
          <w:color w:val="E0E0E0"/>
        </w:rPr>
      </w:pPr>
      <w:r w:rsidRPr="004D3169">
        <w:rPr>
          <w:vanish/>
          <w:color w:val="E0E0E0"/>
        </w:rPr>
        <w:t>Elke aanvraag moet ten minste bevatten:</w:t>
      </w:r>
    </w:p>
    <w:p w14:paraId="77D1FF95" w14:textId="77777777"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 xml:space="preserve">een beschrijving van de </w:t>
      </w:r>
      <w:r w:rsidR="00B95A45" w:rsidRPr="004D3169">
        <w:rPr>
          <w:vanish/>
          <w:color w:val="E0E0E0"/>
        </w:rPr>
        <w:t>scheepvaart</w:t>
      </w:r>
      <w:r w:rsidRPr="004D3169">
        <w:rPr>
          <w:vanish/>
          <w:color w:val="E0E0E0"/>
        </w:rPr>
        <w:t>verkeersmaatregelen volgens VN220;</w:t>
      </w:r>
      <w:r w:rsidR="00514457" w:rsidRPr="004D3169">
        <w:rPr>
          <w:vanish/>
          <w:color w:val="E0E0E0"/>
        </w:rPr>
        <w:t xml:space="preserve"> </w:t>
      </w:r>
    </w:p>
    <w:p w14:paraId="4E46FD2D" w14:textId="77777777"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de datum waarop de maatregel(en) zal (zullen) worden getroffen;</w:t>
      </w:r>
      <w:r w:rsidR="00514457" w:rsidRPr="004D3169">
        <w:rPr>
          <w:vanish/>
          <w:color w:val="E0E0E0"/>
        </w:rPr>
        <w:t xml:space="preserve"> </w:t>
      </w:r>
    </w:p>
    <w:p w14:paraId="146B7F8B" w14:textId="77777777"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de locatie(s);</w:t>
      </w:r>
      <w:r w:rsidR="00514457" w:rsidRPr="004D3169">
        <w:rPr>
          <w:vanish/>
          <w:color w:val="E0E0E0"/>
        </w:rPr>
        <w:t xml:space="preserve"> </w:t>
      </w:r>
    </w:p>
    <w:p w14:paraId="7B08A2F4" w14:textId="77777777"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de tijd gedurende welke de maatregel(en) zal (zullen) worden getroffen;</w:t>
      </w:r>
      <w:r w:rsidR="00514457" w:rsidRPr="004D3169">
        <w:rPr>
          <w:vanish/>
          <w:color w:val="E0E0E0"/>
        </w:rPr>
        <w:t xml:space="preserve"> </w:t>
      </w:r>
    </w:p>
    <w:p w14:paraId="156051F8" w14:textId="77777777"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de naam van de contactpersoon van de Opdrachtnemer tijdens de Uitvoeringswerkzaamheden;</w:t>
      </w:r>
      <w:r w:rsidR="00514457" w:rsidRPr="004D3169">
        <w:rPr>
          <w:vanish/>
          <w:color w:val="E0E0E0"/>
        </w:rPr>
        <w:t xml:space="preserve"> </w:t>
      </w:r>
    </w:p>
    <w:p w14:paraId="2B355D27" w14:textId="77777777"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de naam van de contactpersoon van de Opdrachtgever inzake de uitvoering van het onderhavig Werk;</w:t>
      </w:r>
      <w:r w:rsidR="00514457" w:rsidRPr="004D3169">
        <w:rPr>
          <w:vanish/>
          <w:color w:val="E0E0E0"/>
        </w:rPr>
        <w:t xml:space="preserve"> </w:t>
      </w:r>
    </w:p>
    <w:p w14:paraId="394374A4" w14:textId="77777777" w:rsidR="00514457" w:rsidRPr="004D3169" w:rsidRDefault="005A4D9E" w:rsidP="0085529C">
      <w:pPr>
        <w:pStyle w:val="opsomming-bullet"/>
        <w:numPr>
          <w:ilvl w:val="0"/>
          <w:numId w:val="95"/>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de naam en de handtekening van de aanvrager en de datum van aanvraag.</w:t>
      </w:r>
      <w:r w:rsidR="00514457" w:rsidRPr="004D3169">
        <w:rPr>
          <w:vanish/>
          <w:color w:val="E0E0E0"/>
        </w:rPr>
        <w:t xml:space="preserve"> </w:t>
      </w:r>
    </w:p>
    <w:p w14:paraId="6BDE7864" w14:textId="77777777" w:rsidR="00A96E43" w:rsidRPr="004D3169" w:rsidRDefault="00A96E43" w:rsidP="00514457">
      <w:pPr>
        <w:pStyle w:val="opsomming-bullet"/>
        <w:tabs>
          <w:tab w:val="clear" w:pos="227"/>
          <w:tab w:val="clear" w:pos="454"/>
          <w:tab w:val="clear" w:pos="680"/>
          <w:tab w:val="clear" w:pos="907"/>
          <w:tab w:val="clear" w:pos="1134"/>
          <w:tab w:val="clear" w:pos="1361"/>
          <w:tab w:val="clear" w:pos="1588"/>
          <w:tab w:val="clear" w:pos="1814"/>
          <w:tab w:val="clear" w:pos="2041"/>
        </w:tabs>
        <w:ind w:left="360" w:hanging="360"/>
        <w:rPr>
          <w:rStyle w:val="Verborgentekst"/>
          <w:b w:val="0"/>
          <w:i w:val="0"/>
          <w:color w:val="E0E0E0"/>
          <w:sz w:val="18"/>
        </w:rPr>
      </w:pPr>
    </w:p>
    <w:p w14:paraId="50BD72BD" w14:textId="77777777" w:rsidR="005A4D9E" w:rsidRPr="004D3169" w:rsidRDefault="005A4D9E" w:rsidP="005A4D9E">
      <w:pPr>
        <w:pStyle w:val="broodtekst"/>
        <w:rPr>
          <w:rStyle w:val="Verborgentekst"/>
          <w:b w:val="0"/>
          <w:i w:val="0"/>
          <w:color w:val="E0E0E0"/>
          <w:sz w:val="18"/>
        </w:rPr>
      </w:pPr>
    </w:p>
    <w:p w14:paraId="0EE79168" w14:textId="77777777" w:rsidR="005A4D9E" w:rsidRPr="004D3169" w:rsidRDefault="005A4D9E" w:rsidP="004D3169">
      <w:pPr>
        <w:pStyle w:val="KopBijlage"/>
        <w:rPr>
          <w:color w:val="000000"/>
        </w:rPr>
      </w:pPr>
      <w:bookmarkStart w:id="9090" w:name="_Toc364694277"/>
      <w:bookmarkStart w:id="9091" w:name="_Toc365390617"/>
      <w:bookmarkStart w:id="9092" w:name="_Toc366143945"/>
      <w:bookmarkStart w:id="9093" w:name="_Toc366167280"/>
      <w:bookmarkStart w:id="9094" w:name="_Toc366168480"/>
      <w:bookmarkStart w:id="9095" w:name="_Toc366225330"/>
      <w:bookmarkStart w:id="9096" w:name="_Toc23145544"/>
      <w:bookmarkStart w:id="9097" w:name="bwKopBijlage_M_AW"/>
      <w:bookmarkEnd w:id="9088"/>
      <w:r w:rsidRPr="004D3169">
        <w:rPr>
          <w:color w:val="000000"/>
        </w:rPr>
        <w:t>Rijkswaterstaat Brede Afspraak Archeologie</w:t>
      </w:r>
      <w:bookmarkEnd w:id="9090"/>
      <w:bookmarkEnd w:id="9091"/>
      <w:bookmarkEnd w:id="9092"/>
      <w:bookmarkEnd w:id="9093"/>
      <w:bookmarkEnd w:id="9094"/>
      <w:bookmarkEnd w:id="9095"/>
      <w:bookmarkEnd w:id="9096"/>
    </w:p>
    <w:p w14:paraId="64C206F7" w14:textId="77777777" w:rsidR="005A4D9E" w:rsidRPr="004D3169" w:rsidRDefault="005A4D9E" w:rsidP="005A4D9E">
      <w:pPr>
        <w:pStyle w:val="broodtekst"/>
        <w:rPr>
          <w:rStyle w:val="Verborgentekst"/>
        </w:rPr>
      </w:pPr>
      <w:bookmarkStart w:id="9098" w:name="bwBijlageM_AW_1"/>
      <w:bookmarkEnd w:id="9097"/>
      <w:r w:rsidRPr="004D3169">
        <w:rPr>
          <w:rStyle w:val="Verborgentekst"/>
        </w:rPr>
        <w:t>Een kopie van deze RBA toevoegen als pdf-bestand</w:t>
      </w:r>
    </w:p>
    <w:p w14:paraId="4AA0BDA8" w14:textId="5525E9F9" w:rsidR="00D9608E" w:rsidRPr="008C100E" w:rsidRDefault="00D9608E" w:rsidP="00D9608E">
      <w:pPr>
        <w:pStyle w:val="broodtekst"/>
      </w:pPr>
      <w:r>
        <w:t>Bijlage is opgenomen in Annex XIII Informatie</w:t>
      </w:r>
      <w:r w:rsidR="00665916" w:rsidRPr="00665916">
        <w:rPr>
          <w:color w:val="000000"/>
        </w:rPr>
        <w:t xml:space="preserve"> </w:t>
      </w:r>
      <w:r w:rsidR="00665916">
        <w:rPr>
          <w:color w:val="000000"/>
        </w:rPr>
        <w:t>van de Annexen bij de Vraagspecificatie</w:t>
      </w:r>
      <w:r w:rsidR="00665916" w:rsidRPr="00554131">
        <w:rPr>
          <w:color w:val="000000"/>
        </w:rPr>
        <w:t>.</w:t>
      </w:r>
    </w:p>
    <w:p w14:paraId="029216D0" w14:textId="77777777" w:rsidR="00DB4ADD" w:rsidRPr="004D3169" w:rsidRDefault="00DB4ADD" w:rsidP="005A4D9E">
      <w:pPr>
        <w:pStyle w:val="broodtekst"/>
        <w:rPr>
          <w:rStyle w:val="Verborgentekst"/>
        </w:rPr>
      </w:pPr>
    </w:p>
    <w:p w14:paraId="3981DE50" w14:textId="77777777" w:rsidR="00DB4ADD" w:rsidRPr="004D3169" w:rsidRDefault="00DB4ADD" w:rsidP="005A4D9E">
      <w:pPr>
        <w:pStyle w:val="broodtekst"/>
        <w:rPr>
          <w:rStyle w:val="Verborgentekst"/>
        </w:rPr>
      </w:pPr>
      <w:r w:rsidRPr="004D3169">
        <w:rPr>
          <w:rStyle w:val="Verborgentekst"/>
        </w:rPr>
        <w:t>Het document Rijkswaterstaat Brede Afspraak Archeologie is beschikbaar op het contractenbuffet.</w:t>
      </w:r>
    </w:p>
    <w:p w14:paraId="463A781C" w14:textId="77777777" w:rsidR="005A4D9E" w:rsidRPr="004D3169" w:rsidRDefault="00EF45AB" w:rsidP="005A4D9E">
      <w:pPr>
        <w:pStyle w:val="broodtekst"/>
        <w:rPr>
          <w:color w:val="000000"/>
        </w:rPr>
      </w:pPr>
      <w:bookmarkStart w:id="9099" w:name="bwbijlageM_AW"/>
      <w:bookmarkEnd w:id="9098"/>
      <w:r w:rsidRPr="004D3169">
        <w:rPr>
          <w:color w:val="000000"/>
        </w:rPr>
        <w:t>.</w:t>
      </w:r>
    </w:p>
    <w:p w14:paraId="4C1E9ADF" w14:textId="77777777" w:rsidR="005A4D9E" w:rsidRPr="004D3169" w:rsidRDefault="005A4D9E" w:rsidP="004D3169">
      <w:pPr>
        <w:pStyle w:val="KopBijlage"/>
        <w:rPr>
          <w:color w:val="000000"/>
        </w:rPr>
      </w:pPr>
      <w:bookmarkStart w:id="9100" w:name="_Toc364694278"/>
      <w:bookmarkStart w:id="9101" w:name="_Toc365390618"/>
      <w:bookmarkStart w:id="9102" w:name="_Toc366143946"/>
      <w:bookmarkStart w:id="9103" w:name="_Toc366167281"/>
      <w:bookmarkStart w:id="9104" w:name="_Toc366168481"/>
      <w:bookmarkStart w:id="9105" w:name="_Toc366225331"/>
      <w:bookmarkStart w:id="9106" w:name="_Toc23145545"/>
      <w:bookmarkStart w:id="9107" w:name="bwKopBijlage_N_AW"/>
      <w:bookmarkEnd w:id="9099"/>
      <w:r w:rsidRPr="004D3169">
        <w:rPr>
          <w:color w:val="000000"/>
        </w:rPr>
        <w:t>Programma van Eisen voor uitvoerend archeologisch onderzoek</w:t>
      </w:r>
      <w:bookmarkEnd w:id="9100"/>
      <w:bookmarkEnd w:id="9101"/>
      <w:bookmarkEnd w:id="9102"/>
      <w:bookmarkEnd w:id="9103"/>
      <w:bookmarkEnd w:id="9104"/>
      <w:bookmarkEnd w:id="9105"/>
      <w:bookmarkEnd w:id="9106"/>
    </w:p>
    <w:p w14:paraId="0B1D3A5D" w14:textId="1FCECBD5" w:rsidR="00D9608E" w:rsidRPr="008C100E" w:rsidRDefault="00D9608E" w:rsidP="00D9608E">
      <w:pPr>
        <w:pStyle w:val="broodtekst"/>
      </w:pPr>
      <w:bookmarkStart w:id="9108" w:name="bwBijlage_N_AW"/>
      <w:bookmarkEnd w:id="9107"/>
      <w:r>
        <w:t>Bijlage is opgenomen in Annex XIII Informatie</w:t>
      </w:r>
      <w:r w:rsidR="00665916" w:rsidRPr="00665916">
        <w:rPr>
          <w:color w:val="000000"/>
        </w:rPr>
        <w:t xml:space="preserve"> </w:t>
      </w:r>
      <w:r w:rsidR="00665916">
        <w:rPr>
          <w:color w:val="000000"/>
        </w:rPr>
        <w:t>van de Annexen bij de Vraagspecificatie</w:t>
      </w:r>
      <w:r w:rsidR="00665916" w:rsidRPr="00554131">
        <w:rPr>
          <w:color w:val="000000"/>
        </w:rPr>
        <w:t>.</w:t>
      </w:r>
    </w:p>
    <w:p w14:paraId="4D28288A" w14:textId="77777777" w:rsidR="008B04C1" w:rsidRPr="004D3169" w:rsidRDefault="008B04C1" w:rsidP="005A4D9E">
      <w:pPr>
        <w:pStyle w:val="broodtekst"/>
        <w:rPr>
          <w:color w:val="000000"/>
        </w:rPr>
      </w:pPr>
    </w:p>
    <w:p w14:paraId="18A81392" w14:textId="1FF1C4E0" w:rsidR="007F5F9F" w:rsidRPr="004D3169" w:rsidRDefault="00025A3B" w:rsidP="004D3169">
      <w:pPr>
        <w:pStyle w:val="KopBijlage"/>
        <w:rPr>
          <w:color w:val="000000"/>
        </w:rPr>
      </w:pPr>
      <w:bookmarkStart w:id="9109" w:name="_Toc23145546"/>
      <w:bookmarkStart w:id="9110" w:name="bwVM_kop_aan4"/>
      <w:bookmarkStart w:id="9111" w:name="bwKopBijlage_O_VM"/>
      <w:bookmarkEnd w:id="9108"/>
      <w:r w:rsidRPr="004D3169">
        <w:rPr>
          <w:color w:val="000000"/>
        </w:rPr>
        <w:t xml:space="preserve">Omgang met </w:t>
      </w:r>
      <w:bookmarkEnd w:id="9109"/>
      <w:r w:rsidR="00872853">
        <w:rPr>
          <w:color w:val="000000"/>
        </w:rPr>
        <w:t>de verkeerscentrales</w:t>
      </w:r>
      <w:r w:rsidR="007F5F9F" w:rsidRPr="004D3169">
        <w:rPr>
          <w:color w:val="000000"/>
        </w:rPr>
        <w:t xml:space="preserve"> </w:t>
      </w:r>
    </w:p>
    <w:p w14:paraId="03038EED" w14:textId="77777777" w:rsidR="00025A3B" w:rsidRPr="004D3169" w:rsidRDefault="00025A3B" w:rsidP="00025A3B">
      <w:pPr>
        <w:pStyle w:val="broodtekst"/>
        <w:rPr>
          <w:rStyle w:val="Verborgentekst"/>
        </w:rPr>
      </w:pPr>
      <w:bookmarkStart w:id="9112" w:name="bwBijlageO_VM"/>
      <w:bookmarkEnd w:id="9110"/>
      <w:bookmarkEnd w:id="9111"/>
      <w:r w:rsidRPr="004D3169">
        <w:rPr>
          <w:rStyle w:val="Verborgentekst"/>
        </w:rPr>
        <w:t>De afspraken tussen projectteam en CIV over dynamisch verkeersmanagement in deze bijlage toevoegen.</w:t>
      </w:r>
    </w:p>
    <w:p w14:paraId="2CAF910C" w14:textId="361E94B2" w:rsidR="00D9608E" w:rsidRPr="008C100E" w:rsidRDefault="00D9608E" w:rsidP="00D9608E">
      <w:pPr>
        <w:pStyle w:val="broodtekst"/>
      </w:pPr>
      <w:r>
        <w:t>Bijlage is opgenomen in Annex XIII Informatie</w:t>
      </w:r>
      <w:r w:rsidR="00665916" w:rsidRPr="00665916">
        <w:rPr>
          <w:color w:val="000000"/>
        </w:rPr>
        <w:t xml:space="preserve"> </w:t>
      </w:r>
      <w:r w:rsidR="00665916">
        <w:rPr>
          <w:color w:val="000000"/>
        </w:rPr>
        <w:t>van de Annexen bij de Vraagspecificatie</w:t>
      </w:r>
      <w:r w:rsidR="00665916" w:rsidRPr="00554131">
        <w:rPr>
          <w:color w:val="000000"/>
        </w:rPr>
        <w:t>.</w:t>
      </w:r>
    </w:p>
    <w:p w14:paraId="3A8EC721" w14:textId="77777777" w:rsidR="00025A3B" w:rsidRPr="004D3169" w:rsidRDefault="00025A3B" w:rsidP="00025A3B">
      <w:pPr>
        <w:pStyle w:val="broodtekst"/>
        <w:rPr>
          <w:rStyle w:val="Verborgentekst"/>
        </w:rPr>
      </w:pPr>
    </w:p>
    <w:p w14:paraId="127A1D34" w14:textId="77777777" w:rsidR="00025A3B" w:rsidRPr="004D3169" w:rsidRDefault="00025A3B" w:rsidP="00025A3B">
      <w:pPr>
        <w:pStyle w:val="broodtekst"/>
        <w:rPr>
          <w:rStyle w:val="Verborgentekst"/>
        </w:rPr>
      </w:pPr>
    </w:p>
    <w:p w14:paraId="71BF00B2" w14:textId="77777777" w:rsidR="00DB4ADD" w:rsidRPr="004D3169" w:rsidRDefault="00025A3B" w:rsidP="007F5F9F">
      <w:pPr>
        <w:pStyle w:val="broodtekst"/>
        <w:rPr>
          <w:rStyle w:val="Verborgentekst"/>
        </w:rPr>
      </w:pPr>
      <w:r w:rsidRPr="004D3169">
        <w:rPr>
          <w:rStyle w:val="Verborgentekst"/>
        </w:rPr>
        <w:t>Het document Rijkswaterstaat Brede Afspraak Omgang met de Verkeerscentrales is komen te vervallen. Er zijn voorbereidingen gestart tussen ICG, VWM en CIV om deze bijlage te wijzigen in een RBA “Omgang met dynamisch verkeersmanagement”. Tot die tijd dienen de projectteams zelf contact te zoeken met de CIV afdeling Missie Kritieke Ondersteuning</w:t>
      </w:r>
    </w:p>
    <w:p w14:paraId="478A9E55" w14:textId="77777777" w:rsidR="001066D9" w:rsidRPr="004D3169" w:rsidRDefault="00297083" w:rsidP="007F5F9F">
      <w:pPr>
        <w:pStyle w:val="broodtekst"/>
        <w:rPr>
          <w:rStyle w:val="Verborgentekst"/>
        </w:rPr>
      </w:pPr>
      <w:r w:rsidRPr="004D3169">
        <w:rPr>
          <w:rStyle w:val="Verborgentekst"/>
        </w:rPr>
        <w:t>.</w:t>
      </w:r>
    </w:p>
    <w:p w14:paraId="2BE8EB7C" w14:textId="77777777" w:rsidR="00C92599" w:rsidRPr="004D3169" w:rsidRDefault="00A2649D" w:rsidP="007F5F9F">
      <w:pPr>
        <w:pStyle w:val="broodtekst"/>
        <w:rPr>
          <w:rStyle w:val="Verborgentekst"/>
          <w:b w:val="0"/>
          <w:i w:val="0"/>
          <w:vanish w:val="0"/>
          <w:color w:val="000000"/>
          <w:sz w:val="18"/>
        </w:rPr>
      </w:pPr>
      <w:bookmarkStart w:id="9113" w:name="bwBijlage_O_VM"/>
      <w:bookmarkEnd w:id="9112"/>
      <w:r w:rsidRPr="004D3169">
        <w:rPr>
          <w:rStyle w:val="Verborgentekst"/>
          <w:b w:val="0"/>
          <w:i w:val="0"/>
          <w:vanish w:val="0"/>
          <w:color w:val="000000"/>
          <w:sz w:val="18"/>
        </w:rPr>
        <w:t>.</w:t>
      </w:r>
    </w:p>
    <w:p w14:paraId="219ECE43" w14:textId="77777777" w:rsidR="00C92599" w:rsidRDefault="00C92599" w:rsidP="00C92599">
      <w:pPr>
        <w:pStyle w:val="KopBijlage"/>
      </w:pPr>
      <w:bookmarkStart w:id="9114" w:name="_Toc23145547"/>
      <w:bookmarkEnd w:id="9113"/>
      <w:r w:rsidRPr="007F5F9F">
        <w:t>Rijkswaterstaat Brede Afspraak Duurzaam Inkopen</w:t>
      </w:r>
      <w:bookmarkEnd w:id="9114"/>
      <w:r>
        <w:t xml:space="preserve"> </w:t>
      </w:r>
    </w:p>
    <w:p w14:paraId="645BAE7D" w14:textId="77777777" w:rsidR="00DB4ADD" w:rsidRPr="004D3169" w:rsidRDefault="00DB4ADD" w:rsidP="00DB4ADD">
      <w:pPr>
        <w:pStyle w:val="broodtekst"/>
        <w:rPr>
          <w:rStyle w:val="Verborgentekst"/>
        </w:rPr>
      </w:pPr>
      <w:bookmarkStart w:id="9115" w:name="bwHTBijlage_P"/>
      <w:r w:rsidRPr="004D3169">
        <w:rPr>
          <w:rStyle w:val="Verborgentekst"/>
        </w:rPr>
        <w:t>Een kopie van deze RBA toevoegen als pdf-bestand</w:t>
      </w:r>
    </w:p>
    <w:p w14:paraId="665C33F4" w14:textId="506A2DC8" w:rsidR="00D9608E" w:rsidRPr="008C100E" w:rsidRDefault="00D9608E" w:rsidP="00D9608E">
      <w:pPr>
        <w:pStyle w:val="broodtekst"/>
      </w:pPr>
      <w:r>
        <w:t>Bijlage is opgenomen in Annex XIII Informatie</w:t>
      </w:r>
      <w:r w:rsidR="00665916" w:rsidRPr="00665916">
        <w:rPr>
          <w:color w:val="000000"/>
        </w:rPr>
        <w:t xml:space="preserve"> </w:t>
      </w:r>
      <w:r w:rsidR="00665916">
        <w:rPr>
          <w:color w:val="000000"/>
        </w:rPr>
        <w:t>van de Annexen bij de Vraagspecificatie</w:t>
      </w:r>
      <w:r w:rsidR="00665916" w:rsidRPr="00554131">
        <w:rPr>
          <w:color w:val="000000"/>
        </w:rPr>
        <w:t>.</w:t>
      </w:r>
    </w:p>
    <w:p w14:paraId="2C41DC8F" w14:textId="77777777" w:rsidR="00DB4ADD" w:rsidRPr="004D3169" w:rsidRDefault="00DB4ADD" w:rsidP="00DB4ADD">
      <w:pPr>
        <w:pStyle w:val="broodtekst"/>
        <w:rPr>
          <w:rStyle w:val="Verborgentekst"/>
        </w:rPr>
      </w:pPr>
    </w:p>
    <w:p w14:paraId="75B72A0B" w14:textId="77777777" w:rsidR="007F5F9F" w:rsidRPr="004D3169" w:rsidRDefault="00DB4ADD" w:rsidP="00DB4ADD">
      <w:pPr>
        <w:pStyle w:val="broodtekst"/>
        <w:rPr>
          <w:rStyle w:val="Verborgentekst"/>
        </w:rPr>
      </w:pPr>
      <w:r w:rsidRPr="004D3169">
        <w:rPr>
          <w:rStyle w:val="Verborgentekst"/>
        </w:rPr>
        <w:t>Het document Rijkswaterstaat Brede Afspraak Duurzaam Inkopen is beschikbaar op het contractenbuffet</w:t>
      </w:r>
    </w:p>
    <w:bookmarkEnd w:id="9115"/>
    <w:p w14:paraId="0ED4EEDF" w14:textId="77777777" w:rsidR="00C92599" w:rsidRDefault="00A2649D" w:rsidP="007F5F9F">
      <w:pPr>
        <w:pStyle w:val="broodtekst"/>
      </w:pPr>
      <w:r>
        <w:t>.</w:t>
      </w:r>
    </w:p>
    <w:p w14:paraId="19DC92B1" w14:textId="77777777" w:rsidR="00A2649D" w:rsidRPr="007F5F9F" w:rsidRDefault="00A2649D" w:rsidP="007F5F9F">
      <w:pPr>
        <w:pStyle w:val="broodtekst"/>
      </w:pPr>
    </w:p>
    <w:p w14:paraId="3DF45430" w14:textId="77777777" w:rsidR="005A4D9E" w:rsidRPr="008C100E" w:rsidRDefault="005A4D9E" w:rsidP="009927F4">
      <w:pPr>
        <w:pStyle w:val="KopBijlage"/>
      </w:pPr>
      <w:bookmarkStart w:id="9116" w:name="_Toc364694280"/>
      <w:bookmarkStart w:id="9117" w:name="_Toc365390620"/>
      <w:bookmarkStart w:id="9118" w:name="_Toc366143948"/>
      <w:bookmarkStart w:id="9119" w:name="_Toc366167283"/>
      <w:bookmarkStart w:id="9120" w:name="_Toc366168483"/>
      <w:bookmarkStart w:id="9121" w:name="_Toc366225333"/>
      <w:bookmarkStart w:id="9122" w:name="_Toc23145548"/>
      <w:r w:rsidRPr="008C100E">
        <w:t>Geodetische Werkzaamheden en Areaalgegevens</w:t>
      </w:r>
      <w:bookmarkEnd w:id="9116"/>
      <w:bookmarkEnd w:id="9117"/>
      <w:bookmarkEnd w:id="9118"/>
      <w:bookmarkEnd w:id="9119"/>
      <w:bookmarkEnd w:id="9120"/>
      <w:bookmarkEnd w:id="9121"/>
      <w:bookmarkEnd w:id="9122"/>
    </w:p>
    <w:p w14:paraId="614E7EA4" w14:textId="77777777" w:rsidR="000D3A74" w:rsidRPr="004D3169" w:rsidRDefault="000D3A74" w:rsidP="000D3A74">
      <w:pPr>
        <w:rPr>
          <w:rStyle w:val="Verborgentekst"/>
        </w:rPr>
      </w:pPr>
      <w:bookmarkStart w:id="9123" w:name="bwHTBijlage_Q1"/>
      <w:r w:rsidRPr="004D3169">
        <w:rPr>
          <w:rStyle w:val="Verborgentekst"/>
        </w:rPr>
        <w:t xml:space="preserve">De Data adviseur van de CIV kan u adviseren betreffende inhoudelijke vragen en de op te nemen Geo- en Data-eisen. De adviseur Data die in uw regio werkzaam is, kunt u vinden op de link: </w:t>
      </w:r>
    </w:p>
    <w:p w14:paraId="1B5D452D" w14:textId="7574EF1B" w:rsidR="00583EB4" w:rsidRPr="004D3169" w:rsidRDefault="00E13F46" w:rsidP="000D3A74">
      <w:pPr>
        <w:rPr>
          <w:rStyle w:val="Verborgentekst"/>
        </w:rPr>
      </w:pPr>
      <w:hyperlink r:id="rId91" w:history="1">
        <w:r w:rsidR="000C4C2C" w:rsidRPr="004D3169">
          <w:rPr>
            <w:rStyle w:val="Verborgentekst"/>
          </w:rPr>
          <w:t>http://corporate.intranet.rws.nl/Organisatie/Organisatieonderdelen/Centrale_Informatievoorziening/Directies_en_afdelingen/Inwinning__Gegevensanalyse/Advies_en_Toetsing_Geodata/Team_Advies/Adviseurs_ATG/</w:t>
        </w:r>
      </w:hyperlink>
      <w:r w:rsidR="00BE6AB9" w:rsidRPr="004D3169">
        <w:rPr>
          <w:rStyle w:val="Verborgentekst"/>
        </w:rPr>
        <w:t xml:space="preserve"> </w:t>
      </w:r>
    </w:p>
    <w:p w14:paraId="6433A2E4" w14:textId="77777777" w:rsidR="000D3A74" w:rsidRPr="004D3169" w:rsidRDefault="000D3A74" w:rsidP="000D3A74">
      <w:pPr>
        <w:rPr>
          <w:rStyle w:val="Verborgentekst"/>
        </w:rPr>
      </w:pPr>
    </w:p>
    <w:bookmarkEnd w:id="9123"/>
    <w:p w14:paraId="2BFCF2F9" w14:textId="77777777" w:rsidR="005A4D9E" w:rsidRPr="008C100E" w:rsidRDefault="005A4D9E" w:rsidP="005A4D9E">
      <w:pPr>
        <w:pStyle w:val="broodtekst"/>
      </w:pPr>
      <w:r w:rsidRPr="008C100E">
        <w:t>In deze bijlage staa</w:t>
      </w:r>
      <w:r>
        <w:t>t</w:t>
      </w:r>
      <w:r w:rsidRPr="008C100E">
        <w:t xml:space="preserve"> een aantal eisen met betrekking tot geodetische Werkzaamheden tijdens de realisatie van het Werk én </w:t>
      </w:r>
      <w:r w:rsidR="00B659CD">
        <w:t xml:space="preserve">een </w:t>
      </w:r>
      <w:r w:rsidR="00CB41A8">
        <w:t xml:space="preserve">aantal </w:t>
      </w:r>
      <w:r w:rsidRPr="008C100E">
        <w:t xml:space="preserve">eisen met betrekking tot de levering van </w:t>
      </w:r>
      <w:r w:rsidR="00CB41A8">
        <w:t>areaal</w:t>
      </w:r>
      <w:r w:rsidRPr="008C100E">
        <w:t xml:space="preserve">gegevens ten behoeve van het beheer </w:t>
      </w:r>
      <w:r w:rsidR="00CB41A8">
        <w:t xml:space="preserve">van het areaal </w:t>
      </w:r>
      <w:r w:rsidRPr="008C100E">
        <w:t>door Rijkswaterstaat.</w:t>
      </w:r>
    </w:p>
    <w:p w14:paraId="220214BF" w14:textId="77777777" w:rsidR="005A4D9E" w:rsidRPr="008C100E" w:rsidRDefault="005A4D9E" w:rsidP="005A4D9E">
      <w:pPr>
        <w:pStyle w:val="broodtekst"/>
      </w:pPr>
    </w:p>
    <w:p w14:paraId="44E2B881" w14:textId="77777777" w:rsidR="005A4D9E" w:rsidRPr="008C100E" w:rsidRDefault="005A4D9E" w:rsidP="005A4D9E">
      <w:pPr>
        <w:pStyle w:val="broodtekst"/>
      </w:pPr>
      <w:r w:rsidRPr="008C100E">
        <w:t xml:space="preserve">Tijdens de looptijd van de Overeenkomst kunnen de specificaties van de geo- en databestanden genoemd in deze bijlage wijzigen. De Opdrachtnemer dient te borgen, dat het door hem op te leveren bestand conform de op het moment van levering geldende versie is opgebouwd. De Opdrachtnemer kan er vanuit gaan, dat deze wijzigingen minimale extra kosten met zich meebrengen. Indien de wijzigingen meer kosten dan wat redelijkerwijze door de Opdrachtnemer kan worden ingeschat, </w:t>
      </w:r>
      <w:r w:rsidR="00025A3B">
        <w:t xml:space="preserve">dan </w:t>
      </w:r>
      <w:r w:rsidRPr="008C100E">
        <w:t>dient hij dit onderbouwd aan de Opdrachtgever voor te leggen.</w:t>
      </w:r>
    </w:p>
    <w:p w14:paraId="48CD13E4" w14:textId="77777777" w:rsidR="005A4D9E" w:rsidRPr="008C100E" w:rsidRDefault="005A4D9E" w:rsidP="005A4D9E">
      <w:pPr>
        <w:pStyle w:val="broodtekst"/>
      </w:pPr>
    </w:p>
    <w:p w14:paraId="7E80E24C" w14:textId="77777777" w:rsidR="005A4D9E" w:rsidRPr="008C100E" w:rsidRDefault="005A4D9E" w:rsidP="005A4D9E">
      <w:pPr>
        <w:pStyle w:val="broodtekst"/>
      </w:pPr>
      <w:r w:rsidRPr="008C100E">
        <w:t xml:space="preserve">Voor de in deze bijlage genoemde software geldt, dat ten tijde van de oplevering de dan bij de Opdrachtgever </w:t>
      </w:r>
      <w:r w:rsidR="00CB41A8" w:rsidRPr="008C100E">
        <w:t xml:space="preserve">vigerende versie </w:t>
      </w:r>
      <w:r w:rsidRPr="008C100E">
        <w:t>dient te worden gehanteerd.</w:t>
      </w:r>
    </w:p>
    <w:p w14:paraId="317680F6" w14:textId="77777777" w:rsidR="005A4D9E" w:rsidRDefault="005A4D9E" w:rsidP="005A4D9E">
      <w:pPr>
        <w:pStyle w:val="broodtekst"/>
      </w:pPr>
    </w:p>
    <w:p w14:paraId="2A3E20E1" w14:textId="77777777" w:rsidR="00F57ECA" w:rsidRPr="008C100E" w:rsidRDefault="00F57ECA" w:rsidP="005A4D9E">
      <w:pPr>
        <w:pStyle w:val="broodtekst"/>
      </w:pPr>
    </w:p>
    <w:p w14:paraId="2C802477" w14:textId="77777777" w:rsidR="005A4D9E" w:rsidRPr="008C100E" w:rsidRDefault="005A4D9E" w:rsidP="005A4D9E">
      <w:pPr>
        <w:pStyle w:val="broodtekst"/>
        <w:rPr>
          <w:b/>
        </w:rPr>
      </w:pPr>
      <w:r w:rsidRPr="008C100E">
        <w:rPr>
          <w:b/>
        </w:rPr>
        <w:t>A</w:t>
      </w:r>
      <w:r w:rsidRPr="008C100E">
        <w:rPr>
          <w:b/>
        </w:rPr>
        <w:tab/>
        <w:t>Geo-eisen</w:t>
      </w:r>
    </w:p>
    <w:p w14:paraId="4B03C312" w14:textId="77777777" w:rsidR="005A4D9E" w:rsidRPr="008C100E" w:rsidRDefault="005A4D9E" w:rsidP="005A4D9E">
      <w:pPr>
        <w:pStyle w:val="broodtekst"/>
      </w:pPr>
    </w:p>
    <w:p w14:paraId="6A5F5B35" w14:textId="77777777" w:rsidR="005A4D9E" w:rsidRPr="008C100E" w:rsidRDefault="005A4D9E" w:rsidP="005A4D9E">
      <w:pPr>
        <w:pStyle w:val="broodtekst"/>
        <w:rPr>
          <w:i/>
        </w:rPr>
      </w:pPr>
      <w:r w:rsidRPr="008C100E">
        <w:rPr>
          <w:i/>
        </w:rPr>
        <w:t>A.1</w:t>
      </w:r>
      <w:r w:rsidRPr="008C100E">
        <w:rPr>
          <w:i/>
        </w:rPr>
        <w:tab/>
        <w:t>Nul-DTM</w:t>
      </w:r>
    </w:p>
    <w:p w14:paraId="673B0001" w14:textId="77777777" w:rsidR="005A4D9E" w:rsidRPr="008C100E" w:rsidRDefault="005A4D9E" w:rsidP="000D3A74">
      <w:pPr>
        <w:pStyle w:val="eis"/>
        <w:numPr>
          <w:ilvl w:val="0"/>
          <w:numId w:val="0"/>
        </w:numPr>
        <w:spacing w:line="240" w:lineRule="atLeast"/>
        <w:ind w:leftChars="1" w:left="960" w:hangingChars="532" w:hanging="958"/>
        <w:rPr>
          <w:rStyle w:val="Verborgentekst"/>
        </w:rPr>
      </w:pPr>
      <w:r w:rsidRPr="008C100E">
        <w:rPr>
          <w:rFonts w:ascii="Verdana" w:hAnsi="Verdana"/>
          <w:i/>
          <w:sz w:val="18"/>
          <w:szCs w:val="18"/>
        </w:rPr>
        <w:t>Geo 01</w:t>
      </w:r>
      <w:r w:rsidRPr="008C100E">
        <w:rPr>
          <w:i/>
          <w:szCs w:val="18"/>
        </w:rPr>
        <w:tab/>
      </w:r>
      <w:r w:rsidRPr="008C100E">
        <w:rPr>
          <w:rStyle w:val="Verborgentekst"/>
        </w:rPr>
        <w:t>De Data adviseur kan adviseren wanneer de tekst “Nul-DTM” dient te worden opgenomen.</w:t>
      </w:r>
    </w:p>
    <w:p w14:paraId="5D7C1AF3" w14:textId="77777777" w:rsidR="002913FE" w:rsidRDefault="005A4D9E" w:rsidP="003D1434">
      <w:pPr>
        <w:ind w:left="958"/>
      </w:pPr>
      <w:r w:rsidRPr="008C100E">
        <w:t>De Opdrachtnemer dient voor het uitvoeren van de ontwerpwerkzaamheden een Nul-DTM (Digitaal Terrein Model) in te winnen. Het in te winnen Nul-DTM dient te voldoen aan de “Productspecificaties DTM-Ontwerp”</w:t>
      </w:r>
      <w:r w:rsidR="002913FE">
        <w:t xml:space="preserve">, te downloaden van </w:t>
      </w:r>
    </w:p>
    <w:p w14:paraId="7D22CE64" w14:textId="7E108CF2" w:rsidR="002913FE" w:rsidRDefault="00E13F46" w:rsidP="003D1434">
      <w:pPr>
        <w:ind w:left="958"/>
      </w:pPr>
      <w:hyperlink r:id="rId92" w:history="1">
        <w:r w:rsidR="00CB41A8" w:rsidRPr="00506700">
          <w:rPr>
            <w:rStyle w:val="Hyperlink"/>
          </w:rPr>
          <w:t>www.rws.nl/datacontracteisen</w:t>
        </w:r>
      </w:hyperlink>
      <w:r w:rsidR="00CB41A8">
        <w:t xml:space="preserve">, </w:t>
      </w:r>
      <w:r w:rsidR="00CB41A8" w:rsidRPr="00906F34">
        <w:t>tabblad Nul-DTM</w:t>
      </w:r>
      <w:r w:rsidR="00CB41A8">
        <w:t>.</w:t>
      </w:r>
    </w:p>
    <w:p w14:paraId="3B54C4AB" w14:textId="77777777" w:rsidR="005A4D9E" w:rsidRPr="008C100E" w:rsidRDefault="005A4D9E" w:rsidP="005A4D9E">
      <w:pPr>
        <w:pStyle w:val="broodtekst"/>
      </w:pPr>
    </w:p>
    <w:p w14:paraId="0B7E9288" w14:textId="77777777" w:rsidR="005A4D9E" w:rsidRPr="008C100E" w:rsidRDefault="005A4D9E" w:rsidP="005A4D9E">
      <w:pPr>
        <w:pStyle w:val="broodtekst"/>
        <w:rPr>
          <w:b/>
        </w:rPr>
      </w:pPr>
      <w:r w:rsidRPr="008C100E">
        <w:rPr>
          <w:b/>
        </w:rPr>
        <w:t>B</w:t>
      </w:r>
      <w:r w:rsidRPr="008C100E">
        <w:rPr>
          <w:b/>
        </w:rPr>
        <w:tab/>
        <w:t>Data-eisen</w:t>
      </w:r>
    </w:p>
    <w:p w14:paraId="11C83331" w14:textId="77777777" w:rsidR="005A4D9E" w:rsidRPr="008C100E" w:rsidRDefault="005A4D9E" w:rsidP="005A4D9E">
      <w:pPr>
        <w:pStyle w:val="broodtekst"/>
      </w:pPr>
    </w:p>
    <w:p w14:paraId="486092BA" w14:textId="77777777" w:rsidR="005A4D9E" w:rsidRPr="008C100E" w:rsidRDefault="005A4D9E" w:rsidP="005A4D9E">
      <w:pPr>
        <w:pStyle w:val="broodtekst"/>
        <w:rPr>
          <w:i/>
        </w:rPr>
      </w:pPr>
      <w:r w:rsidRPr="008C100E">
        <w:rPr>
          <w:i/>
        </w:rPr>
        <w:t>B.1</w:t>
      </w:r>
      <w:r w:rsidRPr="008C100E">
        <w:rPr>
          <w:i/>
        </w:rPr>
        <w:tab/>
        <w:t>Areaalgegevens</w:t>
      </w:r>
    </w:p>
    <w:p w14:paraId="3BE9BEB0" w14:textId="4232FE33" w:rsidR="005A4D9E" w:rsidRDefault="005A4D9E" w:rsidP="005A4D9E">
      <w:pPr>
        <w:pStyle w:val="broodtekst"/>
      </w:pPr>
    </w:p>
    <w:p w14:paraId="7DCD53AB" w14:textId="77777777" w:rsidR="00551882" w:rsidRDefault="00551882" w:rsidP="00551882">
      <w:pPr>
        <w:tabs>
          <w:tab w:val="left" w:pos="1134"/>
        </w:tabs>
        <w:autoSpaceDE w:val="0"/>
        <w:adjustRightInd w:val="0"/>
        <w:ind w:left="1134" w:hanging="1134"/>
        <w:rPr>
          <w:szCs w:val="18"/>
        </w:rPr>
      </w:pPr>
      <w:r w:rsidRPr="00551882">
        <w:rPr>
          <w:i/>
          <w:szCs w:val="18"/>
        </w:rPr>
        <w:t>Data 00</w:t>
      </w:r>
      <w:r>
        <w:rPr>
          <w:sz w:val="20"/>
          <w:szCs w:val="20"/>
        </w:rPr>
        <w:tab/>
      </w:r>
      <w:r w:rsidRPr="004554DD">
        <w:rPr>
          <w:i/>
          <w:szCs w:val="18"/>
        </w:rPr>
        <w:t>Toegang tot beheerapplicaties</w:t>
      </w:r>
      <w:r w:rsidRPr="00DD53B6">
        <w:rPr>
          <w:szCs w:val="18"/>
        </w:rPr>
        <w:t xml:space="preserve"> </w:t>
      </w:r>
    </w:p>
    <w:p w14:paraId="490FBF4E" w14:textId="77777777" w:rsidR="00551882" w:rsidRPr="00DD53B6" w:rsidRDefault="00551882" w:rsidP="00551882">
      <w:pPr>
        <w:tabs>
          <w:tab w:val="left" w:pos="1134"/>
        </w:tabs>
        <w:autoSpaceDE w:val="0"/>
        <w:adjustRightInd w:val="0"/>
        <w:ind w:left="1134" w:hanging="1134"/>
        <w:rPr>
          <w:szCs w:val="18"/>
        </w:rPr>
      </w:pPr>
      <w:r>
        <w:rPr>
          <w:szCs w:val="18"/>
        </w:rPr>
        <w:tab/>
      </w:r>
      <w:r w:rsidRPr="00DD53B6">
        <w:rPr>
          <w:szCs w:val="18"/>
        </w:rPr>
        <w:t xml:space="preserve">De Opdrachtgever verleent de Opdrachtnemer toegang tot de nodige beheerapplicaties </w:t>
      </w:r>
      <w:r>
        <w:rPr>
          <w:szCs w:val="18"/>
        </w:rPr>
        <w:t xml:space="preserve">van het Beheer Management Systeem </w:t>
      </w:r>
      <w:r w:rsidRPr="00DD53B6">
        <w:rPr>
          <w:szCs w:val="18"/>
        </w:rPr>
        <w:t xml:space="preserve">van de Opdrachtgever. Voor de toegang tot de beheerapplicaties bestaan verschillende procedures. Een account mag alleen worden gebruikt door degene voor wie het is aangevraagd. </w:t>
      </w:r>
    </w:p>
    <w:p w14:paraId="7C2AFAA9" w14:textId="77777777" w:rsidR="00551882" w:rsidRPr="00DD53B6" w:rsidRDefault="00551882" w:rsidP="00551882">
      <w:pPr>
        <w:tabs>
          <w:tab w:val="left" w:pos="1134"/>
        </w:tabs>
        <w:autoSpaceDE w:val="0"/>
        <w:adjustRightInd w:val="0"/>
        <w:ind w:left="1134" w:hanging="1134"/>
        <w:rPr>
          <w:szCs w:val="18"/>
        </w:rPr>
      </w:pPr>
      <w:r>
        <w:rPr>
          <w:szCs w:val="18"/>
        </w:rPr>
        <w:tab/>
      </w:r>
      <w:r w:rsidRPr="00DD53B6">
        <w:rPr>
          <w:szCs w:val="18"/>
        </w:rPr>
        <w:t>Tevens stelt de Opdrachtgever, indien nodig, één PC met benodigde software beschikbaar op Rijkswaterstaatlocatie.</w:t>
      </w:r>
    </w:p>
    <w:p w14:paraId="17DF11BE" w14:textId="77777777" w:rsidR="00551882" w:rsidRPr="00DD53B6" w:rsidRDefault="00551882" w:rsidP="00551882">
      <w:pPr>
        <w:tabs>
          <w:tab w:val="left" w:pos="1134"/>
        </w:tabs>
        <w:autoSpaceDE w:val="0"/>
        <w:adjustRightInd w:val="0"/>
        <w:ind w:left="1134" w:hanging="1134"/>
        <w:rPr>
          <w:szCs w:val="18"/>
        </w:rPr>
      </w:pPr>
    </w:p>
    <w:p w14:paraId="63B872AC" w14:textId="77777777" w:rsidR="00551882" w:rsidRDefault="00551882" w:rsidP="00551882">
      <w:pPr>
        <w:tabs>
          <w:tab w:val="left" w:pos="1134"/>
        </w:tabs>
        <w:autoSpaceDE w:val="0"/>
        <w:adjustRightInd w:val="0"/>
        <w:ind w:left="1134" w:hanging="1134"/>
        <w:outlineLvl w:val="0"/>
        <w:rPr>
          <w:szCs w:val="18"/>
        </w:rPr>
      </w:pPr>
      <w:r>
        <w:rPr>
          <w:szCs w:val="18"/>
        </w:rPr>
        <w:tab/>
      </w:r>
      <w:r w:rsidRPr="00DD53B6">
        <w:rPr>
          <w:szCs w:val="18"/>
        </w:rPr>
        <w:t>De aanvraag voor de toegang tot beheerapplicaties gaat als volgt:</w:t>
      </w:r>
    </w:p>
    <w:p w14:paraId="361429B8" w14:textId="1210D14F" w:rsidR="00551882" w:rsidRPr="00CA0B3D" w:rsidRDefault="00551882" w:rsidP="0085529C">
      <w:pPr>
        <w:pStyle w:val="Lijstalinea"/>
        <w:numPr>
          <w:ilvl w:val="0"/>
          <w:numId w:val="101"/>
        </w:numPr>
        <w:tabs>
          <w:tab w:val="left" w:pos="1134"/>
        </w:tabs>
      </w:pPr>
      <w:r>
        <w:t>Ultimo RWS</w:t>
      </w:r>
      <w:r w:rsidRPr="00CA0B3D">
        <w:t>, DISK en DTB: de Opdrachtnemer dient de aanvraag in te dienen bij de Opdrachtgever. Voor DISK betreft dit zowel autoriseren als certificeren;</w:t>
      </w:r>
    </w:p>
    <w:p w14:paraId="3E914DA3" w14:textId="77777777" w:rsidR="00551882" w:rsidRPr="00B00A28" w:rsidRDefault="00551882" w:rsidP="0085529C">
      <w:pPr>
        <w:numPr>
          <w:ilvl w:val="0"/>
          <w:numId w:val="101"/>
        </w:numPr>
        <w:tabs>
          <w:tab w:val="left" w:pos="1134"/>
        </w:tabs>
        <w:autoSpaceDE w:val="0"/>
        <w:adjustRightInd w:val="0"/>
        <w:rPr>
          <w:szCs w:val="18"/>
        </w:rPr>
      </w:pPr>
      <w:r w:rsidRPr="00B00A28">
        <w:rPr>
          <w:szCs w:val="18"/>
        </w:rPr>
        <w:t>Overige beheerapplicaties: op verzoek van de Opdrachtnemer zal de Opdrachtgever hier de contactpersoon voor doorgeven.</w:t>
      </w:r>
    </w:p>
    <w:p w14:paraId="675C3F3A" w14:textId="77777777" w:rsidR="00551882" w:rsidRPr="00DD53B6" w:rsidRDefault="00551882" w:rsidP="00551882">
      <w:pPr>
        <w:tabs>
          <w:tab w:val="left" w:pos="1134"/>
        </w:tabs>
        <w:autoSpaceDE w:val="0"/>
        <w:adjustRightInd w:val="0"/>
        <w:ind w:left="1134" w:hanging="1134"/>
        <w:rPr>
          <w:szCs w:val="18"/>
        </w:rPr>
      </w:pPr>
    </w:p>
    <w:p w14:paraId="58F28C2E" w14:textId="77777777" w:rsidR="00551882" w:rsidRPr="00DD53B6" w:rsidRDefault="00551882" w:rsidP="00551882">
      <w:pPr>
        <w:tabs>
          <w:tab w:val="left" w:pos="1134"/>
        </w:tabs>
        <w:autoSpaceDE w:val="0"/>
        <w:adjustRightInd w:val="0"/>
        <w:ind w:left="1134" w:hanging="1134"/>
        <w:rPr>
          <w:szCs w:val="18"/>
        </w:rPr>
      </w:pPr>
      <w:r>
        <w:rPr>
          <w:szCs w:val="18"/>
        </w:rPr>
        <w:tab/>
      </w:r>
      <w:r w:rsidRPr="00DD53B6">
        <w:rPr>
          <w:szCs w:val="18"/>
        </w:rPr>
        <w:t>Het BMS bestaat uit de volgende beheerapplicaties:</w:t>
      </w:r>
    </w:p>
    <w:p w14:paraId="6BF8A111" w14:textId="77777777" w:rsidR="00551882" w:rsidRPr="000323CE" w:rsidRDefault="00551882" w:rsidP="00551882">
      <w:pPr>
        <w:tabs>
          <w:tab w:val="left" w:pos="1134"/>
        </w:tabs>
        <w:spacing w:line="240" w:lineRule="auto"/>
        <w:ind w:left="1134" w:hanging="1134"/>
        <w:rPr>
          <w:rStyle w:val="Verborgentekst"/>
          <w:vanish w:val="0"/>
        </w:rPr>
      </w:pPr>
      <w:r>
        <w:rPr>
          <w:rStyle w:val="Verborgentekst"/>
        </w:rPr>
        <w:tab/>
      </w:r>
      <w:r w:rsidRPr="000323CE">
        <w:rPr>
          <w:rStyle w:val="Verborgentekst"/>
        </w:rPr>
        <w:t>Vul hieronder Ja of Nee in. ‘Nee’ kan alleen als de betreffende beheerapplicatie niet aanwezig is in het district.</w:t>
      </w:r>
    </w:p>
    <w:tbl>
      <w:tblPr>
        <w:tblW w:w="7147"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843"/>
        <w:gridCol w:w="1618"/>
      </w:tblGrid>
      <w:tr w:rsidR="00551882" w:rsidRPr="00DD53B6" w14:paraId="4B88D1CE" w14:textId="77777777" w:rsidTr="007C1EB7">
        <w:trPr>
          <w:cantSplit/>
        </w:trPr>
        <w:tc>
          <w:tcPr>
            <w:tcW w:w="3686" w:type="dxa"/>
          </w:tcPr>
          <w:p w14:paraId="3C47F9A5" w14:textId="77777777" w:rsidR="00551882" w:rsidRPr="00DD53B6" w:rsidRDefault="00551882" w:rsidP="007C1EB7">
            <w:pPr>
              <w:autoSpaceDE w:val="0"/>
              <w:adjustRightInd w:val="0"/>
              <w:rPr>
                <w:rFonts w:eastAsiaTheme="minorEastAsia"/>
                <w:b/>
                <w:bCs/>
              </w:rPr>
            </w:pPr>
            <w:r w:rsidRPr="00DD53B6">
              <w:rPr>
                <w:rFonts w:eastAsiaTheme="minorEastAsia"/>
                <w:b/>
                <w:bCs/>
              </w:rPr>
              <w:t>Beheerapplicatie</w:t>
            </w:r>
          </w:p>
        </w:tc>
        <w:tc>
          <w:tcPr>
            <w:tcW w:w="1843" w:type="dxa"/>
          </w:tcPr>
          <w:p w14:paraId="3040FB25" w14:textId="77777777" w:rsidR="00551882" w:rsidRPr="00DD53B6" w:rsidRDefault="00551882" w:rsidP="007C1EB7">
            <w:pPr>
              <w:tabs>
                <w:tab w:val="left" w:pos="1134"/>
              </w:tabs>
              <w:autoSpaceDE w:val="0"/>
              <w:adjustRightInd w:val="0"/>
              <w:ind w:left="1134" w:hanging="1134"/>
              <w:rPr>
                <w:rFonts w:eastAsiaTheme="minorEastAsia"/>
                <w:b/>
                <w:bCs/>
              </w:rPr>
            </w:pPr>
            <w:r w:rsidRPr="00DD53B6">
              <w:rPr>
                <w:rFonts w:eastAsiaTheme="minorEastAsia"/>
                <w:b/>
                <w:bCs/>
              </w:rPr>
              <w:t>Van toepassing</w:t>
            </w:r>
          </w:p>
        </w:tc>
        <w:tc>
          <w:tcPr>
            <w:tcW w:w="1618" w:type="dxa"/>
          </w:tcPr>
          <w:p w14:paraId="47EF89DE" w14:textId="77777777" w:rsidR="00551882" w:rsidRPr="00DD53B6" w:rsidRDefault="00551882" w:rsidP="007C1EB7">
            <w:pPr>
              <w:tabs>
                <w:tab w:val="left" w:pos="1134"/>
              </w:tabs>
              <w:autoSpaceDE w:val="0"/>
              <w:adjustRightInd w:val="0"/>
              <w:ind w:left="1134" w:hanging="1134"/>
              <w:rPr>
                <w:rFonts w:eastAsiaTheme="minorEastAsia"/>
                <w:b/>
                <w:bCs/>
              </w:rPr>
            </w:pPr>
            <w:r w:rsidRPr="00DD53B6">
              <w:rPr>
                <w:rFonts w:eastAsiaTheme="minorEastAsia"/>
                <w:b/>
                <w:bCs/>
              </w:rPr>
              <w:t>Toegang</w:t>
            </w:r>
          </w:p>
        </w:tc>
      </w:tr>
      <w:tr w:rsidR="00551882" w:rsidRPr="00DD53B6" w14:paraId="2876C7AB" w14:textId="77777777" w:rsidTr="007C1EB7">
        <w:tc>
          <w:tcPr>
            <w:tcW w:w="3686" w:type="dxa"/>
          </w:tcPr>
          <w:p w14:paraId="5AE5A29A" w14:textId="46810A12" w:rsidR="00551882" w:rsidRPr="00DD53B6" w:rsidRDefault="00551882" w:rsidP="007C1EB7">
            <w:pPr>
              <w:autoSpaceDE w:val="0"/>
              <w:adjustRightInd w:val="0"/>
              <w:rPr>
                <w:highlight w:val="green"/>
                <w:lang w:val="en-US"/>
              </w:rPr>
            </w:pPr>
            <w:r>
              <w:t>Ultimo RWS</w:t>
            </w:r>
          </w:p>
        </w:tc>
        <w:tc>
          <w:tcPr>
            <w:tcW w:w="1843" w:type="dxa"/>
          </w:tcPr>
          <w:p w14:paraId="369BD4D3" w14:textId="77777777" w:rsidR="00551882" w:rsidRPr="00DD53B6" w:rsidRDefault="00551882" w:rsidP="007C1EB7">
            <w:pPr>
              <w:tabs>
                <w:tab w:val="left" w:pos="1134"/>
              </w:tabs>
              <w:autoSpaceDE w:val="0"/>
              <w:adjustRightInd w:val="0"/>
              <w:ind w:left="1134" w:hanging="1134"/>
            </w:pPr>
            <w:r w:rsidRPr="00DD53B6">
              <w:t>Ja</w:t>
            </w:r>
          </w:p>
        </w:tc>
        <w:tc>
          <w:tcPr>
            <w:tcW w:w="1618" w:type="dxa"/>
          </w:tcPr>
          <w:p w14:paraId="13406531" w14:textId="77777777" w:rsidR="00551882" w:rsidRPr="00DD53B6" w:rsidRDefault="00551882" w:rsidP="007C1EB7">
            <w:pPr>
              <w:tabs>
                <w:tab w:val="left" w:pos="1134"/>
              </w:tabs>
              <w:autoSpaceDE w:val="0"/>
              <w:adjustRightInd w:val="0"/>
              <w:ind w:left="1134" w:hanging="1134"/>
            </w:pPr>
            <w:r w:rsidRPr="00DD53B6">
              <w:t>Internet</w:t>
            </w:r>
          </w:p>
        </w:tc>
      </w:tr>
      <w:tr w:rsidR="00551882" w:rsidRPr="00DD53B6" w14:paraId="32E7559F" w14:textId="77777777" w:rsidTr="007C1EB7">
        <w:tc>
          <w:tcPr>
            <w:tcW w:w="3686" w:type="dxa"/>
          </w:tcPr>
          <w:p w14:paraId="6FD6ADCE" w14:textId="77777777" w:rsidR="00551882" w:rsidRPr="00DD53B6" w:rsidRDefault="00551882" w:rsidP="007C1EB7">
            <w:pPr>
              <w:autoSpaceDE w:val="0"/>
              <w:adjustRightInd w:val="0"/>
            </w:pPr>
            <w:r w:rsidRPr="00DD53B6">
              <w:t>Digitaal Topografisch Bestand (DTB)</w:t>
            </w:r>
          </w:p>
        </w:tc>
        <w:tc>
          <w:tcPr>
            <w:tcW w:w="1843" w:type="dxa"/>
          </w:tcPr>
          <w:p w14:paraId="19D6AB01" w14:textId="77777777" w:rsidR="00551882" w:rsidRPr="00DD53B6" w:rsidRDefault="00551882" w:rsidP="007C1EB7">
            <w:pPr>
              <w:tabs>
                <w:tab w:val="left" w:pos="1134"/>
              </w:tabs>
              <w:autoSpaceDE w:val="0"/>
              <w:adjustRightInd w:val="0"/>
              <w:ind w:left="1134" w:hanging="1134"/>
            </w:pPr>
            <w:r w:rsidRPr="00DD53B6">
              <w:t>Ja</w:t>
            </w:r>
          </w:p>
        </w:tc>
        <w:tc>
          <w:tcPr>
            <w:tcW w:w="1618" w:type="dxa"/>
          </w:tcPr>
          <w:p w14:paraId="5B6AFFE2" w14:textId="77777777" w:rsidR="00551882" w:rsidRPr="00DD53B6" w:rsidRDefault="00551882" w:rsidP="007C1EB7">
            <w:pPr>
              <w:tabs>
                <w:tab w:val="left" w:pos="1134"/>
              </w:tabs>
              <w:autoSpaceDE w:val="0"/>
              <w:adjustRightInd w:val="0"/>
              <w:ind w:left="1134" w:hanging="1134"/>
            </w:pPr>
            <w:r w:rsidRPr="00DD53B6">
              <w:t>Internet</w:t>
            </w:r>
          </w:p>
        </w:tc>
      </w:tr>
      <w:tr w:rsidR="00551882" w:rsidRPr="00DD53B6" w14:paraId="5CD688FE" w14:textId="77777777" w:rsidTr="007C1EB7">
        <w:tc>
          <w:tcPr>
            <w:tcW w:w="3686" w:type="dxa"/>
          </w:tcPr>
          <w:p w14:paraId="6FCC8A67" w14:textId="77777777" w:rsidR="00551882" w:rsidRPr="00DD53B6" w:rsidRDefault="00551882" w:rsidP="007C1EB7">
            <w:pPr>
              <w:autoSpaceDE w:val="0"/>
              <w:adjustRightInd w:val="0"/>
            </w:pPr>
            <w:r w:rsidRPr="00DD53B6">
              <w:t>Kerngis droog</w:t>
            </w:r>
          </w:p>
        </w:tc>
        <w:tc>
          <w:tcPr>
            <w:tcW w:w="1843" w:type="dxa"/>
          </w:tcPr>
          <w:p w14:paraId="14E682DD" w14:textId="538D35B5" w:rsidR="00551882" w:rsidRPr="00DD53B6" w:rsidRDefault="00551882" w:rsidP="00551882">
            <w:pPr>
              <w:tabs>
                <w:tab w:val="left" w:pos="1134"/>
              </w:tabs>
              <w:autoSpaceDE w:val="0"/>
              <w:adjustRightInd w:val="0"/>
              <w:ind w:left="1134" w:hanging="1134"/>
            </w:pPr>
            <w:r>
              <w:t>Ja</w:t>
            </w:r>
          </w:p>
        </w:tc>
        <w:tc>
          <w:tcPr>
            <w:tcW w:w="1618" w:type="dxa"/>
          </w:tcPr>
          <w:p w14:paraId="6A370C0F" w14:textId="77777777" w:rsidR="00551882" w:rsidRPr="00DD53B6" w:rsidRDefault="00551882" w:rsidP="007C1EB7">
            <w:pPr>
              <w:tabs>
                <w:tab w:val="left" w:pos="1134"/>
              </w:tabs>
              <w:autoSpaceDE w:val="0"/>
              <w:adjustRightInd w:val="0"/>
              <w:ind w:left="1134" w:hanging="1134"/>
            </w:pPr>
            <w:r>
              <w:t>PC RWS locatie</w:t>
            </w:r>
          </w:p>
        </w:tc>
      </w:tr>
      <w:tr w:rsidR="00551882" w:rsidRPr="00DD53B6" w14:paraId="42181828" w14:textId="77777777" w:rsidTr="007C1EB7">
        <w:tc>
          <w:tcPr>
            <w:tcW w:w="3686" w:type="dxa"/>
          </w:tcPr>
          <w:p w14:paraId="2D52678B" w14:textId="77777777" w:rsidR="00551882" w:rsidRPr="00DD53B6" w:rsidRDefault="00551882" w:rsidP="007C1EB7">
            <w:pPr>
              <w:autoSpaceDE w:val="0"/>
              <w:adjustRightInd w:val="0"/>
            </w:pPr>
            <w:r>
              <w:t xml:space="preserve">Beheerkaart Nat + </w:t>
            </w:r>
            <w:r w:rsidRPr="006A0ADE">
              <w:t xml:space="preserve">FGDB (File Geo Database) </w:t>
            </w:r>
          </w:p>
        </w:tc>
        <w:tc>
          <w:tcPr>
            <w:tcW w:w="1843" w:type="dxa"/>
          </w:tcPr>
          <w:p w14:paraId="4D5B0F38" w14:textId="1B31B4CA" w:rsidR="00551882" w:rsidRPr="00DD53B6" w:rsidRDefault="00551882" w:rsidP="007C1EB7">
            <w:pPr>
              <w:tabs>
                <w:tab w:val="left" w:pos="1134"/>
              </w:tabs>
              <w:autoSpaceDE w:val="0"/>
              <w:adjustRightInd w:val="0"/>
              <w:ind w:left="1134" w:hanging="1134"/>
            </w:pPr>
            <w:r>
              <w:t>Nee</w:t>
            </w:r>
          </w:p>
        </w:tc>
        <w:tc>
          <w:tcPr>
            <w:tcW w:w="1618" w:type="dxa"/>
          </w:tcPr>
          <w:p w14:paraId="3963BB60" w14:textId="77777777" w:rsidR="00551882" w:rsidRPr="00DD53B6" w:rsidRDefault="00551882" w:rsidP="007C1EB7">
            <w:pPr>
              <w:tabs>
                <w:tab w:val="left" w:pos="1134"/>
              </w:tabs>
              <w:autoSpaceDE w:val="0"/>
              <w:adjustRightInd w:val="0"/>
              <w:ind w:left="1134" w:hanging="1134"/>
            </w:pPr>
            <w:r>
              <w:t>PC RWS locatie</w:t>
            </w:r>
          </w:p>
        </w:tc>
      </w:tr>
      <w:tr w:rsidR="00551882" w:rsidRPr="00DD53B6" w14:paraId="080B0CCC" w14:textId="77777777" w:rsidTr="007C1EB7">
        <w:tc>
          <w:tcPr>
            <w:tcW w:w="3686" w:type="dxa"/>
          </w:tcPr>
          <w:p w14:paraId="31639EE8" w14:textId="77777777" w:rsidR="00551882" w:rsidRPr="00DD53B6" w:rsidRDefault="00551882" w:rsidP="007C1EB7">
            <w:pPr>
              <w:autoSpaceDE w:val="0"/>
              <w:adjustRightInd w:val="0"/>
            </w:pPr>
            <w:r w:rsidRPr="00DD53B6">
              <w:t>DISK</w:t>
            </w:r>
          </w:p>
        </w:tc>
        <w:tc>
          <w:tcPr>
            <w:tcW w:w="1843" w:type="dxa"/>
          </w:tcPr>
          <w:p w14:paraId="55D40518" w14:textId="32649704" w:rsidR="00551882" w:rsidRPr="00DD53B6" w:rsidRDefault="00551882" w:rsidP="007C1EB7">
            <w:pPr>
              <w:tabs>
                <w:tab w:val="left" w:pos="1134"/>
              </w:tabs>
              <w:autoSpaceDE w:val="0"/>
              <w:adjustRightInd w:val="0"/>
              <w:ind w:left="1134" w:hanging="1134"/>
            </w:pPr>
            <w:r>
              <w:t>Ja</w:t>
            </w:r>
          </w:p>
        </w:tc>
        <w:tc>
          <w:tcPr>
            <w:tcW w:w="1618" w:type="dxa"/>
          </w:tcPr>
          <w:p w14:paraId="41D44941" w14:textId="77777777" w:rsidR="00551882" w:rsidRPr="00DD53B6" w:rsidRDefault="00551882" w:rsidP="007C1EB7">
            <w:pPr>
              <w:tabs>
                <w:tab w:val="left" w:pos="1134"/>
              </w:tabs>
              <w:autoSpaceDE w:val="0"/>
              <w:adjustRightInd w:val="0"/>
              <w:ind w:left="1134" w:hanging="1134"/>
            </w:pPr>
            <w:r w:rsidRPr="00DD53B6">
              <w:t>Internet</w:t>
            </w:r>
          </w:p>
        </w:tc>
      </w:tr>
      <w:tr w:rsidR="00551882" w:rsidRPr="00D22048" w14:paraId="69096147" w14:textId="77777777" w:rsidTr="007C1EB7">
        <w:tc>
          <w:tcPr>
            <w:tcW w:w="3686" w:type="dxa"/>
          </w:tcPr>
          <w:p w14:paraId="2AF69AD8" w14:textId="47202AE1" w:rsidR="00551882" w:rsidRPr="006A0ADE" w:rsidRDefault="00551882" w:rsidP="007C1EB7">
            <w:pPr>
              <w:autoSpaceDE w:val="0"/>
              <w:adjustRightInd w:val="0"/>
            </w:pPr>
            <w:r w:rsidRPr="006A0ADE">
              <w:t>EOD verkenner</w:t>
            </w:r>
            <w:r w:rsidR="00A064C8">
              <w:t xml:space="preserve"> (dient Windows verkenner mappen structuur te zijn)</w:t>
            </w:r>
          </w:p>
        </w:tc>
        <w:tc>
          <w:tcPr>
            <w:tcW w:w="1843" w:type="dxa"/>
          </w:tcPr>
          <w:p w14:paraId="519F14CD" w14:textId="7E54613F" w:rsidR="00551882" w:rsidRPr="006A0ADE" w:rsidRDefault="00551882" w:rsidP="007C1EB7">
            <w:pPr>
              <w:tabs>
                <w:tab w:val="left" w:pos="1134"/>
              </w:tabs>
              <w:autoSpaceDE w:val="0"/>
              <w:adjustRightInd w:val="0"/>
              <w:ind w:left="1134" w:hanging="1134"/>
            </w:pPr>
            <w:r>
              <w:t>Nee</w:t>
            </w:r>
          </w:p>
        </w:tc>
        <w:tc>
          <w:tcPr>
            <w:tcW w:w="1618" w:type="dxa"/>
          </w:tcPr>
          <w:p w14:paraId="5EEDEF7C" w14:textId="77777777" w:rsidR="00551882" w:rsidRPr="00D22048" w:rsidRDefault="00551882" w:rsidP="007C1EB7">
            <w:pPr>
              <w:tabs>
                <w:tab w:val="left" w:pos="1134"/>
              </w:tabs>
              <w:autoSpaceDE w:val="0"/>
              <w:adjustRightInd w:val="0"/>
              <w:ind w:left="1134" w:hanging="1134"/>
              <w:rPr>
                <w:color w:val="FF0000"/>
              </w:rPr>
            </w:pPr>
            <w:r>
              <w:t>PC RWS locatie</w:t>
            </w:r>
          </w:p>
        </w:tc>
      </w:tr>
      <w:tr w:rsidR="00551882" w:rsidRPr="00DD53B6" w14:paraId="6985EDA1" w14:textId="77777777" w:rsidTr="007C1EB7">
        <w:tc>
          <w:tcPr>
            <w:tcW w:w="3686" w:type="dxa"/>
          </w:tcPr>
          <w:p w14:paraId="27E5DCF3" w14:textId="77777777" w:rsidR="00551882" w:rsidRPr="00DD53B6" w:rsidRDefault="00551882" w:rsidP="007C1EB7">
            <w:pPr>
              <w:autoSpaceDE w:val="0"/>
              <w:adjustRightInd w:val="0"/>
              <w:rPr>
                <w:color w:val="0000FF"/>
                <w:highlight w:val="green"/>
                <w:lang w:val="en-US"/>
              </w:rPr>
            </w:pPr>
            <w:r>
              <w:rPr>
                <w:szCs w:val="18"/>
              </w:rPr>
              <w:t>Meridian</w:t>
            </w:r>
          </w:p>
        </w:tc>
        <w:tc>
          <w:tcPr>
            <w:tcW w:w="1843" w:type="dxa"/>
          </w:tcPr>
          <w:p w14:paraId="385A2F4B" w14:textId="77777777" w:rsidR="00551882" w:rsidRPr="00DD53B6" w:rsidRDefault="00551882" w:rsidP="007C1EB7">
            <w:pPr>
              <w:tabs>
                <w:tab w:val="left" w:pos="1134"/>
              </w:tabs>
              <w:autoSpaceDE w:val="0"/>
              <w:adjustRightInd w:val="0"/>
              <w:ind w:left="1134" w:hanging="1134"/>
            </w:pPr>
            <w:r w:rsidRPr="00DD53B6">
              <w:t>Ja</w:t>
            </w:r>
          </w:p>
        </w:tc>
        <w:tc>
          <w:tcPr>
            <w:tcW w:w="1618" w:type="dxa"/>
          </w:tcPr>
          <w:p w14:paraId="76D521FD" w14:textId="77777777" w:rsidR="00551882" w:rsidRPr="00DD53B6" w:rsidRDefault="00551882" w:rsidP="007C1EB7">
            <w:pPr>
              <w:tabs>
                <w:tab w:val="left" w:pos="1134"/>
              </w:tabs>
              <w:autoSpaceDE w:val="0"/>
              <w:adjustRightInd w:val="0"/>
              <w:ind w:left="1134" w:hanging="1134"/>
            </w:pPr>
            <w:r>
              <w:t>PC RWS locatie</w:t>
            </w:r>
          </w:p>
        </w:tc>
      </w:tr>
    </w:tbl>
    <w:p w14:paraId="394EB741" w14:textId="1BD91274" w:rsidR="00551882" w:rsidRDefault="00551882" w:rsidP="005A4D9E">
      <w:pPr>
        <w:pStyle w:val="broodtekst"/>
      </w:pPr>
    </w:p>
    <w:p w14:paraId="71A5BDCF" w14:textId="77777777" w:rsidR="00551882" w:rsidRPr="008C100E" w:rsidRDefault="00551882" w:rsidP="005A4D9E">
      <w:pPr>
        <w:pStyle w:val="broodtekst"/>
      </w:pPr>
    </w:p>
    <w:p w14:paraId="11454CF8" w14:textId="77777777" w:rsidR="005A4D9E" w:rsidRPr="008C100E" w:rsidRDefault="005A4D9E" w:rsidP="005A4D9E">
      <w:pPr>
        <w:ind w:left="959" w:hangingChars="533" w:hanging="959"/>
      </w:pPr>
      <w:r w:rsidRPr="008C100E">
        <w:rPr>
          <w:i/>
        </w:rPr>
        <w:t>Data 01</w:t>
      </w:r>
      <w:r w:rsidRPr="008C100E">
        <w:t xml:space="preserve"> </w:t>
      </w:r>
      <w:r w:rsidRPr="008C100E">
        <w:tab/>
        <w:t xml:space="preserve">De Opdrachtnemer dient </w:t>
      </w:r>
      <w:r w:rsidR="00CB41A8">
        <w:t xml:space="preserve">de </w:t>
      </w:r>
      <w:r w:rsidRPr="008C100E">
        <w:t xml:space="preserve">areaalgegevens van het door hem </w:t>
      </w:r>
    </w:p>
    <w:p w14:paraId="2AA67035" w14:textId="5BFC1493" w:rsidR="00D77823" w:rsidRPr="008C100E" w:rsidRDefault="005A4D9E" w:rsidP="00D77823">
      <w:pPr>
        <w:ind w:left="959" w:hangingChars="533" w:hanging="959"/>
      </w:pPr>
      <w:r w:rsidRPr="008C100E">
        <w:rPr>
          <w:rStyle w:val="StandaardCursiefChar"/>
          <w:i/>
        </w:rPr>
        <w:t>Droog</w:t>
      </w:r>
      <w:r w:rsidRPr="008C100E">
        <w:t xml:space="preserve"> </w:t>
      </w:r>
      <w:r w:rsidRPr="008C100E">
        <w:tab/>
        <w:t xml:space="preserve">uitgevoerde Werk te leveren, zodat Rijkswaterstaat een goed beheer over het areaal kan doen. Hiervoor dient de Opdrachtnemer de volgende lijst als uitgangspunt te gebruiken: “Lijst Areaalgegevens van Aanleg naar </w:t>
      </w:r>
      <w:r w:rsidR="00D77823" w:rsidRPr="008C100E">
        <w:t>Beheer”</w:t>
      </w:r>
      <w:r w:rsidR="00D77823">
        <w:t xml:space="preserve">, te downloaden van </w:t>
      </w:r>
      <w:hyperlink r:id="rId93" w:history="1">
        <w:r w:rsidR="00CB41A8" w:rsidRPr="00506700">
          <w:rPr>
            <w:rStyle w:val="Hyperlink"/>
          </w:rPr>
          <w:t>www.rws.nl/datacontracteisen</w:t>
        </w:r>
      </w:hyperlink>
      <w:r w:rsidR="00CB41A8">
        <w:t xml:space="preserve">, </w:t>
      </w:r>
      <w:r w:rsidR="00CB41A8" w:rsidRPr="00506700">
        <w:t>tabblad Areaalgegevens</w:t>
      </w:r>
      <w:r w:rsidR="00CB41A8">
        <w:t>.</w:t>
      </w:r>
    </w:p>
    <w:p w14:paraId="4E2B57E0" w14:textId="77777777" w:rsidR="00D77823" w:rsidRPr="008C100E" w:rsidRDefault="00D77823" w:rsidP="00D77823">
      <w:pPr>
        <w:ind w:left="960"/>
      </w:pPr>
    </w:p>
    <w:p w14:paraId="6FD7162C" w14:textId="77777777" w:rsidR="005A4D9E" w:rsidRPr="008C100E" w:rsidRDefault="005A4D9E" w:rsidP="00D77823">
      <w:pPr>
        <w:ind w:leftChars="532" w:left="958" w:firstLine="1"/>
      </w:pPr>
      <w:r w:rsidRPr="008C100E">
        <w:t xml:space="preserve">Indien er areaalgegevens zijn, die niet op de lijst staan, maar die naar analogie van de rest van de lijst logischerwijs ook zouden moeten worden geleverd, </w:t>
      </w:r>
      <w:r w:rsidR="00B40A9B">
        <w:t xml:space="preserve">dan </w:t>
      </w:r>
      <w:r w:rsidRPr="008C100E">
        <w:t xml:space="preserve">dient de Opdrachtnemer hiervoor zo spoedig mogelijk na constatering een voorstel aan de Opdrachtgever te doen en deze na goedkeuring van het voorstel te leveren. </w:t>
      </w:r>
    </w:p>
    <w:p w14:paraId="297A821C" w14:textId="77777777" w:rsidR="005A4D9E" w:rsidRPr="008C100E" w:rsidRDefault="005A4D9E" w:rsidP="005A4D9E">
      <w:pPr>
        <w:ind w:left="960"/>
      </w:pPr>
      <w:r w:rsidRPr="008C100E">
        <w:t>Indien door de Opdrachtnemer te bouwen objecten ontbreken op de lijst, dan dient hij zo spoedig mogelijk na constatering een voorstel te doen aan de Opdrachtgever over welke areaalgegevens van het object logischerwijs conform vergelijkbare objecten op de lijst door hem aan de Opdrachtgever moeten worden geleverd. Tevens dient de Opdrachtnemer deze areaalgegevens te leveren na goedkeuring van het voorstel door de Opdrachtgever.</w:t>
      </w:r>
    </w:p>
    <w:p w14:paraId="5BDE23D8" w14:textId="77777777" w:rsidR="005A4D9E" w:rsidRPr="008C100E" w:rsidRDefault="005A4D9E" w:rsidP="005A4D9E">
      <w:pPr>
        <w:ind w:left="960"/>
      </w:pPr>
    </w:p>
    <w:p w14:paraId="7411EDBB" w14:textId="77777777" w:rsidR="005A4D9E" w:rsidRPr="008C100E" w:rsidRDefault="005A4D9E" w:rsidP="005A4D9E">
      <w:pPr>
        <w:ind w:left="960"/>
      </w:pPr>
      <w:r w:rsidRPr="008C100E">
        <w:t xml:space="preserve">De wijze waarop de gegevens moeten worden aangeleverd is afhankelijk van het systeem respectievelijk het format, dat in de bovengenoemde lijst per gegeven staat aangegeven in de kolom “Opslagsystemen / Format voor gegeven”. Indien er meerdere systemen en/of formats staan genoemd, </w:t>
      </w:r>
      <w:r w:rsidR="00B40A9B">
        <w:t xml:space="preserve">dan </w:t>
      </w:r>
      <w:r w:rsidRPr="008C100E">
        <w:t>dient voor al deze systemen en formats in het eigen formaat gegevens te worden aangeleverd.</w:t>
      </w:r>
    </w:p>
    <w:p w14:paraId="6EDA1E16" w14:textId="77777777" w:rsidR="005A4D9E" w:rsidRPr="008C100E" w:rsidRDefault="005A4D9E" w:rsidP="0085529C">
      <w:pPr>
        <w:numPr>
          <w:ilvl w:val="0"/>
          <w:numId w:val="22"/>
        </w:numPr>
      </w:pPr>
      <w:r w:rsidRPr="008C100E">
        <w:t>AutoCad: conform eis Data 02 “AutoCad bestanden en tekeningen”;</w:t>
      </w:r>
    </w:p>
    <w:p w14:paraId="40C11546" w14:textId="77777777" w:rsidR="005A4D9E" w:rsidRPr="008C100E" w:rsidRDefault="005A4D9E" w:rsidP="0085529C">
      <w:pPr>
        <w:numPr>
          <w:ilvl w:val="0"/>
          <w:numId w:val="22"/>
        </w:numPr>
      </w:pPr>
      <w:r w:rsidRPr="008C100E">
        <w:t xml:space="preserve">AutoCad conform </w:t>
      </w:r>
      <w:r w:rsidR="00CB41A8">
        <w:t>RWS-</w:t>
      </w:r>
      <w:r w:rsidR="00E57D3D">
        <w:t>CIV</w:t>
      </w:r>
      <w:r w:rsidRPr="008C100E">
        <w:t xml:space="preserve">-voorschriften: conform eis Data 12 “Deformatiemetingen Kunstwerken en Verkeerskundige Draagconstructies”; bestandsformaat: inleesbaar in </w:t>
      </w:r>
      <w:r w:rsidRPr="0066622D">
        <w:rPr>
          <w:rStyle w:val="broodtekstChar"/>
        </w:rPr>
        <w:t xml:space="preserve">Autocad Map 3D </w:t>
      </w:r>
      <w:r w:rsidR="00CB41A8">
        <w:rPr>
          <w:rStyle w:val="broodtekstChar"/>
        </w:rPr>
        <w:t>2014</w:t>
      </w:r>
      <w:r w:rsidRPr="008C100E">
        <w:t>.</w:t>
      </w:r>
    </w:p>
    <w:p w14:paraId="4A59EBD5" w14:textId="77777777" w:rsidR="005A4D9E" w:rsidRPr="008C100E" w:rsidRDefault="005A4D9E" w:rsidP="0085529C">
      <w:pPr>
        <w:numPr>
          <w:ilvl w:val="0"/>
          <w:numId w:val="22"/>
        </w:numPr>
      </w:pPr>
      <w:r w:rsidRPr="008C100E">
        <w:t>CD-ROM: ieder softwarepakket dient op een aparte CD-ROM te worden geleverd, waarop tevens een bestand staat met een beschrijving van de inhoud van</w:t>
      </w:r>
      <w:r w:rsidR="00CB41A8">
        <w:t xml:space="preserve"> de </w:t>
      </w:r>
      <w:r w:rsidRPr="008C100E">
        <w:t>bestanden op de CD-ROM;</w:t>
      </w:r>
    </w:p>
    <w:p w14:paraId="76B91634" w14:textId="77777777" w:rsidR="005A4D9E" w:rsidRPr="008C100E" w:rsidRDefault="005A4D9E" w:rsidP="0085529C">
      <w:pPr>
        <w:numPr>
          <w:ilvl w:val="0"/>
          <w:numId w:val="22"/>
        </w:numPr>
      </w:pPr>
      <w:r w:rsidRPr="008C100E">
        <w:t xml:space="preserve">DISK c.q. Kunstwerkpaspoort: conform eisen Data 07 t/m Data 14 “Werkzaamheden met betrekking tot Kunstwerken en Verkeerskundige Draagconstructies”, waarbij Documenten inleesbaar zijn in </w:t>
      </w:r>
      <w:r w:rsidRPr="0066622D">
        <w:rPr>
          <w:rStyle w:val="broodtekstChar"/>
        </w:rPr>
        <w:t>MS Office</w:t>
      </w:r>
      <w:r w:rsidRPr="008C100E">
        <w:t>. Tekeningen dienen conform eis Data 02 te worden aangeleverd.</w:t>
      </w:r>
    </w:p>
    <w:p w14:paraId="3595C233" w14:textId="77777777" w:rsidR="005A4D9E" w:rsidRPr="008C100E" w:rsidRDefault="005A4D9E" w:rsidP="0085529C">
      <w:pPr>
        <w:numPr>
          <w:ilvl w:val="0"/>
          <w:numId w:val="22"/>
        </w:numPr>
      </w:pPr>
      <w:r w:rsidRPr="008C100E">
        <w:t>Document: opzet conform voorschriften Regionale Dienst. In geval een specifiek voorschrift in de bovengenoemde lijst wordt genoemd, geldt het genoemde voorschrift;</w:t>
      </w:r>
      <w:r w:rsidRPr="008C100E">
        <w:br/>
        <w:t>bestandsformaat: inleesbaar in</w:t>
      </w:r>
      <w:r w:rsidRPr="0046711A">
        <w:rPr>
          <w:rStyle w:val="Verborgentekst"/>
          <w:b w:val="0"/>
          <w:i w:val="0"/>
          <w:vanish w:val="0"/>
          <w:color w:val="auto"/>
          <w:sz w:val="18"/>
        </w:rPr>
        <w:t xml:space="preserve"> </w:t>
      </w:r>
      <w:r w:rsidRPr="0066622D">
        <w:rPr>
          <w:rStyle w:val="broodtekstChar"/>
        </w:rPr>
        <w:t>MS Office</w:t>
      </w:r>
      <w:r w:rsidRPr="008C100E">
        <w:rPr>
          <w:color w:val="000000"/>
        </w:rPr>
        <w:t>;</w:t>
      </w:r>
      <w:r w:rsidRPr="008C100E">
        <w:br/>
        <w:t xml:space="preserve">indien alleen analoog beschikbaar: scannen en aanleveren in </w:t>
      </w:r>
      <w:r w:rsidRPr="0066622D">
        <w:rPr>
          <w:rStyle w:val="broodtekstChar"/>
        </w:rPr>
        <w:t>Adobe Reader</w:t>
      </w:r>
      <w:r w:rsidRPr="008C100E">
        <w:t>;</w:t>
      </w:r>
    </w:p>
    <w:p w14:paraId="4D47FB5D" w14:textId="77777777" w:rsidR="005A4D9E" w:rsidRPr="008C100E" w:rsidRDefault="00976564" w:rsidP="0085529C">
      <w:pPr>
        <w:numPr>
          <w:ilvl w:val="0"/>
          <w:numId w:val="22"/>
        </w:numPr>
      </w:pPr>
      <w:r>
        <w:t>F</w:t>
      </w:r>
      <w:r w:rsidR="005A4D9E" w:rsidRPr="008C100E">
        <w:t xml:space="preserve">oto van </w:t>
      </w:r>
      <w:r w:rsidR="005F28D6">
        <w:t>RWS-</w:t>
      </w:r>
      <w:r w:rsidR="00E57D3D">
        <w:t>CIV</w:t>
      </w:r>
      <w:r w:rsidR="005A4D9E" w:rsidRPr="008C100E">
        <w:t>: conform eis Data 1</w:t>
      </w:r>
      <w:r>
        <w:t>7</w:t>
      </w:r>
      <w:r w:rsidR="005A4D9E" w:rsidRPr="008C100E">
        <w:t xml:space="preserve"> “Doorrijprofielen”;</w:t>
      </w:r>
    </w:p>
    <w:p w14:paraId="5D82FAA5" w14:textId="77777777" w:rsidR="005A4D9E" w:rsidRPr="008C100E" w:rsidRDefault="005F28D6" w:rsidP="0085529C">
      <w:pPr>
        <w:numPr>
          <w:ilvl w:val="0"/>
          <w:numId w:val="22"/>
        </w:numPr>
      </w:pPr>
      <w:r>
        <w:t xml:space="preserve">DTB(voorheen) </w:t>
      </w:r>
      <w:r w:rsidR="005A4D9E" w:rsidRPr="008C100E">
        <w:t>IVRI: conform eis Data 03 “DTB / Kerngis-bestand / Beheerkaart Nat bestand”;</w:t>
      </w:r>
    </w:p>
    <w:p w14:paraId="04D6804F" w14:textId="77777777" w:rsidR="005A4D9E" w:rsidRPr="008C100E" w:rsidRDefault="005A4D9E" w:rsidP="0085529C">
      <w:pPr>
        <w:numPr>
          <w:ilvl w:val="0"/>
          <w:numId w:val="22"/>
        </w:numPr>
      </w:pPr>
      <w:r w:rsidRPr="008C100E">
        <w:t>Garantiebank: conform eis Data 1</w:t>
      </w:r>
      <w:r w:rsidR="00976564">
        <w:t>9</w:t>
      </w:r>
      <w:r w:rsidRPr="008C100E">
        <w:t xml:space="preserve"> “Garantiebank”;</w:t>
      </w:r>
    </w:p>
    <w:p w14:paraId="34050D8C" w14:textId="5C9BADD7" w:rsidR="005A4D9E" w:rsidRDefault="005A4D9E" w:rsidP="0085529C">
      <w:pPr>
        <w:numPr>
          <w:ilvl w:val="0"/>
          <w:numId w:val="22"/>
        </w:numPr>
      </w:pPr>
      <w:r w:rsidRPr="008C100E">
        <w:t>Kerngis: conform eisen Data 04 en 05 “DTB / Kerngis-bestand / Beheerkaart Nat bestand”;</w:t>
      </w:r>
    </w:p>
    <w:p w14:paraId="5B68F954" w14:textId="289E3C46" w:rsidR="0082787A" w:rsidRPr="008C100E" w:rsidRDefault="0082787A" w:rsidP="0085529C">
      <w:pPr>
        <w:numPr>
          <w:ilvl w:val="0"/>
          <w:numId w:val="22"/>
        </w:numPr>
      </w:pPr>
      <w:r>
        <w:rPr>
          <w:szCs w:val="18"/>
        </w:rPr>
        <w:t>Nationaal Wegenbestand (NWB) en Weggegevens Hoofdwegennet (WEGGEG): conform eis Data 20 “Nationaal Wegenbestand (NWB) en Weggegevens Hoofdwegennet (WEGGEG)”.</w:t>
      </w:r>
    </w:p>
    <w:p w14:paraId="40E58C33" w14:textId="77777777" w:rsidR="005A4D9E" w:rsidRDefault="005A4D9E" w:rsidP="005A4D9E">
      <w:pPr>
        <w:ind w:left="960"/>
      </w:pPr>
      <w:r w:rsidRPr="008C100E">
        <w:t>Alle overige gegevens dienen te worden geleverd met behulp van de volgende Excel formats:</w:t>
      </w:r>
    </w:p>
    <w:p w14:paraId="41406049" w14:textId="70AE448F" w:rsidR="000C7A4D" w:rsidRDefault="00B125C2" w:rsidP="0085529C">
      <w:pPr>
        <w:numPr>
          <w:ilvl w:val="0"/>
          <w:numId w:val="22"/>
        </w:numPr>
      </w:pPr>
      <w:r w:rsidRPr="008C100E">
        <w:t>Areaallijst Excel Formats.zip</w:t>
      </w:r>
      <w:r>
        <w:t xml:space="preserve">, te downloaden van </w:t>
      </w:r>
      <w:hyperlink r:id="rId94" w:history="1">
        <w:r w:rsidR="005F28D6" w:rsidRPr="00485166">
          <w:rPr>
            <w:rStyle w:val="Hyperlink"/>
          </w:rPr>
          <w:t>www.rws.nl/datacontracteisen</w:t>
        </w:r>
      </w:hyperlink>
      <w:r w:rsidR="005F28D6">
        <w:t>, tabblad Areaalgegevens</w:t>
      </w:r>
      <w:r>
        <w:t>.</w:t>
      </w:r>
    </w:p>
    <w:p w14:paraId="5DBAAF9A" w14:textId="77777777" w:rsidR="005F28D6" w:rsidRPr="008C100E" w:rsidRDefault="005F28D6" w:rsidP="005F28D6">
      <w:pPr>
        <w:ind w:left="960"/>
      </w:pPr>
    </w:p>
    <w:p w14:paraId="5DEF940A" w14:textId="77777777" w:rsidR="005A4D9E" w:rsidRPr="008C100E" w:rsidRDefault="005A4D9E" w:rsidP="005A4D9E">
      <w:pPr>
        <w:ind w:left="960"/>
      </w:pPr>
      <w:r w:rsidRPr="008C100E">
        <w:t xml:space="preserve">Bestanden dienen een naamgeving te hebben conform de aan het bestand gerelateerde documentatie. Indien dit niet is beschreven, dient de bestandsnaam de inhoud van het bestand weer te geven </w:t>
      </w:r>
      <w:r w:rsidR="00B125C2">
        <w:t>door middel van</w:t>
      </w:r>
      <w:r w:rsidR="00B125C2" w:rsidRPr="008C100E">
        <w:t xml:space="preserve"> </w:t>
      </w:r>
      <w:r w:rsidRPr="008C100E">
        <w:t>de typering van het document en een kenmerk (bijvoorbeeld het soort vergunning met vergunningnummer: “Vergunning WVO 102987.pdf”).</w:t>
      </w:r>
    </w:p>
    <w:p w14:paraId="4B0F2F74" w14:textId="77777777" w:rsidR="005A4D9E" w:rsidRPr="008C100E" w:rsidRDefault="005A4D9E" w:rsidP="005A4D9E">
      <w:pPr>
        <w:ind w:left="960"/>
      </w:pPr>
    </w:p>
    <w:p w14:paraId="3026BDC5" w14:textId="77777777" w:rsidR="00551882" w:rsidRPr="00551882" w:rsidRDefault="00551882" w:rsidP="00551882">
      <w:pPr>
        <w:ind w:left="1134" w:hanging="1134"/>
        <w:rPr>
          <w:szCs w:val="18"/>
        </w:rPr>
      </w:pPr>
      <w:r w:rsidRPr="00551882">
        <w:rPr>
          <w:i/>
          <w:szCs w:val="18"/>
        </w:rPr>
        <w:t>Data 01.a</w:t>
      </w:r>
      <w:r w:rsidRPr="00551882">
        <w:rPr>
          <w:i/>
          <w:szCs w:val="18"/>
        </w:rPr>
        <w:tab/>
        <w:t>Consistentie in beheerapplicaties</w:t>
      </w:r>
    </w:p>
    <w:p w14:paraId="594AFE5D" w14:textId="68891723" w:rsidR="00551882" w:rsidRPr="006F6F12" w:rsidRDefault="00551882" w:rsidP="00551882">
      <w:pPr>
        <w:tabs>
          <w:tab w:val="left" w:pos="1134"/>
        </w:tabs>
        <w:autoSpaceDE w:val="0"/>
        <w:adjustRightInd w:val="0"/>
        <w:ind w:left="1134" w:hanging="1134"/>
        <w:rPr>
          <w:szCs w:val="18"/>
        </w:rPr>
      </w:pPr>
      <w:r>
        <w:rPr>
          <w:sz w:val="20"/>
          <w:szCs w:val="20"/>
        </w:rPr>
        <w:tab/>
      </w:r>
      <w:r w:rsidRPr="006F6F12">
        <w:rPr>
          <w:szCs w:val="18"/>
        </w:rPr>
        <w:t xml:space="preserve">Rijkswaterstaat heeft een aantal beheerapplicaties, met daarin gedeeltelijk dezelfde objecten en </w:t>
      </w:r>
      <w:r>
        <w:rPr>
          <w:szCs w:val="18"/>
        </w:rPr>
        <w:t>areaal</w:t>
      </w:r>
      <w:r w:rsidRPr="006F6F12">
        <w:rPr>
          <w:szCs w:val="18"/>
        </w:rPr>
        <w:t xml:space="preserve">gegevens. Iedere beheerapplicatie heeft een eigen doel en inhoud (zie document ‘OMS, BMS en Beheerapplicaties’ te downloaden van </w:t>
      </w:r>
      <w:hyperlink r:id="rId95" w:history="1">
        <w:r w:rsidRPr="006F6F12">
          <w:rPr>
            <w:color w:val="0000FF"/>
            <w:szCs w:val="18"/>
            <w:u w:val="single"/>
          </w:rPr>
          <w:t>www.rws.nl/datacontracteisen</w:t>
        </w:r>
      </w:hyperlink>
      <w:r w:rsidRPr="006F6F12">
        <w:rPr>
          <w:szCs w:val="18"/>
        </w:rPr>
        <w:t xml:space="preserve">), maar </w:t>
      </w:r>
      <w:r>
        <w:rPr>
          <w:szCs w:val="18"/>
        </w:rPr>
        <w:t xml:space="preserve">waarvan </w:t>
      </w:r>
      <w:r w:rsidRPr="006F6F12">
        <w:rPr>
          <w:szCs w:val="18"/>
        </w:rPr>
        <w:t>de inhoud wel aan elkaar is gerelateerd.</w:t>
      </w:r>
    </w:p>
    <w:p w14:paraId="2D0D20C9" w14:textId="77777777" w:rsidR="00551882" w:rsidRDefault="00551882" w:rsidP="00551882">
      <w:pPr>
        <w:tabs>
          <w:tab w:val="left" w:pos="1134"/>
        </w:tabs>
        <w:autoSpaceDE w:val="0"/>
        <w:adjustRightInd w:val="0"/>
        <w:ind w:left="1134" w:hanging="1134"/>
        <w:rPr>
          <w:szCs w:val="18"/>
        </w:rPr>
      </w:pPr>
    </w:p>
    <w:p w14:paraId="6BAF812E" w14:textId="77777777" w:rsidR="00551882" w:rsidRDefault="00551882" w:rsidP="00551882">
      <w:pPr>
        <w:tabs>
          <w:tab w:val="left" w:pos="1134"/>
        </w:tabs>
        <w:autoSpaceDE w:val="0"/>
        <w:adjustRightInd w:val="0"/>
        <w:ind w:left="1134" w:hanging="1134"/>
        <w:rPr>
          <w:szCs w:val="18"/>
        </w:rPr>
      </w:pPr>
      <w:r>
        <w:rPr>
          <w:szCs w:val="18"/>
        </w:rPr>
        <w:tab/>
        <w:t>De Opdrachtnemer dient de gegevens in de beheerapplicaties van het Beheer Management Systeem zodanig te actualiseren dat de decompositie, meta-, object- en areaalgegevens in de beheerapplicaties consistent zijn.</w:t>
      </w:r>
    </w:p>
    <w:p w14:paraId="46FBAA76" w14:textId="77777777" w:rsidR="00551882" w:rsidRDefault="00551882" w:rsidP="00551882">
      <w:pPr>
        <w:tabs>
          <w:tab w:val="left" w:pos="1134"/>
        </w:tabs>
        <w:autoSpaceDE w:val="0"/>
        <w:adjustRightInd w:val="0"/>
        <w:ind w:left="1134" w:hanging="1134"/>
        <w:rPr>
          <w:szCs w:val="18"/>
        </w:rPr>
      </w:pPr>
    </w:p>
    <w:p w14:paraId="3FC7484F" w14:textId="77777777" w:rsidR="00551882" w:rsidRPr="006F6F12" w:rsidRDefault="00551882" w:rsidP="00551882">
      <w:pPr>
        <w:tabs>
          <w:tab w:val="left" w:pos="1134"/>
        </w:tabs>
        <w:autoSpaceDE w:val="0"/>
        <w:adjustRightInd w:val="0"/>
        <w:ind w:left="1134" w:hanging="1134"/>
        <w:rPr>
          <w:szCs w:val="18"/>
        </w:rPr>
      </w:pPr>
      <w:r>
        <w:rPr>
          <w:szCs w:val="18"/>
        </w:rPr>
        <w:tab/>
        <w:t>Het actualiseren</w:t>
      </w:r>
      <w:r w:rsidRPr="006F6F12">
        <w:rPr>
          <w:szCs w:val="18"/>
        </w:rPr>
        <w:t xml:space="preserve"> van de GIS</w:t>
      </w:r>
      <w:r>
        <w:rPr>
          <w:szCs w:val="18"/>
        </w:rPr>
        <w:noBreakHyphen/>
      </w:r>
      <w:r w:rsidRPr="006F6F12">
        <w:rPr>
          <w:szCs w:val="18"/>
        </w:rPr>
        <w:t>beheerapplicaties</w:t>
      </w:r>
      <w:r>
        <w:rPr>
          <w:szCs w:val="18"/>
        </w:rPr>
        <w:t>, Ultimo RWS</w:t>
      </w:r>
      <w:r w:rsidRPr="006F6F12">
        <w:rPr>
          <w:szCs w:val="18"/>
        </w:rPr>
        <w:t xml:space="preserve"> en </w:t>
      </w:r>
      <w:r>
        <w:rPr>
          <w:szCs w:val="18"/>
        </w:rPr>
        <w:t xml:space="preserve">zo nodig </w:t>
      </w:r>
      <w:r w:rsidRPr="006F6F12">
        <w:rPr>
          <w:szCs w:val="18"/>
        </w:rPr>
        <w:t xml:space="preserve">van DISK </w:t>
      </w:r>
      <w:r>
        <w:rPr>
          <w:szCs w:val="18"/>
        </w:rPr>
        <w:t xml:space="preserve">mag </w:t>
      </w:r>
      <w:r w:rsidRPr="006F6F12">
        <w:rPr>
          <w:szCs w:val="18"/>
        </w:rPr>
        <w:t>parallel lopen.</w:t>
      </w:r>
    </w:p>
    <w:p w14:paraId="5B2DD790" w14:textId="77777777" w:rsidR="00551882" w:rsidRPr="006F6F12" w:rsidRDefault="00551882" w:rsidP="00551882">
      <w:pPr>
        <w:tabs>
          <w:tab w:val="left" w:pos="1134"/>
        </w:tabs>
        <w:autoSpaceDE w:val="0"/>
        <w:adjustRightInd w:val="0"/>
        <w:ind w:left="1134" w:hanging="1134"/>
        <w:rPr>
          <w:szCs w:val="18"/>
        </w:rPr>
      </w:pPr>
    </w:p>
    <w:p w14:paraId="08B3997D" w14:textId="77777777" w:rsidR="00551882" w:rsidRDefault="00551882" w:rsidP="00551882">
      <w:pPr>
        <w:tabs>
          <w:tab w:val="left" w:pos="1134"/>
        </w:tabs>
        <w:autoSpaceDE w:val="0"/>
        <w:adjustRightInd w:val="0"/>
        <w:ind w:left="1134" w:hanging="1134"/>
        <w:rPr>
          <w:szCs w:val="18"/>
        </w:rPr>
      </w:pPr>
      <w:r>
        <w:rPr>
          <w:szCs w:val="18"/>
        </w:rPr>
        <w:tab/>
      </w:r>
      <w:r w:rsidRPr="006F6F12">
        <w:rPr>
          <w:szCs w:val="18"/>
        </w:rPr>
        <w:t xml:space="preserve">De Opdrachtnemer dient </w:t>
      </w:r>
      <w:r>
        <w:rPr>
          <w:szCs w:val="18"/>
        </w:rPr>
        <w:t>ten minste</w:t>
      </w:r>
      <w:r w:rsidRPr="006F6F12">
        <w:rPr>
          <w:szCs w:val="18"/>
        </w:rPr>
        <w:t xml:space="preserve"> </w:t>
      </w:r>
      <w:r>
        <w:rPr>
          <w:szCs w:val="18"/>
        </w:rPr>
        <w:t xml:space="preserve">te voldoen aan de </w:t>
      </w:r>
      <w:r w:rsidRPr="006F6F12">
        <w:rPr>
          <w:szCs w:val="18"/>
        </w:rPr>
        <w:t>volgende eisen</w:t>
      </w:r>
      <w:r>
        <w:rPr>
          <w:szCs w:val="18"/>
        </w:rPr>
        <w:t xml:space="preserve"> </w:t>
      </w:r>
      <w:r w:rsidRPr="006F6F12">
        <w:rPr>
          <w:szCs w:val="18"/>
        </w:rPr>
        <w:t xml:space="preserve">met betrekking tot </w:t>
      </w:r>
      <w:r>
        <w:rPr>
          <w:szCs w:val="18"/>
        </w:rPr>
        <w:t xml:space="preserve">het borgen van de consistentie van de areaalgegevens en </w:t>
      </w:r>
      <w:r w:rsidRPr="006F6F12">
        <w:rPr>
          <w:szCs w:val="18"/>
        </w:rPr>
        <w:t>de volgorde van het actualiseren van de beheerapplicaties:</w:t>
      </w:r>
    </w:p>
    <w:p w14:paraId="6D1412A5" w14:textId="77777777" w:rsidR="00551882" w:rsidRPr="006F6F12" w:rsidRDefault="00551882" w:rsidP="00551882">
      <w:pPr>
        <w:tabs>
          <w:tab w:val="left" w:pos="1134"/>
        </w:tabs>
        <w:autoSpaceDE w:val="0"/>
        <w:adjustRightInd w:val="0"/>
        <w:ind w:left="1134" w:hanging="1134"/>
        <w:rPr>
          <w:szCs w:val="18"/>
        </w:rPr>
      </w:pPr>
      <w:r>
        <w:rPr>
          <w:szCs w:val="18"/>
        </w:rPr>
        <w:tab/>
      </w:r>
    </w:p>
    <w:p w14:paraId="361C33A9" w14:textId="77777777" w:rsidR="00551882" w:rsidRPr="006F6F12" w:rsidRDefault="00551882" w:rsidP="0085529C">
      <w:pPr>
        <w:numPr>
          <w:ilvl w:val="0"/>
          <w:numId w:val="102"/>
        </w:numPr>
        <w:tabs>
          <w:tab w:val="clear" w:pos="1210"/>
          <w:tab w:val="left" w:pos="-6480"/>
        </w:tabs>
        <w:autoSpaceDE w:val="0"/>
        <w:adjustRightInd w:val="0"/>
        <w:ind w:left="1560" w:hanging="426"/>
        <w:rPr>
          <w:szCs w:val="18"/>
        </w:rPr>
      </w:pPr>
      <w:r w:rsidRPr="006F6F12">
        <w:rPr>
          <w:szCs w:val="18"/>
        </w:rPr>
        <w:t>DISK</w:t>
      </w:r>
      <w:r>
        <w:rPr>
          <w:szCs w:val="18"/>
        </w:rPr>
        <w:t xml:space="preserve"> en </w:t>
      </w:r>
      <w:r w:rsidRPr="006F6F12">
        <w:rPr>
          <w:szCs w:val="18"/>
        </w:rPr>
        <w:t>Ultimo RWS voor wat betreft kunstwerken:</w:t>
      </w:r>
    </w:p>
    <w:p w14:paraId="72F6ADA3" w14:textId="322181B1" w:rsidR="00551882" w:rsidRPr="006F6F12" w:rsidRDefault="00551882" w:rsidP="0085529C">
      <w:pPr>
        <w:pStyle w:val="nummering"/>
        <w:numPr>
          <w:ilvl w:val="1"/>
          <w:numId w:val="102"/>
        </w:numPr>
        <w:tabs>
          <w:tab w:val="clear" w:pos="907"/>
          <w:tab w:val="clear" w:pos="1636"/>
        </w:tabs>
        <w:ind w:left="1843" w:hanging="283"/>
      </w:pPr>
      <w:r w:rsidRPr="006F6F12">
        <w:t xml:space="preserve">Nieuwe kunstwerken of onderdelen aanmaken voor in </w:t>
      </w:r>
      <w:r>
        <w:t>Ultimo RWS</w:t>
      </w:r>
      <w:r w:rsidRPr="006F6F12">
        <w:t>.</w:t>
      </w:r>
    </w:p>
    <w:p w14:paraId="7C703ED9" w14:textId="70ECAC59" w:rsidR="00551882" w:rsidRPr="006F6F12" w:rsidRDefault="00551882" w:rsidP="0085529C">
      <w:pPr>
        <w:pStyle w:val="nummering"/>
        <w:numPr>
          <w:ilvl w:val="1"/>
          <w:numId w:val="102"/>
        </w:numPr>
        <w:tabs>
          <w:tab w:val="clear" w:pos="907"/>
          <w:tab w:val="clear" w:pos="1636"/>
        </w:tabs>
        <w:ind w:left="1843" w:hanging="283"/>
      </w:pPr>
      <w:r>
        <w:t>N</w:t>
      </w:r>
      <w:r w:rsidRPr="006F6F12">
        <w:t xml:space="preserve">ieuwe kunstwerken of onderdelen aanmaken in DISK in overeenstemming met decompositie in </w:t>
      </w:r>
      <w:r>
        <w:t>Ultimo RWS</w:t>
      </w:r>
      <w:r w:rsidRPr="006F6F12">
        <w:t>.</w:t>
      </w:r>
    </w:p>
    <w:p w14:paraId="7927F5C0" w14:textId="77777777" w:rsidR="00551882" w:rsidRPr="006F6F12" w:rsidRDefault="00551882" w:rsidP="0085529C">
      <w:pPr>
        <w:numPr>
          <w:ilvl w:val="0"/>
          <w:numId w:val="102"/>
        </w:numPr>
        <w:tabs>
          <w:tab w:val="clear" w:pos="1210"/>
          <w:tab w:val="left" w:pos="-6480"/>
        </w:tabs>
        <w:autoSpaceDE w:val="0"/>
        <w:adjustRightInd w:val="0"/>
        <w:ind w:left="1560" w:hanging="426"/>
        <w:rPr>
          <w:szCs w:val="18"/>
        </w:rPr>
      </w:pPr>
      <w:r w:rsidRPr="006F6F12">
        <w:rPr>
          <w:szCs w:val="18"/>
        </w:rPr>
        <w:t>GIS</w:t>
      </w:r>
      <w:r>
        <w:rPr>
          <w:szCs w:val="18"/>
        </w:rPr>
        <w:t>-</w:t>
      </w:r>
      <w:r w:rsidRPr="006F6F12">
        <w:rPr>
          <w:szCs w:val="18"/>
        </w:rPr>
        <w:t>bestanden:</w:t>
      </w:r>
    </w:p>
    <w:p w14:paraId="0D0BCEC0" w14:textId="77777777" w:rsidR="00551882" w:rsidRPr="006F6F12" w:rsidRDefault="00551882" w:rsidP="0085529C">
      <w:pPr>
        <w:pStyle w:val="nummering"/>
        <w:numPr>
          <w:ilvl w:val="1"/>
          <w:numId w:val="102"/>
        </w:numPr>
        <w:tabs>
          <w:tab w:val="clear" w:pos="907"/>
          <w:tab w:val="clear" w:pos="1636"/>
        </w:tabs>
        <w:ind w:left="1985" w:hanging="425"/>
      </w:pPr>
      <w:r w:rsidRPr="006F6F12">
        <w:t>Eerst het Digitaal Topografisch Bestand (DTB) actualiseren, omdat dit het leidende systeem voor wat betreft topografie is.</w:t>
      </w:r>
    </w:p>
    <w:p w14:paraId="190742F1" w14:textId="77777777" w:rsidR="00551882" w:rsidRPr="006F6F12" w:rsidRDefault="00551882" w:rsidP="0085529C">
      <w:pPr>
        <w:pStyle w:val="nummering"/>
        <w:numPr>
          <w:ilvl w:val="1"/>
          <w:numId w:val="102"/>
        </w:numPr>
        <w:tabs>
          <w:tab w:val="clear" w:pos="907"/>
          <w:tab w:val="clear" w:pos="1636"/>
        </w:tabs>
        <w:ind w:left="1985" w:hanging="425"/>
      </w:pPr>
      <w:r w:rsidRPr="006F6F12">
        <w:t>Daarna met behulp van het geactualiseerde DTB het Kerngis Droog respectievelijk de Beheerkaart Nat (BKN) opbouwen en aanvullen met administratieve gegevens, onder andere bij kunstwerken de beheercode en relevante kenmerken uit DISK.</w:t>
      </w:r>
    </w:p>
    <w:p w14:paraId="469FCAF4" w14:textId="3F160B2C" w:rsidR="00551882" w:rsidRPr="00240B1D" w:rsidRDefault="00551882" w:rsidP="0085529C">
      <w:pPr>
        <w:pStyle w:val="nummering"/>
        <w:numPr>
          <w:ilvl w:val="1"/>
          <w:numId w:val="102"/>
        </w:numPr>
        <w:tabs>
          <w:tab w:val="clear" w:pos="907"/>
          <w:tab w:val="clear" w:pos="1636"/>
        </w:tabs>
        <w:ind w:left="1985" w:hanging="425"/>
      </w:pPr>
      <w:r w:rsidRPr="00A8771B">
        <w:t>De GIS-laag “Kabels &amp; Leidingen” dient conform de termijnen in paragraaf 4.2.3 “Leveren gegevens Kabels en Leidingen Rijkswaterstaat” van de Vraagspecificatie Proces te worden geactualiseerd en geleverd, ongeacht of dit eerder is dan het actualiseren van Kerngis Droog dan wel Beheerkaart Nat zelf.</w:t>
      </w:r>
    </w:p>
    <w:p w14:paraId="7B39BD57" w14:textId="77777777" w:rsidR="00551882" w:rsidRDefault="00551882" w:rsidP="0085529C">
      <w:pPr>
        <w:numPr>
          <w:ilvl w:val="0"/>
          <w:numId w:val="102"/>
        </w:numPr>
        <w:tabs>
          <w:tab w:val="clear" w:pos="1210"/>
          <w:tab w:val="left" w:pos="-6480"/>
        </w:tabs>
        <w:autoSpaceDE w:val="0"/>
        <w:adjustRightInd w:val="0"/>
        <w:ind w:left="1560" w:hanging="426"/>
        <w:rPr>
          <w:szCs w:val="18"/>
        </w:rPr>
      </w:pPr>
      <w:r w:rsidRPr="006F6F12">
        <w:rPr>
          <w:szCs w:val="18"/>
        </w:rPr>
        <w:t>Ultimo RWS voor wat betreft niet-kunstwerken:</w:t>
      </w:r>
      <w:r>
        <w:rPr>
          <w:szCs w:val="18"/>
        </w:rPr>
        <w:br/>
        <w:t>Het voorstel voor d</w:t>
      </w:r>
      <w:r w:rsidRPr="006F6F12">
        <w:rPr>
          <w:szCs w:val="18"/>
        </w:rPr>
        <w:t xml:space="preserve">e decompositie van niet-kunstwerken </w:t>
      </w:r>
      <w:r>
        <w:rPr>
          <w:szCs w:val="18"/>
        </w:rPr>
        <w:t>a</w:t>
      </w:r>
      <w:r w:rsidRPr="006F6F12">
        <w:rPr>
          <w:szCs w:val="18"/>
        </w:rPr>
        <w:t xml:space="preserve">reaal </w:t>
      </w:r>
      <w:r>
        <w:rPr>
          <w:szCs w:val="18"/>
        </w:rPr>
        <w:t>voor Ultimo RWS af te stemmen op</w:t>
      </w:r>
      <w:r w:rsidRPr="006F6F12">
        <w:rPr>
          <w:szCs w:val="18"/>
        </w:rPr>
        <w:t xml:space="preserve"> de situatie in het Kerngis </w:t>
      </w:r>
      <w:r>
        <w:rPr>
          <w:szCs w:val="18"/>
        </w:rPr>
        <w:t>D</w:t>
      </w:r>
      <w:r w:rsidRPr="006F6F12">
        <w:rPr>
          <w:szCs w:val="18"/>
        </w:rPr>
        <w:t>roog en/of de Beheerkaart Nat.</w:t>
      </w:r>
    </w:p>
    <w:p w14:paraId="7121B67A" w14:textId="77777777" w:rsidR="00551882" w:rsidRPr="003C3062" w:rsidRDefault="00551882" w:rsidP="0085529C">
      <w:pPr>
        <w:numPr>
          <w:ilvl w:val="0"/>
          <w:numId w:val="102"/>
        </w:numPr>
        <w:tabs>
          <w:tab w:val="clear" w:pos="1210"/>
          <w:tab w:val="left" w:pos="-6480"/>
        </w:tabs>
        <w:autoSpaceDE w:val="0"/>
        <w:adjustRightInd w:val="0"/>
        <w:ind w:left="1560" w:hanging="426"/>
        <w:rPr>
          <w:szCs w:val="18"/>
          <w:lang w:val="es-ES"/>
        </w:rPr>
      </w:pPr>
      <w:r w:rsidRPr="003C3062">
        <w:rPr>
          <w:lang w:val="es-ES"/>
        </w:rPr>
        <w:t>Meridian en Ultimo RWS of EAM:</w:t>
      </w:r>
    </w:p>
    <w:p w14:paraId="35625A89" w14:textId="41677261" w:rsidR="00551882" w:rsidRPr="007E1EB4" w:rsidRDefault="00551882" w:rsidP="00551882">
      <w:pPr>
        <w:tabs>
          <w:tab w:val="left" w:pos="-6480"/>
        </w:tabs>
        <w:autoSpaceDE w:val="0"/>
        <w:adjustRightInd w:val="0"/>
        <w:ind w:left="1560" w:hanging="426"/>
        <w:rPr>
          <w:szCs w:val="18"/>
        </w:rPr>
      </w:pPr>
      <w:r w:rsidRPr="00B840E8">
        <w:rPr>
          <w:szCs w:val="18"/>
          <w:lang w:val="es-ES"/>
        </w:rPr>
        <w:tab/>
      </w:r>
      <w:r w:rsidRPr="007E1EB4">
        <w:rPr>
          <w:szCs w:val="18"/>
        </w:rPr>
        <w:t xml:space="preserve">De decompositie van nieuwe of gewijzigde </w:t>
      </w:r>
      <w:r>
        <w:rPr>
          <w:szCs w:val="18"/>
        </w:rPr>
        <w:t>onderdelen van het Werk</w:t>
      </w:r>
      <w:r w:rsidRPr="007E1EB4">
        <w:rPr>
          <w:szCs w:val="18"/>
        </w:rPr>
        <w:t xml:space="preserve"> dient in </w:t>
      </w:r>
      <w:r>
        <w:rPr>
          <w:szCs w:val="18"/>
        </w:rPr>
        <w:t>Ultimo RWS</w:t>
      </w:r>
      <w:r w:rsidRPr="007E1EB4">
        <w:rPr>
          <w:szCs w:val="18"/>
        </w:rPr>
        <w:t xml:space="preserve"> te zijn opgenomen en/of aangepast, voordat de </w:t>
      </w:r>
      <w:r>
        <w:rPr>
          <w:szCs w:val="18"/>
        </w:rPr>
        <w:t>gegevens</w:t>
      </w:r>
      <w:r w:rsidRPr="007E1EB4">
        <w:rPr>
          <w:szCs w:val="18"/>
        </w:rPr>
        <w:t xml:space="preserve"> van deze nieuwe of aangepaste </w:t>
      </w:r>
      <w:r>
        <w:rPr>
          <w:szCs w:val="18"/>
        </w:rPr>
        <w:t>onderdelen van het Werk</w:t>
      </w:r>
      <w:r w:rsidRPr="007E1EB4">
        <w:rPr>
          <w:szCs w:val="18"/>
        </w:rPr>
        <w:t xml:space="preserve"> in Meridian en </w:t>
      </w:r>
      <w:r>
        <w:rPr>
          <w:szCs w:val="18"/>
        </w:rPr>
        <w:t>Ultimo RWS</w:t>
      </w:r>
      <w:r w:rsidRPr="007E1EB4">
        <w:rPr>
          <w:szCs w:val="18"/>
        </w:rPr>
        <w:t xml:space="preserve"> kunnen worden opgenomen.</w:t>
      </w:r>
    </w:p>
    <w:p w14:paraId="000DC7AA" w14:textId="2BB18294" w:rsidR="00551882" w:rsidRDefault="00551882" w:rsidP="005A4D9E">
      <w:pPr>
        <w:pStyle w:val="broodtekst"/>
      </w:pPr>
    </w:p>
    <w:p w14:paraId="53EB23FF" w14:textId="77777777" w:rsidR="00551882" w:rsidRPr="008C100E" w:rsidRDefault="00551882" w:rsidP="005A4D9E">
      <w:pPr>
        <w:pStyle w:val="broodtekst"/>
      </w:pPr>
    </w:p>
    <w:p w14:paraId="3DC73BAD" w14:textId="77777777" w:rsidR="005A4D9E" w:rsidRPr="008C100E" w:rsidRDefault="005A4D9E" w:rsidP="005A4D9E">
      <w:pPr>
        <w:pStyle w:val="broodtekst"/>
        <w:rPr>
          <w:i/>
        </w:rPr>
      </w:pPr>
      <w:r w:rsidRPr="008C100E">
        <w:rPr>
          <w:i/>
        </w:rPr>
        <w:t>B.2</w:t>
      </w:r>
      <w:r w:rsidRPr="008C100E">
        <w:rPr>
          <w:i/>
        </w:rPr>
        <w:tab/>
        <w:t>AutoCad bestanden en tekeningen</w:t>
      </w:r>
    </w:p>
    <w:p w14:paraId="1F4941E7" w14:textId="77777777" w:rsidR="005A4D9E" w:rsidRPr="008C100E" w:rsidRDefault="005A4D9E" w:rsidP="005A4D9E">
      <w:pPr>
        <w:pStyle w:val="broodtekst"/>
      </w:pPr>
    </w:p>
    <w:p w14:paraId="5871FD87" w14:textId="77777777" w:rsidR="0085400B" w:rsidRPr="003B629F" w:rsidRDefault="005A4D9E" w:rsidP="0085400B">
      <w:pPr>
        <w:ind w:left="924" w:hanging="924"/>
        <w:rPr>
          <w:b/>
          <w:i/>
          <w:vanish/>
          <w:color w:val="3366FF"/>
          <w:sz w:val="16"/>
        </w:rPr>
      </w:pPr>
      <w:r w:rsidRPr="008C100E">
        <w:rPr>
          <w:rStyle w:val="StandaardCursiefChar"/>
          <w:i/>
          <w:iCs/>
        </w:rPr>
        <w:t>Data 02</w:t>
      </w:r>
      <w:r w:rsidRPr="008C100E">
        <w:tab/>
      </w:r>
      <w:r w:rsidR="0085400B" w:rsidRPr="003B629F">
        <w:rPr>
          <w:b/>
          <w:i/>
          <w:vanish/>
          <w:color w:val="3366FF"/>
          <w:sz w:val="16"/>
        </w:rPr>
        <w:t>De Data adviseur kan adviseren bij de keuze van welke tekst opgenomen dient te worden van de eis “Autocad bestanden en tekeningen”.</w:t>
      </w:r>
    </w:p>
    <w:p w14:paraId="2818103E" w14:textId="77777777" w:rsidR="0085400B" w:rsidRDefault="0085400B" w:rsidP="00753E68">
      <w:pPr>
        <w:ind w:left="924"/>
      </w:pPr>
      <w:r>
        <w:t>De Opdrachtnemer dient de as-built bestanden en tekeningen betreffende de bestaande situatie, voor zover niet reeds verstrekt, op te vragen bij de Opdrachtgever.</w:t>
      </w:r>
    </w:p>
    <w:p w14:paraId="3E33D917" w14:textId="77777777" w:rsidR="00753E68" w:rsidRDefault="00753E68" w:rsidP="00753E68">
      <w:pPr>
        <w:ind w:left="924"/>
      </w:pPr>
    </w:p>
    <w:p w14:paraId="661C1488" w14:textId="77777777" w:rsidR="00753E68" w:rsidRDefault="0085400B" w:rsidP="00753E68">
      <w:pPr>
        <w:ind w:left="924"/>
      </w:pPr>
      <w:r>
        <w:t>Bestaande tekeningen in RTW, die wijzigen door het Werk, dienen omgezet te worden naar NLCS.</w:t>
      </w:r>
    </w:p>
    <w:p w14:paraId="5E4C82B1" w14:textId="77777777" w:rsidR="00753E68" w:rsidRDefault="00753E68" w:rsidP="00753E68">
      <w:pPr>
        <w:ind w:left="924"/>
      </w:pPr>
    </w:p>
    <w:p w14:paraId="383E9F9C" w14:textId="77777777" w:rsidR="00753E68" w:rsidRDefault="0085400B" w:rsidP="00753E68">
      <w:pPr>
        <w:ind w:left="924"/>
      </w:pPr>
      <w:r>
        <w:t>Voor alle aangepaste of nieuw gerealiseerde (civiele) Werken dienen de as-built bestanden en tekeningen geometrisch en inhoudelijk een exacte weergave te zijn van het gerealiseerde Werk. Tevens dienen de vervallen en aangepaste as-built bestanden en tekeningen als gevolg van het gerealiseerde Werk aan de Opdrachtgever te worden gerapporteerd.</w:t>
      </w:r>
    </w:p>
    <w:p w14:paraId="557DFF4F" w14:textId="77777777" w:rsidR="00753E68" w:rsidRDefault="00753E68" w:rsidP="00753E68">
      <w:pPr>
        <w:ind w:left="924"/>
      </w:pPr>
    </w:p>
    <w:p w14:paraId="5DB85928" w14:textId="77777777" w:rsidR="00753E68" w:rsidRPr="003B629F" w:rsidRDefault="0085400B" w:rsidP="00753E68">
      <w:pPr>
        <w:ind w:left="924"/>
        <w:rPr>
          <w:b/>
          <w:i/>
          <w:vanish/>
          <w:color w:val="3366FF"/>
          <w:sz w:val="16"/>
        </w:rPr>
      </w:pPr>
      <w:r w:rsidRPr="003B629F">
        <w:rPr>
          <w:b/>
          <w:i/>
          <w:vanish/>
          <w:color w:val="3366FF"/>
          <w:sz w:val="16"/>
        </w:rPr>
        <w:t xml:space="preserve">Onderstaande tekst opnemen als </w:t>
      </w:r>
      <w:r w:rsidR="00B40A9B">
        <w:rPr>
          <w:b/>
          <w:i/>
          <w:vanish/>
          <w:color w:val="3366FF"/>
          <w:sz w:val="16"/>
        </w:rPr>
        <w:t>NLCS</w:t>
      </w:r>
      <w:r w:rsidRPr="003B629F">
        <w:rPr>
          <w:b/>
          <w:i/>
          <w:vanish/>
          <w:color w:val="3366FF"/>
          <w:sz w:val="16"/>
        </w:rPr>
        <w:t>-format gewenst is, in overleg met de Data adviseur.</w:t>
      </w:r>
    </w:p>
    <w:p w14:paraId="04413D1C" w14:textId="77777777" w:rsidR="00753E68" w:rsidRDefault="00FF7626" w:rsidP="00753E68">
      <w:pPr>
        <w:ind w:left="924"/>
      </w:pPr>
      <w:bookmarkStart w:id="9124" w:name="bwHT_blokhaak_open_3"/>
      <w:r w:rsidRPr="004D3169">
        <w:rPr>
          <w:rStyle w:val="Verborgentekst"/>
        </w:rPr>
        <w:t>[</w:t>
      </w:r>
      <w:bookmarkEnd w:id="9124"/>
      <w:r w:rsidR="0085400B">
        <w:t>De Opdrachtnemer dient de as-built bestanden en tekeningen te leveren conform de volgende specificaties:</w:t>
      </w:r>
    </w:p>
    <w:p w14:paraId="55D20C06" w14:textId="77777777" w:rsidR="005F28D6" w:rsidRPr="008C100E" w:rsidRDefault="005F28D6" w:rsidP="0085529C">
      <w:pPr>
        <w:numPr>
          <w:ilvl w:val="0"/>
          <w:numId w:val="23"/>
        </w:numPr>
      </w:pPr>
      <w:r w:rsidRPr="008C100E">
        <w:t>Bestandsformaat: inleesbaar in</w:t>
      </w:r>
      <w:r w:rsidR="00753E68" w:rsidRPr="008C100E">
        <w:t xml:space="preserve"> </w:t>
      </w:r>
      <w:r w:rsidRPr="00C87899">
        <w:rPr>
          <w:rStyle w:val="broodtekstChar"/>
        </w:rPr>
        <w:t xml:space="preserve">Autocad Map 3D </w:t>
      </w:r>
      <w:r>
        <w:rPr>
          <w:rStyle w:val="broodtekstChar"/>
        </w:rPr>
        <w:t>2014</w:t>
      </w:r>
      <w:r w:rsidRPr="008C100E">
        <w:rPr>
          <w:color w:val="000000"/>
        </w:rPr>
        <w:t>;</w:t>
      </w:r>
    </w:p>
    <w:p w14:paraId="76242C80" w14:textId="6E4976D9" w:rsidR="005F28D6" w:rsidRDefault="005F28D6" w:rsidP="0085529C">
      <w:pPr>
        <w:numPr>
          <w:ilvl w:val="0"/>
          <w:numId w:val="23"/>
        </w:numPr>
      </w:pPr>
      <w:r w:rsidRPr="008C100E">
        <w:t xml:space="preserve">Tekeningenformaat: </w:t>
      </w:r>
      <w:r>
        <w:rPr>
          <w:color w:val="000000"/>
        </w:rPr>
        <w:t>o</w:t>
      </w:r>
      <w:r w:rsidRPr="00612C75">
        <w:rPr>
          <w:color w:val="000000"/>
        </w:rPr>
        <w:t>pgebouwd conform NLCS (Nederlandse CAD standaard</w:t>
      </w:r>
      <w:r w:rsidRPr="00612C75">
        <w:rPr>
          <w:sz w:val="16"/>
          <w:szCs w:val="16"/>
        </w:rPr>
        <w:t>)</w:t>
      </w:r>
      <w:r>
        <w:t xml:space="preserve">. </w:t>
      </w:r>
      <w:r w:rsidRPr="008C100E">
        <w:t xml:space="preserve">Voor nadere informatie zie: </w:t>
      </w:r>
      <w:hyperlink r:id="rId96" w:history="1">
        <w:r w:rsidRPr="008C100E">
          <w:rPr>
            <w:rStyle w:val="Hyperlink"/>
          </w:rPr>
          <w:t>www.nlcs-gww.nl</w:t>
        </w:r>
      </w:hyperlink>
    </w:p>
    <w:p w14:paraId="64CC2109" w14:textId="13615A92" w:rsidR="00300DFC" w:rsidRDefault="00300DFC" w:rsidP="0085529C">
      <w:pPr>
        <w:numPr>
          <w:ilvl w:val="0"/>
          <w:numId w:val="23"/>
        </w:numPr>
      </w:pPr>
      <w:r w:rsidRPr="00300DFC">
        <w:t xml:space="preserve">Document “Aanvullende eisen tekenwerk Rijkswaterstaat” te downloaden van </w:t>
      </w:r>
      <w:hyperlink r:id="rId97" w:history="1">
        <w:r w:rsidRPr="00485166">
          <w:rPr>
            <w:rStyle w:val="Hyperlink"/>
          </w:rPr>
          <w:t>www.rws.nl/datacontracteisen</w:t>
        </w:r>
      </w:hyperlink>
      <w:r w:rsidRPr="00300DFC">
        <w:t>, tabblad CAD-bestanden en –tekeningen Rijkswaterstaat.</w:t>
      </w:r>
    </w:p>
    <w:p w14:paraId="061C3DE6" w14:textId="18DC50B5" w:rsidR="00300DFC" w:rsidRPr="00E55286" w:rsidRDefault="00300DFC" w:rsidP="0085529C">
      <w:pPr>
        <w:numPr>
          <w:ilvl w:val="0"/>
          <w:numId w:val="23"/>
        </w:numPr>
      </w:pPr>
      <w:r w:rsidRPr="00300DFC">
        <w:t xml:space="preserve">Document “Tekenvoorschriften object- en lijninfrastructuur gebonden installaties” te downloaden van </w:t>
      </w:r>
      <w:hyperlink r:id="rId98" w:history="1">
        <w:r w:rsidRPr="005E77FA">
          <w:rPr>
            <w:rStyle w:val="Hyperlink"/>
          </w:rPr>
          <w:t>www.rws.nl/datacontracteisen</w:t>
        </w:r>
      </w:hyperlink>
      <w:r w:rsidRPr="00300DFC">
        <w:t>, tabblad CAD-bestanden en –tekeningen Rijkswaterstaat.</w:t>
      </w:r>
      <w:bookmarkStart w:id="9125" w:name="bwHT_blokhaak_sluiten_3"/>
      <w:r w:rsidR="00FF7626" w:rsidRPr="004D3169">
        <w:rPr>
          <w:rStyle w:val="Verborgentekst"/>
        </w:rPr>
        <w:t>]</w:t>
      </w:r>
      <w:bookmarkEnd w:id="9125"/>
    </w:p>
    <w:p w14:paraId="047F5C0D" w14:textId="77777777" w:rsidR="00E55286" w:rsidRDefault="00E55286" w:rsidP="00E55286">
      <w:pPr>
        <w:ind w:left="959"/>
      </w:pPr>
    </w:p>
    <w:p w14:paraId="24FB1ABE" w14:textId="77777777" w:rsidR="005F28D6" w:rsidRPr="00E55286" w:rsidRDefault="00E55286" w:rsidP="005A4D9E">
      <w:pPr>
        <w:ind w:left="960"/>
        <w:rPr>
          <w:b/>
          <w:i/>
          <w:vanish/>
          <w:color w:val="3366FF"/>
          <w:sz w:val="16"/>
        </w:rPr>
      </w:pPr>
      <w:r w:rsidRPr="00E55286">
        <w:rPr>
          <w:b/>
          <w:i/>
          <w:vanish/>
          <w:color w:val="3366FF"/>
          <w:sz w:val="16"/>
        </w:rPr>
        <w:t xml:space="preserve">Onderstaande tekst opnemen als </w:t>
      </w:r>
      <w:r w:rsidR="00B40A9B">
        <w:rPr>
          <w:b/>
          <w:i/>
          <w:vanish/>
          <w:color w:val="3366FF"/>
          <w:sz w:val="16"/>
        </w:rPr>
        <w:t>RTW</w:t>
      </w:r>
      <w:r w:rsidRPr="00E55286">
        <w:rPr>
          <w:b/>
          <w:i/>
          <w:vanish/>
          <w:color w:val="3366FF"/>
          <w:sz w:val="16"/>
        </w:rPr>
        <w:t>-format gewenst is, in overleg met de Data adviseur.</w:t>
      </w:r>
    </w:p>
    <w:p w14:paraId="503DB175" w14:textId="77777777" w:rsidR="005A4D9E" w:rsidRPr="008C100E" w:rsidRDefault="00E55286" w:rsidP="005A4D9E">
      <w:pPr>
        <w:ind w:left="960"/>
      </w:pPr>
      <w:bookmarkStart w:id="9126" w:name="bwHT_blokhaak_open_4"/>
      <w:r w:rsidRPr="004D3169">
        <w:rPr>
          <w:rStyle w:val="Verborgentekst"/>
        </w:rPr>
        <w:t>[</w:t>
      </w:r>
      <w:bookmarkEnd w:id="9126"/>
      <w:r w:rsidR="005A4D9E" w:rsidRPr="008C100E">
        <w:t xml:space="preserve">Bestaande tekeningen, die niet conform NLCS zijn opgebouwd dienen, als daar kleine </w:t>
      </w:r>
      <w:r w:rsidR="00976564">
        <w:t>aanpassingen</w:t>
      </w:r>
      <w:r w:rsidR="005A4D9E" w:rsidRPr="008C100E">
        <w:t xml:space="preserve"> op plaatsvinden, niet te worden omgezet naar NLCS. Bij grotere </w:t>
      </w:r>
      <w:r w:rsidR="00976564">
        <w:t>aanpassingen</w:t>
      </w:r>
      <w:r w:rsidR="005A4D9E" w:rsidRPr="008C100E">
        <w:t xml:space="preserve"> dient in overleg met de Opdrachtgever te worden bepaald of deze omzetting dient plaats te vinden. </w:t>
      </w:r>
    </w:p>
    <w:p w14:paraId="69CDA573" w14:textId="77777777" w:rsidR="005A4D9E" w:rsidRPr="008C100E" w:rsidRDefault="005A4D9E" w:rsidP="005A4D9E">
      <w:pPr>
        <w:ind w:left="960"/>
      </w:pPr>
      <w:r w:rsidRPr="008C100E">
        <w:t>Voor de aan te passen bestaande tekeningen, die niet naar NLCS worden omgezet, gelden de volgende specificaties:</w:t>
      </w:r>
    </w:p>
    <w:p w14:paraId="115125B7" w14:textId="5710F609" w:rsidR="002339C6" w:rsidRPr="0073297B" w:rsidRDefault="005A4D9E" w:rsidP="0085529C">
      <w:pPr>
        <w:numPr>
          <w:ilvl w:val="0"/>
          <w:numId w:val="23"/>
        </w:numPr>
        <w:ind w:left="1315" w:hanging="357"/>
        <w:rPr>
          <w:szCs w:val="18"/>
        </w:rPr>
      </w:pPr>
      <w:r w:rsidRPr="008C100E">
        <w:t>Richtlijn Tekeningverkeer Waterstaat (RTW).</w:t>
      </w:r>
      <w:r w:rsidRPr="008C100E">
        <w:br/>
        <w:t>Versie RTW-2.5_ACAD2000-2010-1.4_MX-1.1.</w:t>
      </w:r>
      <w:r w:rsidRPr="008C100E">
        <w:br/>
      </w:r>
      <w:r w:rsidR="0073297B" w:rsidRPr="008C100E">
        <w:t xml:space="preserve">De RTW en bijbehorende toolbox kan worden </w:t>
      </w:r>
      <w:r w:rsidR="0073297B">
        <w:t>gedownload van</w:t>
      </w:r>
      <w:r w:rsidR="0073297B" w:rsidRPr="008C100E">
        <w:t xml:space="preserve">: </w:t>
      </w:r>
      <w:hyperlink r:id="rId99" w:history="1">
        <w:r w:rsidR="004671BB" w:rsidRPr="00485166">
          <w:rPr>
            <w:rStyle w:val="Hyperlink"/>
          </w:rPr>
          <w:t>www.rws.nl/datacontracteisen</w:t>
        </w:r>
      </w:hyperlink>
      <w:r w:rsidR="004671BB">
        <w:t xml:space="preserve">, tabblad </w:t>
      </w:r>
      <w:r w:rsidR="004671BB" w:rsidRPr="00731B65">
        <w:t>CAD-bestanden en –tekeningen Rijkswaterstaat</w:t>
      </w:r>
      <w:r w:rsidR="004671BB">
        <w:t>.</w:t>
      </w:r>
    </w:p>
    <w:p w14:paraId="71209766" w14:textId="77777777" w:rsidR="002339C6" w:rsidRPr="0073297B" w:rsidRDefault="0073297B" w:rsidP="0085529C">
      <w:pPr>
        <w:numPr>
          <w:ilvl w:val="0"/>
          <w:numId w:val="23"/>
        </w:numPr>
        <w:rPr>
          <w:szCs w:val="18"/>
        </w:rPr>
      </w:pPr>
      <w:r w:rsidRPr="008C100E">
        <w:t>Alle bestanden en tekeningen dienen met de RTW-checker te zijn gecontroleerd en de resultaten dienen in het bijbehorende formulier te worden aangeleverd. De RTW-checker inclusief formulier zit in de bovengenoemde RTW-toolbox.</w:t>
      </w:r>
    </w:p>
    <w:p w14:paraId="0A5D0D8F" w14:textId="40BB9FA5" w:rsidR="002339C6" w:rsidRPr="0073297B" w:rsidRDefault="0073297B" w:rsidP="0085529C">
      <w:pPr>
        <w:numPr>
          <w:ilvl w:val="0"/>
          <w:numId w:val="23"/>
        </w:numPr>
        <w:rPr>
          <w:szCs w:val="18"/>
        </w:rPr>
      </w:pPr>
      <w:r>
        <w:t>Document “Aanvullende eisen tekenwerk Rijkswaterstaat”</w:t>
      </w:r>
      <w:r w:rsidR="00976564">
        <w:t>, laatste versie</w:t>
      </w:r>
      <w:r>
        <w:t xml:space="preserve">, te downloaden van: </w:t>
      </w:r>
      <w:hyperlink r:id="rId100" w:history="1">
        <w:r w:rsidR="004671BB" w:rsidRPr="00485166">
          <w:rPr>
            <w:rStyle w:val="Hyperlink"/>
          </w:rPr>
          <w:t>www.rws.nl/datacontracteisen</w:t>
        </w:r>
      </w:hyperlink>
      <w:r w:rsidR="004671BB">
        <w:t xml:space="preserve">, tabblad </w:t>
      </w:r>
      <w:r w:rsidR="004671BB" w:rsidRPr="00731B65">
        <w:t>CAD-bestanden en –tekeningen Rijkswaterstaat</w:t>
      </w:r>
      <w:r w:rsidR="004671BB">
        <w:t>.</w:t>
      </w:r>
      <w:bookmarkStart w:id="9127" w:name="bwHT_blokhaak_sluiten_4"/>
      <w:r w:rsidR="00E55286" w:rsidRPr="004D3169">
        <w:rPr>
          <w:rStyle w:val="Verborgentekst"/>
        </w:rPr>
        <w:t>]</w:t>
      </w:r>
      <w:bookmarkEnd w:id="9127"/>
    </w:p>
    <w:p w14:paraId="2EDDD0D6" w14:textId="77777777" w:rsidR="005A4D9E" w:rsidRPr="008C100E" w:rsidRDefault="005A4D9E" w:rsidP="002339C6"/>
    <w:p w14:paraId="0EA169D4" w14:textId="77777777" w:rsidR="005A4D9E" w:rsidRPr="008C100E" w:rsidRDefault="005A4D9E" w:rsidP="005A4D9E">
      <w:pPr>
        <w:pStyle w:val="broodtekst"/>
        <w:rPr>
          <w:i/>
        </w:rPr>
      </w:pPr>
      <w:r w:rsidRPr="008C100E">
        <w:rPr>
          <w:i/>
        </w:rPr>
        <w:t>B.3</w:t>
      </w:r>
      <w:r w:rsidRPr="008C100E">
        <w:rPr>
          <w:i/>
        </w:rPr>
        <w:tab/>
        <w:t>DTB / Kerngis-bestand</w:t>
      </w:r>
    </w:p>
    <w:p w14:paraId="61659373" w14:textId="77777777" w:rsidR="005A4D9E" w:rsidRPr="008C100E" w:rsidRDefault="005A4D9E" w:rsidP="005A4D9E">
      <w:pPr>
        <w:pStyle w:val="broodtekst"/>
      </w:pPr>
    </w:p>
    <w:p w14:paraId="10D68DC7" w14:textId="77777777" w:rsidR="005A4D9E" w:rsidRPr="008C100E" w:rsidRDefault="005A4D9E" w:rsidP="005A4D9E">
      <w:pPr>
        <w:ind w:leftChars="533" w:left="959"/>
        <w:rPr>
          <w:rStyle w:val="Verborgentekst"/>
        </w:rPr>
      </w:pPr>
      <w:r w:rsidRPr="008C100E">
        <w:rPr>
          <w:rStyle w:val="Verborgentekst"/>
        </w:rPr>
        <w:t>DTB en Kerngis dienen in het Acceptatieplan te worden opgenomen met een acceptatietermijn van drie weken die ingaat zodra DTB en Kerngis zijn aangeleverd.</w:t>
      </w:r>
    </w:p>
    <w:p w14:paraId="1209CD75" w14:textId="77777777" w:rsidR="005A4D9E" w:rsidRPr="008C100E" w:rsidRDefault="005A4D9E" w:rsidP="005A4D9E">
      <w:pPr>
        <w:ind w:leftChars="533" w:left="959"/>
        <w:rPr>
          <w:rStyle w:val="Verborgentekst"/>
        </w:rPr>
      </w:pPr>
      <w:r w:rsidRPr="008C100E">
        <w:rPr>
          <w:rStyle w:val="Verborgentekst"/>
        </w:rPr>
        <w:t xml:space="preserve">D&amp;C: altijd; </w:t>
      </w:r>
    </w:p>
    <w:p w14:paraId="1D1BC3E5" w14:textId="77777777" w:rsidR="005A4D9E" w:rsidRPr="008C100E" w:rsidRDefault="005A4D9E" w:rsidP="005A4D9E">
      <w:pPr>
        <w:ind w:left="959"/>
        <w:rPr>
          <w:rStyle w:val="Verborgentekst"/>
        </w:rPr>
      </w:pPr>
      <w:r w:rsidRPr="008C100E">
        <w:rPr>
          <w:rStyle w:val="Verborgentekst"/>
        </w:rPr>
        <w:t>E&amp;C: De Data adviseur kan adviseren wanneer de tekst “DTB/ Kerngis-bestand” dient te worden opgenomen</w:t>
      </w:r>
      <w:r w:rsidR="00753E68">
        <w:rPr>
          <w:rStyle w:val="Verborgentekst"/>
        </w:rPr>
        <w:t>.</w:t>
      </w:r>
    </w:p>
    <w:p w14:paraId="4D36D91E" w14:textId="77777777" w:rsidR="005A4D9E" w:rsidRPr="008C100E" w:rsidRDefault="005A4D9E" w:rsidP="005A4D9E">
      <w:pPr>
        <w:ind w:leftChars="1" w:left="960" w:hangingChars="532" w:hanging="958"/>
      </w:pPr>
      <w:r w:rsidRPr="008C100E">
        <w:rPr>
          <w:i/>
        </w:rPr>
        <w:t>Data 03</w:t>
      </w:r>
      <w:r w:rsidRPr="008C100E">
        <w:rPr>
          <w:i/>
        </w:rPr>
        <w:tab/>
      </w:r>
      <w:r w:rsidRPr="008C100E">
        <w:t>De Opdrachtnemer dient de gewijzigde terreinsituatie digitaal en geïntegreerd in het beschikbaar gestelde Digitaal Topografisch Bestand (DTB) te leveren conform de volgende specificaties:</w:t>
      </w:r>
    </w:p>
    <w:p w14:paraId="4C344531" w14:textId="77777777" w:rsidR="005A4D9E" w:rsidRPr="008C100E" w:rsidRDefault="005A4D9E" w:rsidP="0085529C">
      <w:pPr>
        <w:numPr>
          <w:ilvl w:val="0"/>
          <w:numId w:val="24"/>
        </w:numPr>
      </w:pPr>
      <w:r w:rsidRPr="008C100E">
        <w:t>Productspecificaties Digitaal Topografisch Bestand.</w:t>
      </w:r>
    </w:p>
    <w:p w14:paraId="0C4F34DB" w14:textId="77777777" w:rsidR="005A4D9E" w:rsidRPr="008C100E" w:rsidRDefault="005A4D9E" w:rsidP="0085529C">
      <w:pPr>
        <w:numPr>
          <w:ilvl w:val="0"/>
          <w:numId w:val="24"/>
        </w:numPr>
      </w:pPr>
      <w:r w:rsidRPr="008C100E">
        <w:t>Handboek DTB-Droog en DTB-Nat.</w:t>
      </w:r>
    </w:p>
    <w:p w14:paraId="55AB770C" w14:textId="78E857C0" w:rsidR="007F1197" w:rsidRPr="008C100E" w:rsidRDefault="007F1197" w:rsidP="007F1197">
      <w:pPr>
        <w:ind w:left="959"/>
      </w:pPr>
      <w:r>
        <w:t xml:space="preserve">Deze productspecificaties zijn te downloaden van </w:t>
      </w:r>
      <w:hyperlink r:id="rId101" w:history="1">
        <w:r w:rsidR="004671BB" w:rsidRPr="00485166">
          <w:rPr>
            <w:rStyle w:val="Hyperlink"/>
          </w:rPr>
          <w:t>www.rws.nl/datacontracteisen</w:t>
        </w:r>
      </w:hyperlink>
      <w:r w:rsidR="004671BB">
        <w:t xml:space="preserve">, tabblad </w:t>
      </w:r>
      <w:r w:rsidR="004671BB" w:rsidRPr="00731B65">
        <w:t>Digitaal topografisch bestand</w:t>
      </w:r>
      <w:r w:rsidR="004671BB">
        <w:t>.</w:t>
      </w:r>
    </w:p>
    <w:p w14:paraId="2E02D7C2" w14:textId="77777777" w:rsidR="005A4D9E" w:rsidRDefault="005A4D9E" w:rsidP="005A4D9E">
      <w:pPr>
        <w:ind w:leftChars="533" w:left="959"/>
      </w:pPr>
      <w:r w:rsidRPr="008C100E">
        <w:t>Alle in het kader van het Werk nieuw aangebrachte en gewijzigde topografie dient te worden ingewonnen. Onder gewijzigde topografie worden ook vlakken en lijnen verstaan, die door vergroten, verkleinen of verleggen van aangrenzende vlakken kleiner of groter zijn geworden.</w:t>
      </w:r>
    </w:p>
    <w:p w14:paraId="3E1C037F" w14:textId="77777777" w:rsidR="004671BB" w:rsidRPr="008C100E" w:rsidRDefault="004671BB" w:rsidP="005A4D9E">
      <w:pPr>
        <w:ind w:leftChars="533" w:left="959"/>
      </w:pPr>
    </w:p>
    <w:p w14:paraId="53BEE6B1" w14:textId="77777777" w:rsidR="005A4D9E" w:rsidRDefault="005A4D9E" w:rsidP="005A4D9E">
      <w:pPr>
        <w:ind w:leftChars="533" w:left="959"/>
        <w:rPr>
          <w:rStyle w:val="Verborgentekst"/>
        </w:rPr>
      </w:pPr>
      <w:r w:rsidRPr="008C100E">
        <w:rPr>
          <w:rStyle w:val="Verborgentekst"/>
        </w:rPr>
        <w:t>* = verwijderen i.o.m. gegevensbeheer district, welke niet van toepassing is binnen eigen RD</w:t>
      </w:r>
      <w:r w:rsidR="00753E68">
        <w:rPr>
          <w:rStyle w:val="Verborgentekst"/>
        </w:rPr>
        <w:t>.</w:t>
      </w:r>
    </w:p>
    <w:p w14:paraId="5DA5000C" w14:textId="77777777" w:rsidR="005A4D9E" w:rsidRPr="008C100E" w:rsidRDefault="005A4D9E" w:rsidP="005A4D9E">
      <w:pPr>
        <w:ind w:left="959" w:hanging="959"/>
      </w:pPr>
      <w:r w:rsidRPr="008C100E">
        <w:rPr>
          <w:i/>
        </w:rPr>
        <w:t>Data 04</w:t>
      </w:r>
      <w:r w:rsidRPr="008C100E">
        <w:tab/>
        <w:t xml:space="preserve">Indien Werkzaamheden aan rijkswegen dan wel kabels &amp; leidingen zijn verricht, </w:t>
      </w:r>
      <w:r w:rsidR="00B40A9B">
        <w:t xml:space="preserve">dan </w:t>
      </w:r>
      <w:r w:rsidRPr="008C100E">
        <w:t>dient de Opdrachtnemer alle benodigde gegevens in het kader van het Werk ten behoeve van het Kerngis te leveren conform de volgende specificaties:</w:t>
      </w:r>
    </w:p>
    <w:p w14:paraId="1DFFADD8" w14:textId="77777777" w:rsidR="005A4D9E" w:rsidRPr="008C100E" w:rsidRDefault="005A4D9E" w:rsidP="0085529C">
      <w:pPr>
        <w:numPr>
          <w:ilvl w:val="0"/>
          <w:numId w:val="25"/>
        </w:numPr>
      </w:pPr>
      <w:r w:rsidRPr="008C100E">
        <w:t>Productspecificatie Kerngis-data.</w:t>
      </w:r>
    </w:p>
    <w:p w14:paraId="74BCF701" w14:textId="77777777" w:rsidR="005A4D9E" w:rsidRPr="008C100E" w:rsidRDefault="005A4D9E" w:rsidP="0085529C">
      <w:pPr>
        <w:numPr>
          <w:ilvl w:val="0"/>
          <w:numId w:val="25"/>
        </w:numPr>
      </w:pPr>
      <w:r w:rsidRPr="008C100E">
        <w:t>Invulinstructie datamodel Kerngis 2007.</w:t>
      </w:r>
    </w:p>
    <w:p w14:paraId="105CE2C5" w14:textId="047B66A7" w:rsidR="005A4D9E" w:rsidRPr="008C100E" w:rsidRDefault="007F1197" w:rsidP="00D312C6">
      <w:pPr>
        <w:ind w:leftChars="533" w:left="959"/>
      </w:pPr>
      <w:r>
        <w:t xml:space="preserve">Deze productspecificaties zijn te downloaden van </w:t>
      </w:r>
      <w:hyperlink r:id="rId102" w:history="1">
        <w:r w:rsidR="004671BB" w:rsidRPr="00485166">
          <w:rPr>
            <w:rStyle w:val="Hyperlink"/>
          </w:rPr>
          <w:t>www.rws.nl/datacontracteisen</w:t>
        </w:r>
      </w:hyperlink>
      <w:r w:rsidR="004671BB">
        <w:t xml:space="preserve">, tabblad </w:t>
      </w:r>
      <w:r w:rsidR="004671BB" w:rsidRPr="00731B65">
        <w:t>Kerngis Droog en Beheerkaart Nat</w:t>
      </w:r>
      <w:r w:rsidR="004671BB">
        <w:t>.</w:t>
      </w:r>
    </w:p>
    <w:p w14:paraId="5674475A" w14:textId="77777777" w:rsidR="005A4D9E" w:rsidRPr="008C100E" w:rsidRDefault="005A4D9E" w:rsidP="005A4D9E">
      <w:pPr>
        <w:ind w:leftChars="533" w:left="959"/>
      </w:pPr>
      <w:r w:rsidRPr="008C100E">
        <w:t xml:space="preserve">Levering van Kerngis bestanden dient altijd tegelijk of na de levering van bijbehorende DTB bestanden te gebeuren </w:t>
      </w:r>
      <w:r w:rsidR="007F1197">
        <w:t>omdat</w:t>
      </w:r>
      <w:r w:rsidRPr="008C100E">
        <w:t xml:space="preserve"> de topografie in Kerngis op DTB is gebaseerd.</w:t>
      </w:r>
    </w:p>
    <w:p w14:paraId="45E232D8" w14:textId="77777777" w:rsidR="005A4D9E" w:rsidRPr="008C100E" w:rsidRDefault="005A4D9E" w:rsidP="005A4D9E">
      <w:pPr>
        <w:ind w:leftChars="1" w:left="960" w:hangingChars="532" w:hanging="958"/>
        <w:rPr>
          <w:i/>
        </w:rPr>
      </w:pPr>
    </w:p>
    <w:p w14:paraId="11C55892" w14:textId="77777777" w:rsidR="007F1197" w:rsidRDefault="005A4D9E" w:rsidP="008A5C1C">
      <w:pPr>
        <w:ind w:left="959" w:hanging="959"/>
      </w:pPr>
      <w:r w:rsidRPr="008C100E">
        <w:rPr>
          <w:i/>
        </w:rPr>
        <w:t>Data 05</w:t>
      </w:r>
      <w:r w:rsidRPr="008C100E">
        <w:tab/>
        <w:t xml:space="preserve">De Opdrachtgever stelt de ‘Controletool Kerngis-data’ beschikbaar, die voor de Opdrachtnemer een hulpmiddel kan zijn, om de kans op tekortkomingen in de door de Opdrachtnemer te leveren Kerngis-data te verkleinen. Deze “Controletool Kerngis-data” is te downloaden van </w:t>
      </w:r>
    </w:p>
    <w:p w14:paraId="5AE3932F" w14:textId="0D1DB890" w:rsidR="005A4D9E" w:rsidRPr="008C100E" w:rsidRDefault="00E13F46" w:rsidP="007E4BC6">
      <w:pPr>
        <w:ind w:leftChars="533" w:left="959"/>
      </w:pPr>
      <w:hyperlink r:id="rId103" w:history="1">
        <w:r w:rsidR="004671BB" w:rsidRPr="00485166">
          <w:rPr>
            <w:rStyle w:val="Hyperlink"/>
          </w:rPr>
          <w:t>www.rws.nl/datacontracteisen</w:t>
        </w:r>
      </w:hyperlink>
      <w:r w:rsidR="004671BB">
        <w:t xml:space="preserve">, tabblad </w:t>
      </w:r>
      <w:r w:rsidR="004671BB" w:rsidRPr="00731B65">
        <w:t>Kerngis Droog en Beheerkaart Nat</w:t>
      </w:r>
      <w:r w:rsidR="007F1197" w:rsidRPr="008C100E">
        <w:t>.</w:t>
      </w:r>
      <w:r w:rsidR="005A4D9E" w:rsidRPr="008C100E">
        <w:t xml:space="preserve"> Voor het gebruik van de “Controletool Kerngis-data” geldt de meegeleverde disclaimer.</w:t>
      </w:r>
    </w:p>
    <w:p w14:paraId="67924A1D" w14:textId="77777777" w:rsidR="005A4D9E" w:rsidRPr="008C100E" w:rsidRDefault="005A4D9E" w:rsidP="005A4D9E">
      <w:pPr>
        <w:ind w:leftChars="1" w:left="960" w:hangingChars="532" w:hanging="958"/>
      </w:pPr>
    </w:p>
    <w:p w14:paraId="08B6DE99" w14:textId="77777777" w:rsidR="005A4D9E" w:rsidRPr="008C100E" w:rsidRDefault="005A4D9E" w:rsidP="008A1E90">
      <w:pPr>
        <w:pStyle w:val="broodtekst"/>
        <w:tabs>
          <w:tab w:val="clear" w:pos="227"/>
          <w:tab w:val="clear" w:pos="454"/>
          <w:tab w:val="clear" w:pos="680"/>
        </w:tabs>
        <w:ind w:left="993" w:hanging="993"/>
      </w:pPr>
    </w:p>
    <w:p w14:paraId="6A863ED0" w14:textId="77777777" w:rsidR="005A4D9E" w:rsidRPr="008C100E" w:rsidRDefault="005A4D9E" w:rsidP="005A4D9E">
      <w:pPr>
        <w:pStyle w:val="broodtekst"/>
        <w:rPr>
          <w:i/>
        </w:rPr>
      </w:pPr>
      <w:r w:rsidRPr="008C100E">
        <w:rPr>
          <w:i/>
        </w:rPr>
        <w:t>B.4</w:t>
      </w:r>
      <w:r w:rsidRPr="008C100E">
        <w:rPr>
          <w:i/>
        </w:rPr>
        <w:tab/>
        <w:t>Werkzaamheden met betrekking tot Kunstwerken en Verkeerskundige Draagconstructies</w:t>
      </w:r>
    </w:p>
    <w:p w14:paraId="3B24AA59" w14:textId="77777777" w:rsidR="005A4D9E" w:rsidRPr="008C100E" w:rsidRDefault="005A4D9E" w:rsidP="005A4D9E">
      <w:pPr>
        <w:pStyle w:val="broodtekst"/>
      </w:pPr>
    </w:p>
    <w:p w14:paraId="08A7EAAF" w14:textId="77777777" w:rsidR="005A4D9E" w:rsidRPr="008C100E" w:rsidRDefault="005A4D9E" w:rsidP="005A4D9E">
      <w:pPr>
        <w:pStyle w:val="broodtekst"/>
        <w:tabs>
          <w:tab w:val="clear" w:pos="227"/>
          <w:tab w:val="clear" w:pos="454"/>
          <w:tab w:val="clear" w:pos="680"/>
        </w:tabs>
        <w:ind w:left="958" w:hanging="958"/>
      </w:pPr>
      <w:r w:rsidRPr="008C100E">
        <w:rPr>
          <w:i/>
        </w:rPr>
        <w:t>Data 07</w:t>
      </w:r>
      <w:r w:rsidRPr="008C100E">
        <w:rPr>
          <w:i/>
        </w:rPr>
        <w:tab/>
      </w:r>
      <w:r w:rsidR="00976564" w:rsidRPr="00976564">
        <w:rPr>
          <w:i/>
        </w:rPr>
        <w:t>Documenten behorende bij DISK, Inspectietekeningen, Instandhoudingsplan en Beheer- &amp; Onderhoudsplan</w:t>
      </w:r>
    </w:p>
    <w:p w14:paraId="2CE2E097" w14:textId="77777777" w:rsidR="005A4D9E" w:rsidRPr="008C100E" w:rsidRDefault="005A4D9E" w:rsidP="005A4D9E">
      <w:pPr>
        <w:ind w:leftChars="532" w:left="958" w:firstLine="1"/>
      </w:pPr>
      <w:r w:rsidRPr="008C100E">
        <w:t xml:space="preserve">Voor de Werkzaamheden rondom kunstwerken </w:t>
      </w:r>
      <w:r w:rsidR="00976564" w:rsidRPr="00976564">
        <w:t>en documenten op te nemen in de beheerapplicatie DISK, conform de eisen in deze paragraaf,</w:t>
      </w:r>
      <w:r w:rsidR="00976564">
        <w:t xml:space="preserve"> </w:t>
      </w:r>
      <w:r w:rsidRPr="008C100E">
        <w:t>zijn de volgende documenten van toepassing:</w:t>
      </w:r>
    </w:p>
    <w:p w14:paraId="16CED05B" w14:textId="77777777" w:rsidR="005A4D9E" w:rsidRDefault="005A4D9E" w:rsidP="0085529C">
      <w:pPr>
        <w:numPr>
          <w:ilvl w:val="0"/>
          <w:numId w:val="26"/>
        </w:numPr>
        <w:spacing w:line="240" w:lineRule="auto"/>
      </w:pPr>
      <w:r w:rsidRPr="008C100E">
        <w:t>Handleiding DISK</w:t>
      </w:r>
      <w:r w:rsidR="00976564">
        <w:t>;</w:t>
      </w:r>
    </w:p>
    <w:p w14:paraId="171C0230" w14:textId="77777777" w:rsidR="005A4D9E" w:rsidRDefault="005A4D9E" w:rsidP="0085529C">
      <w:pPr>
        <w:numPr>
          <w:ilvl w:val="0"/>
          <w:numId w:val="26"/>
        </w:numPr>
        <w:spacing w:line="240" w:lineRule="auto"/>
      </w:pPr>
      <w:r w:rsidRPr="008C100E">
        <w:t>‘Instructie ten behoeve van vastlegging van overdrachtsgegevens voor Beheer en Onderhoud van Kunstwerken’</w:t>
      </w:r>
      <w:r w:rsidR="00EA16F7">
        <w:t xml:space="preserve">, </w:t>
      </w:r>
      <w:r w:rsidRPr="008C100E">
        <w:t>nr.182579, v1.</w:t>
      </w:r>
      <w:r w:rsidR="004671BB">
        <w:t>3</w:t>
      </w:r>
      <w:r w:rsidRPr="008C100E">
        <w:t>.</w:t>
      </w:r>
    </w:p>
    <w:p w14:paraId="288C97B9" w14:textId="77777777" w:rsidR="000C3433" w:rsidRDefault="000C3433" w:rsidP="0085529C">
      <w:pPr>
        <w:numPr>
          <w:ilvl w:val="0"/>
          <w:numId w:val="26"/>
        </w:numPr>
        <w:spacing w:line="240" w:lineRule="auto"/>
      </w:pPr>
      <w:r>
        <w:t>Werkinstructie A17, Snelle naslag inspectietekeningen;</w:t>
      </w:r>
    </w:p>
    <w:p w14:paraId="34A55519" w14:textId="77777777" w:rsidR="000C3433" w:rsidRDefault="000C3433" w:rsidP="0085529C">
      <w:pPr>
        <w:numPr>
          <w:ilvl w:val="0"/>
          <w:numId w:val="26"/>
        </w:numPr>
        <w:spacing w:line="240" w:lineRule="auto"/>
      </w:pPr>
      <w:r>
        <w:t>Werkinstructie A18, Algemene beschrijving inspectietekeningen;</w:t>
      </w:r>
    </w:p>
    <w:p w14:paraId="45BE5F19" w14:textId="77777777" w:rsidR="000C3433" w:rsidRDefault="000C3433" w:rsidP="0085529C">
      <w:pPr>
        <w:numPr>
          <w:ilvl w:val="0"/>
          <w:numId w:val="26"/>
        </w:numPr>
        <w:spacing w:line="240" w:lineRule="auto"/>
      </w:pPr>
      <w:r>
        <w:t>Werkinstructie A19, Referentieset inspectietekeningen;</w:t>
      </w:r>
    </w:p>
    <w:p w14:paraId="335312B5" w14:textId="77777777" w:rsidR="000C3433" w:rsidRPr="008C100E" w:rsidRDefault="000C3433" w:rsidP="0085529C">
      <w:pPr>
        <w:numPr>
          <w:ilvl w:val="0"/>
          <w:numId w:val="26"/>
        </w:numPr>
        <w:spacing w:line="240" w:lineRule="auto"/>
      </w:pPr>
      <w:r>
        <w:t>Inspectiekader</w:t>
      </w:r>
      <w:r w:rsidR="00EA16F7">
        <w:t xml:space="preserve"> RWS</w:t>
      </w:r>
      <w:r>
        <w:t>;</w:t>
      </w:r>
    </w:p>
    <w:p w14:paraId="15016E51" w14:textId="77777777" w:rsidR="005A4D9E" w:rsidRDefault="005A4D9E" w:rsidP="0085529C">
      <w:pPr>
        <w:numPr>
          <w:ilvl w:val="0"/>
          <w:numId w:val="26"/>
        </w:numPr>
        <w:spacing w:line="240" w:lineRule="auto"/>
      </w:pPr>
      <w:r w:rsidRPr="008C100E">
        <w:t>Productspecificatie Deformatiemeting Kunstwerken</w:t>
      </w:r>
      <w:r w:rsidR="000C3433">
        <w:t>.</w:t>
      </w:r>
    </w:p>
    <w:p w14:paraId="72F1D49E" w14:textId="77777777" w:rsidR="000C3433" w:rsidRDefault="000C3433" w:rsidP="000C3433">
      <w:pPr>
        <w:spacing w:line="240" w:lineRule="auto"/>
        <w:ind w:left="959"/>
      </w:pPr>
      <w:r w:rsidRPr="000C3433">
        <w:t>De Productspecificatie Deformatiemeting Kunstwerken is te downloaden via www.rws.nl/datacontracteisen, tabblad Deformatiemetingen kunstwerken.</w:t>
      </w:r>
    </w:p>
    <w:p w14:paraId="42769E45" w14:textId="125EF9AB" w:rsidR="005A4D9E" w:rsidRPr="008C100E" w:rsidRDefault="000C3433" w:rsidP="00297083">
      <w:pPr>
        <w:spacing w:line="240" w:lineRule="auto"/>
        <w:ind w:left="959"/>
      </w:pPr>
      <w:r w:rsidRPr="000C3433">
        <w:t>De overige documenten en overige relevante informatie voor de Werkzaamheden zijn t</w:t>
      </w:r>
      <w:r w:rsidRPr="008C100E">
        <w:t>e vinden op:</w:t>
      </w:r>
      <w:r w:rsidRPr="004671BB">
        <w:t xml:space="preserve"> </w:t>
      </w:r>
      <w:hyperlink r:id="rId104" w:history="1">
        <w:r w:rsidRPr="008C100E">
          <w:rPr>
            <w:rStyle w:val="Hyperlink"/>
          </w:rPr>
          <w:t>http://vpr.rws.nl/Algemeen/DISK-Helpdesk/default.aspx</w:t>
        </w:r>
      </w:hyperlink>
      <w:r>
        <w:t>.</w:t>
      </w:r>
      <w:r w:rsidR="00297083">
        <w:t xml:space="preserve"> </w:t>
      </w:r>
      <w:r w:rsidR="005A4D9E" w:rsidRPr="008C100E">
        <w:t xml:space="preserve">Voor toegang tot deze Internetsite dient een mail te worden gestuurd naar </w:t>
      </w:r>
      <w:hyperlink r:id="rId105" w:history="1">
        <w:r w:rsidR="004671BB" w:rsidRPr="00076C0C">
          <w:rPr>
            <w:rStyle w:val="Hyperlink"/>
          </w:rPr>
          <w:t>KCC@rws.nl</w:t>
        </w:r>
      </w:hyperlink>
      <w:r w:rsidR="005A4D9E" w:rsidRPr="008C100E">
        <w:t xml:space="preserve"> waarin om toegang </w:t>
      </w:r>
      <w:r w:rsidR="004671BB">
        <w:t xml:space="preserve">voor de vpr DISK-Helpdesk </w:t>
      </w:r>
      <w:r w:rsidR="005A4D9E" w:rsidRPr="008C100E">
        <w:t>gevraagd wordt.</w:t>
      </w:r>
    </w:p>
    <w:p w14:paraId="5BA2940F" w14:textId="77777777" w:rsidR="005A4D9E" w:rsidRPr="008C100E" w:rsidRDefault="005A4D9E" w:rsidP="005A4D9E">
      <w:pPr>
        <w:spacing w:line="240" w:lineRule="auto"/>
        <w:ind w:left="959"/>
      </w:pPr>
    </w:p>
    <w:p w14:paraId="0716D8DF" w14:textId="77777777" w:rsidR="004671BB" w:rsidRPr="008C100E" w:rsidRDefault="005A4D9E" w:rsidP="004671BB">
      <w:pPr>
        <w:ind w:leftChars="1" w:left="960" w:hangingChars="532" w:hanging="958"/>
        <w:rPr>
          <w:u w:val="single"/>
        </w:rPr>
      </w:pPr>
      <w:r w:rsidRPr="008C100E">
        <w:rPr>
          <w:i/>
        </w:rPr>
        <w:t>Data 08</w:t>
      </w:r>
      <w:r w:rsidRPr="008C100E">
        <w:rPr>
          <w:i/>
        </w:rPr>
        <w:tab/>
      </w:r>
      <w:r w:rsidR="004671BB">
        <w:rPr>
          <w:i/>
        </w:rPr>
        <w:t>Autorisatie</w:t>
      </w:r>
      <w:r w:rsidR="004671BB" w:rsidRPr="008C100E">
        <w:rPr>
          <w:i/>
        </w:rPr>
        <w:t xml:space="preserve"> en </w:t>
      </w:r>
      <w:r w:rsidR="000C3433">
        <w:rPr>
          <w:i/>
        </w:rPr>
        <w:t>certificering</w:t>
      </w:r>
      <w:r w:rsidR="004671BB" w:rsidRPr="008C100E">
        <w:rPr>
          <w:i/>
        </w:rPr>
        <w:t xml:space="preserve"> uitvoeringsinstantie</w:t>
      </w:r>
    </w:p>
    <w:p w14:paraId="128A9930" w14:textId="77777777" w:rsidR="004671BB" w:rsidRPr="008C100E" w:rsidRDefault="004671BB" w:rsidP="004671BB">
      <w:pPr>
        <w:ind w:left="960"/>
      </w:pPr>
      <w:r w:rsidRPr="008C100E">
        <w:t>Alle Werkzaamheden, die de Opdrachtnemer in het kader van het Werk in het beheer</w:t>
      </w:r>
      <w:r w:rsidR="000C3433">
        <w:t>applicatie</w:t>
      </w:r>
      <w:r w:rsidRPr="008C100E">
        <w:t xml:space="preserve"> DISK</w:t>
      </w:r>
      <w:r>
        <w:t xml:space="preserve"> verricht</w:t>
      </w:r>
      <w:r w:rsidRPr="008C100E">
        <w:t>, dienen te gebeuren door een daartoe door Rijkswaterstaat ge</w:t>
      </w:r>
      <w:r>
        <w:t xml:space="preserve">autoriseerde </w:t>
      </w:r>
      <w:r w:rsidR="000C3433">
        <w:t xml:space="preserve">en gecertificeerde </w:t>
      </w:r>
      <w:r w:rsidRPr="008C100E">
        <w:t>gebruiker.</w:t>
      </w:r>
    </w:p>
    <w:p w14:paraId="6A23866D" w14:textId="609CE225" w:rsidR="004671BB" w:rsidRPr="008C100E" w:rsidRDefault="004671BB" w:rsidP="004671BB">
      <w:pPr>
        <w:ind w:leftChars="533" w:left="959"/>
      </w:pPr>
      <w:r>
        <w:t xml:space="preserve">Voor autorisatie </w:t>
      </w:r>
      <w:r w:rsidR="004A6713" w:rsidRPr="004A6713">
        <w:t xml:space="preserve">en certificering </w:t>
      </w:r>
      <w:r>
        <w:t xml:space="preserve">dient een mail te worden gestuurd naar </w:t>
      </w:r>
      <w:hyperlink r:id="rId106" w:history="1">
        <w:r w:rsidRPr="00DB56DF">
          <w:rPr>
            <w:rStyle w:val="Hyperlink"/>
          </w:rPr>
          <w:t>KCC@rws.nl</w:t>
        </w:r>
      </w:hyperlink>
      <w:r>
        <w:t xml:space="preserve"> waarin om autorisatie </w:t>
      </w:r>
      <w:r w:rsidR="004A6713" w:rsidRPr="004A6713">
        <w:t xml:space="preserve">en certificering </w:t>
      </w:r>
      <w:r>
        <w:t>voor DISK wordt gevraagd.</w:t>
      </w:r>
    </w:p>
    <w:p w14:paraId="6FE8E214" w14:textId="77777777" w:rsidR="004671BB" w:rsidRDefault="004671BB" w:rsidP="004671BB">
      <w:pPr>
        <w:ind w:leftChars="533" w:left="959"/>
      </w:pPr>
    </w:p>
    <w:p w14:paraId="54361B57" w14:textId="77777777" w:rsidR="004671BB" w:rsidRDefault="004671BB" w:rsidP="004671BB">
      <w:pPr>
        <w:ind w:leftChars="533" w:left="959"/>
      </w:pPr>
      <w:r w:rsidRPr="008C100E">
        <w:t>Het uitvoeren van de instandhoudingsinspectie</w:t>
      </w:r>
      <w:r w:rsidRPr="008C100E" w:rsidDel="00FF59D4">
        <w:t xml:space="preserve"> </w:t>
      </w:r>
      <w:r w:rsidRPr="008C100E">
        <w:t>en het opstellen van een rapport van de instandhoudingsinspectie</w:t>
      </w:r>
      <w:r w:rsidRPr="008C100E" w:rsidDel="00FF59D4">
        <w:t xml:space="preserve"> </w:t>
      </w:r>
      <w:r w:rsidRPr="008C100E">
        <w:t xml:space="preserve">en instandhoudingsplan dient te worden uitgevoerd door een </w:t>
      </w:r>
      <w:r>
        <w:t>voor DISK</w:t>
      </w:r>
      <w:r w:rsidRPr="008C100E">
        <w:t xml:space="preserve"> ge</w:t>
      </w:r>
      <w:r>
        <w:t xml:space="preserve">autoriseerde </w:t>
      </w:r>
      <w:r w:rsidR="00297083">
        <w:t xml:space="preserve">en gecertificeerde </w:t>
      </w:r>
      <w:r>
        <w:t>inspecteur</w:t>
      </w:r>
      <w:r w:rsidRPr="008C100E">
        <w:t>.</w:t>
      </w:r>
    </w:p>
    <w:p w14:paraId="3AC3BF08" w14:textId="77777777" w:rsidR="004A6713" w:rsidRPr="008C100E" w:rsidRDefault="004A6713" w:rsidP="004671BB">
      <w:pPr>
        <w:ind w:leftChars="533" w:left="959"/>
      </w:pPr>
    </w:p>
    <w:p w14:paraId="02847B5D" w14:textId="77777777" w:rsidR="005A4D9E" w:rsidRPr="008C100E" w:rsidRDefault="005A4D9E" w:rsidP="005A4D9E">
      <w:pPr>
        <w:ind w:left="959" w:hangingChars="533" w:hanging="959"/>
        <w:rPr>
          <w:u w:val="single"/>
        </w:rPr>
      </w:pPr>
      <w:r w:rsidRPr="008C100E">
        <w:rPr>
          <w:i/>
        </w:rPr>
        <w:t>Data 09</w:t>
      </w:r>
      <w:r w:rsidRPr="008C100E">
        <w:rPr>
          <w:i/>
        </w:rPr>
        <w:tab/>
        <w:t>Aanpassingen decompositie DISK</w:t>
      </w:r>
    </w:p>
    <w:p w14:paraId="2F7D5004" w14:textId="77777777" w:rsidR="005A4D9E" w:rsidRDefault="00391F68" w:rsidP="00391F68">
      <w:pPr>
        <w:pStyle w:val="broodtekst"/>
        <w:tabs>
          <w:tab w:val="clear" w:pos="227"/>
          <w:tab w:val="clear" w:pos="454"/>
          <w:tab w:val="clear" w:pos="680"/>
        </w:tabs>
        <w:ind w:leftChars="533" w:left="959"/>
      </w:pPr>
      <w:r>
        <w:t>I</w:t>
      </w:r>
      <w:r w:rsidR="008A1E90" w:rsidRPr="008C100E">
        <w:t xml:space="preserve">ndien het noodzakelijk is om de in DISK aanwezige decompositie van het kunstwerk aan te passen, dan dient de Opdrachtnemer hierover eerst te overleggen met en toestemming te krijgen van de </w:t>
      </w:r>
      <w:r w:rsidR="004A6713">
        <w:t>Opdrachtgever</w:t>
      </w:r>
      <w:r w:rsidR="008A1E90" w:rsidRPr="008C100E">
        <w:t>.</w:t>
      </w:r>
    </w:p>
    <w:p w14:paraId="757369E4" w14:textId="77777777" w:rsidR="00391F68" w:rsidRPr="008C100E" w:rsidRDefault="00391F68" w:rsidP="00391F68">
      <w:pPr>
        <w:ind w:left="958" w:hangingChars="532" w:hanging="958"/>
      </w:pPr>
    </w:p>
    <w:p w14:paraId="4FC1E2EB" w14:textId="77777777" w:rsidR="005A4D9E" w:rsidRPr="008C100E" w:rsidRDefault="005A4D9E" w:rsidP="00391F68">
      <w:pPr>
        <w:pStyle w:val="broodtekst"/>
        <w:tabs>
          <w:tab w:val="clear" w:pos="227"/>
          <w:tab w:val="clear" w:pos="454"/>
          <w:tab w:val="clear" w:pos="680"/>
        </w:tabs>
        <w:ind w:leftChars="1" w:left="960" w:hangingChars="532" w:hanging="958"/>
      </w:pPr>
      <w:r w:rsidRPr="008C100E">
        <w:rPr>
          <w:i/>
        </w:rPr>
        <w:t>Data 11</w:t>
      </w:r>
      <w:r w:rsidRPr="008C100E">
        <w:rPr>
          <w:i/>
        </w:rPr>
        <w:tab/>
        <w:t>Toetsen, actualiseren en leveren inspectietekeningen</w:t>
      </w:r>
    </w:p>
    <w:p w14:paraId="5C2B2118" w14:textId="77777777" w:rsidR="008A1E90" w:rsidRPr="008C100E" w:rsidRDefault="004A6713" w:rsidP="008A1E90">
      <w:pPr>
        <w:pStyle w:val="broodtekst"/>
        <w:tabs>
          <w:tab w:val="clear" w:pos="227"/>
          <w:tab w:val="clear" w:pos="454"/>
          <w:tab w:val="clear" w:pos="680"/>
        </w:tabs>
        <w:ind w:leftChars="533" w:left="959"/>
      </w:pPr>
      <w:r>
        <w:t>Indien d</w:t>
      </w:r>
      <w:r w:rsidR="008A1E90" w:rsidRPr="008C100E">
        <w:t xml:space="preserve">e Opdrachtnemer </w:t>
      </w:r>
      <w:r w:rsidRPr="004A6713">
        <w:t xml:space="preserve">een instandhoudingsinspectie heeft uitgevoerd, dan </w:t>
      </w:r>
      <w:r w:rsidR="008A1E90" w:rsidRPr="008C100E">
        <w:t xml:space="preserve">dient </w:t>
      </w:r>
      <w:r>
        <w:t xml:space="preserve">hij </w:t>
      </w:r>
      <w:r w:rsidR="008A1E90" w:rsidRPr="008C100E">
        <w:t xml:space="preserve">van bestaande c.q. uitgebreide of aangepaste kunstwerken de bijbehorende inspectietekeningen </w:t>
      </w:r>
      <w:r>
        <w:t xml:space="preserve">(=blanco-rapporten) </w:t>
      </w:r>
      <w:r w:rsidR="008A1E90" w:rsidRPr="008C100E">
        <w:t xml:space="preserve">op locatie te toetsen aan de werkelijke situatie en </w:t>
      </w:r>
      <w:r w:rsidR="008A1E90">
        <w:t>zo nodig</w:t>
      </w:r>
      <w:r w:rsidR="008A1E90" w:rsidRPr="008C100E">
        <w:t xml:space="preserve"> aan te passen aan de nieuwe situatie</w:t>
      </w:r>
      <w:r>
        <w:t xml:space="preserve"> </w:t>
      </w:r>
      <w:r w:rsidRPr="004A6713">
        <w:t>en in PDF en DWG formaat in DISK te uploaden</w:t>
      </w:r>
      <w:r w:rsidR="008A1E90" w:rsidRPr="008C100E">
        <w:t>.</w:t>
      </w:r>
    </w:p>
    <w:p w14:paraId="7DA179BF" w14:textId="77777777" w:rsidR="008A1E90" w:rsidRDefault="008A1E90" w:rsidP="008A1E90">
      <w:pPr>
        <w:pStyle w:val="broodtekst"/>
        <w:tabs>
          <w:tab w:val="clear" w:pos="227"/>
          <w:tab w:val="clear" w:pos="454"/>
          <w:tab w:val="clear" w:pos="680"/>
        </w:tabs>
        <w:ind w:leftChars="533" w:left="959"/>
      </w:pPr>
      <w:r w:rsidRPr="008C100E">
        <w:t>De Opdrachtnemer dient van nieuwe kunstwerken nieuwe inspectietekeningen (= blanco-rapporten) te maken</w:t>
      </w:r>
      <w:r w:rsidR="004A6713">
        <w:t xml:space="preserve"> </w:t>
      </w:r>
      <w:r w:rsidR="004A6713" w:rsidRPr="004A6713">
        <w:t>en in PDF en DWG formaat in DISK te uploaden</w:t>
      </w:r>
      <w:r w:rsidRPr="008C100E">
        <w:t>.</w:t>
      </w:r>
    </w:p>
    <w:p w14:paraId="36C88109" w14:textId="77777777" w:rsidR="00930E94" w:rsidRPr="008C100E" w:rsidRDefault="00FC11C2" w:rsidP="00FC11C2">
      <w:pPr>
        <w:pStyle w:val="broodtekst"/>
        <w:tabs>
          <w:tab w:val="clear" w:pos="227"/>
          <w:tab w:val="clear" w:pos="454"/>
          <w:tab w:val="clear" w:pos="680"/>
        </w:tabs>
        <w:ind w:leftChars="533" w:left="959"/>
      </w:pPr>
      <w:r w:rsidRPr="00FC11C2">
        <w:t>De inspectietekeningen dienen te voldoen aan de genoemde documenten in Data 07</w:t>
      </w:r>
      <w:r>
        <w:t>.</w:t>
      </w:r>
    </w:p>
    <w:p w14:paraId="450AF86E" w14:textId="77777777" w:rsidR="00391F68" w:rsidRPr="008C100E" w:rsidRDefault="00391F68" w:rsidP="00391F68">
      <w:pPr>
        <w:ind w:left="958" w:hangingChars="532" w:hanging="958"/>
      </w:pPr>
    </w:p>
    <w:p w14:paraId="50E97CB6" w14:textId="77777777" w:rsidR="00FC11C2" w:rsidRDefault="00391F68" w:rsidP="00F40A57">
      <w:pPr>
        <w:pStyle w:val="broodtekst"/>
        <w:tabs>
          <w:tab w:val="clear" w:pos="227"/>
          <w:tab w:val="clear" w:pos="454"/>
          <w:tab w:val="clear" w:pos="680"/>
        </w:tabs>
        <w:ind w:leftChars="1" w:left="960" w:hangingChars="532" w:hanging="958"/>
      </w:pPr>
      <w:r w:rsidRPr="008C100E">
        <w:rPr>
          <w:i/>
        </w:rPr>
        <w:t>Data 1</w:t>
      </w:r>
      <w:r>
        <w:rPr>
          <w:i/>
        </w:rPr>
        <w:t>2</w:t>
      </w:r>
      <w:r w:rsidRPr="008C100E">
        <w:rPr>
          <w:i/>
        </w:rPr>
        <w:tab/>
        <w:t>Deformatiemetingen Kunstwerken</w:t>
      </w:r>
    </w:p>
    <w:p w14:paraId="28622969" w14:textId="77777777" w:rsidR="00FC11C2" w:rsidRDefault="00FC11C2" w:rsidP="00930E94">
      <w:pPr>
        <w:ind w:left="959" w:firstLine="1"/>
      </w:pPr>
      <w:r w:rsidRPr="00FC11C2">
        <w:t>De Opdrachtnemer dient kennis te nemen van de locatie van deformatiemeetpunten ten behoeve van deformatiemetingen en deze tijdens het verrichten van de Werkzaamheden in stand te houden.</w:t>
      </w:r>
    </w:p>
    <w:p w14:paraId="58DB6C12" w14:textId="77777777" w:rsidR="00FC11C2" w:rsidRDefault="00FC11C2" w:rsidP="00930E94">
      <w:pPr>
        <w:ind w:left="959" w:firstLine="1"/>
      </w:pPr>
    </w:p>
    <w:p w14:paraId="74CDE0F4" w14:textId="77777777" w:rsidR="00930E94" w:rsidRDefault="00930E94" w:rsidP="00930E94">
      <w:pPr>
        <w:ind w:left="959" w:firstLine="1"/>
      </w:pPr>
      <w:r w:rsidRPr="008C100E">
        <w:t>De Opdrachtnemer dient van alle nieuwe</w:t>
      </w:r>
      <w:r>
        <w:t>,</w:t>
      </w:r>
      <w:r w:rsidRPr="008C100E">
        <w:t xml:space="preserve"> aangepaste </w:t>
      </w:r>
      <w:r>
        <w:t xml:space="preserve">of herstelde </w:t>
      </w:r>
      <w:r w:rsidRPr="008C100E">
        <w:t xml:space="preserve">kunstwerken, een nulmeting </w:t>
      </w:r>
      <w:r w:rsidRPr="008C100E">
        <w:rPr>
          <w:iCs/>
        </w:rPr>
        <w:t>of herhalingsmeting</w:t>
      </w:r>
      <w:r w:rsidRPr="008C100E">
        <w:t xml:space="preserve"> uit te voeren en aan te leveren conform de ‘Productspecificatie Deformatiemeting Kunstwerken’</w:t>
      </w:r>
      <w:r>
        <w:t>:</w:t>
      </w:r>
    </w:p>
    <w:p w14:paraId="193BD87E" w14:textId="77777777" w:rsidR="00930E94" w:rsidRPr="008C100E" w:rsidRDefault="00930E94" w:rsidP="0085529C">
      <w:pPr>
        <w:numPr>
          <w:ilvl w:val="0"/>
          <w:numId w:val="26"/>
        </w:numPr>
        <w:spacing w:line="240" w:lineRule="auto"/>
      </w:pPr>
      <w:r w:rsidRPr="00930E94">
        <w:rPr>
          <w:color w:val="000000"/>
        </w:rPr>
        <w:t>direct na aanpassing of herstel van het kunstwerk, voor openstelling van de weg of het wegdeel;</w:t>
      </w:r>
    </w:p>
    <w:p w14:paraId="27ED2A53" w14:textId="77777777" w:rsidR="00930E94" w:rsidRPr="008C100E" w:rsidRDefault="00930E94" w:rsidP="0085529C">
      <w:pPr>
        <w:numPr>
          <w:ilvl w:val="0"/>
          <w:numId w:val="26"/>
        </w:numPr>
        <w:spacing w:line="240" w:lineRule="auto"/>
      </w:pPr>
      <w:r w:rsidRPr="00930E94">
        <w:rPr>
          <w:color w:val="000000"/>
        </w:rPr>
        <w:t>bij nieuwe kunstwerken: direct na realisatie en voor openstelling van de weg of het wegdeel, doch eerder indien het kunstwerk in een realisatiefase terecht is gekomen waarbij hij onderhevig kan zijn aan deformatie</w:t>
      </w:r>
      <w:r w:rsidRPr="008C100E">
        <w:t>.</w:t>
      </w:r>
    </w:p>
    <w:p w14:paraId="507D6FBE" w14:textId="77777777" w:rsidR="00930E94" w:rsidRDefault="00930E94" w:rsidP="00930E94">
      <w:pPr>
        <w:ind w:left="960"/>
      </w:pPr>
    </w:p>
    <w:p w14:paraId="7734B1B3" w14:textId="77777777" w:rsidR="00930E94" w:rsidRPr="00930E94" w:rsidRDefault="00930E94" w:rsidP="00930E94">
      <w:pPr>
        <w:ind w:left="960"/>
      </w:pPr>
      <w:r w:rsidRPr="00930E94">
        <w:t>Onder een aangepast kunstwerk wordt in dit verband een kunstwerk verstaan waar een dusdanige aanpassing aan heeft plaatsgevonden dat die van mogelijke invloed kan zijn op de deformatie van dit kunstwerk.</w:t>
      </w:r>
    </w:p>
    <w:p w14:paraId="3B920C86" w14:textId="77777777" w:rsidR="00930E94" w:rsidRDefault="00930E94" w:rsidP="00930E94">
      <w:pPr>
        <w:ind w:left="960"/>
      </w:pPr>
    </w:p>
    <w:p w14:paraId="6CF74B1E" w14:textId="77777777" w:rsidR="00930E94" w:rsidRDefault="00930E94" w:rsidP="00930E94">
      <w:pPr>
        <w:ind w:left="960"/>
      </w:pPr>
      <w:r w:rsidRPr="000464E4">
        <w:t>Onder een hersteld kunstwerk wordt in dit verband verstaan een kunstwerk waaraan:</w:t>
      </w:r>
    </w:p>
    <w:p w14:paraId="6609A0F4" w14:textId="77777777" w:rsidR="00930E94" w:rsidRDefault="00930E94" w:rsidP="00930E94">
      <w:pPr>
        <w:ind w:left="1315" w:hanging="357"/>
      </w:pPr>
      <w:r>
        <w:t>a.</w:t>
      </w:r>
      <w:r>
        <w:tab/>
        <w:t>een schade is hersteld, welke is veroorzaakt door deformaties;</w:t>
      </w:r>
    </w:p>
    <w:p w14:paraId="1A708F94" w14:textId="77777777" w:rsidR="00930E94" w:rsidRDefault="00930E94" w:rsidP="00930E94">
      <w:pPr>
        <w:ind w:left="1315" w:hanging="357"/>
      </w:pPr>
      <w:r>
        <w:t>b.</w:t>
      </w:r>
      <w:r>
        <w:tab/>
        <w:t>een schade is hersteld, waarbij vijzelwerkzaamheden zijn uitgevoerd;</w:t>
      </w:r>
    </w:p>
    <w:p w14:paraId="6B40D98F" w14:textId="77777777" w:rsidR="00930E94" w:rsidRPr="008C100E" w:rsidRDefault="00930E94" w:rsidP="00930E94">
      <w:pPr>
        <w:ind w:left="1315" w:hanging="357"/>
      </w:pPr>
      <w:r>
        <w:t>c.</w:t>
      </w:r>
      <w:r>
        <w:tab/>
        <w:t>noodzakelijke wijzigingen zijn aangebracht in deformatie</w:t>
      </w:r>
      <w:r w:rsidR="00FC11C2">
        <w:t>meetpunten</w:t>
      </w:r>
      <w:r>
        <w:t xml:space="preserve"> ter herstel van deformatie</w:t>
      </w:r>
      <w:r w:rsidR="00FC11C2">
        <w:t>meetpunten</w:t>
      </w:r>
      <w:r>
        <w:t xml:space="preserve"> die verstoord zijn geraakt of verloren zijn gegaan.</w:t>
      </w:r>
    </w:p>
    <w:p w14:paraId="31E73704" w14:textId="77777777" w:rsidR="00930E94" w:rsidRDefault="00930E94" w:rsidP="00930E94">
      <w:pPr>
        <w:ind w:left="959"/>
      </w:pPr>
    </w:p>
    <w:p w14:paraId="0E3655DE" w14:textId="77777777" w:rsidR="00930E94" w:rsidRDefault="00930E94" w:rsidP="00930E94">
      <w:pPr>
        <w:ind w:left="959"/>
      </w:pPr>
      <w:r w:rsidRPr="008C100E">
        <w:t>De Opdrachtnemer dient naast de nieuwe kunstwerken ook van de bestaande kunstwerken</w:t>
      </w:r>
      <w:r>
        <w:t xml:space="preserve"> welke binnen de invloedsfeer van de Werkzaamheden liggen</w:t>
      </w:r>
      <w:r w:rsidRPr="008C100E">
        <w:t xml:space="preserve"> een nul-meting </w:t>
      </w:r>
      <w:r>
        <w:t xml:space="preserve">of herhalingsmeting </w:t>
      </w:r>
      <w:r w:rsidRPr="008C100E">
        <w:t xml:space="preserve">uit te voeren voordat de </w:t>
      </w:r>
      <w:r>
        <w:t>U</w:t>
      </w:r>
      <w:r w:rsidRPr="008C100E">
        <w:t xml:space="preserve">itvoeringswerkzaamheden gestart worden. </w:t>
      </w:r>
      <w:r w:rsidRPr="006035CB">
        <w:t xml:space="preserve">Na beëindiging van de </w:t>
      </w:r>
      <w:r w:rsidR="00B47CC9">
        <w:t>W</w:t>
      </w:r>
      <w:r w:rsidRPr="006035CB">
        <w:t>erkzaamheden dient men af te sluiten met een herhalingsmeting.</w:t>
      </w:r>
    </w:p>
    <w:p w14:paraId="5588EF14" w14:textId="77777777" w:rsidR="00930E94" w:rsidRDefault="00930E94" w:rsidP="00930E94">
      <w:pPr>
        <w:ind w:left="959"/>
      </w:pPr>
      <w:r w:rsidRPr="008C100E">
        <w:t xml:space="preserve">Het betreft de volgende kunstwerken: </w:t>
      </w:r>
    </w:p>
    <w:tbl>
      <w:tblPr>
        <w:tblW w:w="5244" w:type="dxa"/>
        <w:tblInd w:w="1101" w:type="dxa"/>
        <w:tblCellMar>
          <w:left w:w="0" w:type="dxa"/>
          <w:right w:w="0" w:type="dxa"/>
        </w:tblCellMar>
        <w:tblLook w:val="04A0" w:firstRow="1" w:lastRow="0" w:firstColumn="1" w:lastColumn="0" w:noHBand="0" w:noVBand="1"/>
      </w:tblPr>
      <w:tblGrid>
        <w:gridCol w:w="2802"/>
        <w:gridCol w:w="2442"/>
      </w:tblGrid>
      <w:tr w:rsidR="00F62714" w14:paraId="5D26F2BD" w14:textId="77777777" w:rsidTr="00F62714">
        <w:trPr>
          <w:tblHeader/>
        </w:trPr>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E7AFC3" w14:textId="77777777" w:rsidR="00F62714" w:rsidRDefault="00F62714" w:rsidP="00F62714">
            <w:pPr>
              <w:spacing w:line="260" w:lineRule="atLeast"/>
              <w:ind w:right="207"/>
              <w:rPr>
                <w:rFonts w:ascii="Calibri" w:hAnsi="Calibri"/>
                <w:b/>
                <w:bCs/>
                <w:sz w:val="16"/>
                <w:szCs w:val="16"/>
              </w:rPr>
            </w:pPr>
            <w:r>
              <w:rPr>
                <w:b/>
                <w:bCs/>
                <w:sz w:val="16"/>
                <w:szCs w:val="16"/>
              </w:rPr>
              <w:t>Kunstwerknr. met naam</w:t>
            </w:r>
          </w:p>
        </w:tc>
        <w:tc>
          <w:tcPr>
            <w:tcW w:w="24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4E6FE1" w14:textId="77777777" w:rsidR="00F62714" w:rsidRDefault="00F62714" w:rsidP="00F62714">
            <w:pPr>
              <w:spacing w:line="260" w:lineRule="atLeast"/>
              <w:ind w:right="207"/>
              <w:rPr>
                <w:b/>
                <w:bCs/>
                <w:sz w:val="16"/>
                <w:szCs w:val="16"/>
              </w:rPr>
            </w:pPr>
            <w:r>
              <w:rPr>
                <w:b/>
                <w:bCs/>
                <w:color w:val="000000"/>
                <w:sz w:val="16"/>
                <w:szCs w:val="16"/>
              </w:rPr>
              <w:t>Beheer-object-code</w:t>
            </w:r>
          </w:p>
        </w:tc>
      </w:tr>
      <w:tr w:rsidR="00F62714" w14:paraId="4FD688D0" w14:textId="77777777" w:rsidTr="00F62714">
        <w:trPr>
          <w:trHeight w:val="73"/>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B1AFF" w14:textId="77777777" w:rsidR="00F62714" w:rsidRDefault="00F62714" w:rsidP="00F62714">
            <w:pPr>
              <w:rPr>
                <w:sz w:val="16"/>
                <w:szCs w:val="16"/>
              </w:rPr>
            </w:pPr>
            <w:r>
              <w:rPr>
                <w:sz w:val="16"/>
                <w:szCs w:val="16"/>
              </w:rPr>
              <w:t>Ambyerweg</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0887766A" w14:textId="77777777" w:rsidR="00F62714" w:rsidRDefault="00F62714" w:rsidP="00F62714">
            <w:pPr>
              <w:rPr>
                <w:sz w:val="16"/>
                <w:szCs w:val="16"/>
              </w:rPr>
            </w:pPr>
            <w:r>
              <w:rPr>
                <w:sz w:val="16"/>
                <w:szCs w:val="16"/>
              </w:rPr>
              <w:t>61F-124</w:t>
            </w:r>
          </w:p>
        </w:tc>
      </w:tr>
      <w:tr w:rsidR="00F62714" w14:paraId="6D8D77F7"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4B7843" w14:textId="77777777" w:rsidR="00F62714" w:rsidRDefault="00F62714" w:rsidP="00F62714">
            <w:pPr>
              <w:rPr>
                <w:sz w:val="16"/>
                <w:szCs w:val="16"/>
              </w:rPr>
            </w:pPr>
            <w:r>
              <w:rPr>
                <w:sz w:val="16"/>
                <w:szCs w:val="16"/>
              </w:rPr>
              <w:t>KW01 Heideweg</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0E51A757" w14:textId="77777777" w:rsidR="00F62714" w:rsidRDefault="00F62714" w:rsidP="00F62714">
            <w:pPr>
              <w:rPr>
                <w:sz w:val="16"/>
                <w:szCs w:val="16"/>
              </w:rPr>
            </w:pPr>
            <w:r>
              <w:rPr>
                <w:sz w:val="16"/>
                <w:szCs w:val="16"/>
              </w:rPr>
              <w:t>62A-101</w:t>
            </w:r>
          </w:p>
        </w:tc>
      </w:tr>
      <w:tr w:rsidR="00F62714" w14:paraId="73C7D6BC"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023E2" w14:textId="77777777" w:rsidR="00F62714" w:rsidRDefault="00F62714" w:rsidP="00F62714">
            <w:pPr>
              <w:rPr>
                <w:sz w:val="16"/>
                <w:szCs w:val="16"/>
              </w:rPr>
            </w:pPr>
            <w:r>
              <w:rPr>
                <w:sz w:val="16"/>
                <w:szCs w:val="16"/>
              </w:rPr>
              <w:t xml:space="preserve">KW02 Oliemolenduiker </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22AD7756" w14:textId="77777777" w:rsidR="00F62714" w:rsidRDefault="00F62714" w:rsidP="00F62714">
            <w:pPr>
              <w:rPr>
                <w:sz w:val="16"/>
                <w:szCs w:val="16"/>
              </w:rPr>
            </w:pPr>
            <w:r>
              <w:rPr>
                <w:sz w:val="16"/>
                <w:szCs w:val="16"/>
              </w:rPr>
              <w:t>62A-102</w:t>
            </w:r>
          </w:p>
        </w:tc>
      </w:tr>
      <w:tr w:rsidR="00F62714" w14:paraId="0C8FF1A7"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85E8DA" w14:textId="77777777" w:rsidR="00F62714" w:rsidRDefault="00F62714" w:rsidP="00F62714">
            <w:pPr>
              <w:rPr>
                <w:sz w:val="16"/>
                <w:szCs w:val="16"/>
              </w:rPr>
            </w:pPr>
            <w:r>
              <w:rPr>
                <w:sz w:val="16"/>
                <w:szCs w:val="16"/>
              </w:rPr>
              <w:t>KW03 Oliemolenviaduct</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3042C518" w14:textId="77777777" w:rsidR="00F62714" w:rsidRDefault="00F62714" w:rsidP="00F62714">
            <w:pPr>
              <w:rPr>
                <w:sz w:val="16"/>
                <w:szCs w:val="16"/>
              </w:rPr>
            </w:pPr>
            <w:r>
              <w:rPr>
                <w:sz w:val="16"/>
                <w:szCs w:val="16"/>
              </w:rPr>
              <w:t>62A-103</w:t>
            </w:r>
          </w:p>
        </w:tc>
      </w:tr>
      <w:tr w:rsidR="00F62714" w14:paraId="266324EF"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65589" w14:textId="77777777" w:rsidR="00F62714" w:rsidRDefault="00F62714" w:rsidP="00F62714">
            <w:pPr>
              <w:rPr>
                <w:sz w:val="16"/>
                <w:szCs w:val="16"/>
              </w:rPr>
            </w:pPr>
            <w:r>
              <w:rPr>
                <w:sz w:val="16"/>
                <w:szCs w:val="16"/>
              </w:rPr>
              <w:t>KW04 Overste Breulen Duiker</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047C0F49" w14:textId="77777777" w:rsidR="00F62714" w:rsidRDefault="00F62714" w:rsidP="00F62714">
            <w:pPr>
              <w:rPr>
                <w:sz w:val="16"/>
                <w:szCs w:val="16"/>
              </w:rPr>
            </w:pPr>
            <w:r>
              <w:rPr>
                <w:sz w:val="16"/>
                <w:szCs w:val="16"/>
              </w:rPr>
              <w:t>62A-104</w:t>
            </w:r>
          </w:p>
        </w:tc>
      </w:tr>
      <w:tr w:rsidR="00F62714" w14:paraId="4DB32C4B"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CAE41" w14:textId="77777777" w:rsidR="00F62714" w:rsidRDefault="00F62714" w:rsidP="00F62714">
            <w:pPr>
              <w:rPr>
                <w:sz w:val="16"/>
                <w:szCs w:val="16"/>
              </w:rPr>
            </w:pPr>
            <w:r>
              <w:rPr>
                <w:sz w:val="16"/>
                <w:szCs w:val="16"/>
              </w:rPr>
              <w:t xml:space="preserve">KW05 Nachtegaaltunnel </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6405CDC0" w14:textId="77777777" w:rsidR="00F62714" w:rsidRDefault="00F62714" w:rsidP="00F62714">
            <w:pPr>
              <w:rPr>
                <w:sz w:val="16"/>
                <w:szCs w:val="16"/>
              </w:rPr>
            </w:pPr>
            <w:r>
              <w:rPr>
                <w:sz w:val="16"/>
                <w:szCs w:val="16"/>
              </w:rPr>
              <w:t>62A-105</w:t>
            </w:r>
          </w:p>
        </w:tc>
      </w:tr>
      <w:tr w:rsidR="00F62714" w14:paraId="01BE13E2"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B72883" w14:textId="77777777" w:rsidR="00F62714" w:rsidRDefault="00F62714" w:rsidP="00F62714">
            <w:pPr>
              <w:rPr>
                <w:sz w:val="16"/>
                <w:szCs w:val="16"/>
              </w:rPr>
            </w:pPr>
            <w:r>
              <w:rPr>
                <w:sz w:val="16"/>
                <w:szCs w:val="16"/>
              </w:rPr>
              <w:t>KW06 De Grote Beer</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269A1FAE" w14:textId="77777777" w:rsidR="00F62714" w:rsidRDefault="00F62714" w:rsidP="00F62714">
            <w:pPr>
              <w:rPr>
                <w:sz w:val="16"/>
                <w:szCs w:val="16"/>
              </w:rPr>
            </w:pPr>
            <w:r>
              <w:rPr>
                <w:sz w:val="16"/>
                <w:szCs w:val="16"/>
              </w:rPr>
              <w:t>62A-106</w:t>
            </w:r>
          </w:p>
        </w:tc>
      </w:tr>
      <w:tr w:rsidR="00F62714" w14:paraId="530F9E9E"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0D6505" w14:textId="77777777" w:rsidR="00F62714" w:rsidRDefault="00F62714" w:rsidP="00F62714">
            <w:pPr>
              <w:rPr>
                <w:sz w:val="16"/>
                <w:szCs w:val="16"/>
              </w:rPr>
            </w:pPr>
            <w:r>
              <w:rPr>
                <w:sz w:val="16"/>
                <w:szCs w:val="16"/>
              </w:rPr>
              <w:t>KW07 Vroenhof</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40E95932" w14:textId="77777777" w:rsidR="00F62714" w:rsidRDefault="00F62714" w:rsidP="00F62714">
            <w:pPr>
              <w:rPr>
                <w:sz w:val="16"/>
                <w:szCs w:val="16"/>
              </w:rPr>
            </w:pPr>
            <w:r>
              <w:rPr>
                <w:sz w:val="16"/>
                <w:szCs w:val="16"/>
              </w:rPr>
              <w:t>62A-107</w:t>
            </w:r>
          </w:p>
        </w:tc>
      </w:tr>
      <w:tr w:rsidR="00F62714" w14:paraId="5F3B3DB0"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4E9DE" w14:textId="77777777" w:rsidR="00F62714" w:rsidRDefault="00F62714" w:rsidP="00F62714">
            <w:pPr>
              <w:rPr>
                <w:sz w:val="16"/>
                <w:szCs w:val="16"/>
              </w:rPr>
            </w:pPr>
            <w:r>
              <w:rPr>
                <w:sz w:val="16"/>
                <w:szCs w:val="16"/>
              </w:rPr>
              <w:t>KW08 Houthemerveld</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03CCB4A8" w14:textId="77777777" w:rsidR="00F62714" w:rsidRDefault="00F62714" w:rsidP="00F62714">
            <w:pPr>
              <w:rPr>
                <w:sz w:val="16"/>
                <w:szCs w:val="16"/>
              </w:rPr>
            </w:pPr>
            <w:r>
              <w:rPr>
                <w:sz w:val="16"/>
                <w:szCs w:val="16"/>
              </w:rPr>
              <w:t>62A-108</w:t>
            </w:r>
          </w:p>
        </w:tc>
      </w:tr>
      <w:tr w:rsidR="00F62714" w14:paraId="62E09FD6"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BA6CAA" w14:textId="77777777" w:rsidR="00F62714" w:rsidRDefault="00F62714" w:rsidP="00F62714">
            <w:pPr>
              <w:rPr>
                <w:sz w:val="16"/>
                <w:szCs w:val="16"/>
              </w:rPr>
            </w:pPr>
            <w:r>
              <w:rPr>
                <w:sz w:val="16"/>
                <w:szCs w:val="16"/>
              </w:rPr>
              <w:t>KW09 De Kluis</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50E7ACE5" w14:textId="77777777" w:rsidR="00F62714" w:rsidRDefault="00F62714" w:rsidP="00F62714">
            <w:pPr>
              <w:rPr>
                <w:sz w:val="16"/>
                <w:szCs w:val="16"/>
              </w:rPr>
            </w:pPr>
            <w:r>
              <w:rPr>
                <w:sz w:val="16"/>
                <w:szCs w:val="16"/>
              </w:rPr>
              <w:t>62A-109</w:t>
            </w:r>
          </w:p>
        </w:tc>
      </w:tr>
      <w:tr w:rsidR="00F62714" w14:paraId="1608AB4B"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0BBFE" w14:textId="77777777" w:rsidR="00F62714" w:rsidRDefault="00F62714" w:rsidP="00F62714">
            <w:pPr>
              <w:rPr>
                <w:sz w:val="16"/>
                <w:szCs w:val="16"/>
              </w:rPr>
            </w:pPr>
            <w:r>
              <w:rPr>
                <w:sz w:val="16"/>
                <w:szCs w:val="16"/>
              </w:rPr>
              <w:t>KW10 Goudenrood</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4018E4A7" w14:textId="77777777" w:rsidR="00F62714" w:rsidRDefault="00F62714" w:rsidP="00F62714">
            <w:pPr>
              <w:rPr>
                <w:sz w:val="16"/>
                <w:szCs w:val="16"/>
              </w:rPr>
            </w:pPr>
            <w:r>
              <w:rPr>
                <w:sz w:val="16"/>
                <w:szCs w:val="16"/>
              </w:rPr>
              <w:t>62A-110</w:t>
            </w:r>
          </w:p>
        </w:tc>
      </w:tr>
      <w:tr w:rsidR="00F62714" w14:paraId="5AD9C933"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020CE" w14:textId="77777777" w:rsidR="00F62714" w:rsidRDefault="00F62714" w:rsidP="00F62714">
            <w:pPr>
              <w:rPr>
                <w:sz w:val="16"/>
                <w:szCs w:val="16"/>
              </w:rPr>
            </w:pPr>
            <w:r>
              <w:rPr>
                <w:sz w:val="16"/>
                <w:szCs w:val="16"/>
              </w:rPr>
              <w:t>KW11 Ravensbosch</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4B176064" w14:textId="77777777" w:rsidR="00F62714" w:rsidRDefault="00F62714" w:rsidP="00F62714">
            <w:pPr>
              <w:rPr>
                <w:sz w:val="16"/>
                <w:szCs w:val="16"/>
              </w:rPr>
            </w:pPr>
            <w:r>
              <w:rPr>
                <w:sz w:val="16"/>
                <w:szCs w:val="16"/>
              </w:rPr>
              <w:t>62A-111</w:t>
            </w:r>
          </w:p>
        </w:tc>
      </w:tr>
      <w:tr w:rsidR="00F62714" w14:paraId="21E7F605"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88071" w14:textId="77777777" w:rsidR="00F62714" w:rsidRDefault="00F62714" w:rsidP="00F62714">
            <w:pPr>
              <w:rPr>
                <w:sz w:val="16"/>
                <w:szCs w:val="16"/>
              </w:rPr>
            </w:pPr>
            <w:r>
              <w:rPr>
                <w:sz w:val="16"/>
                <w:szCs w:val="16"/>
              </w:rPr>
              <w:t>KW12 Keelbos</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113463DE" w14:textId="77777777" w:rsidR="00F62714" w:rsidRDefault="00F62714" w:rsidP="00F62714">
            <w:pPr>
              <w:rPr>
                <w:sz w:val="16"/>
                <w:szCs w:val="16"/>
              </w:rPr>
            </w:pPr>
            <w:r>
              <w:rPr>
                <w:sz w:val="16"/>
                <w:szCs w:val="16"/>
              </w:rPr>
              <w:t>62A-112</w:t>
            </w:r>
          </w:p>
        </w:tc>
      </w:tr>
      <w:tr w:rsidR="00F62714" w14:paraId="7952B9E0"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5E466" w14:textId="77777777" w:rsidR="00F62714" w:rsidRDefault="00F62714" w:rsidP="00F62714">
            <w:pPr>
              <w:rPr>
                <w:sz w:val="16"/>
                <w:szCs w:val="16"/>
              </w:rPr>
            </w:pPr>
            <w:r>
              <w:rPr>
                <w:sz w:val="16"/>
                <w:szCs w:val="16"/>
              </w:rPr>
              <w:t>KW13 De Stoepert</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5AA7FAF0" w14:textId="77777777" w:rsidR="00F62714" w:rsidRDefault="00F62714" w:rsidP="00F62714">
            <w:pPr>
              <w:rPr>
                <w:sz w:val="16"/>
                <w:szCs w:val="16"/>
              </w:rPr>
            </w:pPr>
            <w:r>
              <w:rPr>
                <w:sz w:val="16"/>
                <w:szCs w:val="16"/>
              </w:rPr>
              <w:t>62A-113</w:t>
            </w:r>
          </w:p>
        </w:tc>
      </w:tr>
      <w:tr w:rsidR="00F62714" w14:paraId="64DB5086"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1CDC4" w14:textId="77777777" w:rsidR="00F62714" w:rsidRDefault="00F62714" w:rsidP="00F62714">
            <w:pPr>
              <w:rPr>
                <w:sz w:val="16"/>
                <w:szCs w:val="16"/>
              </w:rPr>
            </w:pPr>
            <w:r>
              <w:rPr>
                <w:sz w:val="16"/>
                <w:szCs w:val="16"/>
              </w:rPr>
              <w:t>KW14 Gen Eikske</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412FE119" w14:textId="77777777" w:rsidR="00F62714" w:rsidRDefault="00F62714" w:rsidP="00F62714">
            <w:pPr>
              <w:rPr>
                <w:sz w:val="16"/>
                <w:szCs w:val="16"/>
              </w:rPr>
            </w:pPr>
            <w:r>
              <w:rPr>
                <w:sz w:val="16"/>
                <w:szCs w:val="16"/>
              </w:rPr>
              <w:t>62A-114</w:t>
            </w:r>
          </w:p>
        </w:tc>
      </w:tr>
      <w:tr w:rsidR="00F62714" w14:paraId="1DA3BA9D"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D19B8" w14:textId="77777777" w:rsidR="00F62714" w:rsidRDefault="00F62714" w:rsidP="00F62714">
            <w:pPr>
              <w:rPr>
                <w:sz w:val="16"/>
                <w:szCs w:val="16"/>
              </w:rPr>
            </w:pPr>
            <w:r>
              <w:rPr>
                <w:sz w:val="16"/>
                <w:szCs w:val="16"/>
              </w:rPr>
              <w:t>KW15 De Hellebeuk</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27C0770B" w14:textId="77777777" w:rsidR="00F62714" w:rsidRDefault="00F62714" w:rsidP="00F62714">
            <w:pPr>
              <w:rPr>
                <w:sz w:val="16"/>
                <w:szCs w:val="16"/>
              </w:rPr>
            </w:pPr>
            <w:r>
              <w:rPr>
                <w:sz w:val="16"/>
                <w:szCs w:val="16"/>
              </w:rPr>
              <w:t>62A-115</w:t>
            </w:r>
          </w:p>
        </w:tc>
      </w:tr>
      <w:tr w:rsidR="00F62714" w14:paraId="50D4212C"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3AD5CE" w14:textId="77777777" w:rsidR="00F62714" w:rsidRDefault="00F62714" w:rsidP="00F62714">
            <w:pPr>
              <w:rPr>
                <w:sz w:val="16"/>
                <w:szCs w:val="16"/>
              </w:rPr>
            </w:pPr>
            <w:r>
              <w:rPr>
                <w:sz w:val="16"/>
                <w:szCs w:val="16"/>
              </w:rPr>
              <w:t>KW16 Overheek</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4528FF3A" w14:textId="77777777" w:rsidR="00F62714" w:rsidRDefault="00F62714" w:rsidP="00F62714">
            <w:pPr>
              <w:rPr>
                <w:sz w:val="16"/>
                <w:szCs w:val="16"/>
              </w:rPr>
            </w:pPr>
            <w:r>
              <w:rPr>
                <w:sz w:val="16"/>
                <w:szCs w:val="16"/>
              </w:rPr>
              <w:t>62A-116</w:t>
            </w:r>
          </w:p>
        </w:tc>
      </w:tr>
      <w:tr w:rsidR="00F62714" w14:paraId="408DE6C1"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96B4D" w14:textId="77777777" w:rsidR="00F62714" w:rsidRDefault="00F62714" w:rsidP="00F62714">
            <w:pPr>
              <w:rPr>
                <w:sz w:val="16"/>
                <w:szCs w:val="16"/>
              </w:rPr>
            </w:pPr>
            <w:r>
              <w:rPr>
                <w:sz w:val="16"/>
                <w:szCs w:val="16"/>
              </w:rPr>
              <w:t>KW17 De Putweiden</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05664C68" w14:textId="77777777" w:rsidR="00F62714" w:rsidRDefault="00F62714" w:rsidP="00F62714">
            <w:pPr>
              <w:rPr>
                <w:sz w:val="16"/>
                <w:szCs w:val="16"/>
              </w:rPr>
            </w:pPr>
            <w:r>
              <w:rPr>
                <w:sz w:val="16"/>
                <w:szCs w:val="16"/>
              </w:rPr>
              <w:t>62A-118</w:t>
            </w:r>
          </w:p>
        </w:tc>
      </w:tr>
      <w:tr w:rsidR="00F62714" w14:paraId="436A89F2"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A6410" w14:textId="77777777" w:rsidR="00F62714" w:rsidRDefault="00F62714" w:rsidP="00F62714">
            <w:pPr>
              <w:rPr>
                <w:sz w:val="16"/>
                <w:szCs w:val="16"/>
              </w:rPr>
            </w:pPr>
            <w:r>
              <w:rPr>
                <w:sz w:val="16"/>
                <w:szCs w:val="16"/>
              </w:rPr>
              <w:t>KW18 De Stein</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3B3D8D82" w14:textId="77777777" w:rsidR="00F62714" w:rsidRDefault="00F62714" w:rsidP="00F62714">
            <w:pPr>
              <w:rPr>
                <w:sz w:val="16"/>
                <w:szCs w:val="16"/>
              </w:rPr>
            </w:pPr>
            <w:r>
              <w:rPr>
                <w:sz w:val="16"/>
                <w:szCs w:val="16"/>
              </w:rPr>
              <w:t>62A-119</w:t>
            </w:r>
          </w:p>
        </w:tc>
      </w:tr>
      <w:tr w:rsidR="00F62714" w14:paraId="14DD0EC8"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3ADAF5" w14:textId="77777777" w:rsidR="00F62714" w:rsidRDefault="00F62714" w:rsidP="00F62714">
            <w:pPr>
              <w:rPr>
                <w:sz w:val="16"/>
                <w:szCs w:val="16"/>
              </w:rPr>
            </w:pPr>
            <w:r>
              <w:rPr>
                <w:sz w:val="16"/>
                <w:szCs w:val="16"/>
              </w:rPr>
              <w:t>KW19 Spoorviaduct</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11EEE53D" w14:textId="77777777" w:rsidR="00F62714" w:rsidRDefault="00F62714" w:rsidP="00F62714">
            <w:pPr>
              <w:rPr>
                <w:sz w:val="16"/>
                <w:szCs w:val="16"/>
              </w:rPr>
            </w:pPr>
            <w:r>
              <w:rPr>
                <w:sz w:val="16"/>
                <w:szCs w:val="16"/>
              </w:rPr>
              <w:t>62A-120</w:t>
            </w:r>
          </w:p>
        </w:tc>
      </w:tr>
      <w:tr w:rsidR="00F62714" w14:paraId="3E086F7C"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CDC47" w14:textId="77777777" w:rsidR="00F62714" w:rsidRDefault="00F62714" w:rsidP="00F62714">
            <w:pPr>
              <w:rPr>
                <w:sz w:val="16"/>
                <w:szCs w:val="16"/>
              </w:rPr>
            </w:pPr>
            <w:r>
              <w:rPr>
                <w:sz w:val="16"/>
                <w:szCs w:val="16"/>
              </w:rPr>
              <w:t>KW20 Haeren</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59EB96E3" w14:textId="77777777" w:rsidR="00F62714" w:rsidRDefault="00F62714" w:rsidP="00F62714">
            <w:pPr>
              <w:rPr>
                <w:sz w:val="16"/>
                <w:szCs w:val="16"/>
              </w:rPr>
            </w:pPr>
            <w:r>
              <w:rPr>
                <w:sz w:val="16"/>
                <w:szCs w:val="16"/>
              </w:rPr>
              <w:t>62A-121</w:t>
            </w:r>
          </w:p>
        </w:tc>
      </w:tr>
      <w:tr w:rsidR="00F62714" w14:paraId="1D0E2D09"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9CCE6" w14:textId="77777777" w:rsidR="00F62714" w:rsidRDefault="00F62714" w:rsidP="00F62714">
            <w:pPr>
              <w:rPr>
                <w:sz w:val="16"/>
                <w:szCs w:val="16"/>
              </w:rPr>
            </w:pPr>
            <w:r>
              <w:rPr>
                <w:sz w:val="16"/>
                <w:szCs w:val="16"/>
              </w:rPr>
              <w:t>KW21 Midweg</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61268020" w14:textId="77777777" w:rsidR="00F62714" w:rsidRDefault="00F62714" w:rsidP="00F62714">
            <w:pPr>
              <w:rPr>
                <w:sz w:val="16"/>
                <w:szCs w:val="16"/>
              </w:rPr>
            </w:pPr>
            <w:r>
              <w:rPr>
                <w:sz w:val="16"/>
                <w:szCs w:val="16"/>
              </w:rPr>
              <w:t>62A-122</w:t>
            </w:r>
          </w:p>
        </w:tc>
      </w:tr>
      <w:tr w:rsidR="00F62714" w14:paraId="36E99368"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26AD7" w14:textId="77777777" w:rsidR="00F62714" w:rsidRDefault="00F62714" w:rsidP="00F62714">
            <w:pPr>
              <w:rPr>
                <w:sz w:val="16"/>
                <w:szCs w:val="16"/>
              </w:rPr>
            </w:pPr>
            <w:r>
              <w:rPr>
                <w:sz w:val="16"/>
                <w:szCs w:val="16"/>
              </w:rPr>
              <w:t>KW22 Op Gen Heck</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60299943" w14:textId="77777777" w:rsidR="00F62714" w:rsidRDefault="00F62714" w:rsidP="00F62714">
            <w:pPr>
              <w:rPr>
                <w:sz w:val="16"/>
                <w:szCs w:val="16"/>
              </w:rPr>
            </w:pPr>
            <w:r>
              <w:rPr>
                <w:sz w:val="16"/>
                <w:szCs w:val="16"/>
              </w:rPr>
              <w:t>62A-123</w:t>
            </w:r>
          </w:p>
        </w:tc>
      </w:tr>
      <w:tr w:rsidR="00F62714" w14:paraId="5AA83077"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C8BE1F" w14:textId="77777777" w:rsidR="00F62714" w:rsidRDefault="00F62714" w:rsidP="00F62714">
            <w:pPr>
              <w:rPr>
                <w:sz w:val="16"/>
                <w:szCs w:val="16"/>
              </w:rPr>
            </w:pPr>
            <w:r>
              <w:rPr>
                <w:sz w:val="16"/>
                <w:szCs w:val="16"/>
              </w:rPr>
              <w:t>KW23 Kundersteengrove</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65326DB9" w14:textId="77777777" w:rsidR="00F62714" w:rsidRDefault="00F62714" w:rsidP="00F62714">
            <w:pPr>
              <w:rPr>
                <w:sz w:val="16"/>
                <w:szCs w:val="16"/>
              </w:rPr>
            </w:pPr>
            <w:r>
              <w:rPr>
                <w:sz w:val="16"/>
                <w:szCs w:val="16"/>
              </w:rPr>
              <w:t>62A-124</w:t>
            </w:r>
          </w:p>
        </w:tc>
      </w:tr>
      <w:tr w:rsidR="00F62714" w14:paraId="1E59F3CD" w14:textId="77777777" w:rsidTr="00F62714">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583268" w14:textId="77777777" w:rsidR="00F62714" w:rsidRDefault="00F62714" w:rsidP="00F62714">
            <w:pPr>
              <w:rPr>
                <w:sz w:val="16"/>
                <w:szCs w:val="16"/>
              </w:rPr>
            </w:pPr>
            <w:r>
              <w:rPr>
                <w:sz w:val="16"/>
                <w:szCs w:val="16"/>
              </w:rPr>
              <w:t>KW24 Kunderberg</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14:paraId="2F9265D9" w14:textId="77777777" w:rsidR="00F62714" w:rsidRDefault="00F62714" w:rsidP="00F62714">
            <w:pPr>
              <w:rPr>
                <w:sz w:val="16"/>
                <w:szCs w:val="16"/>
              </w:rPr>
            </w:pPr>
            <w:r>
              <w:rPr>
                <w:sz w:val="16"/>
                <w:szCs w:val="16"/>
              </w:rPr>
              <w:t>62A-125</w:t>
            </w:r>
          </w:p>
        </w:tc>
      </w:tr>
    </w:tbl>
    <w:p w14:paraId="5C0AD8F6" w14:textId="738371C9" w:rsidR="00930E94" w:rsidRDefault="00930E94" w:rsidP="00930E94">
      <w:pPr>
        <w:ind w:left="960"/>
      </w:pPr>
    </w:p>
    <w:p w14:paraId="14B13418" w14:textId="77777777" w:rsidR="00F62714" w:rsidRPr="008C100E" w:rsidRDefault="00F62714" w:rsidP="00930E94">
      <w:pPr>
        <w:ind w:left="960"/>
      </w:pPr>
    </w:p>
    <w:p w14:paraId="273244A4" w14:textId="77777777" w:rsidR="009D398C" w:rsidRDefault="009D398C" w:rsidP="009D398C">
      <w:pPr>
        <w:ind w:left="960"/>
      </w:pPr>
      <w:r>
        <w:t>Voor de aanleg, aanpassing of herstel van het kunstwerk zal de Opdrachtnemer, in overleg met de Opdrachtgever, contact opnemen met de contactpersoon van de RWS-CIV en de contactpersoon van de RWS-GPO voor een juiste toepassing van de ‘Productspecificatie Deformatiemetingen Kunstwerken’ en een juiste opzet van de deformatiemeting. De Opdrachtnemer dient vóór plaatsing van de deformatiemeetpunten het ‘meetnetontwerp’ (zie genoemde productspecificatie) ter kennis te brengen van de Opdrachtgever.</w:t>
      </w:r>
    </w:p>
    <w:p w14:paraId="4E7FFC67" w14:textId="77777777" w:rsidR="009D398C" w:rsidRDefault="009D398C" w:rsidP="009D398C">
      <w:pPr>
        <w:ind w:left="960"/>
      </w:pPr>
    </w:p>
    <w:p w14:paraId="1F02D76F" w14:textId="77777777" w:rsidR="00930E94" w:rsidRDefault="009D398C" w:rsidP="009D398C">
      <w:pPr>
        <w:ind w:left="960"/>
      </w:pPr>
      <w:r>
        <w:t>De Deformatiemeetrapporten van de nul-meting dienen eerst door de RWS-CIV getoetst te worden alvorens deze door de Opdrachtnemer in DISK onder het label “Deformatiemetingen” kunnen worden geplaatst. De Deformatiemeetrapporten die getoetst moeten worden, dienen door de Opdrachtnemer ter kennis te worden gebracht van de Opdrachtgever.</w:t>
      </w:r>
    </w:p>
    <w:p w14:paraId="4B0F72E6" w14:textId="77777777" w:rsidR="0089775E" w:rsidRPr="008C100E" w:rsidRDefault="0089775E" w:rsidP="0089775E">
      <w:pPr>
        <w:pStyle w:val="broodtekst"/>
      </w:pPr>
    </w:p>
    <w:p w14:paraId="2AB7B686" w14:textId="77777777" w:rsidR="005A4D9E" w:rsidRPr="008C100E" w:rsidRDefault="005A4D9E" w:rsidP="005A4D9E">
      <w:pPr>
        <w:ind w:leftChars="1" w:left="960" w:hangingChars="532" w:hanging="958"/>
        <w:rPr>
          <w:i/>
        </w:rPr>
      </w:pPr>
      <w:r w:rsidRPr="008C100E">
        <w:rPr>
          <w:i/>
        </w:rPr>
        <w:t>Data 13</w:t>
      </w:r>
      <w:r w:rsidRPr="008C100E">
        <w:rPr>
          <w:i/>
        </w:rPr>
        <w:tab/>
        <w:t>Instandhoudingsinspectie</w:t>
      </w:r>
    </w:p>
    <w:p w14:paraId="64E20BC4" w14:textId="77777777" w:rsidR="009D398C" w:rsidRDefault="009D398C" w:rsidP="009D398C">
      <w:pPr>
        <w:ind w:left="960"/>
      </w:pPr>
      <w:r>
        <w:t>De Opdrachtnemer dient voor kunstwerken een instandhoudingsinspectie uit te voeren.</w:t>
      </w:r>
    </w:p>
    <w:p w14:paraId="4EEA5D48" w14:textId="77777777" w:rsidR="009D398C" w:rsidRDefault="009D398C" w:rsidP="009D398C">
      <w:pPr>
        <w:ind w:left="960"/>
      </w:pPr>
    </w:p>
    <w:p w14:paraId="4BCE6CDD" w14:textId="7784C484" w:rsidR="009D398C" w:rsidRDefault="009D398C" w:rsidP="009D398C">
      <w:pPr>
        <w:ind w:left="960"/>
      </w:pPr>
      <w:r>
        <w:t>De Opdrachtnemer dient voor uitgebreide of aangepaste kunstwerken een gedeeltelijke instandhoudingsinspectie uit te voeren van de uitgebreide of aangepaste onderdelen. De Opdrachtnemer dient de aanpassingen in DISK te verwerken door het aanvragen van het inspectiecluster “Incidentele correctie”.</w:t>
      </w:r>
    </w:p>
    <w:p w14:paraId="49334954" w14:textId="77777777" w:rsidR="009D398C" w:rsidRDefault="009D398C" w:rsidP="009D398C">
      <w:pPr>
        <w:ind w:left="960"/>
      </w:pPr>
    </w:p>
    <w:p w14:paraId="4F90FCB2" w14:textId="77777777" w:rsidR="009D398C" w:rsidRDefault="009D398C" w:rsidP="009D398C">
      <w:pPr>
        <w:ind w:left="960"/>
      </w:pPr>
      <w:r>
        <w:t>De Opdrachtnemer dient de resultaten hiervan te verwerken in het DISK.</w:t>
      </w:r>
    </w:p>
    <w:p w14:paraId="083B290F" w14:textId="77777777" w:rsidR="009D398C" w:rsidRDefault="009D398C" w:rsidP="009D398C">
      <w:pPr>
        <w:ind w:left="960"/>
      </w:pPr>
      <w:r>
        <w:t>Onderdeel van deze inspectie is het uitvoeren van een deformatiemeting. Hiervoor wordt verwezen naar eis Data 12.</w:t>
      </w:r>
    </w:p>
    <w:p w14:paraId="60A2E99B" w14:textId="77777777" w:rsidR="0089775E" w:rsidRPr="008C100E" w:rsidRDefault="0089775E" w:rsidP="0089775E">
      <w:pPr>
        <w:pStyle w:val="broodtekst"/>
      </w:pPr>
    </w:p>
    <w:p w14:paraId="64E8D23F" w14:textId="77777777" w:rsidR="005A4D9E" w:rsidRPr="008C100E" w:rsidRDefault="005A4D9E" w:rsidP="005A4D9E">
      <w:pPr>
        <w:pStyle w:val="broodtekst"/>
        <w:tabs>
          <w:tab w:val="clear" w:pos="227"/>
          <w:tab w:val="clear" w:pos="454"/>
          <w:tab w:val="clear" w:pos="680"/>
        </w:tabs>
        <w:ind w:leftChars="1" w:left="960" w:hangingChars="532" w:hanging="958"/>
        <w:rPr>
          <w:i/>
          <w:iCs/>
        </w:rPr>
      </w:pPr>
      <w:r w:rsidRPr="008C100E">
        <w:rPr>
          <w:i/>
          <w:iCs/>
        </w:rPr>
        <w:t>Data 14</w:t>
      </w:r>
      <w:r w:rsidRPr="008C100E">
        <w:rPr>
          <w:i/>
          <w:iCs/>
        </w:rPr>
        <w:tab/>
        <w:t>Instandhoudingplan</w:t>
      </w:r>
      <w:r w:rsidR="001404DD">
        <w:rPr>
          <w:i/>
          <w:iCs/>
        </w:rPr>
        <w:t xml:space="preserve"> van kunstwerken</w:t>
      </w:r>
    </w:p>
    <w:p w14:paraId="52D6AD27" w14:textId="77777777" w:rsidR="001404DD" w:rsidRDefault="001404DD" w:rsidP="001404DD">
      <w:pPr>
        <w:pStyle w:val="broodtekst"/>
        <w:tabs>
          <w:tab w:val="clear" w:pos="227"/>
          <w:tab w:val="clear" w:pos="454"/>
          <w:tab w:val="clear" w:pos="680"/>
        </w:tabs>
        <w:ind w:leftChars="533" w:left="959"/>
      </w:pPr>
      <w:r w:rsidRPr="008C100E">
        <w:rPr>
          <w:iCs/>
        </w:rPr>
        <w:t xml:space="preserve">De Opdrachtnemer dient aan de hand van de instandhoudingsinspectie een instandhoudingplan op te stellen </w:t>
      </w:r>
      <w:r>
        <w:rPr>
          <w:iCs/>
        </w:rPr>
        <w:t xml:space="preserve">of te actualiseren </w:t>
      </w:r>
      <w:r w:rsidRPr="008C100E">
        <w:rPr>
          <w:iCs/>
        </w:rPr>
        <w:t xml:space="preserve">in DISK. </w:t>
      </w:r>
      <w:r>
        <w:rPr>
          <w:iCs/>
        </w:rPr>
        <w:t xml:space="preserve">Het </w:t>
      </w:r>
      <w:r w:rsidRPr="00A5723B">
        <w:rPr>
          <w:iCs/>
        </w:rPr>
        <w:t>instandhoudingsplan dient alle maatregelen te beschrijven die periodiek benodigd zijn voor het benodigde variabele onderhoud conform reikwijdte zoals benoemd in eis Data 13.</w:t>
      </w:r>
    </w:p>
    <w:p w14:paraId="10BD8B16" w14:textId="77777777" w:rsidR="001404DD" w:rsidRPr="008C100E" w:rsidRDefault="001404DD" w:rsidP="001404DD">
      <w:pPr>
        <w:pStyle w:val="broodtekst"/>
        <w:tabs>
          <w:tab w:val="clear" w:pos="227"/>
          <w:tab w:val="clear" w:pos="454"/>
          <w:tab w:val="clear" w:pos="680"/>
        </w:tabs>
        <w:ind w:leftChars="533" w:left="959"/>
        <w:rPr>
          <w:iCs/>
        </w:rPr>
      </w:pPr>
    </w:p>
    <w:p w14:paraId="528D7D45" w14:textId="77777777" w:rsidR="001404DD" w:rsidRDefault="001404DD" w:rsidP="001404DD">
      <w:pPr>
        <w:pStyle w:val="broodtekst"/>
        <w:tabs>
          <w:tab w:val="clear" w:pos="227"/>
          <w:tab w:val="clear" w:pos="454"/>
          <w:tab w:val="clear" w:pos="680"/>
        </w:tabs>
        <w:ind w:leftChars="533" w:left="959"/>
      </w:pPr>
      <w:r w:rsidRPr="00A5723B">
        <w:t>Het instandhoudingsplan dient opgenomen te zijn in het inspectierapport en geüpload in DISK</w:t>
      </w:r>
      <w:r>
        <w:t>. Het instandhoudingsplan dient te voldoen aan de genoemde documenten in Dat</w:t>
      </w:r>
      <w:r w:rsidR="00BA1326">
        <w:t>a</w:t>
      </w:r>
      <w:r>
        <w:t xml:space="preserve"> 07</w:t>
      </w:r>
      <w:r w:rsidR="00BA1326">
        <w:t>.</w:t>
      </w:r>
    </w:p>
    <w:p w14:paraId="35A63121" w14:textId="77777777" w:rsidR="00BA1326" w:rsidRPr="00BA1326" w:rsidRDefault="00BA1326" w:rsidP="001404DD">
      <w:pPr>
        <w:pStyle w:val="broodtekst"/>
        <w:tabs>
          <w:tab w:val="clear" w:pos="227"/>
          <w:tab w:val="clear" w:pos="454"/>
          <w:tab w:val="clear" w:pos="680"/>
        </w:tabs>
        <w:ind w:leftChars="1" w:left="960" w:hangingChars="532" w:hanging="958"/>
        <w:rPr>
          <w:iCs/>
        </w:rPr>
      </w:pPr>
    </w:p>
    <w:p w14:paraId="43B78DAA" w14:textId="77777777" w:rsidR="001404DD" w:rsidRPr="001404DD" w:rsidRDefault="001404DD" w:rsidP="001404DD">
      <w:pPr>
        <w:pStyle w:val="broodtekst"/>
        <w:tabs>
          <w:tab w:val="clear" w:pos="227"/>
          <w:tab w:val="clear" w:pos="454"/>
          <w:tab w:val="clear" w:pos="680"/>
        </w:tabs>
        <w:ind w:leftChars="1" w:left="960" w:hangingChars="532" w:hanging="958"/>
        <w:rPr>
          <w:i/>
          <w:iCs/>
        </w:rPr>
      </w:pPr>
      <w:r w:rsidRPr="001404DD">
        <w:rPr>
          <w:i/>
          <w:iCs/>
        </w:rPr>
        <w:t>Data 16</w:t>
      </w:r>
      <w:r w:rsidRPr="001404DD">
        <w:rPr>
          <w:i/>
          <w:iCs/>
        </w:rPr>
        <w:tab/>
        <w:t xml:space="preserve">Verkeerskundige draagconstructies (VDC) </w:t>
      </w:r>
    </w:p>
    <w:p w14:paraId="73C281F4" w14:textId="7D9C9B26" w:rsidR="001404DD" w:rsidRPr="001404DD" w:rsidRDefault="001404DD" w:rsidP="001404DD">
      <w:pPr>
        <w:pStyle w:val="broodtekst"/>
        <w:ind w:leftChars="533" w:left="959"/>
        <w:rPr>
          <w:iCs/>
        </w:rPr>
      </w:pPr>
      <w:r w:rsidRPr="001404DD">
        <w:rPr>
          <w:iCs/>
        </w:rPr>
        <w:t xml:space="preserve">De Opdrachtnemer dient van alle nieuwe VDC’s, direct na de plaatsing van een VDC, een nulmeting uit te voeren en te leveren conform de ‘Eisen portalen en uithouders, verrichten van metingen’. Deze is te downloaden van </w:t>
      </w:r>
      <w:hyperlink r:id="rId107" w:history="1">
        <w:r w:rsidR="0089775E" w:rsidRPr="000F7A73">
          <w:rPr>
            <w:rStyle w:val="Hyperlink"/>
            <w:iCs/>
          </w:rPr>
          <w:t>https://www.rijkswaterstaat.nl/zakelijk/werken-aan-infrastructuur/bouwrichtlijnen-infrastructuur/portalen-en-uithouders.aspx</w:t>
        </w:r>
      </w:hyperlink>
      <w:r w:rsidR="0089775E">
        <w:rPr>
          <w:iCs/>
        </w:rPr>
        <w:t>.</w:t>
      </w:r>
    </w:p>
    <w:p w14:paraId="08006D9F" w14:textId="77777777" w:rsidR="001404DD" w:rsidRPr="001404DD" w:rsidRDefault="001404DD" w:rsidP="001404DD">
      <w:pPr>
        <w:pStyle w:val="broodtekst"/>
        <w:ind w:leftChars="533" w:left="959"/>
        <w:rPr>
          <w:iCs/>
        </w:rPr>
      </w:pPr>
      <w:r w:rsidRPr="001404DD">
        <w:rPr>
          <w:iCs/>
        </w:rPr>
        <w:t>Onder een nieuw VDC wordt in dit verband ook verstaan het geheel vervangen van (delen van) de primaire draagconstructie of het herplaatsen van VDC’s na onderhoud.</w:t>
      </w:r>
    </w:p>
    <w:p w14:paraId="137A2988" w14:textId="77777777" w:rsidR="005A4D9E" w:rsidRPr="008C100E" w:rsidRDefault="005A4D9E" w:rsidP="005A4D9E">
      <w:pPr>
        <w:pStyle w:val="broodtekst"/>
      </w:pPr>
    </w:p>
    <w:p w14:paraId="509805CB" w14:textId="77777777" w:rsidR="005A4D9E" w:rsidRPr="008C100E" w:rsidRDefault="005A4D9E" w:rsidP="005A4D9E">
      <w:pPr>
        <w:pStyle w:val="broodtekst"/>
        <w:rPr>
          <w:i/>
        </w:rPr>
      </w:pPr>
      <w:r w:rsidRPr="008C100E">
        <w:rPr>
          <w:i/>
        </w:rPr>
        <w:t>B.5</w:t>
      </w:r>
      <w:r w:rsidRPr="008C100E">
        <w:rPr>
          <w:i/>
        </w:rPr>
        <w:tab/>
        <w:t>Doorrijprofielen</w:t>
      </w:r>
    </w:p>
    <w:p w14:paraId="73233035" w14:textId="77777777" w:rsidR="005A4D9E" w:rsidRPr="008C100E" w:rsidRDefault="005A4D9E" w:rsidP="005A4D9E">
      <w:pPr>
        <w:pStyle w:val="broodtekst"/>
      </w:pPr>
    </w:p>
    <w:p w14:paraId="27FD5DF0" w14:textId="77777777" w:rsidR="005A4D9E" w:rsidRPr="008C100E" w:rsidRDefault="005A4D9E" w:rsidP="005A4D9E">
      <w:pPr>
        <w:ind w:leftChars="532" w:left="1811" w:hanging="853"/>
        <w:rPr>
          <w:rStyle w:val="Verborgentekst"/>
        </w:rPr>
      </w:pPr>
      <w:r w:rsidRPr="008C100E">
        <w:rPr>
          <w:rStyle w:val="Verborgentekst"/>
        </w:rPr>
        <w:t>D&amp;C: altijd bij droge projecten</w:t>
      </w:r>
      <w:r w:rsidR="00D312C6">
        <w:rPr>
          <w:rStyle w:val="Verborgentekst"/>
        </w:rPr>
        <w:t>.</w:t>
      </w:r>
    </w:p>
    <w:p w14:paraId="3E097D41" w14:textId="77777777" w:rsidR="005A4D9E" w:rsidRPr="008C100E" w:rsidRDefault="005A4D9E" w:rsidP="005A4D9E">
      <w:pPr>
        <w:ind w:leftChars="533" w:left="959"/>
        <w:rPr>
          <w:rStyle w:val="Verborgentekst"/>
        </w:rPr>
      </w:pPr>
      <w:r w:rsidRPr="008C100E">
        <w:rPr>
          <w:rStyle w:val="Verborgentekst"/>
        </w:rPr>
        <w:t xml:space="preserve">E&amp;C: Alleen opnemen indien er objecten boven de weg worden geplaatst dan wel bestaande objecten worden gewijzigd. </w:t>
      </w:r>
    </w:p>
    <w:p w14:paraId="0D1701E1" w14:textId="7BF90EB7" w:rsidR="00D43D6E" w:rsidRDefault="005A4D9E" w:rsidP="00D43D6E">
      <w:pPr>
        <w:ind w:leftChars="1" w:left="960" w:hangingChars="532" w:hanging="958"/>
      </w:pPr>
      <w:r w:rsidRPr="008C100E">
        <w:rPr>
          <w:i/>
        </w:rPr>
        <w:t>Data 1</w:t>
      </w:r>
      <w:r w:rsidR="0089775E">
        <w:rPr>
          <w:i/>
        </w:rPr>
        <w:t>7</w:t>
      </w:r>
      <w:r w:rsidRPr="008C100E">
        <w:tab/>
        <w:t>Indien Werkzaamheden aan rijkswegen zijn verricht</w:t>
      </w:r>
      <w:r w:rsidR="001066D9">
        <w:t>,</w:t>
      </w:r>
      <w:r w:rsidRPr="008C100E">
        <w:t xml:space="preserve"> </w:t>
      </w:r>
      <w:r w:rsidR="00B40A9B">
        <w:t xml:space="preserve">dan </w:t>
      </w:r>
      <w:r w:rsidRPr="008C100E">
        <w:t xml:space="preserve">dient de Opdrachtnemer voor de (vervroegde) ingebruikneming van het Werk, dan wel delen daarvan, aan de Opdrachtgever de doorrijprofielen (doorrijhoogten en doorrijbreedten) van de </w:t>
      </w:r>
      <w:r w:rsidR="00D43D6E">
        <w:t>objecten</w:t>
      </w:r>
      <w:r w:rsidRPr="008C100E">
        <w:t xml:space="preserve"> die zich geheel of gedeeltelijk boven de </w:t>
      </w:r>
      <w:r w:rsidR="006F199E">
        <w:t>r</w:t>
      </w:r>
      <w:r w:rsidRPr="008C100E">
        <w:t>ijksweg bevinden, te leveren conform de “Productspecificaties Doorrijprofielmeting kunstwerken en portalen</w:t>
      </w:r>
      <w:r w:rsidR="00D43D6E">
        <w:t xml:space="preserve">” </w:t>
      </w:r>
      <w:r w:rsidRPr="008C100E">
        <w:t>te downloaden van</w:t>
      </w:r>
      <w:r w:rsidR="00D43D6E">
        <w:t xml:space="preserve"> </w:t>
      </w:r>
      <w:hyperlink r:id="rId108" w:history="1">
        <w:r w:rsidR="002D66A1" w:rsidRPr="00B62301">
          <w:rPr>
            <w:rStyle w:val="Hyperlink"/>
            <w:szCs w:val="18"/>
          </w:rPr>
          <w:t>www.rws.nl/datacontracteisen</w:t>
        </w:r>
      </w:hyperlink>
      <w:r w:rsidR="002D66A1" w:rsidRPr="00B62301">
        <w:rPr>
          <w:szCs w:val="18"/>
        </w:rPr>
        <w:t>, tabblad Doorrijprofielen</w:t>
      </w:r>
      <w:r w:rsidR="00D43D6E" w:rsidRPr="008C100E">
        <w:t>.</w:t>
      </w:r>
    </w:p>
    <w:p w14:paraId="46AFD15B" w14:textId="77777777" w:rsidR="00930E94" w:rsidRPr="006B13C7" w:rsidRDefault="00930E94" w:rsidP="00930E94">
      <w:pPr>
        <w:ind w:leftChars="533" w:left="959"/>
      </w:pPr>
      <w:r w:rsidRPr="00FB6C5E">
        <w:t xml:space="preserve">Tevens dient de Opdrachtnemer (tijdelijke) beperkingen van doorrijprofielen twee maanden vóór </w:t>
      </w:r>
      <w:r w:rsidR="00B40A9B">
        <w:t>start</w:t>
      </w:r>
      <w:r w:rsidRPr="00FB6C5E">
        <w:t xml:space="preserve"> van de voorgenomen beperking ter kennis te brengen van de Opdrachtgever</w:t>
      </w:r>
      <w:r>
        <w:t xml:space="preserve">, door middel van </w:t>
      </w:r>
      <w:r w:rsidR="00D312C6" w:rsidRPr="00D312C6">
        <w:t>een duidelijke digitale foto (jpeg) van het object waarop de doorrijhoogte, doorrijbreedte en locatie zijn weergegeven</w:t>
      </w:r>
      <w:r w:rsidR="00D312C6">
        <w:t>.</w:t>
      </w:r>
    </w:p>
    <w:p w14:paraId="61FF67DF" w14:textId="77777777" w:rsidR="00930E94" w:rsidRDefault="00930E94" w:rsidP="00D43D6E">
      <w:pPr>
        <w:ind w:leftChars="1" w:left="960" w:hangingChars="532" w:hanging="958"/>
      </w:pPr>
    </w:p>
    <w:p w14:paraId="5C28DD42" w14:textId="77777777" w:rsidR="002D66A1" w:rsidRPr="00230542" w:rsidRDefault="002D66A1" w:rsidP="002D66A1">
      <w:pPr>
        <w:pStyle w:val="broodtekst"/>
        <w:rPr>
          <w:i/>
        </w:rPr>
      </w:pPr>
      <w:r w:rsidRPr="00906F34">
        <w:rPr>
          <w:i/>
        </w:rPr>
        <w:t>B.8</w:t>
      </w:r>
      <w:r w:rsidRPr="00906F34">
        <w:rPr>
          <w:i/>
        </w:rPr>
        <w:tab/>
      </w:r>
      <w:r>
        <w:rPr>
          <w:i/>
        </w:rPr>
        <w:t>Nationaal Wegenbestand (NWB)</w:t>
      </w:r>
      <w:r w:rsidR="00B40A9B">
        <w:rPr>
          <w:i/>
        </w:rPr>
        <w:t xml:space="preserve"> en Weggeg</w:t>
      </w:r>
    </w:p>
    <w:p w14:paraId="26BD1FFE" w14:textId="77777777" w:rsidR="002D66A1" w:rsidRDefault="002D66A1" w:rsidP="002D66A1">
      <w:pPr>
        <w:tabs>
          <w:tab w:val="left" w:pos="1320"/>
        </w:tabs>
        <w:ind w:left="960"/>
      </w:pPr>
    </w:p>
    <w:p w14:paraId="40812625" w14:textId="77777777" w:rsidR="002D66A1" w:rsidRPr="00906F34" w:rsidRDefault="002D66A1" w:rsidP="002D66A1">
      <w:pPr>
        <w:ind w:leftChars="533" w:left="959"/>
        <w:rPr>
          <w:rStyle w:val="Verborgentekst"/>
        </w:rPr>
      </w:pPr>
      <w:r w:rsidRPr="00906F34">
        <w:rPr>
          <w:rStyle w:val="Verborgentekst"/>
        </w:rPr>
        <w:t>NWB dient in het Acceptatieplan te worden opgenomen met een acceptatietermijn van drie weken die ingaat zodra NWB is aangeleverd.</w:t>
      </w:r>
    </w:p>
    <w:p w14:paraId="35A12F3C" w14:textId="77777777" w:rsidR="002D66A1" w:rsidRPr="00906F34" w:rsidRDefault="002D66A1" w:rsidP="002D66A1">
      <w:pPr>
        <w:ind w:leftChars="533" w:left="959"/>
        <w:rPr>
          <w:rStyle w:val="Verborgentekst"/>
        </w:rPr>
      </w:pPr>
      <w:r w:rsidRPr="00906F34">
        <w:rPr>
          <w:rStyle w:val="Verborgentekst"/>
        </w:rPr>
        <w:t xml:space="preserve">De Data adviseur kan adviseren wanneer de tekst “NWB” dient te worden opgenomen. </w:t>
      </w:r>
    </w:p>
    <w:p w14:paraId="039DE9D1" w14:textId="77777777" w:rsidR="002D66A1" w:rsidRDefault="002D66A1" w:rsidP="002D66A1">
      <w:pPr>
        <w:tabs>
          <w:tab w:val="left" w:pos="1320"/>
        </w:tabs>
        <w:ind w:left="958" w:hanging="958"/>
      </w:pPr>
      <w:r w:rsidRPr="00906F34">
        <w:rPr>
          <w:i/>
        </w:rPr>
        <w:t xml:space="preserve">Data </w:t>
      </w:r>
      <w:r w:rsidR="0089775E">
        <w:rPr>
          <w:i/>
        </w:rPr>
        <w:t>20</w:t>
      </w:r>
      <w:r>
        <w:tab/>
        <w:t>De Opdrachtnemer dient de NWB-gegevens aan de Opdrachtgever te leveren conform de volgende specificaties:</w:t>
      </w:r>
    </w:p>
    <w:p w14:paraId="5C1FA24F" w14:textId="77777777" w:rsidR="002D66A1" w:rsidRDefault="002D66A1" w:rsidP="002D66A1">
      <w:pPr>
        <w:tabs>
          <w:tab w:val="left" w:pos="1320"/>
        </w:tabs>
        <w:ind w:left="960"/>
      </w:pPr>
      <w:r>
        <w:t>•</w:t>
      </w:r>
      <w:r>
        <w:tab/>
      </w:r>
      <w:r w:rsidR="00B40A9B">
        <w:t xml:space="preserve">Aanleverspecificatie </w:t>
      </w:r>
      <w:r>
        <w:t>Nationaal Wegenbestand.</w:t>
      </w:r>
    </w:p>
    <w:p w14:paraId="44A2910F" w14:textId="1CB683E2" w:rsidR="002D66A1" w:rsidRDefault="002D66A1" w:rsidP="002D66A1">
      <w:pPr>
        <w:tabs>
          <w:tab w:val="left" w:pos="1320"/>
        </w:tabs>
        <w:ind w:left="960"/>
      </w:pPr>
      <w:r>
        <w:t xml:space="preserve">Deze </w:t>
      </w:r>
      <w:r w:rsidR="008B04C1">
        <w:t>aanlever</w:t>
      </w:r>
      <w:r w:rsidR="00B40A9B">
        <w:t>specificaties</w:t>
      </w:r>
      <w:r>
        <w:t xml:space="preserve"> zijn te downloaden van </w:t>
      </w:r>
      <w:hyperlink r:id="rId109" w:history="1">
        <w:r w:rsidRPr="00E33BDC">
          <w:rPr>
            <w:rStyle w:val="Hyperlink"/>
          </w:rPr>
          <w:t>www.rws.nl/datacontracteisen</w:t>
        </w:r>
      </w:hyperlink>
      <w:r>
        <w:t>, tabblad Nationaal Wegenbestand</w:t>
      </w:r>
      <w:r w:rsidR="007D5D68">
        <w:t xml:space="preserve">. </w:t>
      </w:r>
      <w:r w:rsidR="007D5D68">
        <w:br/>
      </w:r>
      <w:r w:rsidR="007D5D68">
        <w:rPr>
          <w:szCs w:val="18"/>
        </w:rPr>
        <w:t>Indien een tijdelijke dan wel blijvende wegsituatie langer dan drie maanden gehandhaafd blijft, dan dient de Opdrachtnemer de gegevens ten behoeve van  NWB en WEGGEG voorafgaand aan de openstelling van de nieuwe wegsituatie ter kennis te brengen van de Opdrachtgever, conform de termijn, genoemd in Annex III Acceptatieplan.</w:t>
      </w:r>
    </w:p>
    <w:p w14:paraId="2BA3B68E" w14:textId="77777777" w:rsidR="003C1268" w:rsidRDefault="003C1268" w:rsidP="002D66A1">
      <w:pPr>
        <w:tabs>
          <w:tab w:val="left" w:pos="1320"/>
        </w:tabs>
      </w:pPr>
    </w:p>
    <w:p w14:paraId="6B4D0E07" w14:textId="77777777" w:rsidR="00D312C6" w:rsidRPr="004D3169" w:rsidRDefault="00D312C6" w:rsidP="004D3169">
      <w:pPr>
        <w:pStyle w:val="broodtekst"/>
        <w:rPr>
          <w:vanish/>
          <w:color w:val="E0E0E0"/>
          <w:lang w:val="en-US"/>
        </w:rPr>
      </w:pPr>
      <w:bookmarkStart w:id="9128" w:name="bwKopBijlage_R_CY"/>
      <w:r w:rsidRPr="004D3169">
        <w:rPr>
          <w:vanish/>
          <w:color w:val="E0E0E0"/>
          <w:lang w:val="en-US"/>
        </w:rPr>
        <w:t>Cybersecurity Implementatierichtlijn Objecten-RWS v1.4</w:t>
      </w:r>
    </w:p>
    <w:p w14:paraId="06201629" w14:textId="77777777" w:rsidR="00D312C6" w:rsidRPr="004D3169" w:rsidRDefault="00D312C6" w:rsidP="00D312C6">
      <w:pPr>
        <w:pStyle w:val="broodtekst"/>
        <w:rPr>
          <w:rStyle w:val="Verborgentekst"/>
          <w:color w:val="E0E0E0"/>
        </w:rPr>
      </w:pPr>
      <w:bookmarkStart w:id="9129" w:name="bwBijlageR_CY"/>
      <w:bookmarkEnd w:id="9128"/>
      <w:r w:rsidRPr="004D3169">
        <w:rPr>
          <w:rStyle w:val="Verborgentekst"/>
          <w:color w:val="E0E0E0"/>
        </w:rPr>
        <w:t xml:space="preserve">Als bijlage dient de implementatierichtlijn objecten-RWS v1.4 te worden toegevoegd. </w:t>
      </w:r>
    </w:p>
    <w:p w14:paraId="17FEE0DD" w14:textId="77777777" w:rsidR="00D312C6" w:rsidRPr="004D3169" w:rsidRDefault="00D312C6" w:rsidP="00D312C6">
      <w:pPr>
        <w:pStyle w:val="broodtekst"/>
        <w:rPr>
          <w:rStyle w:val="Verborgentekst"/>
          <w:color w:val="E0E0E0"/>
        </w:rPr>
      </w:pPr>
    </w:p>
    <w:p w14:paraId="28053A14" w14:textId="77777777" w:rsidR="00D312C6" w:rsidRPr="004D3169" w:rsidRDefault="00D312C6" w:rsidP="00D312C6">
      <w:pPr>
        <w:pStyle w:val="broodtekst"/>
        <w:rPr>
          <w:rStyle w:val="Verborgentekst"/>
          <w:color w:val="E0E0E0"/>
        </w:rPr>
      </w:pPr>
      <w:r w:rsidRPr="004D3169">
        <w:rPr>
          <w:rStyle w:val="Verborgentekst"/>
          <w:color w:val="E0E0E0"/>
        </w:rPr>
        <w:t>Het document Cybersecurity Implementatierichtlijn Objecten-RWS v1.4 is beschikbaar op het contractenbuffet.</w:t>
      </w:r>
    </w:p>
    <w:p w14:paraId="6B91E927" w14:textId="77777777" w:rsidR="00D312C6" w:rsidRPr="004D3169" w:rsidRDefault="00D312C6" w:rsidP="00D312C6">
      <w:pPr>
        <w:pStyle w:val="broodtekst"/>
        <w:rPr>
          <w:vanish/>
          <w:color w:val="E0E0E0"/>
        </w:rPr>
      </w:pPr>
      <w:bookmarkStart w:id="9130" w:name="bwBijlage_R_CY"/>
      <w:bookmarkEnd w:id="9129"/>
      <w:r w:rsidRPr="004D3169">
        <w:rPr>
          <w:vanish/>
          <w:color w:val="E0E0E0"/>
        </w:rPr>
        <w:t>.</w:t>
      </w:r>
    </w:p>
    <w:p w14:paraId="57AA7FD7" w14:textId="77777777" w:rsidR="00A84BB5" w:rsidRPr="004D3169" w:rsidRDefault="00A84BB5" w:rsidP="004D3169">
      <w:pPr>
        <w:pStyle w:val="broodtekst"/>
        <w:rPr>
          <w:vanish/>
          <w:color w:val="E0E0E0"/>
        </w:rPr>
      </w:pPr>
      <w:bookmarkStart w:id="9131" w:name="bwKopBijlage_S_CY"/>
      <w:bookmarkEnd w:id="9130"/>
      <w:r w:rsidRPr="004D3169">
        <w:rPr>
          <w:vanish/>
          <w:color w:val="E0E0E0"/>
        </w:rPr>
        <w:t>Richtlijn Cybersecurity</w:t>
      </w:r>
    </w:p>
    <w:p w14:paraId="42F752EA" w14:textId="77777777" w:rsidR="00A84BB5" w:rsidRPr="004D3169" w:rsidRDefault="00A84BB5" w:rsidP="00A84BB5">
      <w:pPr>
        <w:pStyle w:val="broodtekst"/>
        <w:rPr>
          <w:rStyle w:val="Verborgentekst"/>
          <w:color w:val="E0E0E0"/>
        </w:rPr>
      </w:pPr>
      <w:bookmarkStart w:id="9132" w:name="bwBijlageS_CY"/>
      <w:bookmarkEnd w:id="9131"/>
      <w:r w:rsidRPr="004D3169">
        <w:rPr>
          <w:rStyle w:val="Verborgentekst"/>
          <w:color w:val="E0E0E0"/>
        </w:rPr>
        <w:t xml:space="preserve">Als bijlage dient de </w:t>
      </w:r>
      <w:r w:rsidR="00B40A9B" w:rsidRPr="004D3169">
        <w:rPr>
          <w:rStyle w:val="Verborgentekst"/>
          <w:color w:val="E0E0E0"/>
        </w:rPr>
        <w:t xml:space="preserve">vigerende versie van de </w:t>
      </w:r>
      <w:r w:rsidRPr="004D3169">
        <w:rPr>
          <w:rStyle w:val="Verborgentekst"/>
          <w:color w:val="E0E0E0"/>
        </w:rPr>
        <w:t xml:space="preserve">richtlijn Cybersecurity </w:t>
      </w:r>
      <w:r w:rsidR="00B40A9B" w:rsidRPr="004D3169">
        <w:rPr>
          <w:rStyle w:val="Verborgentekst"/>
          <w:color w:val="E0E0E0"/>
        </w:rPr>
        <w:t>(</w:t>
      </w:r>
      <w:r w:rsidRPr="004D3169">
        <w:rPr>
          <w:rStyle w:val="Verborgentekst"/>
          <w:color w:val="E0E0E0"/>
        </w:rPr>
        <w:t>v1.</w:t>
      </w:r>
      <w:r w:rsidR="00B40A9B" w:rsidRPr="004D3169">
        <w:rPr>
          <w:rStyle w:val="Verborgentekst"/>
          <w:color w:val="E0E0E0"/>
        </w:rPr>
        <w:t>2)</w:t>
      </w:r>
      <w:r w:rsidRPr="004D3169">
        <w:rPr>
          <w:rStyle w:val="Verborgentekst"/>
          <w:color w:val="E0E0E0"/>
        </w:rPr>
        <w:t xml:space="preserve"> te worden toegevoegd. </w:t>
      </w:r>
    </w:p>
    <w:p w14:paraId="2534C5DC" w14:textId="77777777" w:rsidR="00A84BB5" w:rsidRPr="004D3169" w:rsidRDefault="00A84BB5" w:rsidP="00A84BB5">
      <w:pPr>
        <w:pStyle w:val="broodtekst"/>
        <w:rPr>
          <w:rStyle w:val="Verborgentekst"/>
          <w:color w:val="E0E0E0"/>
        </w:rPr>
      </w:pPr>
    </w:p>
    <w:p w14:paraId="74973D25" w14:textId="77777777" w:rsidR="00A84BB5" w:rsidRPr="004D3169" w:rsidRDefault="00A84BB5" w:rsidP="00A84BB5">
      <w:pPr>
        <w:pStyle w:val="broodtekst"/>
        <w:rPr>
          <w:rStyle w:val="Verborgentekst"/>
          <w:color w:val="E0E0E0"/>
        </w:rPr>
      </w:pPr>
      <w:r w:rsidRPr="004D3169">
        <w:rPr>
          <w:rStyle w:val="Verborgentekst"/>
          <w:color w:val="E0E0E0"/>
        </w:rPr>
        <w:t xml:space="preserve">Het </w:t>
      </w:r>
      <w:r w:rsidR="00B40A9B" w:rsidRPr="004D3169">
        <w:rPr>
          <w:rStyle w:val="Verborgentekst"/>
          <w:color w:val="E0E0E0"/>
        </w:rPr>
        <w:t xml:space="preserve">vigerende </w:t>
      </w:r>
      <w:r w:rsidRPr="004D3169">
        <w:rPr>
          <w:rStyle w:val="Verborgentekst"/>
          <w:color w:val="E0E0E0"/>
        </w:rPr>
        <w:t xml:space="preserve">document Richtlijn Cybersecurity </w:t>
      </w:r>
      <w:r w:rsidR="00B40A9B" w:rsidRPr="004D3169">
        <w:rPr>
          <w:rStyle w:val="Verborgentekst"/>
          <w:color w:val="E0E0E0"/>
        </w:rPr>
        <w:t>(</w:t>
      </w:r>
      <w:r w:rsidRPr="004D3169">
        <w:rPr>
          <w:rStyle w:val="Verborgentekst"/>
          <w:color w:val="E0E0E0"/>
        </w:rPr>
        <w:t>v1.</w:t>
      </w:r>
      <w:r w:rsidR="00B40A9B" w:rsidRPr="004D3169">
        <w:rPr>
          <w:rStyle w:val="Verborgentekst"/>
          <w:color w:val="E0E0E0"/>
        </w:rPr>
        <w:t>2)</w:t>
      </w:r>
      <w:r w:rsidRPr="004D3169">
        <w:rPr>
          <w:rStyle w:val="Verborgentekst"/>
          <w:color w:val="E0E0E0"/>
        </w:rPr>
        <w:t xml:space="preserve"> is beschikbaar op het contractenbuffet.</w:t>
      </w:r>
    </w:p>
    <w:p w14:paraId="6911A56E" w14:textId="77777777" w:rsidR="00A84BB5" w:rsidRPr="004D3169" w:rsidRDefault="00A84BB5" w:rsidP="00A84BB5">
      <w:pPr>
        <w:pStyle w:val="broodtekst"/>
        <w:rPr>
          <w:vanish/>
          <w:color w:val="E0E0E0"/>
        </w:rPr>
      </w:pPr>
      <w:bookmarkStart w:id="9133" w:name="bwBijlage_S_CY"/>
      <w:bookmarkEnd w:id="9132"/>
      <w:r w:rsidRPr="004D3169">
        <w:rPr>
          <w:vanish/>
          <w:color w:val="E0E0E0"/>
        </w:rPr>
        <w:t>.</w:t>
      </w:r>
    </w:p>
    <w:p w14:paraId="650469DD" w14:textId="77777777" w:rsidR="00A84BB5" w:rsidRPr="004D3169" w:rsidRDefault="00A84BB5" w:rsidP="004D3169">
      <w:pPr>
        <w:pStyle w:val="broodtekst"/>
        <w:rPr>
          <w:vanish/>
          <w:color w:val="E0E0E0"/>
        </w:rPr>
      </w:pPr>
      <w:bookmarkStart w:id="9134" w:name="bwKopBijlage_T_CY"/>
      <w:bookmarkEnd w:id="9133"/>
      <w:r w:rsidRPr="004D3169">
        <w:rPr>
          <w:vanish/>
          <w:color w:val="E0E0E0"/>
        </w:rPr>
        <w:t>Bijzondere bepalingen Industriële Automatisering gerelateerde Programmatuur</w:t>
      </w:r>
    </w:p>
    <w:p w14:paraId="755E3B9E" w14:textId="77777777" w:rsidR="00A84BB5" w:rsidRPr="004D3169" w:rsidRDefault="00A84BB5" w:rsidP="00EC647F">
      <w:pPr>
        <w:pStyle w:val="broodtekst"/>
        <w:ind w:left="1134" w:hanging="1134"/>
        <w:rPr>
          <w:b/>
          <w:vanish/>
          <w:color w:val="E0E0E0"/>
        </w:rPr>
      </w:pPr>
      <w:bookmarkStart w:id="9135" w:name="bwBijlage_T_CY"/>
      <w:bookmarkEnd w:id="9134"/>
      <w:r w:rsidRPr="004D3169">
        <w:rPr>
          <w:b/>
          <w:vanish/>
          <w:color w:val="E0E0E0"/>
        </w:rPr>
        <w:t>Artikel 1</w:t>
      </w:r>
      <w:r w:rsidRPr="004D3169">
        <w:rPr>
          <w:b/>
          <w:vanish/>
          <w:color w:val="E0E0E0"/>
        </w:rPr>
        <w:tab/>
        <w:t>Begripsbepalingen Industriële Automatisering gerelateerde Programmatuur</w:t>
      </w:r>
    </w:p>
    <w:p w14:paraId="3B2211A9" w14:textId="77777777" w:rsidR="00EC647F" w:rsidRPr="004D3169" w:rsidRDefault="00EC647F" w:rsidP="00D312C6">
      <w:pPr>
        <w:pStyle w:val="broodtekst"/>
        <w:rPr>
          <w:vanish/>
          <w:color w:val="E0E0E0"/>
        </w:rPr>
      </w:pPr>
    </w:p>
    <w:p w14:paraId="250C6493" w14:textId="77777777" w:rsidR="00A84BB5" w:rsidRPr="004D3169" w:rsidRDefault="00A84BB5" w:rsidP="0085529C">
      <w:pPr>
        <w:pStyle w:val="opsomming-cijfer"/>
        <w:numPr>
          <w:ilvl w:val="0"/>
          <w:numId w:val="8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Deze bijzondere bepalingen gelden alleen voor Programmatuur gerelateerd aan Industriële Automatisering.</w:t>
      </w:r>
    </w:p>
    <w:p w14:paraId="677B2F9F" w14:textId="77777777" w:rsidR="00A84BB5" w:rsidRPr="004D3169" w:rsidRDefault="00A84BB5" w:rsidP="0085529C">
      <w:pPr>
        <w:pStyle w:val="opsomming-cijfer"/>
        <w:numPr>
          <w:ilvl w:val="0"/>
          <w:numId w:val="8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Aan de volgende in deze bijzondere bepalingen met een hoofdletter gebezigde woorden wordt, aanvullend op de gedefinieerde begrippen in § 1 UAV-GC, de bijbehorende betekenis toegekend:</w:t>
      </w:r>
    </w:p>
    <w:p w14:paraId="7BDEC6E4"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Broncode: De Programmatuur in de oorspronkelijke programmeertaal met inbegrip van de daarbij behorende Documentatie in een zodanige vorm, dat een programmeur die beschikt over kennis en ervaring van de gebruikte programmeerwijze en techniek, daarmee de Programmatuur kan wijzigen.</w:t>
      </w:r>
    </w:p>
    <w:p w14:paraId="2C811AC1"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Commercial Off-The-Shelf (COTS): De Programmatuur die gereed is gemaakt voor een brede publieke toepassing. Een verdere eigenschap van COTS Programmatuur is dat het zonder aanpassingen direct te gebruiken is.</w:t>
      </w:r>
    </w:p>
    <w:p w14:paraId="6FEC36C0"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Documentatie: Iedere beschrijving van Broncode, Objectcode, het Product en de eigenschappen daarvan bestemd voor de installatie, implementatie, het gebruik, beheer en/of het onderhoud daarvan alsmede de beschrijving van alle hulpmiddelen zoals systeemvereisten voor de ontwikkelomgeving met bijbehorende configuratie en instellingen en de stappen om van Broncode tot Objectcode te komen.</w:t>
      </w:r>
    </w:p>
    <w:p w14:paraId="53FD5F61"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Escrow: Het deponeren van (een kopie van) de Broncode van Standaardprogrammatuur waarin aanpassingen zijn gedaan specifiek ten behoeve van Opdrachtgever bij een onafhankelijke derde, opdat Opdrachtgever deze, bij het in vervulling gaan van een of meer in de Escrow overeenkomst bepaalde voorwaarden, eigenmachtig kan (laten) gebruiken voor het herstellen van fouten en anderszins onderhouden, verder ontwikkelen en beheren van de Standaardprogrammatuur.</w:t>
      </w:r>
    </w:p>
    <w:p w14:paraId="3A41015A"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Gebruiksrecht: Het recht op grond waarvan de Opdrachtgever bevoegd is tot het installeren en gebruiken van Standaardprogrammatuur overeenkomstig het overeengekomen gebruik met inbegrip van alle daarvoor redelijkerwijs noodzakelijke al dan niet tijdelijke verveelvoudigingen en openbaarmakingen.</w:t>
      </w:r>
    </w:p>
    <w:p w14:paraId="6ADDAFDC"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s>
        <w:ind w:left="714" w:hanging="357"/>
        <w:rPr>
          <w:vanish/>
          <w:color w:val="E0E0E0"/>
        </w:rPr>
      </w:pPr>
      <w:r w:rsidRPr="004D3169">
        <w:rPr>
          <w:vanish/>
          <w:color w:val="E0E0E0"/>
        </w:rPr>
        <w:t>Industriële Automatisering (IA): De ICS/SCADA systemen en de ICT gerelateerde systemen en onderdelen (hardware en software), waarbij functioneel interactie plaats vindt met de fysieke omgeving of gebruikers (bijvoorbeeld een brug, onderstation, DRIP, etc.). Het voorgaande omvat mede het verkrijgen van informatie over de fysieke omgeving (inwinnen) en het beïnvloeden van de fysieke omgeving (bedienen en besturen).</w:t>
      </w:r>
    </w:p>
    <w:p w14:paraId="55B086C7"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Installatiekopie: Een gegevensdrager met daarop de Standaardprogrammatuur waarvoor het Gebruiksrecht wordt verleend.</w:t>
      </w:r>
    </w:p>
    <w:p w14:paraId="702F63DF"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Maatwerkprogrammatuur: Specifiek ten behoeve van de Opdrachtgever te ontwikkelen of ontwikkelde Programmatuur en/of aanpassingen in Standaardprogrammatuur specifiek ten behoeve van de Opdrachtgever.</w:t>
      </w:r>
    </w:p>
    <w:p w14:paraId="65174B36"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s>
        <w:ind w:left="714" w:hanging="357"/>
        <w:rPr>
          <w:vanish/>
          <w:color w:val="E0E0E0"/>
        </w:rPr>
      </w:pPr>
      <w:r w:rsidRPr="004D3169">
        <w:rPr>
          <w:vanish/>
          <w:color w:val="E0E0E0"/>
        </w:rPr>
        <w:t>Materialen: Voor installatie, implementatie, gebruik en/of beheer en onderhoud van het Product benodigde hulpmiddelen, zoals de ontwikkelomgeving inclusief de hardware en software, kabels, smartcards en fysieke gegevensdragers waarop Programmatuur wordt geleverd.</w:t>
      </w:r>
    </w:p>
    <w:p w14:paraId="49AD315B"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s>
        <w:ind w:left="714" w:hanging="357"/>
        <w:rPr>
          <w:vanish/>
          <w:color w:val="E0E0E0"/>
        </w:rPr>
      </w:pPr>
      <w:r w:rsidRPr="004D3169">
        <w:rPr>
          <w:vanish/>
          <w:color w:val="E0E0E0"/>
        </w:rPr>
        <w:t>Nieuwe versie: Een opvolgende versie van de Standaardprogrammatuur met in overwegende mate nieuwe of gewijzigde functionaliteiten, al dan niet onder een andere naam uitgebracht.</w:t>
      </w:r>
    </w:p>
    <w:p w14:paraId="144B48A0"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Objectcode: Vertaling van de Broncode in een direct door een computer leesbare en uitvoerbare code.</w:t>
      </w:r>
    </w:p>
    <w:p w14:paraId="272DF06D"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s>
        <w:ind w:left="714" w:hanging="357"/>
        <w:rPr>
          <w:vanish/>
          <w:color w:val="E0E0E0"/>
        </w:rPr>
      </w:pPr>
      <w:r w:rsidRPr="004D3169">
        <w:rPr>
          <w:vanish/>
          <w:color w:val="E0E0E0"/>
        </w:rPr>
        <w:t>Patch: Als tijdelijk bedoelde correctie van Standaardprogrammatuur.</w:t>
      </w:r>
    </w:p>
    <w:p w14:paraId="286D5852"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roduct: de Broncode, de Objectcode, de Programmatuur, de Documentatie en bijbehorende Materialen, inclusief alle aanpassingen van deze productonderdelen.</w:t>
      </w:r>
    </w:p>
    <w:p w14:paraId="05E209A6"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Programmatuur: De door Opdrachtnemer op te leveren set programmaregels zoals die, op directe of indirecte wijze, door een computer kan worden gebruikt om een bepaald, nader omschreven, resultaat tot stand te brengen. Programmatuur kan worden onderscheiden in Standaard- en Maatwerkprogrammatuur</w:t>
      </w:r>
      <w:r w:rsidR="00EC647F" w:rsidRPr="004D3169">
        <w:rPr>
          <w:vanish/>
          <w:color w:val="E0E0E0"/>
        </w:rPr>
        <w:t>.</w:t>
      </w:r>
    </w:p>
    <w:p w14:paraId="4B98E033"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 w:val="num" w:pos="510"/>
        </w:tabs>
        <w:ind w:left="714" w:hanging="357"/>
        <w:rPr>
          <w:vanish/>
          <w:color w:val="E0E0E0"/>
        </w:rPr>
      </w:pPr>
      <w:r w:rsidRPr="004D3169">
        <w:rPr>
          <w:vanish/>
          <w:color w:val="E0E0E0"/>
        </w:rPr>
        <w:t>Standaardprogrammatuur: Voor algemeen gebruik ontwikkelde Programmatuur die niet exclusief aan de Opdrachtgever beschikbaar wordt gesteld.</w:t>
      </w:r>
    </w:p>
    <w:p w14:paraId="42DDD586" w14:textId="77777777" w:rsidR="00EC647F" w:rsidRPr="004D3169" w:rsidRDefault="00A84BB5" w:rsidP="0085529C">
      <w:pPr>
        <w:pStyle w:val="opsomming-cijfer"/>
        <w:numPr>
          <w:ilvl w:val="0"/>
          <w:numId w:val="81"/>
        </w:numPr>
        <w:tabs>
          <w:tab w:val="clear" w:pos="227"/>
          <w:tab w:val="clear" w:pos="454"/>
          <w:tab w:val="clear" w:pos="680"/>
          <w:tab w:val="clear" w:pos="907"/>
          <w:tab w:val="clear" w:pos="1134"/>
          <w:tab w:val="clear" w:pos="1361"/>
          <w:tab w:val="clear" w:pos="1588"/>
          <w:tab w:val="clear" w:pos="1814"/>
          <w:tab w:val="clear" w:pos="2041"/>
        </w:tabs>
        <w:ind w:left="714" w:hanging="357"/>
        <w:rPr>
          <w:vanish/>
          <w:color w:val="E0E0E0"/>
        </w:rPr>
      </w:pPr>
      <w:r w:rsidRPr="004D3169">
        <w:rPr>
          <w:vanish/>
          <w:color w:val="E0E0E0"/>
        </w:rPr>
        <w:t>Verbeterde versie: Een opvolgende versie van de Standaardprogrammatuur waarin gebreken zijn hersteld en/of de werking daarvan anderszins is verbeterd.</w:t>
      </w:r>
    </w:p>
    <w:p w14:paraId="53555D14" w14:textId="77777777" w:rsidR="00A84BB5" w:rsidRPr="004D3169" w:rsidRDefault="00A84BB5" w:rsidP="00EC647F">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rPr>
          <w:vanish/>
          <w:color w:val="E0E0E0"/>
        </w:rPr>
      </w:pPr>
    </w:p>
    <w:p w14:paraId="0CE0BB95" w14:textId="77777777" w:rsidR="0027649F" w:rsidRPr="004D3169" w:rsidRDefault="00EC647F" w:rsidP="0027649F">
      <w:pPr>
        <w:pStyle w:val="broodtekst"/>
        <w:ind w:left="1134" w:hanging="1134"/>
        <w:rPr>
          <w:b/>
          <w:vanish/>
          <w:color w:val="E0E0E0"/>
        </w:rPr>
      </w:pPr>
      <w:r w:rsidRPr="004D3169">
        <w:rPr>
          <w:b/>
          <w:vanish/>
          <w:color w:val="E0E0E0"/>
        </w:rPr>
        <w:t>Artikel 2</w:t>
      </w:r>
      <w:r w:rsidRPr="004D3169">
        <w:rPr>
          <w:b/>
          <w:vanish/>
          <w:color w:val="E0E0E0"/>
        </w:rPr>
        <w:tab/>
        <w:t>Intellectuele eigendomsrechten</w:t>
      </w:r>
    </w:p>
    <w:p w14:paraId="24890B83" w14:textId="77777777" w:rsidR="00EC647F" w:rsidRPr="004D3169" w:rsidRDefault="00EC647F" w:rsidP="0027649F">
      <w:pPr>
        <w:pStyle w:val="broodtekst"/>
        <w:ind w:left="1134" w:hanging="1134"/>
        <w:rPr>
          <w:vanish/>
          <w:color w:val="E0E0E0"/>
        </w:rPr>
      </w:pPr>
    </w:p>
    <w:p w14:paraId="388B65E6" w14:textId="77777777" w:rsidR="0027649F" w:rsidRPr="004D3169" w:rsidRDefault="00EC647F" w:rsidP="0085529C">
      <w:pPr>
        <w:pStyle w:val="opsomming-cijfer"/>
        <w:numPr>
          <w:ilvl w:val="0"/>
          <w:numId w:val="82"/>
        </w:numPr>
        <w:tabs>
          <w:tab w:val="clear" w:pos="227"/>
          <w:tab w:val="clear" w:pos="454"/>
          <w:tab w:val="clear" w:pos="680"/>
          <w:tab w:val="clear" w:pos="907"/>
          <w:tab w:val="clear" w:pos="1134"/>
          <w:tab w:val="clear" w:pos="1361"/>
          <w:tab w:val="clear" w:pos="1588"/>
          <w:tab w:val="clear" w:pos="1814"/>
          <w:tab w:val="clear" w:pos="2041"/>
          <w:tab w:val="clear" w:pos="2401"/>
        </w:tabs>
        <w:ind w:left="357" w:hanging="357"/>
        <w:rPr>
          <w:vanish/>
          <w:color w:val="E0E0E0"/>
        </w:rPr>
      </w:pPr>
      <w:r w:rsidRPr="004D3169">
        <w:rPr>
          <w:vanish/>
          <w:color w:val="E0E0E0"/>
        </w:rPr>
        <w:t>Alle intellectuele eigendomsrechten die ten aanzien van het Product waar en wanneer ook kunnen worden uitgeoefend, berusten bij:</w:t>
      </w:r>
    </w:p>
    <w:p w14:paraId="56D10311" w14:textId="77777777" w:rsidR="0027649F" w:rsidRPr="004D3169" w:rsidRDefault="00EC647F" w:rsidP="0085529C">
      <w:pPr>
        <w:pStyle w:val="opsomming-cijfer"/>
        <w:numPr>
          <w:ilvl w:val="1"/>
          <w:numId w:val="83"/>
        </w:numPr>
        <w:tabs>
          <w:tab w:val="clear" w:pos="227"/>
          <w:tab w:val="clear" w:pos="454"/>
          <w:tab w:val="clear" w:pos="680"/>
          <w:tab w:val="clear" w:pos="2041"/>
          <w:tab w:val="left" w:pos="2520"/>
        </w:tabs>
        <w:ind w:left="714" w:hanging="357"/>
        <w:rPr>
          <w:vanish/>
          <w:color w:val="E0E0E0"/>
        </w:rPr>
      </w:pPr>
      <w:r w:rsidRPr="004D3169">
        <w:rPr>
          <w:vanish/>
          <w:color w:val="E0E0E0"/>
        </w:rPr>
        <w:t>De Opdrachtgever voor zover het betreft (onderdelen van) de Producten die specifiek voor de Opdrachtgever zijn of worden ontworpen of vervaardigd en/of onder leiding of toezicht van de Opdrachtgever dan wel aan de hand van diens instructies of ontwerpen zijn gerealiseerd. Voor zover nodig worden deze rechten op grond van de Overeenkomst door de Opdrachtnemer aan de Opdrachtgever overgedragen welke overdracht reeds nu voor alsdan door de Opdrachtgever wordt aanvaard;</w:t>
      </w:r>
    </w:p>
    <w:p w14:paraId="2B6F8D33" w14:textId="77777777" w:rsidR="0027649F" w:rsidRPr="004D3169" w:rsidRDefault="00EC647F" w:rsidP="0085529C">
      <w:pPr>
        <w:pStyle w:val="opsomming-cijfer"/>
        <w:numPr>
          <w:ilvl w:val="1"/>
          <w:numId w:val="83"/>
        </w:numPr>
        <w:tabs>
          <w:tab w:val="clear" w:pos="227"/>
          <w:tab w:val="clear" w:pos="454"/>
          <w:tab w:val="clear" w:pos="680"/>
          <w:tab w:val="clear" w:pos="2041"/>
          <w:tab w:val="left" w:pos="2520"/>
        </w:tabs>
        <w:ind w:left="714" w:hanging="357"/>
        <w:rPr>
          <w:vanish/>
          <w:color w:val="E0E0E0"/>
        </w:rPr>
      </w:pPr>
      <w:r w:rsidRPr="004D3169">
        <w:rPr>
          <w:vanish/>
          <w:color w:val="E0E0E0"/>
        </w:rPr>
        <w:t>De Opdrachtnemer of een derde in alle overige gevallen. De Opdrachtnemer verleent in dat geval aan de Opdrachtgever een nader bij de Overeenkomst te bepalen niet exclusief recht tot gebruik van (onderdelen van) het Product dat in ieder geval toereikend is voor nakoming van het in de Overeenkomst(en) bepaalde.</w:t>
      </w:r>
    </w:p>
    <w:p w14:paraId="7188B830" w14:textId="77777777" w:rsidR="0027649F" w:rsidRPr="004D3169" w:rsidRDefault="00EC647F" w:rsidP="0085529C">
      <w:pPr>
        <w:pStyle w:val="opsomming-cijfer"/>
        <w:numPr>
          <w:ilvl w:val="0"/>
          <w:numId w:val="82"/>
        </w:numPr>
        <w:tabs>
          <w:tab w:val="clear" w:pos="227"/>
          <w:tab w:val="clear" w:pos="454"/>
          <w:tab w:val="clear" w:pos="680"/>
          <w:tab w:val="clear" w:pos="907"/>
          <w:tab w:val="clear" w:pos="1134"/>
          <w:tab w:val="clear" w:pos="1361"/>
          <w:tab w:val="clear" w:pos="1588"/>
          <w:tab w:val="clear" w:pos="1814"/>
          <w:tab w:val="clear" w:pos="2041"/>
          <w:tab w:val="clear" w:pos="2401"/>
        </w:tabs>
        <w:ind w:left="357" w:hanging="357"/>
        <w:rPr>
          <w:vanish/>
          <w:color w:val="E0E0E0"/>
        </w:rPr>
      </w:pPr>
      <w:r w:rsidRPr="004D3169">
        <w:rPr>
          <w:vanish/>
          <w:color w:val="E0E0E0"/>
        </w:rPr>
        <w:t>Door ondertekening van de Overeenkomst worden de in lid 1 sub a bedoelde rechten aan de Opdrachtgever overgedragen. Voor zover voor de overdracht van die rechten op enig moment een nadere akte is vereist, machtigt de Opdrachtnemer de Opdrachtgever hierbij voor dat geval onherroepelijk een dergelijke akte op te maken en deze mede namens Opdrachtnemer te ondertekenen, een en ander onverminderd de verplichting van de Opdrachtnemer om op eerste verzoek van de Opdrachtgever aan de overdracht van deze rechten medewerking te verlenen zonder daarbij voorwaarden te kunnen stellen. De Opdrachtnemer machtigt voor zover nodig de Opdrachtgever hierbij tevens onherroepelijk om de overdracht van deze intellectuele eigendomsrechten in de desbetreffende registers in of over te (doen) schrijven.</w:t>
      </w:r>
      <w:r w:rsidR="0027649F" w:rsidRPr="004D3169">
        <w:rPr>
          <w:vanish/>
          <w:color w:val="E0E0E0"/>
        </w:rPr>
        <w:t xml:space="preserve"> </w:t>
      </w:r>
    </w:p>
    <w:p w14:paraId="250F0166" w14:textId="77777777" w:rsidR="0027649F" w:rsidRPr="004D3169" w:rsidRDefault="00EC647F" w:rsidP="0085529C">
      <w:pPr>
        <w:pStyle w:val="opsomming-cijfer"/>
        <w:numPr>
          <w:ilvl w:val="0"/>
          <w:numId w:val="82"/>
        </w:numPr>
        <w:tabs>
          <w:tab w:val="clear" w:pos="227"/>
          <w:tab w:val="clear" w:pos="454"/>
          <w:tab w:val="clear" w:pos="680"/>
          <w:tab w:val="clear" w:pos="907"/>
          <w:tab w:val="clear" w:pos="1134"/>
          <w:tab w:val="clear" w:pos="1361"/>
          <w:tab w:val="clear" w:pos="1588"/>
          <w:tab w:val="clear" w:pos="1814"/>
          <w:tab w:val="clear" w:pos="2041"/>
          <w:tab w:val="clear" w:pos="2401"/>
        </w:tabs>
        <w:ind w:left="357" w:hanging="357"/>
        <w:rPr>
          <w:vanish/>
          <w:color w:val="E0E0E0"/>
        </w:rPr>
      </w:pPr>
      <w:r w:rsidRPr="004D3169">
        <w:rPr>
          <w:vanish/>
          <w:color w:val="E0E0E0"/>
        </w:rPr>
        <w:t>Bij verschil van mening tussen partijen over intellectuele eigendomsrechten op (delen van) het Product wordt er, behoudens tegenbewijs, vanuit gegaan dat die rechten bij de Opdrachtgever berusten. De Opdrachtgever mag ongeacht de uitkomst van dat geschil voortgaan met het overeengekomen gebruik.</w:t>
      </w:r>
    </w:p>
    <w:p w14:paraId="4BB5788D" w14:textId="77777777" w:rsidR="0027649F" w:rsidRPr="004D3169" w:rsidRDefault="00EC647F" w:rsidP="0085529C">
      <w:pPr>
        <w:pStyle w:val="opsomming-cijfer"/>
        <w:numPr>
          <w:ilvl w:val="0"/>
          <w:numId w:val="82"/>
        </w:numPr>
        <w:tabs>
          <w:tab w:val="clear" w:pos="227"/>
          <w:tab w:val="clear" w:pos="454"/>
          <w:tab w:val="clear" w:pos="680"/>
          <w:tab w:val="clear" w:pos="907"/>
          <w:tab w:val="clear" w:pos="1134"/>
          <w:tab w:val="clear" w:pos="1361"/>
          <w:tab w:val="clear" w:pos="1588"/>
          <w:tab w:val="clear" w:pos="1814"/>
          <w:tab w:val="clear" w:pos="2041"/>
          <w:tab w:val="clear" w:pos="2401"/>
        </w:tabs>
        <w:ind w:left="357" w:hanging="357"/>
        <w:rPr>
          <w:vanish/>
          <w:color w:val="E0E0E0"/>
        </w:rPr>
      </w:pPr>
      <w:r w:rsidRPr="004D3169">
        <w:rPr>
          <w:vanish/>
          <w:color w:val="E0E0E0"/>
        </w:rPr>
        <w:t>De Opdrachtnemer doet hierbij, voor zover nodig, mede namens de door hem ingezette (zelfstandige) hulppersonen, afstand van alle eventueel aan hem toekomende zogenoemde persoonlijkheidsrechten als bedoeld in artikel 25 lid 1, sub a t/m c Auteurswet, in de mate waarin die regelgeving zodanige afstand toelaat. De Opdrachtnemer garandeert de Opdrachtgever bevoegd te zijn om mede namens zijn (zelfstandige) hulppersonen afstand te doen.</w:t>
      </w:r>
      <w:r w:rsidR="0027649F" w:rsidRPr="004D3169">
        <w:rPr>
          <w:vanish/>
          <w:color w:val="E0E0E0"/>
        </w:rPr>
        <w:t xml:space="preserve"> </w:t>
      </w:r>
    </w:p>
    <w:p w14:paraId="0BDE928A" w14:textId="77777777" w:rsidR="0027649F" w:rsidRPr="004D3169" w:rsidRDefault="00EC647F" w:rsidP="0085529C">
      <w:pPr>
        <w:pStyle w:val="opsomming-cijfer"/>
        <w:numPr>
          <w:ilvl w:val="0"/>
          <w:numId w:val="82"/>
        </w:numPr>
        <w:tabs>
          <w:tab w:val="clear" w:pos="227"/>
          <w:tab w:val="clear" w:pos="454"/>
          <w:tab w:val="clear" w:pos="680"/>
          <w:tab w:val="clear" w:pos="907"/>
          <w:tab w:val="clear" w:pos="1134"/>
          <w:tab w:val="clear" w:pos="1361"/>
          <w:tab w:val="clear" w:pos="1588"/>
          <w:tab w:val="clear" w:pos="1814"/>
          <w:tab w:val="clear" w:pos="2041"/>
          <w:tab w:val="clear" w:pos="2401"/>
        </w:tabs>
        <w:ind w:left="357" w:hanging="357"/>
        <w:rPr>
          <w:vanish/>
          <w:color w:val="E0E0E0"/>
        </w:rPr>
      </w:pPr>
      <w:r w:rsidRPr="004D3169">
        <w:rPr>
          <w:vanish/>
          <w:color w:val="E0E0E0"/>
        </w:rPr>
        <w:t>De Opdrachtnemer vrijwaart de Opdrachtgever tegen aanspraken van derden ter zake van een (gestelde) inbreuk op intellectuele eigendomsrechten van die derden, zulks met inbegrip van persoonlijkheidsrechten als bedoeld in artikel 25 lid 1, sub a t/m c Auteurswet, vergelijkbare aanspraken met betrekking tot kennis, ongeoorloofde mededinging en dergelijke daaronder begrepen. De Opdrachtnemer neemt op eerste verzoek van de Opdrachtgever de verdediging op zich in iedere procedure die in verband met (onderdelen van) de Programmatuur tegen de Opdrachtgever mocht worden ingesteld wegens inbreuk op de intellectuele eigendomsrechten van een derde. De Opdrachtgever zal de Opdrachtnemer in verband daarmee onverwijld van een dergelijke actie in kennis stellen en aan de Opdrachtnemer de noodzakelijke volmachten en hulp verstrekken. De Opdrachtnemer vrijwaart de Opdrachtgever tevens tegen alle schade en kosten waartoe die in een dergelijke procedure mocht worden veroordeeld alsook tegen de kosten van die procedure zelf waaronder, maar niet beperkt tot, de kosten die verband houden met het inwinnen van juridisch advies in verband daarmee.</w:t>
      </w:r>
    </w:p>
    <w:p w14:paraId="74A87F63" w14:textId="77777777" w:rsidR="0027649F" w:rsidRPr="004D3169" w:rsidRDefault="00EC647F" w:rsidP="0085529C">
      <w:pPr>
        <w:pStyle w:val="opsomming-cijfer"/>
        <w:numPr>
          <w:ilvl w:val="0"/>
          <w:numId w:val="82"/>
        </w:numPr>
        <w:tabs>
          <w:tab w:val="clear" w:pos="227"/>
          <w:tab w:val="clear" w:pos="454"/>
          <w:tab w:val="clear" w:pos="680"/>
          <w:tab w:val="clear" w:pos="907"/>
          <w:tab w:val="clear" w:pos="1134"/>
          <w:tab w:val="clear" w:pos="1361"/>
          <w:tab w:val="clear" w:pos="1588"/>
          <w:tab w:val="clear" w:pos="1814"/>
          <w:tab w:val="clear" w:pos="2041"/>
          <w:tab w:val="clear" w:pos="2401"/>
        </w:tabs>
        <w:ind w:left="357" w:hanging="357"/>
        <w:rPr>
          <w:vanish/>
          <w:color w:val="E0E0E0"/>
        </w:rPr>
      </w:pPr>
      <w:r w:rsidRPr="004D3169">
        <w:rPr>
          <w:vanish/>
          <w:color w:val="E0E0E0"/>
        </w:rPr>
        <w:t>De Opdrachtnemer zal in geval van een gestelde inbreuk op het intellectuele eigendomsrecht van een derde, op zijn kosten alle maatregelen treffen die kunnen bijdragen tot voorkoming van stagnatie van de bedrijfsvoering van de Opdrachtgever en tot beperking van de door de Opdrachtgever als gevolg daarvan te maken kosten en/of te lijden schade.</w:t>
      </w:r>
    </w:p>
    <w:p w14:paraId="7F2BEF33" w14:textId="77777777" w:rsidR="0027649F" w:rsidRPr="004D3169" w:rsidRDefault="00EC647F" w:rsidP="0085529C">
      <w:pPr>
        <w:pStyle w:val="opsomming-cijfer"/>
        <w:numPr>
          <w:ilvl w:val="0"/>
          <w:numId w:val="82"/>
        </w:numPr>
        <w:tabs>
          <w:tab w:val="clear" w:pos="227"/>
          <w:tab w:val="clear" w:pos="454"/>
          <w:tab w:val="clear" w:pos="680"/>
          <w:tab w:val="clear" w:pos="907"/>
          <w:tab w:val="clear" w:pos="1134"/>
          <w:tab w:val="clear" w:pos="1361"/>
          <w:tab w:val="clear" w:pos="1588"/>
          <w:tab w:val="clear" w:pos="1814"/>
          <w:tab w:val="clear" w:pos="2041"/>
          <w:tab w:val="clear" w:pos="2401"/>
        </w:tabs>
        <w:ind w:left="357" w:hanging="357"/>
        <w:rPr>
          <w:vanish/>
          <w:color w:val="E0E0E0"/>
        </w:rPr>
      </w:pPr>
      <w:r w:rsidRPr="004D3169">
        <w:rPr>
          <w:vanish/>
          <w:color w:val="E0E0E0"/>
        </w:rPr>
        <w:t>Onverminderd het bepaalde in lid 5 en lid 6 kan de Opdrachtgever, indien derden hem ter zake van schending van intellectuele eigendomsrechten in rechte betrekken, de Overeenkomst buiten rechte geheel of gedeeltelijk ontbinden, een en ander onverminderd zijn verdere rechten jegens de Opdrachtnemer waaronder, maar niet beperkt tot, enig recht op schadevergoeding</w:t>
      </w:r>
      <w:r w:rsidR="0027649F" w:rsidRPr="004D3169">
        <w:rPr>
          <w:vanish/>
          <w:color w:val="E0E0E0"/>
        </w:rPr>
        <w:t>.</w:t>
      </w:r>
    </w:p>
    <w:p w14:paraId="538469A4" w14:textId="77777777" w:rsidR="0027649F" w:rsidRPr="004D3169" w:rsidRDefault="0027649F" w:rsidP="0027649F">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rPr>
          <w:vanish/>
          <w:color w:val="E0E0E0"/>
        </w:rPr>
      </w:pPr>
    </w:p>
    <w:p w14:paraId="19D5AAFF" w14:textId="77777777" w:rsidR="0027649F" w:rsidRPr="004D3169" w:rsidRDefault="0027649F" w:rsidP="0027649F">
      <w:pPr>
        <w:pStyle w:val="broodtekst"/>
        <w:ind w:left="1134" w:hanging="1134"/>
        <w:rPr>
          <w:b/>
          <w:vanish/>
          <w:color w:val="E0E0E0"/>
        </w:rPr>
      </w:pPr>
      <w:r w:rsidRPr="004D3169">
        <w:rPr>
          <w:b/>
          <w:vanish/>
          <w:color w:val="E0E0E0"/>
        </w:rPr>
        <w:t>Artikel 3</w:t>
      </w:r>
      <w:r w:rsidRPr="004D3169">
        <w:rPr>
          <w:b/>
          <w:vanish/>
          <w:color w:val="E0E0E0"/>
        </w:rPr>
        <w:tab/>
        <w:t>Gebruiksrecht</w:t>
      </w:r>
    </w:p>
    <w:p w14:paraId="350DBA20" w14:textId="77777777" w:rsidR="0027649F" w:rsidRPr="004D3169" w:rsidRDefault="0027649F" w:rsidP="0027649F">
      <w:pPr>
        <w:pStyle w:val="broodtekst"/>
        <w:ind w:left="1134" w:hanging="1134"/>
        <w:rPr>
          <w:vanish/>
          <w:color w:val="E0E0E0"/>
        </w:rPr>
      </w:pPr>
    </w:p>
    <w:p w14:paraId="6AAA2E05" w14:textId="77777777" w:rsidR="0027649F" w:rsidRPr="004D3169" w:rsidRDefault="0027649F" w:rsidP="0085529C">
      <w:pPr>
        <w:pStyle w:val="Artikel1"/>
        <w:numPr>
          <w:ilvl w:val="0"/>
          <w:numId w:val="84"/>
        </w:numPr>
        <w:spacing w:before="0" w:after="0"/>
        <w:ind w:left="357" w:hanging="357"/>
        <w:rPr>
          <w:rFonts w:cs="GKEAN K+ Univers"/>
          <w:b w:val="0"/>
          <w:vanish/>
          <w:color w:val="E0E0E0"/>
          <w:szCs w:val="18"/>
        </w:rPr>
      </w:pPr>
      <w:r w:rsidRPr="004D3169">
        <w:rPr>
          <w:b w:val="0"/>
          <w:vanish/>
          <w:color w:val="E0E0E0"/>
        </w:rPr>
        <w:t>De Opdrachtnemer verleent aan de Opdrachtgever een eeuwigdurend en onherroepelijk Gebruiksrecht op de Standaardprogrammatuur waarin aanpassingen specifiek ten behoeve van de Opdrachtgever zijn gedaan, alsmede op Nieuwe versies, indien de Opdrachtgever is gerechtigd tot de ontvangst daarvan. Het Gebruiksrecht omvat geen overdracht door de Opdrachtnemer aan de Opdrachtgever van octrooi-, auteurs- of merkenrechten op de betreffende Standaardprogrammatuur.</w:t>
      </w:r>
    </w:p>
    <w:p w14:paraId="1DB47233" w14:textId="77777777" w:rsidR="0027649F" w:rsidRPr="004D3169" w:rsidRDefault="0027649F" w:rsidP="0085529C">
      <w:pPr>
        <w:pStyle w:val="Artikel1"/>
        <w:numPr>
          <w:ilvl w:val="0"/>
          <w:numId w:val="84"/>
        </w:numPr>
        <w:spacing w:before="0" w:after="0"/>
        <w:ind w:left="357" w:hanging="357"/>
        <w:rPr>
          <w:rFonts w:cs="GKEAN K+ Univers"/>
          <w:b w:val="0"/>
          <w:vanish/>
          <w:color w:val="E0E0E0"/>
          <w:szCs w:val="18"/>
        </w:rPr>
      </w:pPr>
      <w:r w:rsidRPr="004D3169">
        <w:rPr>
          <w:b w:val="0"/>
          <w:vanish/>
          <w:color w:val="E0E0E0"/>
        </w:rPr>
        <w:t>In het Gebruiksrecht is, zonder dat Opdrachtgever daarvoor enige additionele vergoeding verschuldigd is, in ieder geval begrepen:</w:t>
      </w:r>
    </w:p>
    <w:p w14:paraId="2E8DD616" w14:textId="77777777" w:rsidR="0027649F" w:rsidRPr="004D3169" w:rsidRDefault="0027649F" w:rsidP="0085529C">
      <w:pPr>
        <w:pStyle w:val="Artikel1"/>
        <w:numPr>
          <w:ilvl w:val="1"/>
          <w:numId w:val="85"/>
        </w:numPr>
        <w:spacing w:before="0" w:after="0"/>
        <w:ind w:left="714" w:hanging="357"/>
        <w:rPr>
          <w:rFonts w:cs="GKEAN K+ Univers"/>
          <w:b w:val="0"/>
          <w:vanish/>
          <w:color w:val="E0E0E0"/>
          <w:szCs w:val="18"/>
        </w:rPr>
      </w:pPr>
      <w:r w:rsidRPr="004D3169">
        <w:rPr>
          <w:b w:val="0"/>
          <w:vanish/>
          <w:color w:val="E0E0E0"/>
        </w:rPr>
        <w:t>Het recht om alle voor de Opdrachtgever toegankelijke functionaliteiten van de Standaardprogrammatuur te gebruiken ook als die niet in de Documentatie staan vermeld;</w:t>
      </w:r>
    </w:p>
    <w:p w14:paraId="125ACF61" w14:textId="77777777" w:rsidR="0027649F" w:rsidRPr="004D3169" w:rsidRDefault="0027649F" w:rsidP="0085529C">
      <w:pPr>
        <w:pStyle w:val="Artikel1"/>
        <w:numPr>
          <w:ilvl w:val="1"/>
          <w:numId w:val="85"/>
        </w:numPr>
        <w:spacing w:before="0" w:after="0"/>
        <w:ind w:left="714" w:hanging="357"/>
        <w:rPr>
          <w:b w:val="0"/>
          <w:vanish/>
          <w:color w:val="E0E0E0"/>
        </w:rPr>
      </w:pPr>
      <w:r w:rsidRPr="004D3169">
        <w:rPr>
          <w:b w:val="0"/>
          <w:vanish/>
          <w:color w:val="E0E0E0"/>
        </w:rPr>
        <w:t>Het recht om kopieën van de Standaardprogrammatuur te vervaardigen, op te slaan, regelmatig te testen en ‘hot standby’ te houden voor het geval van een calamiteit;</w:t>
      </w:r>
    </w:p>
    <w:p w14:paraId="40D2775B" w14:textId="77777777" w:rsidR="0027649F" w:rsidRPr="004D3169" w:rsidRDefault="0027649F" w:rsidP="0085529C">
      <w:pPr>
        <w:pStyle w:val="Artikel1"/>
        <w:numPr>
          <w:ilvl w:val="1"/>
          <w:numId w:val="85"/>
        </w:numPr>
        <w:spacing w:before="0" w:after="0"/>
        <w:ind w:left="714" w:hanging="357"/>
        <w:rPr>
          <w:b w:val="0"/>
          <w:vanish/>
          <w:color w:val="E0E0E0"/>
        </w:rPr>
      </w:pPr>
      <w:r w:rsidRPr="004D3169">
        <w:rPr>
          <w:b w:val="0"/>
          <w:vanish/>
          <w:color w:val="E0E0E0"/>
        </w:rPr>
        <w:t>Het recht om de Standaardprogrammatuur voor test- en ontwikkeldoeleinden te gebruiken;</w:t>
      </w:r>
    </w:p>
    <w:p w14:paraId="6539C3F6" w14:textId="77777777" w:rsidR="00587B62" w:rsidRPr="004D3169" w:rsidRDefault="0027649F" w:rsidP="0085529C">
      <w:pPr>
        <w:pStyle w:val="Artikel1"/>
        <w:numPr>
          <w:ilvl w:val="1"/>
          <w:numId w:val="85"/>
        </w:numPr>
        <w:spacing w:before="0" w:after="0"/>
        <w:ind w:left="714" w:hanging="357"/>
        <w:rPr>
          <w:b w:val="0"/>
          <w:vanish/>
          <w:color w:val="E0E0E0"/>
        </w:rPr>
      </w:pPr>
      <w:r w:rsidRPr="004D3169">
        <w:rPr>
          <w:b w:val="0"/>
          <w:vanish/>
          <w:color w:val="E0E0E0"/>
        </w:rPr>
        <w:t>Het recht om de Standaardprogrammatuur zonder enige beperking of begrenzing met betrekking tot plek, apparatuur, tijdsduur of anderszins te gebruiken waaronder begrepen het gebruik daarvan door derden ten behoeve van Opdrachtgever.</w:t>
      </w:r>
    </w:p>
    <w:p w14:paraId="741F8F67" w14:textId="77777777" w:rsidR="00587B62" w:rsidRPr="004D3169" w:rsidRDefault="0027649F" w:rsidP="0085529C">
      <w:pPr>
        <w:pStyle w:val="Artikel1"/>
        <w:numPr>
          <w:ilvl w:val="0"/>
          <w:numId w:val="84"/>
        </w:numPr>
        <w:spacing w:before="0" w:after="0"/>
        <w:ind w:left="357" w:hanging="357"/>
        <w:rPr>
          <w:rFonts w:cs="GKEAN K+ Univers"/>
          <w:b w:val="0"/>
          <w:vanish/>
          <w:color w:val="E0E0E0"/>
          <w:szCs w:val="18"/>
        </w:rPr>
      </w:pPr>
      <w:r w:rsidRPr="004D3169">
        <w:rPr>
          <w:b w:val="0"/>
          <w:vanish/>
          <w:color w:val="E0E0E0"/>
        </w:rPr>
        <w:t>De Opdrachtgever mag kopieën van de Standaardprogrammatuur vervaardigen en in gebruik nemen zo vaak hij dat voor zijn bedrijfsvoering nodig oordeelt. Als hij daartoe overgaat en om die reden een additionele vergoeding aan de Opdrachtnemer verschuldigd is, deelt hij dat de Opdrachtnemer met bekwame spoed mee.</w:t>
      </w:r>
    </w:p>
    <w:p w14:paraId="79CD56DA" w14:textId="77777777" w:rsidR="00587B62" w:rsidRPr="004D3169" w:rsidRDefault="0027649F" w:rsidP="0085529C">
      <w:pPr>
        <w:pStyle w:val="Artikel1"/>
        <w:numPr>
          <w:ilvl w:val="0"/>
          <w:numId w:val="84"/>
        </w:numPr>
        <w:spacing w:before="0" w:after="0"/>
        <w:ind w:left="357" w:hanging="357"/>
        <w:rPr>
          <w:rFonts w:cs="GKEAN K+ Univers"/>
          <w:b w:val="0"/>
          <w:vanish/>
          <w:color w:val="E0E0E0"/>
          <w:szCs w:val="18"/>
        </w:rPr>
      </w:pPr>
      <w:r w:rsidRPr="004D3169">
        <w:rPr>
          <w:b w:val="0"/>
          <w:vanish/>
          <w:color w:val="E0E0E0"/>
        </w:rPr>
        <w:t>De Opdrachtgever verwijdert geen aanduidingen van eigendoms- en/of auteursrechten bij het verveelvoudigen van Standaardprogrammatuur.</w:t>
      </w:r>
    </w:p>
    <w:p w14:paraId="5589F3E3" w14:textId="77777777" w:rsidR="00587B62" w:rsidRPr="004D3169" w:rsidRDefault="0027649F" w:rsidP="0085529C">
      <w:pPr>
        <w:pStyle w:val="Artikel1"/>
        <w:numPr>
          <w:ilvl w:val="0"/>
          <w:numId w:val="84"/>
        </w:numPr>
        <w:spacing w:before="0" w:after="0"/>
        <w:ind w:left="357" w:hanging="357"/>
        <w:rPr>
          <w:rFonts w:cs="GKEAN K+ Univers"/>
          <w:b w:val="0"/>
          <w:vanish/>
          <w:color w:val="E0E0E0"/>
          <w:szCs w:val="18"/>
        </w:rPr>
      </w:pPr>
      <w:r w:rsidRPr="004D3169">
        <w:rPr>
          <w:b w:val="0"/>
          <w:vanish/>
          <w:color w:val="E0E0E0"/>
        </w:rPr>
        <w:t>Tot het moment van oplevering van het Werk verkrijgt de Opdrachtgever van de Opdrachtnemer een niet-exclusief recht tot het gebruik van de Standaardprogrammatuur voor installatie- en testdoeleinden.</w:t>
      </w:r>
    </w:p>
    <w:p w14:paraId="285E2DB3" w14:textId="77777777" w:rsidR="00587B62" w:rsidRPr="004D3169" w:rsidRDefault="0027649F" w:rsidP="0085529C">
      <w:pPr>
        <w:pStyle w:val="Artikel1"/>
        <w:numPr>
          <w:ilvl w:val="0"/>
          <w:numId w:val="84"/>
        </w:numPr>
        <w:spacing w:before="0" w:after="0"/>
        <w:ind w:left="357" w:hanging="357"/>
        <w:rPr>
          <w:rFonts w:cs="GKEAN K+ Univers"/>
          <w:b w:val="0"/>
          <w:vanish/>
          <w:color w:val="E0E0E0"/>
          <w:szCs w:val="18"/>
        </w:rPr>
      </w:pPr>
      <w:r w:rsidRPr="004D3169">
        <w:rPr>
          <w:b w:val="0"/>
          <w:vanish/>
          <w:color w:val="E0E0E0"/>
        </w:rPr>
        <w:t>Indien de Opdrachtnemer gebreken in de Standaardprogrammatuur alleen herstelt door middel van het uitbrengen van Patches of Verbeterde versies, heeft de Opdrachtgever gedurende de garantietermijn van artikel 5, ook al is hij met de Opdrachtnemer geen onderhoud overeengekomen, recht op de kosteloze ontvangst daarvan.</w:t>
      </w:r>
    </w:p>
    <w:p w14:paraId="400BE486" w14:textId="77777777" w:rsidR="0027649F" w:rsidRPr="004D3169" w:rsidRDefault="0027649F" w:rsidP="00587B62">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rPr>
          <w:vanish/>
          <w:color w:val="E0E0E0"/>
        </w:rPr>
      </w:pPr>
    </w:p>
    <w:p w14:paraId="234AC0DF" w14:textId="77777777" w:rsidR="00587B62" w:rsidRPr="004D3169" w:rsidRDefault="0027649F" w:rsidP="00587B62">
      <w:pPr>
        <w:pStyle w:val="broodtekst"/>
        <w:ind w:left="1134" w:hanging="1134"/>
        <w:rPr>
          <w:b/>
          <w:vanish/>
          <w:color w:val="E0E0E0"/>
        </w:rPr>
      </w:pPr>
      <w:r w:rsidRPr="004D3169">
        <w:rPr>
          <w:b/>
          <w:vanish/>
          <w:color w:val="E0E0E0"/>
        </w:rPr>
        <w:t>Artikel 4</w:t>
      </w:r>
      <w:r w:rsidRPr="004D3169">
        <w:rPr>
          <w:b/>
          <w:vanish/>
          <w:color w:val="E0E0E0"/>
        </w:rPr>
        <w:tab/>
        <w:t>Omzetting in andere gebruiksrechten</w:t>
      </w:r>
    </w:p>
    <w:p w14:paraId="05D5FCD6" w14:textId="77777777" w:rsidR="0027649F" w:rsidRPr="004D3169" w:rsidRDefault="0027649F" w:rsidP="0027649F">
      <w:pPr>
        <w:pStyle w:val="broodtekst"/>
        <w:ind w:left="1134" w:hanging="1134"/>
        <w:rPr>
          <w:vanish/>
          <w:color w:val="E0E0E0"/>
        </w:rPr>
      </w:pPr>
    </w:p>
    <w:p w14:paraId="7D515EB4" w14:textId="77777777" w:rsidR="00587B62" w:rsidRPr="004D3169" w:rsidRDefault="0027649F" w:rsidP="00587B62">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1.</w:t>
      </w:r>
      <w:r w:rsidRPr="004D3169">
        <w:rPr>
          <w:vanish/>
          <w:color w:val="E0E0E0"/>
        </w:rPr>
        <w:tab/>
        <w:t>Indien de Opdrachtnemer het aan de Opdrachtgever verleende Gebruiksrecht op enig moment wil omzetten in een ander gebruiksrecht ten aanzien van de Standaardprogrammatuur, treedt hij daarover, alsmede over de daarbij te hanteren omwisselverhouding, vooraf in overleg met de Opdrachtgever. Aan een dergelijke omzetting zijn voor de Opdrachtgever geen nadelige gevolgen van welke aard ook verbonden.</w:t>
      </w:r>
    </w:p>
    <w:p w14:paraId="35AB0BBD" w14:textId="77777777" w:rsidR="00587B62" w:rsidRPr="004D3169" w:rsidRDefault="0027649F" w:rsidP="00587B62">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2.</w:t>
      </w:r>
      <w:r w:rsidRPr="004D3169">
        <w:rPr>
          <w:vanish/>
          <w:color w:val="E0E0E0"/>
        </w:rPr>
        <w:tab/>
        <w:t>Indien partijen bij het overleg bedoeld in lid 1 geen overeenstemming bereiken, mag de Opdrachtgever zijn Gebruiksrecht onverkort blijven uitoefenen.</w:t>
      </w:r>
    </w:p>
    <w:p w14:paraId="7DEE1E4F" w14:textId="77777777" w:rsidR="0027649F" w:rsidRPr="004D3169" w:rsidRDefault="0027649F" w:rsidP="0027649F">
      <w:pPr>
        <w:pStyle w:val="broodtekst"/>
        <w:ind w:left="1134" w:hanging="1134"/>
        <w:rPr>
          <w:vanish/>
          <w:color w:val="E0E0E0"/>
        </w:rPr>
      </w:pPr>
    </w:p>
    <w:p w14:paraId="330DB5EF" w14:textId="77777777" w:rsidR="0027649F" w:rsidRPr="004D3169" w:rsidRDefault="0027649F" w:rsidP="0027649F">
      <w:pPr>
        <w:pStyle w:val="broodtekst"/>
        <w:ind w:left="1134" w:hanging="1134"/>
        <w:rPr>
          <w:b/>
          <w:vanish/>
          <w:color w:val="E0E0E0"/>
        </w:rPr>
      </w:pPr>
      <w:r w:rsidRPr="004D3169">
        <w:rPr>
          <w:b/>
          <w:vanish/>
          <w:color w:val="E0E0E0"/>
        </w:rPr>
        <w:t>Artikel 5</w:t>
      </w:r>
      <w:r w:rsidRPr="004D3169">
        <w:rPr>
          <w:b/>
          <w:vanish/>
          <w:color w:val="E0E0E0"/>
        </w:rPr>
        <w:tab/>
        <w:t xml:space="preserve">Garanties </w:t>
      </w:r>
    </w:p>
    <w:p w14:paraId="300967C5" w14:textId="77777777" w:rsidR="0027649F" w:rsidRPr="004D3169" w:rsidRDefault="0027649F" w:rsidP="0027649F">
      <w:pPr>
        <w:pStyle w:val="broodtekst"/>
        <w:ind w:left="1134" w:hanging="1134"/>
        <w:rPr>
          <w:vanish/>
          <w:color w:val="E0E0E0"/>
        </w:rPr>
      </w:pPr>
    </w:p>
    <w:p w14:paraId="73DEB127" w14:textId="77777777" w:rsidR="00587B62" w:rsidRPr="004D3169" w:rsidRDefault="0027649F" w:rsidP="00587B62">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1.</w:t>
      </w:r>
      <w:r w:rsidRPr="004D3169">
        <w:rPr>
          <w:vanish/>
          <w:color w:val="E0E0E0"/>
        </w:rPr>
        <w:tab/>
        <w:t>De Opdrachtnemer garandeert dat:</w:t>
      </w:r>
      <w:r w:rsidR="00587B62" w:rsidRPr="004D3169">
        <w:rPr>
          <w:vanish/>
          <w:color w:val="E0E0E0"/>
        </w:rPr>
        <w:t xml:space="preserve"> </w:t>
      </w:r>
    </w:p>
    <w:p w14:paraId="413F1509" w14:textId="77777777" w:rsidR="0027649F" w:rsidRPr="004D3169" w:rsidRDefault="0027649F" w:rsidP="00587B62">
      <w:pPr>
        <w:pStyle w:val="broodtekst"/>
        <w:ind w:left="714" w:hanging="357"/>
        <w:rPr>
          <w:vanish/>
          <w:color w:val="E0E0E0"/>
        </w:rPr>
      </w:pPr>
      <w:r w:rsidRPr="004D3169">
        <w:rPr>
          <w:vanish/>
          <w:color w:val="E0E0E0"/>
        </w:rPr>
        <w:t>a.</w:t>
      </w:r>
      <w:r w:rsidRPr="004D3169">
        <w:rPr>
          <w:vanish/>
          <w:color w:val="E0E0E0"/>
        </w:rPr>
        <w:tab/>
        <w:t>De Maatwerkprogrammatuur geen technische voorzieningen, functies of andere vreemde elementen bevat die op enig moment, al dan niet tijdelijk, aan het overeengekomen gebruik in de weg (kunnen) staan;</w:t>
      </w:r>
    </w:p>
    <w:p w14:paraId="2C16DB74" w14:textId="77777777" w:rsidR="0027649F" w:rsidRPr="004D3169" w:rsidRDefault="0027649F" w:rsidP="00587B62">
      <w:pPr>
        <w:pStyle w:val="broodtekst"/>
        <w:ind w:left="714" w:hanging="357"/>
        <w:rPr>
          <w:vanish/>
          <w:color w:val="E0E0E0"/>
        </w:rPr>
      </w:pPr>
      <w:r w:rsidRPr="004D3169">
        <w:rPr>
          <w:vanish/>
          <w:color w:val="E0E0E0"/>
        </w:rPr>
        <w:t>b.</w:t>
      </w:r>
      <w:r w:rsidRPr="004D3169">
        <w:rPr>
          <w:vanish/>
          <w:color w:val="E0E0E0"/>
        </w:rPr>
        <w:tab/>
        <w:t>Indien hij niet de rechthebbende van de Standaardprogrammatuur is, hij door rechthebbende is gemachtigd om namens deze Gebruiksrechten aan derden te verschaffen. De Opdrachtnemer verstrekt de Opdrachtgever op verzoek een kopie van die machtiging.</w:t>
      </w:r>
    </w:p>
    <w:p w14:paraId="03EDBB2C" w14:textId="77777777" w:rsidR="00587B62" w:rsidRPr="004D3169" w:rsidRDefault="0027649F" w:rsidP="00587B62">
      <w:pPr>
        <w:pStyle w:val="broodtekst"/>
        <w:ind w:left="714" w:hanging="357"/>
        <w:rPr>
          <w:vanish/>
          <w:color w:val="E0E0E0"/>
        </w:rPr>
      </w:pPr>
      <w:r w:rsidRPr="004D3169">
        <w:rPr>
          <w:vanish/>
          <w:color w:val="E0E0E0"/>
        </w:rPr>
        <w:t>c.</w:t>
      </w:r>
      <w:r w:rsidRPr="004D3169">
        <w:rPr>
          <w:vanish/>
          <w:color w:val="E0E0E0"/>
        </w:rPr>
        <w:tab/>
        <w:t>Hij desgevraagd onderhoud zal plegen op de door hem geleverde Maatwerkprogrammatuur door middel van een nog overeen te komen onderhoudscontract.</w:t>
      </w:r>
    </w:p>
    <w:p w14:paraId="52324C24" w14:textId="77777777" w:rsidR="00587B62" w:rsidRPr="004D3169" w:rsidRDefault="0027649F" w:rsidP="00587B62">
      <w:pPr>
        <w:pStyle w:val="broodtekst"/>
        <w:ind w:left="714" w:hanging="357"/>
        <w:rPr>
          <w:vanish/>
          <w:color w:val="E0E0E0"/>
        </w:rPr>
      </w:pPr>
      <w:r w:rsidRPr="004D3169">
        <w:rPr>
          <w:vanish/>
          <w:color w:val="E0E0E0"/>
        </w:rPr>
        <w:t>d.</w:t>
      </w:r>
      <w:r w:rsidRPr="004D3169">
        <w:rPr>
          <w:vanish/>
          <w:color w:val="E0E0E0"/>
        </w:rPr>
        <w:tab/>
        <w:t>Hij voor zijn rekening voor de duur van 12 maanden na de datum van oplevering van het Werk, gebreken in de Maatwerkprogrammatuur herstelt. Indien de Opdrachtgever een beroep wil doen op deze garantie, stelt hij de Opdrachtnemer daarvan schriftelijk en in spoedgevallen telefonisch op de hoogte. De Opdrachtnemer herstelt gebreken onverwijld, rekening houdend met de ernst en de aard daarvan. Herstel vindt plaats in overleg met de Opdrachtgever. Na herstel dient de Opdrachtnemer het aangepaste Product van Maatwerkprogrammatuur op te leveren aan de Opdrachtgever. Het aangepaste Product van Standaardprogrammatuur waarin aanpassingen specifiek ten behoeve van de Opdrachtgever zijn gedaan dient conform artikel 7 in depot te worden afgegeven.</w:t>
      </w:r>
    </w:p>
    <w:p w14:paraId="6E9FF404" w14:textId="77777777" w:rsidR="00587B62" w:rsidRPr="004D3169" w:rsidRDefault="0027649F" w:rsidP="00587B62">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2.</w:t>
      </w:r>
      <w:r w:rsidRPr="004D3169">
        <w:rPr>
          <w:vanish/>
          <w:color w:val="E0E0E0"/>
        </w:rPr>
        <w:tab/>
        <w:t>De in lid 1 sub d bedoelde garantie geldt niet voor zover de Opdrachtnemer aantoont dat een gebrek is ontstaan als gevolg van een, zonder zijn toestemming, door de Opdrachtgever of een door deze ingeschakelde derde in door hem geleverde delen van de Maatwerkprogrammatuur aangebrachte wijziging. De garantie geldt evenmin indien een gebrek aantoonbaar het gevolg is van onjuist, onzorgvuldig of ondeskundig gebruik van door hem geleverde onderdelen van Maatwerkprogrammatuur door de Opdrachtgever.</w:t>
      </w:r>
      <w:r w:rsidR="00587B62" w:rsidRPr="004D3169">
        <w:rPr>
          <w:vanish/>
          <w:color w:val="E0E0E0"/>
        </w:rPr>
        <w:t xml:space="preserve"> </w:t>
      </w:r>
    </w:p>
    <w:p w14:paraId="09612FB9" w14:textId="77777777" w:rsidR="0027649F" w:rsidRPr="004D3169" w:rsidRDefault="0027649F" w:rsidP="00587B62">
      <w:pPr>
        <w:pStyle w:val="broodtekst"/>
        <w:ind w:left="357" w:hanging="357"/>
        <w:rPr>
          <w:vanish/>
          <w:color w:val="E0E0E0"/>
        </w:rPr>
      </w:pPr>
    </w:p>
    <w:p w14:paraId="70707FD4" w14:textId="77777777" w:rsidR="0027649F" w:rsidRPr="004D3169" w:rsidRDefault="0027649F" w:rsidP="0027649F">
      <w:pPr>
        <w:pStyle w:val="broodtekst"/>
        <w:ind w:left="1134" w:hanging="1134"/>
        <w:rPr>
          <w:b/>
          <w:vanish/>
          <w:color w:val="E0E0E0"/>
        </w:rPr>
      </w:pPr>
      <w:r w:rsidRPr="004D3169">
        <w:rPr>
          <w:b/>
          <w:vanish/>
          <w:color w:val="E0E0E0"/>
        </w:rPr>
        <w:t>Artikel 6</w:t>
      </w:r>
      <w:r w:rsidRPr="004D3169">
        <w:rPr>
          <w:b/>
          <w:vanish/>
          <w:color w:val="E0E0E0"/>
        </w:rPr>
        <w:tab/>
        <w:t>Verstrekken Installatiekopie</w:t>
      </w:r>
    </w:p>
    <w:p w14:paraId="26E4EDFD" w14:textId="77777777" w:rsidR="0027649F" w:rsidRPr="004D3169" w:rsidRDefault="0027649F" w:rsidP="0027649F">
      <w:pPr>
        <w:pStyle w:val="broodtekst"/>
        <w:ind w:left="1134" w:hanging="1134"/>
        <w:rPr>
          <w:vanish/>
          <w:color w:val="E0E0E0"/>
        </w:rPr>
      </w:pPr>
    </w:p>
    <w:p w14:paraId="378AD40F" w14:textId="77777777" w:rsidR="00587B62" w:rsidRPr="004D3169" w:rsidRDefault="0027649F" w:rsidP="00587B62">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1.</w:t>
      </w:r>
      <w:r w:rsidR="00587B62" w:rsidRPr="004D3169">
        <w:rPr>
          <w:vanish/>
          <w:color w:val="E0E0E0"/>
        </w:rPr>
        <w:tab/>
      </w:r>
      <w:r w:rsidRPr="004D3169">
        <w:rPr>
          <w:vanish/>
          <w:color w:val="E0E0E0"/>
        </w:rPr>
        <w:t>De Opdrachtnemer verstrekt de Opdrachtgever een Installatiekopie van de geïnstalleerde versie van de Standaardprogrammatuur waarin aanpassingen zijn gedaan specifiek ten behoeve van de Opdrachtgever of bij oplevering van het Werk of ingebruikneming van onderdelen van het Werk. De Opdrachtnemer dient van de Installatiekopie van de Standaardprogrammatuur een hash waarde te genereren met gebruik van hash algoritme SHA-256.</w:t>
      </w:r>
    </w:p>
    <w:p w14:paraId="63F6126C" w14:textId="77777777" w:rsidR="00587B62" w:rsidRPr="004D3169" w:rsidRDefault="0027649F" w:rsidP="00587B62">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2.</w:t>
      </w:r>
      <w:r w:rsidRPr="004D3169">
        <w:rPr>
          <w:vanish/>
          <w:color w:val="E0E0E0"/>
        </w:rPr>
        <w:tab/>
        <w:t>Indien de Installatiekopie in het ongerede is geraakt of zodanig beschadigd dat het overeengekomen gebruik niet meer mogelijk is, verstrekt de Opdrachtnemer op verzoek van de Opdrachtgever met bekwame spoed een nieuwe Installatiekopie inclusief hash waarde van de bij oplevering of ingebruikneming van onderdelen van het Werk geïnstalleerde versie of indien van toepassing de door de Opdrachtgever in gebruik genomen Verbeterde en Nieuwe Versies daarvan.</w:t>
      </w:r>
    </w:p>
    <w:p w14:paraId="722DA44E" w14:textId="77777777" w:rsidR="0027649F" w:rsidRPr="004D3169" w:rsidRDefault="0027649F" w:rsidP="00587B62">
      <w:pPr>
        <w:pStyle w:val="broodtekst"/>
        <w:ind w:left="357" w:hanging="357"/>
        <w:rPr>
          <w:vanish/>
          <w:color w:val="E0E0E0"/>
        </w:rPr>
      </w:pPr>
    </w:p>
    <w:p w14:paraId="5C0533D4" w14:textId="77777777" w:rsidR="0027649F" w:rsidRPr="004D3169" w:rsidRDefault="0027649F" w:rsidP="0027649F">
      <w:pPr>
        <w:pStyle w:val="broodtekst"/>
        <w:ind w:left="1134" w:hanging="1134"/>
        <w:rPr>
          <w:b/>
          <w:vanish/>
          <w:color w:val="E0E0E0"/>
        </w:rPr>
      </w:pPr>
      <w:r w:rsidRPr="004D3169">
        <w:rPr>
          <w:b/>
          <w:vanish/>
          <w:color w:val="E0E0E0"/>
        </w:rPr>
        <w:t>Artikel 7</w:t>
      </w:r>
      <w:r w:rsidRPr="004D3169">
        <w:rPr>
          <w:b/>
          <w:vanish/>
          <w:color w:val="E0E0E0"/>
        </w:rPr>
        <w:tab/>
        <w:t>Escrow</w:t>
      </w:r>
    </w:p>
    <w:p w14:paraId="4EA230A5" w14:textId="77777777" w:rsidR="0027649F" w:rsidRPr="004D3169" w:rsidRDefault="0027649F" w:rsidP="0027649F">
      <w:pPr>
        <w:pStyle w:val="broodtekst"/>
        <w:ind w:left="1134" w:hanging="1134"/>
        <w:rPr>
          <w:vanish/>
          <w:color w:val="E0E0E0"/>
        </w:rPr>
      </w:pPr>
    </w:p>
    <w:p w14:paraId="3F31019C"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1.</w:t>
      </w:r>
      <w:r w:rsidRPr="004D3169">
        <w:rPr>
          <w:vanish/>
          <w:color w:val="E0E0E0"/>
        </w:rPr>
        <w:tab/>
        <w:t>COTS Programmatuur valt buiten de scope van Escrow</w:t>
      </w:r>
    </w:p>
    <w:p w14:paraId="56178514"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2.</w:t>
      </w:r>
      <w:r w:rsidRPr="004D3169">
        <w:rPr>
          <w:vanish/>
          <w:color w:val="E0E0E0"/>
        </w:rPr>
        <w:tab/>
        <w:t>De Opdrachtnemer voorziet in Escrow voor Standaardprogrammatuur waarin aanpassingen specifiek ten behoeve van de Opdrachtgever zijn gedaan.</w:t>
      </w:r>
    </w:p>
    <w:p w14:paraId="5F592E13"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3.</w:t>
      </w:r>
      <w:r w:rsidRPr="004D3169">
        <w:rPr>
          <w:vanish/>
          <w:color w:val="E0E0E0"/>
        </w:rPr>
        <w:tab/>
        <w:t>Escrow omvat alle niet openbaargemaakte informatie die de Opdrachtgever redelijkerwijs nodig heeft voor foutherstel, onderhoud, verder ontwikkelen en beheer van de Standaardprogrammatuur zodat hij daarvan het overeengekomen gebruik kan blijven maken. Escrow voldoet aan hetgeen dienaangaande ten tijde van het afsluiten daarvan op de Nederlandse markt gebruikelijk is.</w:t>
      </w:r>
    </w:p>
    <w:p w14:paraId="7B49789F"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4.</w:t>
      </w:r>
      <w:r w:rsidRPr="004D3169">
        <w:rPr>
          <w:vanish/>
          <w:color w:val="E0E0E0"/>
        </w:rPr>
        <w:tab/>
        <w:t>Van Standaardprogrammatuur waarin aanpassingen zijn gedaan specifiek ten behoeve van de Opdrachtgever dient het Product gedeponeerd te worden bij de Escrow agent bij oplevering van het Werk of ingebruikneming van onderdelen van het Werk.</w:t>
      </w:r>
    </w:p>
    <w:p w14:paraId="4CA57747"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5.</w:t>
      </w:r>
      <w:r w:rsidRPr="004D3169">
        <w:rPr>
          <w:vanish/>
          <w:color w:val="E0E0E0"/>
        </w:rPr>
        <w:tab/>
        <w:t>De Opdrachtgever is gerechtigd de in te zetten Escrow agent te kiezen.</w:t>
      </w:r>
      <w:r w:rsidR="00B440E1" w:rsidRPr="004D3169">
        <w:rPr>
          <w:vanish/>
          <w:color w:val="E0E0E0"/>
        </w:rPr>
        <w:t xml:space="preserve"> </w:t>
      </w:r>
    </w:p>
    <w:p w14:paraId="02DDC107"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6.</w:t>
      </w:r>
      <w:r w:rsidRPr="004D3169">
        <w:rPr>
          <w:vanish/>
          <w:color w:val="E0E0E0"/>
        </w:rPr>
        <w:tab/>
        <w:t>De in te zetten Escrow agent heeft expertise om het gedeponeerde Product en bijbehorende Materialen te controleren op aanwezigheid, volledigheid en bruikbaarheid. Het Product en bijbehorende Materialen dient hiertoe binnen de onafhankelijke omgeving van de Escrow agent gecompileerd en getest te worden. Ontbrekende of niet werkende onderdelen van het Product of Materialen worden door de Opdrachtnemer gecorrigeerd en alsnog aangeleverd.</w:t>
      </w:r>
    </w:p>
    <w:p w14:paraId="1042E20B"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7.</w:t>
      </w:r>
      <w:r w:rsidRPr="004D3169">
        <w:rPr>
          <w:vanish/>
          <w:color w:val="E0E0E0"/>
        </w:rPr>
        <w:tab/>
        <w:t>De Escrow agent en de Escrow overeenkomst voorzien ten minste in het volgende:</w:t>
      </w:r>
    </w:p>
    <w:p w14:paraId="70E671D3"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Deponering van Materialen</w:t>
      </w:r>
    </w:p>
    <w:p w14:paraId="53A9947A"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Deponering van de Installatiekopie bij oplevering van het Werk of ingebruikneming van onderdelen van het Werk</w:t>
      </w:r>
    </w:p>
    <w:p w14:paraId="2BB1EAA8"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 xml:space="preserve">Deponering van de hash waarde  </w:t>
      </w:r>
    </w:p>
    <w:p w14:paraId="6383FCCE"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Verificatie van de gedeponeerde Materialen</w:t>
      </w:r>
    </w:p>
    <w:p w14:paraId="59865981"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Leverancier bewaart ook een back-up van het gedeponeerde</w:t>
      </w:r>
    </w:p>
    <w:p w14:paraId="12248E92"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Verplichtingen van Escrow agent</w:t>
      </w:r>
    </w:p>
    <w:p w14:paraId="1F7E2F50"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Geheimhouding</w:t>
      </w:r>
    </w:p>
    <w:p w14:paraId="46E9D359"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Dat op de Intellectuele Eigendomsrechten geen pandrecht of beslag rust</w:t>
      </w:r>
    </w:p>
    <w:p w14:paraId="135DDB85"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Afgifte van het gedeponeerde</w:t>
      </w:r>
    </w:p>
    <w:p w14:paraId="12BB3D29"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Garanties</w:t>
      </w:r>
    </w:p>
    <w:p w14:paraId="3425F815"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Aansprakelijkheid</w:t>
      </w:r>
    </w:p>
    <w:p w14:paraId="2FAAFB39" w14:textId="77777777" w:rsidR="0027649F" w:rsidRPr="004D3169" w:rsidRDefault="0027649F" w:rsidP="00B440E1">
      <w:pPr>
        <w:pStyle w:val="broodtekst"/>
        <w:ind w:left="714" w:hanging="357"/>
        <w:rPr>
          <w:vanish/>
          <w:color w:val="E0E0E0"/>
        </w:rPr>
      </w:pPr>
      <w:r w:rsidRPr="004D3169">
        <w:rPr>
          <w:vanish/>
          <w:color w:val="E0E0E0"/>
        </w:rPr>
        <w:t>•</w:t>
      </w:r>
      <w:r w:rsidRPr="004D3169">
        <w:rPr>
          <w:vanish/>
          <w:color w:val="E0E0E0"/>
        </w:rPr>
        <w:tab/>
        <w:t>Duur</w:t>
      </w:r>
    </w:p>
    <w:p w14:paraId="4D747905"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8.</w:t>
      </w:r>
      <w:r w:rsidRPr="004D3169">
        <w:rPr>
          <w:vanish/>
          <w:color w:val="E0E0E0"/>
        </w:rPr>
        <w:tab/>
        <w:t>De Opdrachtnemer levert Opdrachtgever nu voor alsdan, onder voorwaarde dat het gedeponeerde Product door de Escrow agent wordt vrijgegeven aan de Opdrachtgever, een eeuwigdurend en onherroepelijk gebruiksrecht op het Product om het eigenhandig en naar eigen inzicht te (laten) gebruiken, onderhouden, beheren en/of (door)ontwikkelen.</w:t>
      </w:r>
      <w:r w:rsidR="00B440E1" w:rsidRPr="004D3169">
        <w:rPr>
          <w:vanish/>
          <w:color w:val="E0E0E0"/>
        </w:rPr>
        <w:t xml:space="preserve"> </w:t>
      </w:r>
    </w:p>
    <w:p w14:paraId="0853A151" w14:textId="77777777" w:rsidR="0027649F" w:rsidRPr="004D3169" w:rsidRDefault="0027649F" w:rsidP="0027649F">
      <w:pPr>
        <w:pStyle w:val="broodtekst"/>
        <w:ind w:left="1134" w:hanging="1134"/>
        <w:rPr>
          <w:vanish/>
          <w:color w:val="E0E0E0"/>
        </w:rPr>
      </w:pPr>
    </w:p>
    <w:p w14:paraId="0B605481" w14:textId="77777777" w:rsidR="0027649F" w:rsidRPr="004D3169" w:rsidRDefault="0027649F" w:rsidP="0027649F">
      <w:pPr>
        <w:pStyle w:val="broodtekst"/>
        <w:ind w:left="1134" w:hanging="1134"/>
        <w:rPr>
          <w:b/>
          <w:vanish/>
          <w:color w:val="E0E0E0"/>
        </w:rPr>
      </w:pPr>
      <w:r w:rsidRPr="004D3169">
        <w:rPr>
          <w:b/>
          <w:vanish/>
          <w:color w:val="E0E0E0"/>
        </w:rPr>
        <w:t>Artikel 8</w:t>
      </w:r>
      <w:r w:rsidRPr="004D3169">
        <w:rPr>
          <w:b/>
          <w:vanish/>
          <w:color w:val="E0E0E0"/>
        </w:rPr>
        <w:tab/>
        <w:t>Verbeterde en Nieuwe versies Standaardprogrammatuur</w:t>
      </w:r>
    </w:p>
    <w:p w14:paraId="0996958F" w14:textId="77777777" w:rsidR="0027649F" w:rsidRPr="004D3169" w:rsidRDefault="0027649F" w:rsidP="0027649F">
      <w:pPr>
        <w:pStyle w:val="broodtekst"/>
        <w:ind w:left="1134" w:hanging="1134"/>
        <w:rPr>
          <w:vanish/>
          <w:color w:val="E0E0E0"/>
        </w:rPr>
      </w:pPr>
    </w:p>
    <w:p w14:paraId="70F4475E"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1.</w:t>
      </w:r>
      <w:r w:rsidRPr="004D3169">
        <w:rPr>
          <w:vanish/>
          <w:color w:val="E0E0E0"/>
        </w:rPr>
        <w:tab/>
        <w:t>De Opdrachtnemer zorgt voor een consistent versiebeleid. Daarbij geldt als uitgangspunt dat Verbeterde en Nieuwe versies tijdig beschikbaar komen. De Opdrachtnemer onderzoekt met het oog daarop regelmatig de noodzaak om dergelijke versies uit te brengen en informeert de Opdrachtgever zo snel mogelijk over de uitkomsten van zijn onderzoek.</w:t>
      </w:r>
    </w:p>
    <w:p w14:paraId="6662D8BB"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2.</w:t>
      </w:r>
      <w:r w:rsidRPr="004D3169">
        <w:rPr>
          <w:vanish/>
          <w:color w:val="E0E0E0"/>
        </w:rPr>
        <w:tab/>
        <w:t>Tussentijdse wijzigingen in Programmatuur maken zoveel mogelijk onderdeel uit van Verbeterde en Nieuwe versies.</w:t>
      </w:r>
    </w:p>
    <w:p w14:paraId="79217A3D"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3.</w:t>
      </w:r>
      <w:r w:rsidRPr="004D3169">
        <w:rPr>
          <w:vanish/>
          <w:color w:val="E0E0E0"/>
        </w:rPr>
        <w:tab/>
        <w:t>De Opdrachtnemer stelt de Opdrachtgever op verzoek kosteloos een exemplaar van een Nieuwe versie ter beschikking voor test- en evaluatiedoeleinden. De Opdrachtgever is niet verplicht tot ingebruikname van Nieuwe versies.</w:t>
      </w:r>
    </w:p>
    <w:p w14:paraId="145B5D1D"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4.</w:t>
      </w:r>
      <w:r w:rsidRPr="004D3169">
        <w:rPr>
          <w:vanish/>
          <w:color w:val="E0E0E0"/>
        </w:rPr>
        <w:tab/>
        <w:t>Indien is overeengekomen dat de Opdrachtnemer de Programmatuur installeert, geldt deze verplichting tevens voor Nieuwe versies die de Opdrachtgever in gebruik wil nemen.</w:t>
      </w:r>
    </w:p>
    <w:p w14:paraId="100FEB31"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5.</w:t>
      </w:r>
      <w:r w:rsidRPr="004D3169">
        <w:rPr>
          <w:vanish/>
          <w:color w:val="E0E0E0"/>
        </w:rPr>
        <w:tab/>
        <w:t>Indien de Opdrachtnemer er voor kiest om in plaats van een Nieuwe versie andere Programmatuur uit te brengen en te stoppen met Verbeterde en Nieuwe versies van de bij de Opdrachtgever in gebruik zijnde Programmatuur, kan de Opdrachtgever aanspraak maken op een Gebruiksrecht op die nieuwe Programmatuur tegen de in de Overeenkomst vastgelegde voorwaarden voor een Nieuwe versie.</w:t>
      </w:r>
    </w:p>
    <w:p w14:paraId="4DBE7F7B" w14:textId="77777777" w:rsidR="0027649F" w:rsidRPr="004D3169" w:rsidRDefault="0027649F" w:rsidP="0027649F">
      <w:pPr>
        <w:pStyle w:val="broodtekst"/>
        <w:ind w:left="1134" w:hanging="1134"/>
        <w:rPr>
          <w:vanish/>
          <w:color w:val="E0E0E0"/>
        </w:rPr>
      </w:pPr>
    </w:p>
    <w:p w14:paraId="202D72DE" w14:textId="77777777" w:rsidR="0027649F" w:rsidRPr="004D3169" w:rsidRDefault="0027649F" w:rsidP="0027649F">
      <w:pPr>
        <w:pStyle w:val="broodtekst"/>
        <w:ind w:left="1134" w:hanging="1134"/>
        <w:rPr>
          <w:b/>
          <w:vanish/>
          <w:color w:val="E0E0E0"/>
        </w:rPr>
      </w:pPr>
      <w:r w:rsidRPr="004D3169">
        <w:rPr>
          <w:b/>
          <w:vanish/>
          <w:color w:val="E0E0E0"/>
        </w:rPr>
        <w:t>Artikel 9</w:t>
      </w:r>
      <w:r w:rsidRPr="004D3169">
        <w:rPr>
          <w:b/>
          <w:vanish/>
          <w:color w:val="E0E0E0"/>
        </w:rPr>
        <w:tab/>
        <w:t>Levering Maatwerkprogrammatuur</w:t>
      </w:r>
    </w:p>
    <w:p w14:paraId="0A9C78AE" w14:textId="77777777" w:rsidR="0027649F" w:rsidRPr="004D3169" w:rsidRDefault="0027649F" w:rsidP="0027649F">
      <w:pPr>
        <w:pStyle w:val="broodtekst"/>
        <w:ind w:left="1134" w:hanging="1134"/>
        <w:rPr>
          <w:vanish/>
          <w:color w:val="E0E0E0"/>
        </w:rPr>
      </w:pPr>
    </w:p>
    <w:p w14:paraId="2FCE705F"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1.</w:t>
      </w:r>
      <w:r w:rsidRPr="004D3169">
        <w:rPr>
          <w:vanish/>
          <w:color w:val="E0E0E0"/>
        </w:rPr>
        <w:tab/>
        <w:t>De Opdrachtnemer dient bij oplevering of ingebruikneming van onderdelen van het Werk van Maatwerkprogrammatuur het Product te leveren.</w:t>
      </w:r>
    </w:p>
    <w:p w14:paraId="1DB9B917"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2.</w:t>
      </w:r>
      <w:r w:rsidRPr="004D3169">
        <w:rPr>
          <w:vanish/>
          <w:color w:val="E0E0E0"/>
        </w:rPr>
        <w:tab/>
        <w:t>De Opdrachtnemer dient bij oplevering of ingebruikneming van onderdelen van het Werk een kopie te verstrekken van de geïnstalleerde versie van de Maatwerkprogrammatuur. Van de geïnstalleerde versie van de Maatwerkprogrammatuur dient een hash waarde te worden gegenereerd met gebruik van hash algoritme SHA-256 en meegeleverd aan de Opdrachtgever.</w:t>
      </w:r>
    </w:p>
    <w:p w14:paraId="78FE7341" w14:textId="77777777" w:rsidR="00B440E1" w:rsidRPr="004D3169" w:rsidRDefault="0027649F" w:rsidP="00B440E1">
      <w:pPr>
        <w:pStyle w:val="opsomming-cijfer"/>
        <w:numPr>
          <w:ilvl w:val="0"/>
          <w:numId w:val="0"/>
        </w:numPr>
        <w:tabs>
          <w:tab w:val="clear" w:pos="227"/>
          <w:tab w:val="clear" w:pos="454"/>
          <w:tab w:val="clear" w:pos="680"/>
          <w:tab w:val="clear" w:pos="907"/>
          <w:tab w:val="clear" w:pos="1134"/>
          <w:tab w:val="clear" w:pos="1361"/>
          <w:tab w:val="clear" w:pos="1588"/>
          <w:tab w:val="clear" w:pos="1814"/>
          <w:tab w:val="clear" w:pos="2041"/>
        </w:tabs>
        <w:ind w:left="357" w:hanging="357"/>
        <w:rPr>
          <w:vanish/>
          <w:color w:val="E0E0E0"/>
        </w:rPr>
      </w:pPr>
      <w:r w:rsidRPr="004D3169">
        <w:rPr>
          <w:vanish/>
          <w:color w:val="E0E0E0"/>
        </w:rPr>
        <w:t>3.</w:t>
      </w:r>
      <w:r w:rsidRPr="004D3169">
        <w:rPr>
          <w:vanish/>
          <w:color w:val="E0E0E0"/>
        </w:rPr>
        <w:tab/>
        <w:t>De Opdrachtgever heeft het recht om het geleverde Product zelf of door een derde partij te (laten) beoordelen op aanwezigheid, volledigheid en bruikbaarheid.</w:t>
      </w:r>
    </w:p>
    <w:p w14:paraId="549884E4" w14:textId="77777777" w:rsidR="0027649F" w:rsidRPr="004D3169" w:rsidRDefault="0027649F" w:rsidP="0027649F">
      <w:pPr>
        <w:pStyle w:val="broodtekst"/>
        <w:ind w:left="1134" w:hanging="1134"/>
        <w:rPr>
          <w:vanish/>
          <w:color w:val="E0E0E0"/>
        </w:rPr>
      </w:pPr>
    </w:p>
    <w:p w14:paraId="7A2EF777" w14:textId="77777777" w:rsidR="00B440E1" w:rsidRPr="004D3169" w:rsidRDefault="00B440E1" w:rsidP="004D3169">
      <w:pPr>
        <w:pStyle w:val="broodtekst"/>
        <w:rPr>
          <w:vanish/>
          <w:color w:val="E0E0E0"/>
        </w:rPr>
      </w:pPr>
      <w:bookmarkStart w:id="9136" w:name="bwKopBijlage_U_CY"/>
      <w:bookmarkEnd w:id="9135"/>
      <w:r w:rsidRPr="004D3169">
        <w:rPr>
          <w:vanish/>
          <w:color w:val="E0E0E0"/>
        </w:rPr>
        <w:t>Template Cybersecurity Beveiligingsplan</w:t>
      </w:r>
    </w:p>
    <w:p w14:paraId="76D88BDC" w14:textId="77777777" w:rsidR="00B440E1" w:rsidRPr="004D3169" w:rsidRDefault="00B440E1" w:rsidP="00E55286">
      <w:pPr>
        <w:pStyle w:val="broodtekst"/>
        <w:rPr>
          <w:rStyle w:val="Verborgentekst"/>
          <w:color w:val="E0E0E0"/>
        </w:rPr>
      </w:pPr>
      <w:bookmarkStart w:id="9137" w:name="bwBijlageU_CY"/>
      <w:bookmarkEnd w:id="9136"/>
      <w:r w:rsidRPr="004D3169">
        <w:rPr>
          <w:rStyle w:val="Verborgentekst"/>
          <w:color w:val="E0E0E0"/>
        </w:rPr>
        <w:t xml:space="preserve">Als bijlage dient de template Cybersecurity Beveiligingsplan te worden toegevoegd. </w:t>
      </w:r>
    </w:p>
    <w:p w14:paraId="6C7A6C08" w14:textId="77777777" w:rsidR="00B440E1" w:rsidRPr="004D3169" w:rsidRDefault="00B440E1" w:rsidP="00E55286">
      <w:pPr>
        <w:pStyle w:val="broodtekst"/>
        <w:rPr>
          <w:rStyle w:val="Verborgentekst"/>
          <w:color w:val="E0E0E0"/>
        </w:rPr>
      </w:pPr>
    </w:p>
    <w:p w14:paraId="2F8F6B83" w14:textId="77777777" w:rsidR="00B440E1" w:rsidRPr="004D3169" w:rsidRDefault="00B440E1" w:rsidP="00E55286">
      <w:pPr>
        <w:pStyle w:val="broodtekst"/>
        <w:rPr>
          <w:rStyle w:val="Verborgentekst"/>
          <w:color w:val="E0E0E0"/>
        </w:rPr>
      </w:pPr>
      <w:r w:rsidRPr="004D3169">
        <w:rPr>
          <w:rStyle w:val="Verborgentekst"/>
          <w:color w:val="E0E0E0"/>
        </w:rPr>
        <w:t>Het document Template Cybersecurity Beveiligingsplan is beschikbaar op het contractenbuffet.</w:t>
      </w:r>
    </w:p>
    <w:p w14:paraId="2C1C5D21" w14:textId="77777777" w:rsidR="00946F9C" w:rsidRPr="004D3169" w:rsidRDefault="00946F9C" w:rsidP="00E55286">
      <w:pPr>
        <w:pStyle w:val="broodtekst"/>
        <w:rPr>
          <w:rStyle w:val="Verborgentekst"/>
          <w:color w:val="E0E0E0"/>
        </w:rPr>
      </w:pPr>
    </w:p>
    <w:p w14:paraId="572D7AFA" w14:textId="77777777" w:rsidR="00B440E1" w:rsidRPr="004D3169" w:rsidRDefault="00B440E1" w:rsidP="00B440E1">
      <w:pPr>
        <w:pStyle w:val="broodtekst"/>
        <w:ind w:left="1134" w:hanging="1134"/>
        <w:rPr>
          <w:vanish/>
          <w:color w:val="E0E0E0"/>
        </w:rPr>
      </w:pPr>
      <w:bookmarkStart w:id="9138" w:name="bwBijlage_U_CY"/>
      <w:bookmarkEnd w:id="9137"/>
      <w:r w:rsidRPr="004D3169">
        <w:rPr>
          <w:vanish/>
          <w:color w:val="E0E0E0"/>
        </w:rPr>
        <w:t>.</w:t>
      </w:r>
    </w:p>
    <w:p w14:paraId="06D3A74F" w14:textId="77777777" w:rsidR="00B440E1" w:rsidRPr="004D3169" w:rsidRDefault="00B440E1" w:rsidP="004D3169">
      <w:pPr>
        <w:pStyle w:val="broodtekst"/>
        <w:rPr>
          <w:vanish/>
          <w:color w:val="E0E0E0"/>
        </w:rPr>
      </w:pPr>
      <w:bookmarkStart w:id="9139" w:name="bwKopBijlage_V_IA"/>
      <w:bookmarkEnd w:id="9138"/>
      <w:r w:rsidRPr="004D3169">
        <w:rPr>
          <w:vanish/>
          <w:color w:val="E0E0E0"/>
        </w:rPr>
        <w:t>J-STD-016</w:t>
      </w:r>
    </w:p>
    <w:p w14:paraId="00C6370D" w14:textId="77777777" w:rsidR="00B440E1" w:rsidRPr="004D3169" w:rsidRDefault="00B440E1" w:rsidP="00B440E1">
      <w:pPr>
        <w:pStyle w:val="broodtekst"/>
        <w:ind w:left="1134" w:hanging="1134"/>
        <w:rPr>
          <w:rStyle w:val="Verborgentekst"/>
          <w:color w:val="E0E0E0"/>
        </w:rPr>
      </w:pPr>
      <w:bookmarkStart w:id="9140" w:name="bwBijlageV_IA"/>
      <w:bookmarkEnd w:id="9139"/>
      <w:r w:rsidRPr="004D3169">
        <w:rPr>
          <w:rStyle w:val="Verborgentekst"/>
          <w:color w:val="E0E0E0"/>
        </w:rPr>
        <w:t xml:space="preserve">Als bijlage dient de J-STD-016 te worden toegevoegd. </w:t>
      </w:r>
    </w:p>
    <w:p w14:paraId="4F3AADC9" w14:textId="77777777" w:rsidR="00B440E1" w:rsidRPr="004D3169" w:rsidRDefault="00B440E1" w:rsidP="00B440E1">
      <w:pPr>
        <w:pStyle w:val="broodtekst"/>
        <w:ind w:left="1134" w:hanging="1134"/>
        <w:rPr>
          <w:rStyle w:val="Verborgentekst"/>
          <w:color w:val="E0E0E0"/>
        </w:rPr>
      </w:pPr>
    </w:p>
    <w:p w14:paraId="1929DD7A" w14:textId="77777777" w:rsidR="00B440E1" w:rsidRPr="004D3169" w:rsidRDefault="00B440E1" w:rsidP="00B440E1">
      <w:pPr>
        <w:pStyle w:val="broodtekst"/>
        <w:ind w:left="1134" w:hanging="1134"/>
        <w:rPr>
          <w:rStyle w:val="Verborgentekst"/>
          <w:color w:val="E0E0E0"/>
        </w:rPr>
      </w:pPr>
      <w:r w:rsidRPr="004D3169">
        <w:rPr>
          <w:rStyle w:val="Verborgentekst"/>
          <w:color w:val="E0E0E0"/>
        </w:rPr>
        <w:t>Het document J-STD-016 is beschikbaar op het contractenbuffet.</w:t>
      </w:r>
    </w:p>
    <w:p w14:paraId="76224E02" w14:textId="77777777" w:rsidR="00946F9C" w:rsidRPr="004D3169" w:rsidRDefault="00946F9C" w:rsidP="00B440E1">
      <w:pPr>
        <w:pStyle w:val="broodtekst"/>
        <w:ind w:left="1134" w:hanging="1134"/>
        <w:rPr>
          <w:rStyle w:val="Verborgentekst"/>
          <w:color w:val="E0E0E0"/>
        </w:rPr>
      </w:pPr>
    </w:p>
    <w:p w14:paraId="1D17A7E0" w14:textId="77777777" w:rsidR="00B440E1" w:rsidRPr="004D3169" w:rsidRDefault="00B440E1" w:rsidP="00B440E1">
      <w:pPr>
        <w:pStyle w:val="broodtekst"/>
        <w:ind w:left="1134" w:hanging="1134"/>
        <w:rPr>
          <w:vanish/>
          <w:color w:val="E0E0E0"/>
          <w:lang w:val="en-US"/>
        </w:rPr>
      </w:pPr>
      <w:bookmarkStart w:id="9141" w:name="bwBijlage_V_IA"/>
      <w:bookmarkEnd w:id="9140"/>
      <w:r w:rsidRPr="004D3169">
        <w:rPr>
          <w:vanish/>
          <w:color w:val="E0E0E0"/>
          <w:lang w:val="en-US"/>
        </w:rPr>
        <w:t>.</w:t>
      </w:r>
    </w:p>
    <w:p w14:paraId="2F900DAC" w14:textId="77777777" w:rsidR="00A2649D" w:rsidRPr="004D3169" w:rsidRDefault="00A2649D" w:rsidP="004D3169">
      <w:pPr>
        <w:pStyle w:val="broodtekst"/>
        <w:rPr>
          <w:vanish/>
          <w:color w:val="E0E0E0"/>
          <w:lang w:val="en-US"/>
        </w:rPr>
      </w:pPr>
      <w:bookmarkStart w:id="9142" w:name="bwKopBijlage_W_IA"/>
      <w:bookmarkEnd w:id="9141"/>
      <w:r w:rsidRPr="004D3169">
        <w:rPr>
          <w:vanish/>
          <w:color w:val="E0E0E0"/>
          <w:lang w:val="en-US"/>
        </w:rPr>
        <w:t>MIL-STD-1521B (USAF) 4 juni 1985, met Notice 1 19 december 1985; Military Standard Technical reviews and audits for systems, equipments, and computer software</w:t>
      </w:r>
    </w:p>
    <w:p w14:paraId="44695C65" w14:textId="77777777" w:rsidR="00A2649D" w:rsidRPr="004D3169" w:rsidRDefault="00A2649D" w:rsidP="00A2649D">
      <w:pPr>
        <w:pStyle w:val="broodtekst"/>
        <w:ind w:left="1134" w:hanging="1134"/>
        <w:rPr>
          <w:rStyle w:val="Verborgentekst"/>
          <w:color w:val="E0E0E0"/>
        </w:rPr>
      </w:pPr>
      <w:bookmarkStart w:id="9143" w:name="bwBijlageW_IA"/>
      <w:bookmarkEnd w:id="9142"/>
      <w:r w:rsidRPr="004D3169">
        <w:rPr>
          <w:rStyle w:val="Verborgentekst"/>
          <w:color w:val="E0E0E0"/>
        </w:rPr>
        <w:t xml:space="preserve">Als bijlage dient de MIL-STD-1521B te worden toegevoegd. </w:t>
      </w:r>
    </w:p>
    <w:p w14:paraId="190A7186" w14:textId="77777777" w:rsidR="00A2649D" w:rsidRPr="004D3169" w:rsidRDefault="00A2649D" w:rsidP="00A2649D">
      <w:pPr>
        <w:pStyle w:val="broodtekst"/>
        <w:ind w:left="1134" w:hanging="1134"/>
        <w:rPr>
          <w:rStyle w:val="Verborgentekst"/>
          <w:color w:val="E0E0E0"/>
        </w:rPr>
      </w:pPr>
    </w:p>
    <w:p w14:paraId="40B1EB8F" w14:textId="77777777" w:rsidR="00A2649D" w:rsidRPr="004D3169" w:rsidRDefault="00A2649D" w:rsidP="00A2649D">
      <w:pPr>
        <w:pStyle w:val="broodtekst"/>
        <w:ind w:left="1134" w:hanging="1134"/>
        <w:rPr>
          <w:rStyle w:val="Verborgentekst"/>
          <w:color w:val="E0E0E0"/>
        </w:rPr>
      </w:pPr>
      <w:r w:rsidRPr="004D3169">
        <w:rPr>
          <w:rStyle w:val="Verborgentekst"/>
          <w:color w:val="E0E0E0"/>
        </w:rPr>
        <w:t>Het document MIL-STD-1521B is beschikbaar op het contractenbuffet.</w:t>
      </w:r>
    </w:p>
    <w:p w14:paraId="0712033E" w14:textId="05D9C35B" w:rsidR="00551882" w:rsidRPr="00551882" w:rsidRDefault="00A2649D" w:rsidP="00551882">
      <w:pPr>
        <w:ind w:left="1134" w:hanging="1134"/>
        <w:rPr>
          <w:i/>
          <w:szCs w:val="18"/>
        </w:rPr>
      </w:pPr>
      <w:bookmarkStart w:id="9144" w:name="bwBijlage_W_IA"/>
      <w:bookmarkEnd w:id="9143"/>
      <w:r w:rsidRPr="00551882">
        <w:rPr>
          <w:vanish/>
          <w:color w:val="E0E0E0"/>
          <w:szCs w:val="18"/>
        </w:rPr>
        <w:t>.</w:t>
      </w:r>
      <w:r w:rsidR="00551882" w:rsidRPr="00551882">
        <w:rPr>
          <w:i/>
          <w:szCs w:val="18"/>
        </w:rPr>
        <w:t xml:space="preserve"> Data 22</w:t>
      </w:r>
      <w:r w:rsidR="00551882" w:rsidRPr="00551882">
        <w:rPr>
          <w:i/>
          <w:szCs w:val="18"/>
        </w:rPr>
        <w:tab/>
        <w:t>Decompositie van infrastructuur</w:t>
      </w:r>
    </w:p>
    <w:p w14:paraId="59131DD7" w14:textId="20EE4341" w:rsidR="00551882" w:rsidRPr="006F6F12" w:rsidRDefault="00551882" w:rsidP="00551882">
      <w:pPr>
        <w:spacing w:line="240" w:lineRule="auto"/>
        <w:ind w:left="1134"/>
        <w:rPr>
          <w:szCs w:val="18"/>
        </w:rPr>
      </w:pPr>
      <w:r>
        <w:rPr>
          <w:szCs w:val="18"/>
        </w:rPr>
        <w:t>Met inachtneming van eis OP115 dient d</w:t>
      </w:r>
      <w:r w:rsidRPr="006F6F12">
        <w:rPr>
          <w:szCs w:val="18"/>
        </w:rPr>
        <w:t xml:space="preserve">e Opdrachtnemer </w:t>
      </w:r>
      <w:r>
        <w:rPr>
          <w:szCs w:val="18"/>
        </w:rPr>
        <w:t xml:space="preserve">een voorstel voor de nieuwe of gewijzigde </w:t>
      </w:r>
      <w:r w:rsidRPr="00FA4F8F">
        <w:rPr>
          <w:szCs w:val="18"/>
        </w:rPr>
        <w:t xml:space="preserve">decompositie </w:t>
      </w:r>
      <w:r>
        <w:rPr>
          <w:szCs w:val="18"/>
        </w:rPr>
        <w:t xml:space="preserve">in de beheerapplicaties </w:t>
      </w:r>
      <w:r w:rsidRPr="00FA4F8F">
        <w:rPr>
          <w:szCs w:val="18"/>
        </w:rPr>
        <w:t xml:space="preserve">van </w:t>
      </w:r>
      <w:r>
        <w:rPr>
          <w:szCs w:val="18"/>
        </w:rPr>
        <w:t>he</w:t>
      </w:r>
      <w:r w:rsidRPr="006F6F12">
        <w:rPr>
          <w:szCs w:val="18"/>
        </w:rPr>
        <w:t>t Beheer Management Systeem</w:t>
      </w:r>
      <w:r>
        <w:rPr>
          <w:szCs w:val="18"/>
        </w:rPr>
        <w:t xml:space="preserve"> aan te leveren </w:t>
      </w:r>
      <w:r w:rsidRPr="006F6F12">
        <w:rPr>
          <w:szCs w:val="18"/>
        </w:rPr>
        <w:t xml:space="preserve">en </w:t>
      </w:r>
      <w:r>
        <w:rPr>
          <w:szCs w:val="18"/>
        </w:rPr>
        <w:t xml:space="preserve">daarbij </w:t>
      </w:r>
      <w:r w:rsidRPr="006F6F12">
        <w:rPr>
          <w:szCs w:val="18"/>
        </w:rPr>
        <w:t xml:space="preserve">gebruik te maken van de </w:t>
      </w:r>
      <w:r>
        <w:rPr>
          <w:szCs w:val="18"/>
        </w:rPr>
        <w:t xml:space="preserve">decompositie conform de </w:t>
      </w:r>
      <w:r w:rsidRPr="006F6F12">
        <w:rPr>
          <w:szCs w:val="18"/>
        </w:rPr>
        <w:t>NEN</w:t>
      </w:r>
      <w:r>
        <w:rPr>
          <w:szCs w:val="18"/>
        </w:rPr>
        <w:t xml:space="preserve"> </w:t>
      </w:r>
      <w:r w:rsidRPr="006F6F12">
        <w:rPr>
          <w:szCs w:val="18"/>
        </w:rPr>
        <w:t>2767</w:t>
      </w:r>
      <w:r>
        <w:rPr>
          <w:szCs w:val="18"/>
        </w:rPr>
        <w:t xml:space="preserve"> Conditiemeting</w:t>
      </w:r>
      <w:r w:rsidRPr="006F6F12">
        <w:rPr>
          <w:szCs w:val="18"/>
        </w:rPr>
        <w:t xml:space="preserve"> en de aanvullende Rijkswaterstaat specificatie ‘</w:t>
      </w:r>
      <w:r w:rsidRPr="006F6F12">
        <w:rPr>
          <w:rFonts w:cs="Verdana,Bold"/>
          <w:bCs/>
          <w:szCs w:val="18"/>
        </w:rPr>
        <w:t>Decompositiekader NEN 2767 RWS’</w:t>
      </w:r>
      <w:r w:rsidRPr="006F6F12">
        <w:rPr>
          <w:szCs w:val="18"/>
        </w:rPr>
        <w:t>.</w:t>
      </w:r>
      <w:r>
        <w:rPr>
          <w:szCs w:val="18"/>
        </w:rPr>
        <w:t xml:space="preserve"> </w:t>
      </w:r>
      <w:r w:rsidRPr="006F6F12">
        <w:rPr>
          <w:szCs w:val="18"/>
        </w:rPr>
        <w:t>D</w:t>
      </w:r>
      <w:r>
        <w:rPr>
          <w:szCs w:val="18"/>
        </w:rPr>
        <w:t>it laatste document is</w:t>
      </w:r>
      <w:r w:rsidRPr="006F6F12">
        <w:rPr>
          <w:szCs w:val="18"/>
        </w:rPr>
        <w:t xml:space="preserve"> te downloaden van </w:t>
      </w:r>
      <w:hyperlink r:id="rId110" w:history="1">
        <w:r w:rsidRPr="006F6F12">
          <w:rPr>
            <w:rStyle w:val="Hyperlink"/>
            <w:szCs w:val="18"/>
          </w:rPr>
          <w:t>www.rws.nl/datacontracteisen</w:t>
        </w:r>
      </w:hyperlink>
      <w:r w:rsidRPr="006F6F12">
        <w:rPr>
          <w:szCs w:val="18"/>
        </w:rPr>
        <w:t>, tabblad “Ultimo”.</w:t>
      </w:r>
      <w:r w:rsidRPr="006F6F12">
        <w:rPr>
          <w:szCs w:val="18"/>
        </w:rPr>
        <w:br/>
      </w:r>
    </w:p>
    <w:p w14:paraId="4D6CA369" w14:textId="77777777" w:rsidR="00551882" w:rsidRDefault="00551882" w:rsidP="00551882">
      <w:pPr>
        <w:spacing w:line="240" w:lineRule="auto"/>
        <w:ind w:left="1134"/>
        <w:rPr>
          <w:szCs w:val="18"/>
        </w:rPr>
      </w:pPr>
      <w:r w:rsidRPr="006F6F12">
        <w:rPr>
          <w:szCs w:val="18"/>
        </w:rPr>
        <w:t xml:space="preserve">De Opdrachtnemer dient er rekening mee te houden dat pas na verwerking </w:t>
      </w:r>
      <w:r>
        <w:rPr>
          <w:szCs w:val="18"/>
        </w:rPr>
        <w:t xml:space="preserve">door de Opdrachtgever </w:t>
      </w:r>
      <w:r w:rsidRPr="006F6F12">
        <w:rPr>
          <w:szCs w:val="18"/>
        </w:rPr>
        <w:t>van de nieuwe of gewijzigde decompositie</w:t>
      </w:r>
      <w:r>
        <w:rPr>
          <w:szCs w:val="18"/>
        </w:rPr>
        <w:t>,</w:t>
      </w:r>
      <w:r w:rsidRPr="006F6F12">
        <w:rPr>
          <w:szCs w:val="18"/>
        </w:rPr>
        <w:t xml:space="preserve"> de bijbehorende gegevens door de Opdrachtnemer in </w:t>
      </w:r>
      <w:r>
        <w:rPr>
          <w:szCs w:val="18"/>
        </w:rPr>
        <w:t xml:space="preserve">de beheerapplicaties van het Beheer Management Systeem </w:t>
      </w:r>
      <w:r w:rsidRPr="006F6F12">
        <w:rPr>
          <w:szCs w:val="18"/>
        </w:rPr>
        <w:t xml:space="preserve">kunnen worden opgenomen. </w:t>
      </w:r>
      <w:r>
        <w:rPr>
          <w:szCs w:val="18"/>
        </w:rPr>
        <w:t>De Opdrachtgever heeft 2 weken nodig om de nieuwe of gewijzigde decompositiegegevens te verwerken.</w:t>
      </w:r>
    </w:p>
    <w:p w14:paraId="5BC5D8F9" w14:textId="77777777" w:rsidR="00551882" w:rsidRDefault="00551882" w:rsidP="00551882">
      <w:pPr>
        <w:spacing w:line="240" w:lineRule="auto"/>
        <w:ind w:left="1134"/>
        <w:rPr>
          <w:szCs w:val="18"/>
        </w:rPr>
      </w:pPr>
    </w:p>
    <w:p w14:paraId="50219C87" w14:textId="77777777" w:rsidR="00551882" w:rsidRPr="00C03BFA" w:rsidRDefault="00551882" w:rsidP="00551882">
      <w:pPr>
        <w:spacing w:line="240" w:lineRule="auto"/>
        <w:ind w:left="1134"/>
        <w:rPr>
          <w:szCs w:val="18"/>
        </w:rPr>
      </w:pPr>
      <w:r w:rsidRPr="006F6F12">
        <w:rPr>
          <w:szCs w:val="18"/>
        </w:rPr>
        <w:t xml:space="preserve">De Opdrachtnemer mag in overleg met de Opdrachtgever </w:t>
      </w:r>
      <w:r>
        <w:rPr>
          <w:szCs w:val="18"/>
        </w:rPr>
        <w:t xml:space="preserve">voorstellen voor </w:t>
      </w:r>
      <w:r w:rsidRPr="006F6F12">
        <w:rPr>
          <w:szCs w:val="18"/>
        </w:rPr>
        <w:t>de nieuwe of gewijzigde decompositie vooruitlopend op het af- of opleverdossier in delen leveren.</w:t>
      </w:r>
    </w:p>
    <w:p w14:paraId="347EB93E" w14:textId="77777777" w:rsidR="00551882" w:rsidRDefault="00551882" w:rsidP="00551882">
      <w:pPr>
        <w:spacing w:line="240" w:lineRule="auto"/>
        <w:ind w:left="1134" w:hanging="1134"/>
        <w:rPr>
          <w:szCs w:val="18"/>
        </w:rPr>
      </w:pPr>
    </w:p>
    <w:p w14:paraId="7C953CF6" w14:textId="77777777" w:rsidR="00551882" w:rsidRDefault="00551882" w:rsidP="00551882">
      <w:pPr>
        <w:ind w:left="1134"/>
        <w:rPr>
          <w:szCs w:val="18"/>
        </w:rPr>
      </w:pPr>
      <w:r w:rsidRPr="006F6F12">
        <w:rPr>
          <w:szCs w:val="18"/>
        </w:rPr>
        <w:t>De Opdrachtnemer dient er rekening mee te houden</w:t>
      </w:r>
      <w:r>
        <w:rPr>
          <w:szCs w:val="18"/>
        </w:rPr>
        <w:t xml:space="preserve"> dat de NEN</w:t>
      </w:r>
      <w:r>
        <w:rPr>
          <w:szCs w:val="18"/>
        </w:rPr>
        <w:noBreakHyphen/>
      </w:r>
      <w:r w:rsidRPr="006F6F12">
        <w:rPr>
          <w:szCs w:val="18"/>
        </w:rPr>
        <w:t xml:space="preserve">2767 en de aanvullende Rijkswaterstaat specificatie </w:t>
      </w:r>
      <w:r>
        <w:rPr>
          <w:szCs w:val="18"/>
        </w:rPr>
        <w:t xml:space="preserve">veranderen, </w:t>
      </w:r>
      <w:r w:rsidRPr="006F6F12">
        <w:rPr>
          <w:szCs w:val="18"/>
        </w:rPr>
        <w:t xml:space="preserve">waardoor mogelijk de </w:t>
      </w:r>
      <w:r>
        <w:rPr>
          <w:szCs w:val="18"/>
        </w:rPr>
        <w:t xml:space="preserve">decompositie </w:t>
      </w:r>
      <w:r w:rsidRPr="006F6F12">
        <w:rPr>
          <w:szCs w:val="18"/>
        </w:rPr>
        <w:t xml:space="preserve">in </w:t>
      </w:r>
      <w:r>
        <w:rPr>
          <w:szCs w:val="18"/>
        </w:rPr>
        <w:t xml:space="preserve">de beheerapplicaties van </w:t>
      </w:r>
      <w:r w:rsidRPr="006F6F12">
        <w:rPr>
          <w:szCs w:val="18"/>
        </w:rPr>
        <w:t xml:space="preserve">het </w:t>
      </w:r>
      <w:r>
        <w:rPr>
          <w:szCs w:val="18"/>
        </w:rPr>
        <w:t>Beheer Management Systeem wijzigt.</w:t>
      </w:r>
    </w:p>
    <w:p w14:paraId="0450A77A" w14:textId="77777777" w:rsidR="00551882" w:rsidRDefault="00551882" w:rsidP="00551882">
      <w:pPr>
        <w:ind w:left="1134"/>
        <w:rPr>
          <w:szCs w:val="18"/>
        </w:rPr>
      </w:pPr>
    </w:p>
    <w:p w14:paraId="25359B69" w14:textId="77777777" w:rsidR="00551882" w:rsidRDefault="00551882" w:rsidP="00551882">
      <w:pPr>
        <w:ind w:left="1134" w:hanging="1134"/>
        <w:rPr>
          <w:sz w:val="20"/>
          <w:szCs w:val="20"/>
        </w:rPr>
      </w:pPr>
    </w:p>
    <w:p w14:paraId="1497C571" w14:textId="4C7063D7" w:rsidR="00551882" w:rsidRPr="00551882" w:rsidRDefault="00551882" w:rsidP="00551882">
      <w:pPr>
        <w:ind w:left="1134" w:hanging="1134"/>
        <w:rPr>
          <w:i/>
          <w:szCs w:val="18"/>
        </w:rPr>
      </w:pPr>
      <w:r w:rsidRPr="00551882">
        <w:rPr>
          <w:i/>
          <w:szCs w:val="18"/>
        </w:rPr>
        <w:t>Data 23</w:t>
      </w:r>
      <w:r w:rsidRPr="00551882">
        <w:rPr>
          <w:i/>
          <w:szCs w:val="18"/>
        </w:rPr>
        <w:tab/>
      </w:r>
      <w:r>
        <w:rPr>
          <w:i/>
          <w:szCs w:val="18"/>
        </w:rPr>
        <w:t>Ultimo RWS</w:t>
      </w:r>
    </w:p>
    <w:p w14:paraId="1D7E3FAB" w14:textId="28F44C38" w:rsidR="00551882" w:rsidRPr="008878D2" w:rsidRDefault="00551882" w:rsidP="00551882">
      <w:pPr>
        <w:autoSpaceDE w:val="0"/>
        <w:adjustRightInd w:val="0"/>
        <w:ind w:left="1134"/>
        <w:rPr>
          <w:color w:val="4F81BD" w:themeColor="accent1"/>
          <w:szCs w:val="18"/>
        </w:rPr>
      </w:pPr>
      <w:r w:rsidRPr="00545375">
        <w:rPr>
          <w:szCs w:val="18"/>
        </w:rPr>
        <w:t xml:space="preserve">De Opdrachtnemer dient in de beheerapplicatie </w:t>
      </w:r>
      <w:r>
        <w:rPr>
          <w:szCs w:val="18"/>
        </w:rPr>
        <w:t>Ultimo RWS</w:t>
      </w:r>
      <w:r w:rsidRPr="00545375">
        <w:rPr>
          <w:szCs w:val="18"/>
        </w:rPr>
        <w:t xml:space="preserve"> de kwalitatieve gegevens te actualiseren conform de feitelijke toestand van het Werk en de kwantitatieve gegevens van het Werk, die door de Werkzaamheden wijzigen, te actualiseren.</w:t>
      </w:r>
    </w:p>
    <w:p w14:paraId="0F5D3EC4" w14:textId="77777777" w:rsidR="00551882" w:rsidRDefault="00551882" w:rsidP="00551882">
      <w:pPr>
        <w:autoSpaceDE w:val="0"/>
        <w:adjustRightInd w:val="0"/>
        <w:ind w:left="1134" w:hanging="1134"/>
        <w:rPr>
          <w:szCs w:val="18"/>
        </w:rPr>
      </w:pPr>
    </w:p>
    <w:p w14:paraId="073DAF29" w14:textId="7AA524DE" w:rsidR="00551882" w:rsidRPr="008878D2" w:rsidRDefault="00551882" w:rsidP="00551882">
      <w:pPr>
        <w:autoSpaceDE w:val="0"/>
        <w:adjustRightInd w:val="0"/>
        <w:ind w:left="1134"/>
        <w:rPr>
          <w:szCs w:val="18"/>
        </w:rPr>
      </w:pPr>
      <w:r w:rsidRPr="008878D2">
        <w:rPr>
          <w:szCs w:val="18"/>
        </w:rPr>
        <w:t xml:space="preserve">Het actualiseren van de gegevens in het </w:t>
      </w:r>
      <w:r>
        <w:rPr>
          <w:szCs w:val="18"/>
        </w:rPr>
        <w:t>Ultimo RWS</w:t>
      </w:r>
      <w:r w:rsidRPr="008878D2">
        <w:rPr>
          <w:szCs w:val="18"/>
        </w:rPr>
        <w:t xml:space="preserve"> dient uiterlijk bij oplevering gereed te zijn, tenzij in de Vraagspecificatie een ander moment is aangegeven.</w:t>
      </w:r>
    </w:p>
    <w:p w14:paraId="64757615" w14:textId="77777777" w:rsidR="00551882" w:rsidRDefault="00551882" w:rsidP="00551882">
      <w:pPr>
        <w:autoSpaceDE w:val="0"/>
        <w:adjustRightInd w:val="0"/>
        <w:ind w:left="1134" w:hanging="1134"/>
        <w:rPr>
          <w:szCs w:val="18"/>
        </w:rPr>
      </w:pPr>
    </w:p>
    <w:p w14:paraId="093FFAB2" w14:textId="77777777" w:rsidR="00551882" w:rsidRPr="008878D2" w:rsidRDefault="00551882" w:rsidP="00551882">
      <w:pPr>
        <w:autoSpaceDE w:val="0"/>
        <w:adjustRightInd w:val="0"/>
        <w:ind w:left="1134"/>
        <w:rPr>
          <w:szCs w:val="18"/>
        </w:rPr>
      </w:pPr>
      <w:r w:rsidRPr="00803D88">
        <w:rPr>
          <w:szCs w:val="18"/>
        </w:rPr>
        <w:t xml:space="preserve">Het </w:t>
      </w:r>
      <w:r w:rsidRPr="00CF0804">
        <w:rPr>
          <w:szCs w:val="18"/>
        </w:rPr>
        <w:t>actualiseren</w:t>
      </w:r>
      <w:r w:rsidRPr="00462AB5">
        <w:rPr>
          <w:szCs w:val="18"/>
        </w:rPr>
        <w:t xml:space="preserve"> van de gegevens</w:t>
      </w:r>
      <w:r w:rsidRPr="002D2F2F">
        <w:rPr>
          <w:szCs w:val="18"/>
        </w:rPr>
        <w:t xml:space="preserve"> dient te gebeuren conform de volgende specificatie, waarbij nadrukkelijk wordt aangegeven, dat alleen de decompositie zelf via export-import kan worden verwerkt in het Ultimo</w:t>
      </w:r>
      <w:r w:rsidRPr="008878D2">
        <w:rPr>
          <w:szCs w:val="18"/>
        </w:rPr>
        <w:t> RWS:</w:t>
      </w:r>
    </w:p>
    <w:p w14:paraId="199C7E1A" w14:textId="77777777" w:rsidR="00551882" w:rsidRPr="008878D2" w:rsidRDefault="00551882" w:rsidP="0085529C">
      <w:pPr>
        <w:numPr>
          <w:ilvl w:val="0"/>
          <w:numId w:val="103"/>
        </w:numPr>
        <w:spacing w:line="240" w:lineRule="auto"/>
        <w:ind w:left="1134" w:firstLine="0"/>
        <w:rPr>
          <w:szCs w:val="18"/>
        </w:rPr>
      </w:pPr>
      <w:r w:rsidRPr="008878D2">
        <w:rPr>
          <w:szCs w:val="18"/>
        </w:rPr>
        <w:t>Productspecificatie Ultimo;</w:t>
      </w:r>
    </w:p>
    <w:p w14:paraId="239E5F73" w14:textId="77777777" w:rsidR="00551882" w:rsidRPr="008878D2" w:rsidRDefault="00551882" w:rsidP="0085529C">
      <w:pPr>
        <w:numPr>
          <w:ilvl w:val="0"/>
          <w:numId w:val="103"/>
        </w:numPr>
        <w:spacing w:line="240" w:lineRule="auto"/>
        <w:ind w:left="1134" w:firstLine="0"/>
        <w:rPr>
          <w:szCs w:val="18"/>
        </w:rPr>
      </w:pPr>
      <w:r w:rsidRPr="008878D2">
        <w:rPr>
          <w:szCs w:val="18"/>
        </w:rPr>
        <w:t>Invulinstructie Ultimo.</w:t>
      </w:r>
    </w:p>
    <w:p w14:paraId="0DC07481" w14:textId="6F96D965" w:rsidR="00551882" w:rsidRPr="00CD5338" w:rsidRDefault="00551882" w:rsidP="00551882">
      <w:pPr>
        <w:autoSpaceDE w:val="0"/>
        <w:adjustRightInd w:val="0"/>
        <w:ind w:left="1134"/>
        <w:rPr>
          <w:vanish/>
          <w:szCs w:val="18"/>
        </w:rPr>
      </w:pPr>
      <w:r w:rsidRPr="008878D2">
        <w:rPr>
          <w:szCs w:val="18"/>
        </w:rPr>
        <w:t xml:space="preserve">Deze documenten zijn te downloaden van </w:t>
      </w:r>
      <w:hyperlink r:id="rId111" w:history="1">
        <w:r w:rsidRPr="008878D2">
          <w:rPr>
            <w:rStyle w:val="Hyperlink"/>
            <w:szCs w:val="18"/>
          </w:rPr>
          <w:t>www.rws.nl/datacontracteisen</w:t>
        </w:r>
      </w:hyperlink>
      <w:r w:rsidRPr="008878D2">
        <w:rPr>
          <w:szCs w:val="18"/>
        </w:rPr>
        <w:t>, tabblad “Ultimo”.</w:t>
      </w:r>
    </w:p>
    <w:p w14:paraId="3351DF6F" w14:textId="77777777" w:rsidR="00551882" w:rsidRPr="007C1EB7" w:rsidRDefault="00551882" w:rsidP="00551882">
      <w:pPr>
        <w:ind w:left="1134"/>
        <w:rPr>
          <w:sz w:val="20"/>
          <w:szCs w:val="20"/>
        </w:rPr>
      </w:pPr>
    </w:p>
    <w:p w14:paraId="66F56563" w14:textId="77777777" w:rsidR="00551882" w:rsidRPr="007C1EB7" w:rsidRDefault="00551882" w:rsidP="00551882">
      <w:pPr>
        <w:ind w:left="1134" w:hanging="1134"/>
        <w:rPr>
          <w:sz w:val="20"/>
          <w:szCs w:val="20"/>
        </w:rPr>
      </w:pPr>
    </w:p>
    <w:p w14:paraId="6F3F6C6A" w14:textId="77777777" w:rsidR="00551882" w:rsidRPr="00551882" w:rsidRDefault="00551882" w:rsidP="00551882">
      <w:pPr>
        <w:ind w:left="1134" w:hanging="1134"/>
        <w:rPr>
          <w:i/>
          <w:szCs w:val="18"/>
        </w:rPr>
      </w:pPr>
      <w:r w:rsidRPr="00551882">
        <w:rPr>
          <w:i/>
          <w:szCs w:val="18"/>
        </w:rPr>
        <w:t>Data 24</w:t>
      </w:r>
      <w:r w:rsidRPr="00551882">
        <w:rPr>
          <w:i/>
          <w:szCs w:val="18"/>
        </w:rPr>
        <w:tab/>
        <w:t>Meridian</w:t>
      </w:r>
    </w:p>
    <w:p w14:paraId="6F2F1C76" w14:textId="77777777" w:rsidR="00551882" w:rsidRDefault="00551882" w:rsidP="00551882">
      <w:pPr>
        <w:ind w:left="1134" w:right="15"/>
        <w:rPr>
          <w:szCs w:val="18"/>
        </w:rPr>
      </w:pPr>
      <w:r w:rsidRPr="006F6F12">
        <w:rPr>
          <w:szCs w:val="18"/>
        </w:rPr>
        <w:t xml:space="preserve">De Opdrachtnemer dient </w:t>
      </w:r>
      <w:r>
        <w:rPr>
          <w:szCs w:val="18"/>
        </w:rPr>
        <w:t xml:space="preserve">na de betreffende Werkzaamheden de bestaande technische documenten die in de beheerapplicatie Meridian aanwezig zijn, te actualiseren dan wel nieuwe technische documenten te maken en deze te leveren aan de Opdrachtgever ten behoeve van opname in Meridian. </w:t>
      </w:r>
      <w:r w:rsidRPr="006F6F12">
        <w:rPr>
          <w:szCs w:val="18"/>
        </w:rPr>
        <w:t xml:space="preserve">Tevens dient de Opdrachtnemer de meta-data van deze </w:t>
      </w:r>
      <w:r>
        <w:rPr>
          <w:szCs w:val="18"/>
        </w:rPr>
        <w:t>geactualiseerde en nieuwe technische d</w:t>
      </w:r>
      <w:r w:rsidRPr="006F6F12">
        <w:rPr>
          <w:szCs w:val="18"/>
        </w:rPr>
        <w:t>ocumenten t</w:t>
      </w:r>
      <w:r>
        <w:rPr>
          <w:szCs w:val="18"/>
        </w:rPr>
        <w:t xml:space="preserve">e leveren aan de Opdrachtgever. </w:t>
      </w:r>
      <w:r w:rsidRPr="006F6F12">
        <w:rPr>
          <w:szCs w:val="18"/>
        </w:rPr>
        <w:t xml:space="preserve">De Opdrachtnemer dient aan te geven welke </w:t>
      </w:r>
      <w:r>
        <w:rPr>
          <w:szCs w:val="18"/>
        </w:rPr>
        <w:t>bestaande technische d</w:t>
      </w:r>
      <w:r w:rsidRPr="006F6F12">
        <w:rPr>
          <w:szCs w:val="18"/>
        </w:rPr>
        <w:t>ocumenten vervallen inclusief de vervaldatum en vervalreden.</w:t>
      </w:r>
    </w:p>
    <w:p w14:paraId="7D63C1BE" w14:textId="77777777" w:rsidR="00551882" w:rsidRPr="006F6F12" w:rsidRDefault="00551882" w:rsidP="00551882">
      <w:pPr>
        <w:ind w:left="1134" w:right="15"/>
        <w:rPr>
          <w:szCs w:val="18"/>
        </w:rPr>
      </w:pPr>
    </w:p>
    <w:p w14:paraId="770C7EFF" w14:textId="77777777" w:rsidR="00551882" w:rsidRDefault="00551882" w:rsidP="00551882">
      <w:pPr>
        <w:ind w:left="1134" w:right="758"/>
        <w:rPr>
          <w:szCs w:val="18"/>
        </w:rPr>
      </w:pPr>
      <w:r w:rsidRPr="006F6F12">
        <w:rPr>
          <w:szCs w:val="18"/>
        </w:rPr>
        <w:t xml:space="preserve">De Opdrachtnemer dient ten behoeve </w:t>
      </w:r>
      <w:r>
        <w:rPr>
          <w:szCs w:val="18"/>
        </w:rPr>
        <w:t>van het actualiseren van bestaan</w:t>
      </w:r>
      <w:r w:rsidRPr="006F6F12">
        <w:rPr>
          <w:szCs w:val="18"/>
        </w:rPr>
        <w:t xml:space="preserve">de </w:t>
      </w:r>
      <w:r>
        <w:rPr>
          <w:szCs w:val="18"/>
        </w:rPr>
        <w:t xml:space="preserve">technische </w:t>
      </w:r>
      <w:r w:rsidRPr="006F6F12">
        <w:rPr>
          <w:szCs w:val="18"/>
        </w:rPr>
        <w:t xml:space="preserve">documenten </w:t>
      </w:r>
      <w:r>
        <w:rPr>
          <w:szCs w:val="18"/>
        </w:rPr>
        <w:t xml:space="preserve">deze </w:t>
      </w:r>
      <w:r w:rsidRPr="006F6F12">
        <w:rPr>
          <w:szCs w:val="18"/>
        </w:rPr>
        <w:t xml:space="preserve">op te vragen bij de Opdrachtgever. De Opdrachtnemer dient ten behoeve van nieuwe </w:t>
      </w:r>
      <w:r>
        <w:rPr>
          <w:szCs w:val="18"/>
        </w:rPr>
        <w:t>technische d</w:t>
      </w:r>
      <w:r w:rsidRPr="006F6F12">
        <w:rPr>
          <w:szCs w:val="18"/>
        </w:rPr>
        <w:t xml:space="preserve">ocumenten een documentnummer </w:t>
      </w:r>
      <w:r>
        <w:rPr>
          <w:szCs w:val="18"/>
        </w:rPr>
        <w:t xml:space="preserve">aan </w:t>
      </w:r>
      <w:r w:rsidRPr="006F6F12">
        <w:rPr>
          <w:szCs w:val="18"/>
        </w:rPr>
        <w:t>te vragen bij de Opdrachtgever.</w:t>
      </w:r>
    </w:p>
    <w:p w14:paraId="3570E8E9" w14:textId="77777777" w:rsidR="00551882" w:rsidRPr="006F6F12" w:rsidRDefault="00551882" w:rsidP="00551882">
      <w:pPr>
        <w:ind w:left="1134" w:right="758"/>
        <w:rPr>
          <w:szCs w:val="18"/>
        </w:rPr>
      </w:pPr>
    </w:p>
    <w:p w14:paraId="47A3F841" w14:textId="77777777" w:rsidR="00551882" w:rsidRPr="006F6F12" w:rsidRDefault="00551882" w:rsidP="00551882">
      <w:pPr>
        <w:tabs>
          <w:tab w:val="left" w:pos="907"/>
        </w:tabs>
        <w:autoSpaceDE w:val="0"/>
        <w:adjustRightInd w:val="0"/>
        <w:ind w:left="1134"/>
        <w:rPr>
          <w:szCs w:val="18"/>
        </w:rPr>
      </w:pPr>
      <w:r w:rsidRPr="006F6F12">
        <w:rPr>
          <w:szCs w:val="18"/>
        </w:rPr>
        <w:t xml:space="preserve">Het opvragen, </w:t>
      </w:r>
      <w:r>
        <w:rPr>
          <w:szCs w:val="18"/>
        </w:rPr>
        <w:t>actualiseren en leveren</w:t>
      </w:r>
      <w:r w:rsidRPr="006F6F12">
        <w:rPr>
          <w:szCs w:val="18"/>
        </w:rPr>
        <w:t xml:space="preserve"> dient te gebeuren conform de volgende specificatie:</w:t>
      </w:r>
    </w:p>
    <w:p w14:paraId="7877A5A2" w14:textId="77777777" w:rsidR="00551882" w:rsidRPr="006F6F12" w:rsidRDefault="00551882" w:rsidP="0085529C">
      <w:pPr>
        <w:numPr>
          <w:ilvl w:val="0"/>
          <w:numId w:val="103"/>
        </w:numPr>
        <w:spacing w:line="240" w:lineRule="auto"/>
        <w:ind w:left="1560" w:hanging="426"/>
        <w:rPr>
          <w:szCs w:val="18"/>
        </w:rPr>
      </w:pPr>
      <w:r>
        <w:t>Eisen voor Datamodel Technische Documentatie</w:t>
      </w:r>
      <w:r w:rsidRPr="006F6F12">
        <w:rPr>
          <w:szCs w:val="18"/>
        </w:rPr>
        <w:t>.</w:t>
      </w:r>
    </w:p>
    <w:p w14:paraId="211A37C2" w14:textId="091EEE28" w:rsidR="00551882" w:rsidRPr="006F6F12" w:rsidRDefault="00551882" w:rsidP="00551882">
      <w:pPr>
        <w:autoSpaceDE w:val="0"/>
        <w:adjustRightInd w:val="0"/>
        <w:ind w:left="1134"/>
        <w:rPr>
          <w:szCs w:val="18"/>
        </w:rPr>
      </w:pPr>
      <w:r w:rsidRPr="006F6F12">
        <w:rPr>
          <w:szCs w:val="18"/>
        </w:rPr>
        <w:t xml:space="preserve">Dit document is te downloaden van </w:t>
      </w:r>
      <w:hyperlink r:id="rId112" w:history="1">
        <w:r w:rsidRPr="006F6F12">
          <w:rPr>
            <w:rStyle w:val="Hyperlink"/>
            <w:szCs w:val="18"/>
          </w:rPr>
          <w:t>www.rws.nl/datacontracteisen</w:t>
        </w:r>
      </w:hyperlink>
      <w:r w:rsidRPr="006F6F12">
        <w:rPr>
          <w:szCs w:val="18"/>
        </w:rPr>
        <w:t>, tabblad “</w:t>
      </w:r>
      <w:r>
        <w:rPr>
          <w:szCs w:val="18"/>
        </w:rPr>
        <w:t>Beheer Technische Documentatie</w:t>
      </w:r>
      <w:r w:rsidRPr="006F6F12">
        <w:rPr>
          <w:szCs w:val="18"/>
        </w:rPr>
        <w:t>”.</w:t>
      </w:r>
    </w:p>
    <w:p w14:paraId="04A6AA8A" w14:textId="77777777" w:rsidR="00B440E1" w:rsidRPr="00551882" w:rsidRDefault="00B440E1" w:rsidP="00A2649D">
      <w:pPr>
        <w:pStyle w:val="broodtekst"/>
        <w:ind w:left="1134" w:hanging="1134"/>
        <w:rPr>
          <w:vanish/>
          <w:color w:val="E0E0E0"/>
        </w:rPr>
      </w:pPr>
    </w:p>
    <w:p w14:paraId="08E91E98" w14:textId="77777777" w:rsidR="00C37BDA" w:rsidRDefault="00C37BDA" w:rsidP="00C37BDA">
      <w:pPr>
        <w:pStyle w:val="KopBijlage"/>
        <w:rPr>
          <w:lang w:val="en-US"/>
        </w:rPr>
      </w:pPr>
      <w:bookmarkStart w:id="9145" w:name="_Toc23145549"/>
      <w:bookmarkEnd w:id="9144"/>
      <w:r w:rsidRPr="00C37BDA">
        <w:rPr>
          <w:lang w:val="en-US"/>
        </w:rPr>
        <w:t>Invulinstructie format LV BRO</w:t>
      </w:r>
      <w:bookmarkEnd w:id="9145"/>
    </w:p>
    <w:p w14:paraId="72475201" w14:textId="77777777" w:rsidR="00C37BDA" w:rsidRPr="00C37BDA" w:rsidRDefault="00C37BDA" w:rsidP="00C37BDA">
      <w:pPr>
        <w:pStyle w:val="broodtekst"/>
      </w:pPr>
      <w:r w:rsidRPr="00C37BDA">
        <w:t xml:space="preserve">Deze bijlage bevat een invulinstructie ten aanzien van het format van de LV BRO. </w:t>
      </w:r>
    </w:p>
    <w:p w14:paraId="3521F7AF" w14:textId="77777777" w:rsidR="00C37BDA" w:rsidRPr="00C37BDA" w:rsidRDefault="00C37BDA" w:rsidP="00C37BDA">
      <w:pPr>
        <w:pStyle w:val="broodtekst"/>
      </w:pPr>
    </w:p>
    <w:p w14:paraId="7327D035" w14:textId="77777777" w:rsidR="00C37BDA" w:rsidRDefault="00C37BDA" w:rsidP="00C37BDA">
      <w:pPr>
        <w:pStyle w:val="broodtekst"/>
      </w:pPr>
      <w:r w:rsidRPr="00C37BDA">
        <w:t>Deze invulinstructie bevat de zaken die altijd op een bepaalde wijze moeten worden ingevuld; de invulinstructie kan door de publicatie van nieuwe of gewijzigde BRO-catalogi wijzigen. De invulinstructie moet voorafgaand aan de opdrachtverlening door de Opdrachtgever worden aangevuld met zaken die specifiek samenhangen met de te verlenen opdracht.</w:t>
      </w:r>
    </w:p>
    <w:p w14:paraId="596B8713" w14:textId="77777777" w:rsidR="00C37BDA" w:rsidRDefault="00C37BDA" w:rsidP="00C37BDA">
      <w:pPr>
        <w:pStyle w:val="broodtekst"/>
      </w:pPr>
    </w:p>
    <w:tbl>
      <w:tblPr>
        <w:tblStyle w:val="Lichtelijst1"/>
        <w:tblW w:w="7763"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809"/>
        <w:gridCol w:w="5954"/>
      </w:tblGrid>
      <w:tr w:rsidR="00C37BDA" w:rsidRPr="003431D7" w14:paraId="15C17DE1" w14:textId="77777777" w:rsidTr="00C37B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shd w:val="clear" w:color="auto" w:fill="auto"/>
            <w:hideMark/>
          </w:tcPr>
          <w:p w14:paraId="0D29CDA1" w14:textId="77777777" w:rsidR="00C37BDA" w:rsidRPr="003431D7" w:rsidRDefault="00C37BDA" w:rsidP="00C37BDA">
            <w:pPr>
              <w:rPr>
                <w:rFonts w:eastAsiaTheme="minorHAnsi"/>
                <w:b w:val="0"/>
                <w:bCs w:val="0"/>
                <w:color w:val="auto"/>
                <w:szCs w:val="18"/>
                <w:lang w:eastAsia="en-US"/>
              </w:rPr>
            </w:pPr>
            <w:r w:rsidRPr="003431D7">
              <w:rPr>
                <w:color w:val="auto"/>
              </w:rPr>
              <w:t>Attribuut</w:t>
            </w:r>
          </w:p>
        </w:tc>
        <w:tc>
          <w:tcPr>
            <w:tcW w:w="5954" w:type="dxa"/>
            <w:shd w:val="clear" w:color="auto" w:fill="auto"/>
            <w:hideMark/>
          </w:tcPr>
          <w:p w14:paraId="17C25848" w14:textId="77777777" w:rsidR="00C37BDA" w:rsidRPr="003431D7" w:rsidRDefault="00C37BDA" w:rsidP="00C37BDA">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Cs w:val="18"/>
                <w:lang w:eastAsia="en-US"/>
              </w:rPr>
            </w:pPr>
            <w:r w:rsidRPr="003431D7">
              <w:rPr>
                <w:color w:val="auto"/>
              </w:rPr>
              <w:t>Invulinstructie</w:t>
            </w:r>
          </w:p>
        </w:tc>
      </w:tr>
      <w:tr w:rsidR="00C37BDA" w14:paraId="47F6108C" w14:textId="77777777" w:rsidTr="00C37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top w:val="none" w:sz="0" w:space="0" w:color="auto"/>
              <w:left w:val="none" w:sz="0" w:space="0" w:color="auto"/>
              <w:bottom w:val="none" w:sz="0" w:space="0" w:color="auto"/>
            </w:tcBorders>
            <w:hideMark/>
          </w:tcPr>
          <w:p w14:paraId="3B06CB4C" w14:textId="77777777" w:rsidR="00C37BDA" w:rsidRDefault="00C37BDA" w:rsidP="00C37BDA">
            <w:pPr>
              <w:rPr>
                <w:rFonts w:eastAsiaTheme="minorHAnsi"/>
                <w:b w:val="0"/>
                <w:bCs w:val="0"/>
                <w:szCs w:val="18"/>
                <w:lang w:eastAsia="en-US"/>
              </w:rPr>
            </w:pPr>
            <w:r>
              <w:t>Bronhouder</w:t>
            </w:r>
          </w:p>
        </w:tc>
        <w:tc>
          <w:tcPr>
            <w:tcW w:w="5954" w:type="dxa"/>
            <w:tcBorders>
              <w:top w:val="none" w:sz="0" w:space="0" w:color="auto"/>
              <w:bottom w:val="none" w:sz="0" w:space="0" w:color="auto"/>
              <w:right w:val="none" w:sz="0" w:space="0" w:color="auto"/>
            </w:tcBorders>
            <w:hideMark/>
          </w:tcPr>
          <w:p w14:paraId="0EB2030C" w14:textId="77777777" w:rsidR="00C37BDA" w:rsidRDefault="00C37BDA" w:rsidP="00C37BDA">
            <w:pPr>
              <w:pStyle w:val="Normaalweb"/>
              <w:spacing w:before="0" w:beforeAutospacing="0" w:after="0" w:afterAutospacing="0" w:line="240" w:lineRule="atLeast"/>
              <w:cnfStyle w:val="000000100000" w:firstRow="0" w:lastRow="0" w:firstColumn="0" w:lastColumn="0" w:oddVBand="0" w:evenVBand="0" w:oddHBand="1" w:evenHBand="0" w:firstRowFirstColumn="0" w:firstRowLastColumn="0" w:lastRowFirstColumn="0" w:lastRowLastColumn="0"/>
              <w:rPr>
                <w:rFonts w:ascii="Verdana" w:hAnsi="Verdana"/>
                <w:i/>
                <w:sz w:val="16"/>
                <w:szCs w:val="18"/>
                <w:lang w:eastAsia="en-US"/>
              </w:rPr>
            </w:pPr>
            <w:r w:rsidRPr="006C60DA">
              <w:rPr>
                <w:rFonts w:ascii="Verdana" w:hAnsi="Verdana"/>
                <w:b/>
                <w:sz w:val="18"/>
                <w:szCs w:val="18"/>
                <w:lang w:eastAsia="en-US"/>
              </w:rPr>
              <w:t>27364178</w:t>
            </w:r>
            <w:r>
              <w:rPr>
                <w:rFonts w:ascii="Verdana" w:hAnsi="Verdana"/>
                <w:b/>
                <w:sz w:val="18"/>
                <w:szCs w:val="18"/>
                <w:lang w:eastAsia="en-US"/>
              </w:rPr>
              <w:t xml:space="preserve"> </w:t>
            </w:r>
            <w:r w:rsidRPr="003431D7">
              <w:rPr>
                <w:rFonts w:ascii="Verdana" w:hAnsi="Verdana"/>
                <w:i/>
                <w:sz w:val="16"/>
                <w:szCs w:val="16"/>
                <w:lang w:eastAsia="en-US"/>
              </w:rPr>
              <w:t>(ALTIJD)</w:t>
            </w:r>
            <w:r w:rsidRPr="00B76005">
              <w:rPr>
                <w:rFonts w:ascii="Verdana" w:hAnsi="Verdana"/>
                <w:sz w:val="18"/>
                <w:szCs w:val="18"/>
                <w:lang w:eastAsia="en-US"/>
              </w:rPr>
              <w:br/>
            </w:r>
            <w:r w:rsidRPr="001B4831">
              <w:rPr>
                <w:rFonts w:ascii="Verdana" w:hAnsi="Verdana"/>
                <w:i/>
                <w:sz w:val="16"/>
                <w:szCs w:val="18"/>
                <w:lang w:eastAsia="en-US"/>
              </w:rPr>
              <w:t xml:space="preserve">Toelichting: </w:t>
            </w:r>
            <w:r>
              <w:rPr>
                <w:rFonts w:ascii="Verdana" w:hAnsi="Verdana"/>
                <w:i/>
                <w:sz w:val="16"/>
                <w:szCs w:val="18"/>
                <w:lang w:eastAsia="en-US"/>
              </w:rPr>
              <w:t>het KvK nummer van Rijkswaterstaat ter</w:t>
            </w:r>
            <w:r w:rsidRPr="001B4831">
              <w:rPr>
                <w:rFonts w:ascii="Verdana" w:hAnsi="Verdana"/>
                <w:i/>
                <w:sz w:val="16"/>
                <w:szCs w:val="18"/>
                <w:lang w:eastAsia="en-US"/>
              </w:rPr>
              <w:t xml:space="preserve"> identificatie </w:t>
            </w:r>
            <w:r>
              <w:rPr>
                <w:rFonts w:ascii="Verdana" w:hAnsi="Verdana"/>
                <w:i/>
                <w:sz w:val="16"/>
                <w:szCs w:val="18"/>
                <w:lang w:eastAsia="en-US"/>
              </w:rPr>
              <w:t>als</w:t>
            </w:r>
            <w:r w:rsidRPr="001B4831">
              <w:rPr>
                <w:rFonts w:ascii="Verdana" w:hAnsi="Verdana"/>
                <w:i/>
                <w:sz w:val="16"/>
                <w:szCs w:val="18"/>
                <w:lang w:eastAsia="en-US"/>
              </w:rPr>
              <w:t xml:space="preserve"> bestuursorgaan</w:t>
            </w:r>
          </w:p>
          <w:p w14:paraId="5E2B8E11" w14:textId="77777777" w:rsidR="00C37BDA" w:rsidRPr="00B76005" w:rsidRDefault="00C37BDA" w:rsidP="00C37BDA">
            <w:pPr>
              <w:pStyle w:val="Normaalweb"/>
              <w:spacing w:before="0" w:beforeAutospacing="0" w:after="0" w:afterAutospacing="0" w:line="240" w:lineRule="atLeast"/>
              <w:cnfStyle w:val="000000100000" w:firstRow="0" w:lastRow="0" w:firstColumn="0" w:lastColumn="0" w:oddVBand="0" w:evenVBand="0" w:oddHBand="1" w:evenHBand="0" w:firstRowFirstColumn="0" w:firstRowLastColumn="0" w:lastRowFirstColumn="0" w:lastRowLastColumn="0"/>
              <w:rPr>
                <w:rFonts w:ascii="Verdana" w:hAnsi="Verdana"/>
                <w:i/>
                <w:sz w:val="16"/>
                <w:szCs w:val="18"/>
                <w:lang w:eastAsia="en-US"/>
              </w:rPr>
            </w:pPr>
          </w:p>
        </w:tc>
      </w:tr>
      <w:tr w:rsidR="00C37BDA" w14:paraId="6D54D112" w14:textId="77777777" w:rsidTr="00C37BDA">
        <w:tc>
          <w:tcPr>
            <w:cnfStyle w:val="001000000000" w:firstRow="0" w:lastRow="0" w:firstColumn="1" w:lastColumn="0" w:oddVBand="0" w:evenVBand="0" w:oddHBand="0" w:evenHBand="0" w:firstRowFirstColumn="0" w:firstRowLastColumn="0" w:lastRowFirstColumn="0" w:lastRowLastColumn="0"/>
            <w:tcW w:w="1809" w:type="dxa"/>
            <w:hideMark/>
          </w:tcPr>
          <w:p w14:paraId="45E593B1" w14:textId="77777777" w:rsidR="00C37BDA" w:rsidRDefault="00C37BDA" w:rsidP="00C37BDA">
            <w:pPr>
              <w:rPr>
                <w:rFonts w:eastAsiaTheme="minorHAnsi"/>
                <w:b w:val="0"/>
                <w:bCs w:val="0"/>
                <w:szCs w:val="18"/>
                <w:lang w:eastAsia="en-US"/>
              </w:rPr>
            </w:pPr>
            <w:r>
              <w:t>Object-ID</w:t>
            </w:r>
          </w:p>
        </w:tc>
        <w:tc>
          <w:tcPr>
            <w:tcW w:w="5954" w:type="dxa"/>
            <w:hideMark/>
          </w:tcPr>
          <w:p w14:paraId="135FB60F" w14:textId="38AC0DA8" w:rsidR="00C37BDA" w:rsidRPr="003B5B2F" w:rsidRDefault="00D33132" w:rsidP="00C37BDA">
            <w:pPr>
              <w:cnfStyle w:val="000000000000" w:firstRow="0" w:lastRow="0" w:firstColumn="0" w:lastColumn="0" w:oddVBand="0" w:evenVBand="0" w:oddHBand="0" w:evenHBand="0" w:firstRowFirstColumn="0" w:firstRowLastColumn="0" w:lastRowFirstColumn="0" w:lastRowLastColumn="0"/>
            </w:pPr>
            <w:r w:rsidRPr="00C37BDA">
              <w:fldChar w:fldCharType="begin">
                <w:ffData>
                  <w:name w:val=""/>
                  <w:enabled/>
                  <w:calcOnExit w:val="0"/>
                  <w:textInput>
                    <w:default w:val="&lt;Vul WBS element in&gt;"/>
                  </w:textInput>
                </w:ffData>
              </w:fldChar>
            </w:r>
            <w:r w:rsidR="00C37BDA" w:rsidRPr="00C37BDA">
              <w:rPr>
                <w:rFonts w:cs="Times New Roman"/>
              </w:rPr>
              <w:instrText xml:space="preserve"> FORMTEXT </w:instrText>
            </w:r>
            <w:r w:rsidRPr="00C37BDA">
              <w:fldChar w:fldCharType="separate"/>
            </w:r>
            <w:r w:rsidR="00E02085">
              <w:rPr>
                <w:noProof/>
              </w:rPr>
              <w:t>&lt;Vul WBS element in&gt;</w:t>
            </w:r>
            <w:r w:rsidRPr="00C37BDA">
              <w:fldChar w:fldCharType="end"/>
            </w:r>
          </w:p>
          <w:p w14:paraId="59D81F3C" w14:textId="77777777" w:rsidR="00C37BDA" w:rsidRDefault="00C37BDA" w:rsidP="00C37BDA">
            <w:pPr>
              <w:cnfStyle w:val="000000000000" w:firstRow="0" w:lastRow="0" w:firstColumn="0" w:lastColumn="0" w:oddVBand="0" w:evenVBand="0" w:oddHBand="0" w:evenHBand="0" w:firstRowFirstColumn="0" w:firstRowLastColumn="0" w:lastRowFirstColumn="0" w:lastRowLastColumn="0"/>
              <w:rPr>
                <w:rFonts w:eastAsiaTheme="minorHAnsi" w:cs="Times New Roman"/>
                <w:i/>
                <w:kern w:val="0"/>
                <w:sz w:val="16"/>
                <w:szCs w:val="18"/>
                <w:lang w:eastAsia="en-US" w:bidi="ar-SA"/>
              </w:rPr>
            </w:pPr>
            <w:r w:rsidRPr="00B76005">
              <w:rPr>
                <w:rFonts w:eastAsiaTheme="minorHAnsi" w:cs="Times New Roman"/>
                <w:i/>
                <w:kern w:val="0"/>
                <w:sz w:val="16"/>
                <w:szCs w:val="18"/>
                <w:lang w:eastAsia="en-US" w:bidi="ar-SA"/>
              </w:rPr>
              <w:t xml:space="preserve">Toelichting: het </w:t>
            </w:r>
            <w:r>
              <w:rPr>
                <w:rFonts w:eastAsiaTheme="minorHAnsi" w:cs="Times New Roman"/>
                <w:i/>
                <w:kern w:val="0"/>
                <w:sz w:val="16"/>
                <w:szCs w:val="18"/>
                <w:lang w:eastAsia="en-US" w:bidi="ar-SA"/>
              </w:rPr>
              <w:t>‘</w:t>
            </w:r>
            <w:r w:rsidRPr="00B76005">
              <w:rPr>
                <w:rFonts w:eastAsiaTheme="minorHAnsi" w:cs="Times New Roman"/>
                <w:i/>
                <w:kern w:val="0"/>
                <w:sz w:val="16"/>
                <w:szCs w:val="18"/>
                <w:lang w:eastAsia="en-US" w:bidi="ar-SA"/>
              </w:rPr>
              <w:t>WBS-element niveau 2</w:t>
            </w:r>
            <w:r>
              <w:rPr>
                <w:rFonts w:eastAsiaTheme="minorHAnsi" w:cs="Times New Roman"/>
                <w:i/>
                <w:kern w:val="0"/>
                <w:sz w:val="16"/>
                <w:szCs w:val="18"/>
                <w:lang w:eastAsia="en-US" w:bidi="ar-SA"/>
              </w:rPr>
              <w:t>’</w:t>
            </w:r>
            <w:r w:rsidRPr="00B76005">
              <w:rPr>
                <w:rFonts w:eastAsiaTheme="minorHAnsi" w:cs="Times New Roman"/>
                <w:i/>
                <w:kern w:val="0"/>
                <w:sz w:val="16"/>
                <w:szCs w:val="18"/>
                <w:lang w:eastAsia="en-US" w:bidi="ar-SA"/>
              </w:rPr>
              <w:t xml:space="preserve"> uit SAP</w:t>
            </w:r>
            <w:r>
              <w:rPr>
                <w:rFonts w:eastAsiaTheme="minorHAnsi" w:cs="Times New Roman"/>
                <w:i/>
                <w:kern w:val="0"/>
                <w:sz w:val="16"/>
                <w:szCs w:val="18"/>
                <w:lang w:eastAsia="en-US" w:bidi="ar-SA"/>
              </w:rPr>
              <w:t xml:space="preserve"> invullen ten behoeve van de Opdrachtnemer</w:t>
            </w:r>
            <w:r w:rsidRPr="00B76005">
              <w:rPr>
                <w:rFonts w:eastAsiaTheme="minorHAnsi" w:cs="Times New Roman"/>
                <w:i/>
                <w:kern w:val="0"/>
                <w:sz w:val="16"/>
                <w:szCs w:val="18"/>
                <w:lang w:eastAsia="en-US" w:bidi="ar-SA"/>
              </w:rPr>
              <w:t>. Met behulp van dit nummer kan RWS ook op lange termijn de interne opdrachtgever en opdrachtnemer achterhalen</w:t>
            </w:r>
            <w:r>
              <w:rPr>
                <w:rFonts w:eastAsiaTheme="minorHAnsi" w:cs="Times New Roman"/>
                <w:i/>
                <w:kern w:val="0"/>
                <w:sz w:val="16"/>
                <w:szCs w:val="18"/>
                <w:lang w:eastAsia="en-US" w:bidi="ar-SA"/>
              </w:rPr>
              <w:t>;</w:t>
            </w:r>
            <w:r w:rsidRPr="00B76005">
              <w:rPr>
                <w:rFonts w:eastAsiaTheme="minorHAnsi" w:cs="Times New Roman"/>
                <w:i/>
                <w:kern w:val="0"/>
                <w:sz w:val="16"/>
                <w:szCs w:val="18"/>
                <w:lang w:eastAsia="en-US" w:bidi="ar-SA"/>
              </w:rPr>
              <w:t xml:space="preserve"> tevens is het mogelijk om alle onderliggende elementen te vinden. Een </w:t>
            </w:r>
            <w:r>
              <w:rPr>
                <w:rFonts w:eastAsiaTheme="minorHAnsi" w:cs="Times New Roman"/>
                <w:i/>
                <w:kern w:val="0"/>
                <w:sz w:val="16"/>
                <w:szCs w:val="18"/>
                <w:lang w:eastAsia="en-US" w:bidi="ar-SA"/>
              </w:rPr>
              <w:t>WBS</w:t>
            </w:r>
            <w:r w:rsidRPr="00B76005">
              <w:rPr>
                <w:rFonts w:eastAsiaTheme="minorHAnsi" w:cs="Times New Roman"/>
                <w:i/>
                <w:kern w:val="0"/>
                <w:sz w:val="16"/>
                <w:szCs w:val="18"/>
                <w:lang w:eastAsia="en-US" w:bidi="ar-SA"/>
              </w:rPr>
              <w:t xml:space="preserve">-element is altijd als volgt opgebouwd: een letter, een punt, acht cijfers, een punt, </w:t>
            </w:r>
            <w:r w:rsidRPr="00AC623B">
              <w:rPr>
                <w:rFonts w:eastAsiaTheme="minorHAnsi" w:cs="Times New Roman"/>
                <w:i/>
                <w:kern w:val="0"/>
                <w:sz w:val="16"/>
                <w:szCs w:val="18"/>
                <w:lang w:eastAsia="en-US" w:bidi="ar-SA"/>
              </w:rPr>
              <w:t>vier cijfers. Dus bijvoorbeeld P.00000183.0002.</w:t>
            </w:r>
            <w:r w:rsidRPr="00AC623B">
              <w:rPr>
                <w:rFonts w:eastAsiaTheme="minorHAnsi" w:cs="Times New Roman"/>
                <w:i/>
                <w:kern w:val="0"/>
                <w:sz w:val="16"/>
                <w:szCs w:val="18"/>
                <w:lang w:eastAsia="en-US" w:bidi="ar-SA"/>
              </w:rPr>
              <w:br/>
            </w:r>
            <w:r w:rsidRPr="003431D7">
              <w:rPr>
                <w:rFonts w:eastAsiaTheme="minorHAnsi" w:cs="Times New Roman"/>
                <w:i/>
                <w:kern w:val="0"/>
                <w:sz w:val="16"/>
                <w:szCs w:val="18"/>
                <w:lang w:eastAsia="en-US" w:bidi="ar-SA"/>
              </w:rPr>
              <w:t xml:space="preserve">Niet bekend met het nummer? Vraag het de betrokken </w:t>
            </w:r>
            <w:r>
              <w:rPr>
                <w:rFonts w:eastAsiaTheme="minorHAnsi" w:cs="Times New Roman"/>
                <w:i/>
                <w:kern w:val="0"/>
                <w:sz w:val="16"/>
                <w:szCs w:val="18"/>
                <w:lang w:eastAsia="en-US" w:bidi="ar-SA"/>
              </w:rPr>
              <w:t>adviseur bedrijfsvoering</w:t>
            </w:r>
            <w:r w:rsidRPr="003431D7">
              <w:rPr>
                <w:rFonts w:eastAsiaTheme="minorHAnsi" w:cs="Times New Roman"/>
                <w:i/>
                <w:kern w:val="0"/>
                <w:sz w:val="16"/>
                <w:szCs w:val="18"/>
                <w:lang w:eastAsia="en-US" w:bidi="ar-SA"/>
              </w:rPr>
              <w:t>.</w:t>
            </w:r>
          </w:p>
          <w:p w14:paraId="53332D11" w14:textId="77777777" w:rsidR="00C37BDA" w:rsidRPr="001B4831" w:rsidRDefault="00C37BDA" w:rsidP="00C37BDA">
            <w:pPr>
              <w:spacing w:line="180" w:lineRule="exact"/>
              <w:cnfStyle w:val="000000000000" w:firstRow="0" w:lastRow="0" w:firstColumn="0" w:lastColumn="0" w:oddVBand="0" w:evenVBand="0" w:oddHBand="0" w:evenHBand="0" w:firstRowFirstColumn="0" w:firstRowLastColumn="0" w:lastRowFirstColumn="0" w:lastRowLastColumn="0"/>
              <w:rPr>
                <w:color w:val="000000"/>
                <w:sz w:val="17"/>
                <w:szCs w:val="17"/>
              </w:rPr>
            </w:pPr>
          </w:p>
        </w:tc>
      </w:tr>
      <w:tr w:rsidR="00C37BDA" w14:paraId="6936776A" w14:textId="77777777" w:rsidTr="00C37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top w:val="none" w:sz="0" w:space="0" w:color="auto"/>
              <w:left w:val="none" w:sz="0" w:space="0" w:color="auto"/>
              <w:bottom w:val="none" w:sz="0" w:space="0" w:color="auto"/>
            </w:tcBorders>
            <w:hideMark/>
          </w:tcPr>
          <w:p w14:paraId="69E58EF5" w14:textId="77777777" w:rsidR="00C37BDA" w:rsidRDefault="00C37BDA" w:rsidP="00C37BDA">
            <w:pPr>
              <w:rPr>
                <w:rFonts w:eastAsiaTheme="minorHAnsi"/>
                <w:b w:val="0"/>
                <w:bCs w:val="0"/>
                <w:szCs w:val="18"/>
                <w:lang w:eastAsia="en-US"/>
              </w:rPr>
            </w:pPr>
            <w:r>
              <w:t>Data-leverancier</w:t>
            </w:r>
          </w:p>
        </w:tc>
        <w:tc>
          <w:tcPr>
            <w:tcW w:w="5954" w:type="dxa"/>
            <w:tcBorders>
              <w:top w:val="none" w:sz="0" w:space="0" w:color="auto"/>
              <w:bottom w:val="none" w:sz="0" w:space="0" w:color="auto"/>
              <w:right w:val="none" w:sz="0" w:space="0" w:color="auto"/>
            </w:tcBorders>
            <w:hideMark/>
          </w:tcPr>
          <w:p w14:paraId="26AA2ABE" w14:textId="77777777" w:rsidR="00C37BDA" w:rsidRDefault="00C37BDA" w:rsidP="00C37BDA">
            <w:pPr>
              <w:cnfStyle w:val="000000100000" w:firstRow="0" w:lastRow="0" w:firstColumn="0" w:lastColumn="0" w:oddVBand="0" w:evenVBand="0" w:oddHBand="1" w:evenHBand="0" w:firstRowFirstColumn="0" w:firstRowLastColumn="0" w:lastRowFirstColumn="0" w:lastRowLastColumn="0"/>
              <w:rPr>
                <w:rFonts w:eastAsiaTheme="minorHAnsi"/>
                <w:szCs w:val="18"/>
                <w:lang w:eastAsia="en-US"/>
              </w:rPr>
            </w:pPr>
            <w:r w:rsidRPr="006C60DA">
              <w:rPr>
                <w:b/>
              </w:rPr>
              <w:t>Het K</w:t>
            </w:r>
            <w:r>
              <w:rPr>
                <w:b/>
              </w:rPr>
              <w:t>v</w:t>
            </w:r>
            <w:r w:rsidRPr="006C60DA">
              <w:rPr>
                <w:b/>
              </w:rPr>
              <w:t>K nummer van de hoofdopdrachtnemer.</w:t>
            </w:r>
            <w:r>
              <w:t xml:space="preserve"> </w:t>
            </w:r>
            <w:r w:rsidRPr="003431D7">
              <w:rPr>
                <w:i/>
                <w:sz w:val="16"/>
                <w:szCs w:val="16"/>
              </w:rPr>
              <w:t>(ALTIJD)</w:t>
            </w:r>
            <w:r w:rsidRPr="006C60DA">
              <w:t xml:space="preserve"> </w:t>
            </w:r>
            <w:r w:rsidRPr="006C60DA">
              <w:br/>
            </w:r>
            <w:r>
              <w:rPr>
                <w:rFonts w:eastAsiaTheme="minorHAnsi" w:cs="Times New Roman"/>
                <w:i/>
                <w:kern w:val="0"/>
                <w:sz w:val="16"/>
                <w:szCs w:val="18"/>
                <w:lang w:eastAsia="en-US" w:bidi="ar-SA"/>
              </w:rPr>
              <w:t>Toelichting: d</w:t>
            </w:r>
            <w:r w:rsidRPr="006C60DA">
              <w:rPr>
                <w:rFonts w:eastAsiaTheme="minorHAnsi" w:cs="Times New Roman"/>
                <w:i/>
                <w:kern w:val="0"/>
                <w:sz w:val="16"/>
                <w:szCs w:val="18"/>
                <w:lang w:eastAsia="en-US" w:bidi="ar-SA"/>
              </w:rPr>
              <w:t>it is een inv</w:t>
            </w:r>
            <w:r>
              <w:rPr>
                <w:rFonts w:eastAsiaTheme="minorHAnsi" w:cs="Times New Roman"/>
                <w:i/>
                <w:kern w:val="0"/>
                <w:sz w:val="16"/>
                <w:szCs w:val="18"/>
                <w:lang w:eastAsia="en-US" w:bidi="ar-SA"/>
              </w:rPr>
              <w:t>ulinstructie voor de Opdrachtnemer</w:t>
            </w:r>
          </w:p>
        </w:tc>
      </w:tr>
      <w:tr w:rsidR="00C37BDA" w14:paraId="068AAC3C" w14:textId="77777777" w:rsidTr="00C37BDA">
        <w:tc>
          <w:tcPr>
            <w:cnfStyle w:val="001000000000" w:firstRow="0" w:lastRow="0" w:firstColumn="1" w:lastColumn="0" w:oddVBand="0" w:evenVBand="0" w:oddHBand="0" w:evenHBand="0" w:firstRowFirstColumn="0" w:firstRowLastColumn="0" w:lastRowFirstColumn="0" w:lastRowLastColumn="0"/>
            <w:tcW w:w="1809" w:type="dxa"/>
            <w:hideMark/>
          </w:tcPr>
          <w:p w14:paraId="699006C8" w14:textId="77777777" w:rsidR="00C37BDA" w:rsidRDefault="00C37BDA" w:rsidP="00C37BDA">
            <w:pPr>
              <w:rPr>
                <w:rFonts w:eastAsiaTheme="minorHAnsi"/>
                <w:b w:val="0"/>
                <w:bCs w:val="0"/>
                <w:szCs w:val="18"/>
                <w:lang w:eastAsia="en-US"/>
              </w:rPr>
            </w:pPr>
            <w:r>
              <w:t>Kwaliteits-regime</w:t>
            </w:r>
          </w:p>
        </w:tc>
        <w:tc>
          <w:tcPr>
            <w:tcW w:w="5954" w:type="dxa"/>
            <w:hideMark/>
          </w:tcPr>
          <w:p w14:paraId="5561085D" w14:textId="77777777" w:rsidR="00C37BDA" w:rsidRDefault="00C37BDA" w:rsidP="00C37BDA">
            <w:pPr>
              <w:cnfStyle w:val="000000000000" w:firstRow="0" w:lastRow="0" w:firstColumn="0" w:lastColumn="0" w:oddVBand="0" w:evenVBand="0" w:oddHBand="0" w:evenHBand="0" w:firstRowFirstColumn="0" w:firstRowLastColumn="0" w:lastRowFirstColumn="0" w:lastRowLastColumn="0"/>
              <w:rPr>
                <w:rFonts w:eastAsiaTheme="minorHAnsi"/>
                <w:szCs w:val="18"/>
                <w:lang w:eastAsia="en-US"/>
              </w:rPr>
            </w:pPr>
            <w:r w:rsidRPr="000760C0">
              <w:rPr>
                <w:b/>
              </w:rPr>
              <w:t>IMBRO</w:t>
            </w:r>
            <w:r>
              <w:t xml:space="preserve"> </w:t>
            </w:r>
            <w:r w:rsidRPr="003431D7">
              <w:rPr>
                <w:i/>
                <w:sz w:val="16"/>
                <w:szCs w:val="16"/>
              </w:rPr>
              <w:t>(ALTIJD)</w:t>
            </w:r>
          </w:p>
        </w:tc>
      </w:tr>
      <w:tr w:rsidR="00C37BDA" w14:paraId="2BB2220A" w14:textId="77777777" w:rsidTr="00C37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top w:val="none" w:sz="0" w:space="0" w:color="auto"/>
              <w:left w:val="none" w:sz="0" w:space="0" w:color="auto"/>
              <w:bottom w:val="none" w:sz="0" w:space="0" w:color="auto"/>
            </w:tcBorders>
            <w:hideMark/>
          </w:tcPr>
          <w:p w14:paraId="10FE221D" w14:textId="77777777" w:rsidR="00C37BDA" w:rsidRDefault="00C37BDA" w:rsidP="00C37BDA">
            <w:pPr>
              <w:rPr>
                <w:rFonts w:eastAsiaTheme="minorHAnsi"/>
                <w:b w:val="0"/>
                <w:bCs w:val="0"/>
                <w:szCs w:val="18"/>
                <w:lang w:eastAsia="en-US"/>
              </w:rPr>
            </w:pPr>
            <w:r>
              <w:t>Kader aanlevering</w:t>
            </w:r>
          </w:p>
        </w:tc>
        <w:tc>
          <w:tcPr>
            <w:tcW w:w="5954" w:type="dxa"/>
            <w:tcBorders>
              <w:top w:val="none" w:sz="0" w:space="0" w:color="auto"/>
              <w:bottom w:val="none" w:sz="0" w:space="0" w:color="auto"/>
              <w:right w:val="none" w:sz="0" w:space="0" w:color="auto"/>
            </w:tcBorders>
            <w:hideMark/>
          </w:tcPr>
          <w:p w14:paraId="006F5B60" w14:textId="52331AF8" w:rsidR="00C37BDA" w:rsidRDefault="00C34785" w:rsidP="00C37BD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Opdracht publieke taakvoering"/>
                  </w:textInput>
                </w:ffData>
              </w:fldChar>
            </w:r>
            <w:r>
              <w:instrText xml:space="preserve"> FORMTEXT </w:instrText>
            </w:r>
            <w:r>
              <w:fldChar w:fldCharType="separate"/>
            </w:r>
            <w:r w:rsidR="00E02085">
              <w:rPr>
                <w:noProof/>
              </w:rPr>
              <w:t>Opdracht publieke taakvoering</w:t>
            </w:r>
            <w:r>
              <w:fldChar w:fldCharType="end"/>
            </w:r>
            <w:r w:rsidR="00C37BDA">
              <w:rPr>
                <w:b/>
              </w:rPr>
              <w:t xml:space="preserve"> </w:t>
            </w:r>
            <w:r w:rsidR="00C37BDA" w:rsidRPr="003431D7">
              <w:rPr>
                <w:i/>
                <w:sz w:val="16"/>
                <w:szCs w:val="16"/>
              </w:rPr>
              <w:t>(PROJECTSPECIFIEK)</w:t>
            </w:r>
          </w:p>
          <w:p w14:paraId="4B112520" w14:textId="77777777" w:rsidR="00C37BDA" w:rsidRDefault="00C37BDA" w:rsidP="00C37BDA">
            <w:pPr>
              <w:widowControl/>
              <w:suppressAutoHyphens w:val="0"/>
              <w:autoSpaceDN/>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r w:rsidRPr="006C60DA">
              <w:rPr>
                <w:i/>
                <w:sz w:val="16"/>
                <w:szCs w:val="18"/>
                <w:lang w:eastAsia="en-US"/>
              </w:rPr>
              <w:t>Toelichting: R</w:t>
            </w:r>
            <w:r>
              <w:rPr>
                <w:i/>
                <w:sz w:val="16"/>
                <w:szCs w:val="18"/>
                <w:lang w:eastAsia="en-US"/>
              </w:rPr>
              <w:t>ijkswaterstaat</w:t>
            </w:r>
            <w:r w:rsidRPr="006C60DA">
              <w:rPr>
                <w:i/>
                <w:sz w:val="16"/>
                <w:szCs w:val="18"/>
                <w:lang w:eastAsia="en-US"/>
              </w:rPr>
              <w:t xml:space="preserve"> kiest in welk kader</w:t>
            </w:r>
            <w:r>
              <w:rPr>
                <w:i/>
                <w:sz w:val="16"/>
                <w:szCs w:val="18"/>
                <w:lang w:eastAsia="en-US"/>
              </w:rPr>
              <w:t xml:space="preserve"> de</w:t>
            </w:r>
            <w:r w:rsidRPr="006C60DA">
              <w:rPr>
                <w:i/>
                <w:sz w:val="16"/>
                <w:szCs w:val="18"/>
                <w:lang w:eastAsia="en-US"/>
              </w:rPr>
              <w:t xml:space="preserve"> onderzoeken zijn uitgevoerd</w:t>
            </w:r>
            <w:r>
              <w:rPr>
                <w:i/>
                <w:sz w:val="16"/>
                <w:szCs w:val="18"/>
                <w:lang w:eastAsia="en-US"/>
              </w:rPr>
              <w:t>;</w:t>
            </w:r>
            <w:r w:rsidRPr="006C60DA">
              <w:rPr>
                <w:i/>
                <w:sz w:val="16"/>
                <w:szCs w:val="18"/>
                <w:lang w:eastAsia="en-US"/>
              </w:rPr>
              <w:t xml:space="preserve"> keuze uit:</w:t>
            </w:r>
            <w:r>
              <w:rPr>
                <w:i/>
                <w:sz w:val="16"/>
                <w:szCs w:val="18"/>
                <w:lang w:eastAsia="en-US"/>
              </w:rPr>
              <w:br/>
              <w:t xml:space="preserve">a. </w:t>
            </w:r>
            <w:r w:rsidRPr="006C60DA">
              <w:rPr>
                <w:i/>
                <w:sz w:val="16"/>
                <w:szCs w:val="18"/>
                <w:lang w:eastAsia="en-US"/>
              </w:rPr>
              <w:t xml:space="preserve">Opdracht publieke taakuitvoering, </w:t>
            </w:r>
          </w:p>
          <w:p w14:paraId="6BCA1FC1" w14:textId="77777777" w:rsidR="00C37BDA" w:rsidRDefault="00C37BDA" w:rsidP="00C37BDA">
            <w:pPr>
              <w:widowControl/>
              <w:suppressAutoHyphens w:val="0"/>
              <w:autoSpaceDN/>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r>
              <w:rPr>
                <w:i/>
                <w:sz w:val="16"/>
                <w:szCs w:val="18"/>
                <w:lang w:eastAsia="en-US"/>
              </w:rPr>
              <w:t xml:space="preserve">b. </w:t>
            </w:r>
            <w:r w:rsidRPr="006C60DA">
              <w:rPr>
                <w:i/>
                <w:sz w:val="16"/>
                <w:szCs w:val="18"/>
                <w:lang w:eastAsia="en-US"/>
              </w:rPr>
              <w:t>Rechtsgrond Waterwet</w:t>
            </w:r>
            <w:r>
              <w:rPr>
                <w:i/>
                <w:sz w:val="16"/>
                <w:szCs w:val="18"/>
                <w:lang w:eastAsia="en-US"/>
              </w:rPr>
              <w:t>.</w:t>
            </w:r>
          </w:p>
          <w:p w14:paraId="44312054" w14:textId="77777777" w:rsidR="00C37BDA" w:rsidRPr="006C60DA" w:rsidRDefault="00C37BDA" w:rsidP="00C37BDA">
            <w:pPr>
              <w:widowControl/>
              <w:suppressAutoHyphens w:val="0"/>
              <w:autoSpaceDN/>
              <w:spacing w:line="240" w:lineRule="auto"/>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p>
        </w:tc>
      </w:tr>
      <w:tr w:rsidR="00C37BDA" w14:paraId="0638BBF1" w14:textId="77777777" w:rsidTr="00C37BDA">
        <w:tc>
          <w:tcPr>
            <w:cnfStyle w:val="001000000000" w:firstRow="0" w:lastRow="0" w:firstColumn="1" w:lastColumn="0" w:oddVBand="0" w:evenVBand="0" w:oddHBand="0" w:evenHBand="0" w:firstRowFirstColumn="0" w:firstRowLastColumn="0" w:lastRowFirstColumn="0" w:lastRowLastColumn="0"/>
            <w:tcW w:w="1809" w:type="dxa"/>
            <w:hideMark/>
          </w:tcPr>
          <w:p w14:paraId="6BD0A635" w14:textId="77777777" w:rsidR="00C37BDA" w:rsidRDefault="00C37BDA" w:rsidP="00C37BDA">
            <w:pPr>
              <w:rPr>
                <w:rFonts w:eastAsiaTheme="minorHAnsi"/>
                <w:b w:val="0"/>
                <w:bCs w:val="0"/>
                <w:szCs w:val="18"/>
                <w:lang w:eastAsia="en-US"/>
              </w:rPr>
            </w:pPr>
            <w:r>
              <w:t>Kader inwinning</w:t>
            </w:r>
          </w:p>
        </w:tc>
        <w:tc>
          <w:tcPr>
            <w:tcW w:w="5954" w:type="dxa"/>
            <w:hideMark/>
          </w:tcPr>
          <w:p w14:paraId="3E853185" w14:textId="77777777" w:rsidR="00C37BDA" w:rsidRPr="008B576E" w:rsidRDefault="00C37BDA" w:rsidP="00C37BDA">
            <w:pPr>
              <w:widowControl/>
              <w:suppressAutoHyphens w:val="0"/>
              <w:autoSpaceDN/>
              <w:textAlignment w:val="auto"/>
              <w:cnfStyle w:val="000000000000" w:firstRow="0" w:lastRow="0" w:firstColumn="0" w:lastColumn="0" w:oddVBand="0" w:evenVBand="0" w:oddHBand="0" w:evenHBand="0" w:firstRowFirstColumn="0" w:firstRowLastColumn="0" w:lastRowFirstColumn="0" w:lastRowLastColumn="0"/>
              <w:rPr>
                <w:i/>
                <w:sz w:val="16"/>
                <w:szCs w:val="16"/>
                <w:lang w:eastAsia="en-US"/>
              </w:rPr>
            </w:pPr>
            <w:r>
              <w:rPr>
                <w:b/>
              </w:rPr>
              <w:t xml:space="preserve">Invullen door diegene die de opdracht verstrekt tot het onderzoek naar de ondergrond. </w:t>
            </w:r>
            <w:r w:rsidRPr="00B76005">
              <w:rPr>
                <w:b/>
              </w:rPr>
              <w:t>Keuze uit 7 opties.</w:t>
            </w:r>
            <w:r>
              <w:br/>
            </w:r>
            <w:r w:rsidRPr="008B576E">
              <w:rPr>
                <w:i/>
                <w:sz w:val="16"/>
                <w:szCs w:val="16"/>
              </w:rPr>
              <w:t>Toelichting:</w:t>
            </w:r>
            <w:r w:rsidRPr="008B576E">
              <w:rPr>
                <w:sz w:val="16"/>
                <w:szCs w:val="16"/>
              </w:rPr>
              <w:t xml:space="preserve"> </w:t>
            </w:r>
            <w:r>
              <w:rPr>
                <w:i/>
                <w:sz w:val="16"/>
                <w:szCs w:val="16"/>
                <w:lang w:eastAsia="en-US"/>
              </w:rPr>
              <w:t>i</w:t>
            </w:r>
            <w:r w:rsidRPr="008B576E">
              <w:rPr>
                <w:i/>
                <w:sz w:val="16"/>
                <w:szCs w:val="16"/>
                <w:lang w:eastAsia="en-US"/>
              </w:rPr>
              <w:t>ndien de uitvoerder van het onderzoek naar de ondergrond niet zelf verantwoordelijk is voor het bepalen welke onderzoeken naar de ondergrond nodig zijn in het licht van de werkzaamheden</w:t>
            </w:r>
            <w:r>
              <w:rPr>
                <w:i/>
                <w:sz w:val="16"/>
                <w:szCs w:val="16"/>
                <w:lang w:eastAsia="en-US"/>
              </w:rPr>
              <w:t>,</w:t>
            </w:r>
            <w:r w:rsidRPr="008B576E">
              <w:rPr>
                <w:i/>
                <w:sz w:val="16"/>
                <w:szCs w:val="16"/>
                <w:lang w:eastAsia="en-US"/>
              </w:rPr>
              <w:t xml:space="preserve"> kan het zo zijn dat de uitvoerder niet weet wat het doel is van het onderzoek dat hij uitvoert. Dit dient dan te worden voorgeschreven. Keuze uit onderzoek met als doel:</w:t>
            </w:r>
          </w:p>
          <w:p w14:paraId="16C9954F" w14:textId="77777777" w:rsidR="00C37BDA" w:rsidRPr="008B576E" w:rsidRDefault="00C37BDA" w:rsidP="0085529C">
            <w:pPr>
              <w:pStyle w:val="Lijstalinea"/>
              <w:widowControl/>
              <w:numPr>
                <w:ilvl w:val="0"/>
                <w:numId w:val="86"/>
              </w:numPr>
              <w:suppressAutoHyphens w:val="0"/>
              <w:autoSpaceDN/>
              <w:contextualSpacing w:val="0"/>
              <w:textAlignment w:val="auto"/>
              <w:cnfStyle w:val="000000000000" w:firstRow="0" w:lastRow="0" w:firstColumn="0" w:lastColumn="0" w:oddVBand="0" w:evenVBand="0" w:oddHBand="0" w:evenHBand="0" w:firstRowFirstColumn="0" w:firstRowLastColumn="0" w:lastRowFirstColumn="0" w:lastRowLastColumn="0"/>
              <w:rPr>
                <w:i/>
                <w:sz w:val="16"/>
                <w:szCs w:val="16"/>
                <w:lang w:eastAsia="en-US"/>
              </w:rPr>
            </w:pPr>
            <w:r w:rsidRPr="008B576E">
              <w:rPr>
                <w:i/>
                <w:sz w:val="16"/>
                <w:szCs w:val="16"/>
                <w:lang w:eastAsia="en-US"/>
              </w:rPr>
              <w:t>eigenschappen van de ondergrond rondom waterkeringen te verkennen,</w:t>
            </w:r>
          </w:p>
          <w:p w14:paraId="4E71B0F2" w14:textId="77777777" w:rsidR="00C37BDA" w:rsidRPr="008B576E" w:rsidRDefault="00C37BDA" w:rsidP="0085529C">
            <w:pPr>
              <w:pStyle w:val="Lijstalinea"/>
              <w:widowControl/>
              <w:numPr>
                <w:ilvl w:val="0"/>
                <w:numId w:val="86"/>
              </w:numPr>
              <w:suppressAutoHyphens w:val="0"/>
              <w:autoSpaceDN/>
              <w:contextualSpacing w:val="0"/>
              <w:textAlignment w:val="auto"/>
              <w:cnfStyle w:val="000000000000" w:firstRow="0" w:lastRow="0" w:firstColumn="0" w:lastColumn="0" w:oddVBand="0" w:evenVBand="0" w:oddHBand="0" w:evenHBand="0" w:firstRowFirstColumn="0" w:firstRowLastColumn="0" w:lastRowFirstColumn="0" w:lastRowLastColumn="0"/>
              <w:rPr>
                <w:i/>
                <w:sz w:val="16"/>
                <w:szCs w:val="16"/>
                <w:lang w:eastAsia="en-US"/>
              </w:rPr>
            </w:pPr>
            <w:r w:rsidRPr="008B576E">
              <w:rPr>
                <w:i/>
                <w:sz w:val="16"/>
                <w:szCs w:val="16"/>
                <w:lang w:eastAsia="en-US"/>
              </w:rPr>
              <w:t>eigenschappen van de ondergrond rondom bouwwerken en constructies te verkennen,</w:t>
            </w:r>
          </w:p>
          <w:p w14:paraId="7A9E050F" w14:textId="77777777" w:rsidR="00C37BDA" w:rsidRPr="008B576E" w:rsidRDefault="00C37BDA" w:rsidP="0085529C">
            <w:pPr>
              <w:pStyle w:val="Lijstalinea"/>
              <w:widowControl/>
              <w:numPr>
                <w:ilvl w:val="0"/>
                <w:numId w:val="86"/>
              </w:numPr>
              <w:suppressAutoHyphens w:val="0"/>
              <w:autoSpaceDN/>
              <w:contextualSpacing w:val="0"/>
              <w:textAlignment w:val="auto"/>
              <w:cnfStyle w:val="000000000000" w:firstRow="0" w:lastRow="0" w:firstColumn="0" w:lastColumn="0" w:oddVBand="0" w:evenVBand="0" w:oddHBand="0" w:evenHBand="0" w:firstRowFirstColumn="0" w:firstRowLastColumn="0" w:lastRowFirstColumn="0" w:lastRowLastColumn="0"/>
              <w:rPr>
                <w:i/>
                <w:sz w:val="16"/>
                <w:szCs w:val="16"/>
                <w:lang w:eastAsia="en-US"/>
              </w:rPr>
            </w:pPr>
            <w:r w:rsidRPr="008B576E">
              <w:rPr>
                <w:i/>
                <w:sz w:val="16"/>
                <w:szCs w:val="16"/>
                <w:lang w:eastAsia="en-US"/>
              </w:rPr>
              <w:t xml:space="preserve">eigenschappen van de ondergrond rondom wegen, spoorwegen, fiets- en voetpaden te verkennen, </w:t>
            </w:r>
          </w:p>
          <w:p w14:paraId="1B3505CA" w14:textId="77777777" w:rsidR="00C37BDA" w:rsidRPr="008B576E" w:rsidRDefault="00C37BDA" w:rsidP="0085529C">
            <w:pPr>
              <w:pStyle w:val="Lijstalinea"/>
              <w:widowControl/>
              <w:numPr>
                <w:ilvl w:val="0"/>
                <w:numId w:val="86"/>
              </w:numPr>
              <w:suppressAutoHyphens w:val="0"/>
              <w:autoSpaceDN/>
              <w:contextualSpacing w:val="0"/>
              <w:textAlignment w:val="auto"/>
              <w:cnfStyle w:val="000000000000" w:firstRow="0" w:lastRow="0" w:firstColumn="0" w:lastColumn="0" w:oddVBand="0" w:evenVBand="0" w:oddHBand="0" w:evenHBand="0" w:firstRowFirstColumn="0" w:firstRowLastColumn="0" w:lastRowFirstColumn="0" w:lastRowLastColumn="0"/>
              <w:rPr>
                <w:i/>
                <w:sz w:val="16"/>
                <w:szCs w:val="16"/>
                <w:lang w:eastAsia="en-US"/>
              </w:rPr>
            </w:pPr>
            <w:r w:rsidRPr="008B576E">
              <w:rPr>
                <w:i/>
                <w:sz w:val="16"/>
                <w:szCs w:val="16"/>
                <w:lang w:eastAsia="en-US"/>
              </w:rPr>
              <w:t xml:space="preserve">eigenschappen van de ondergrond in waterwegen te verkennen, </w:t>
            </w:r>
          </w:p>
          <w:p w14:paraId="5C2BDB3E" w14:textId="77777777" w:rsidR="00C37BDA" w:rsidRPr="008B576E" w:rsidRDefault="00C37BDA" w:rsidP="0085529C">
            <w:pPr>
              <w:pStyle w:val="Lijstalinea"/>
              <w:widowControl/>
              <w:numPr>
                <w:ilvl w:val="0"/>
                <w:numId w:val="86"/>
              </w:numPr>
              <w:suppressAutoHyphens w:val="0"/>
              <w:autoSpaceDN/>
              <w:contextualSpacing w:val="0"/>
              <w:textAlignment w:val="auto"/>
              <w:cnfStyle w:val="000000000000" w:firstRow="0" w:lastRow="0" w:firstColumn="0" w:lastColumn="0" w:oddVBand="0" w:evenVBand="0" w:oddHBand="0" w:evenHBand="0" w:firstRowFirstColumn="0" w:firstRowLastColumn="0" w:lastRowFirstColumn="0" w:lastRowLastColumn="0"/>
              <w:rPr>
                <w:i/>
                <w:sz w:val="16"/>
                <w:szCs w:val="16"/>
                <w:lang w:eastAsia="en-US"/>
              </w:rPr>
            </w:pPr>
            <w:r w:rsidRPr="008B576E">
              <w:rPr>
                <w:i/>
                <w:sz w:val="16"/>
                <w:szCs w:val="16"/>
                <w:lang w:eastAsia="en-US"/>
              </w:rPr>
              <w:t>eigenschappen van de ondergrond te verkennen met een milieu hygiënische (natuurlijke of niet natuurlijke) achtergrond,</w:t>
            </w:r>
          </w:p>
          <w:p w14:paraId="1986B098" w14:textId="77777777" w:rsidR="00C37BDA" w:rsidRPr="008B576E" w:rsidRDefault="00C37BDA" w:rsidP="0085529C">
            <w:pPr>
              <w:pStyle w:val="Lijstalinea"/>
              <w:widowControl/>
              <w:numPr>
                <w:ilvl w:val="0"/>
                <w:numId w:val="86"/>
              </w:numPr>
              <w:suppressAutoHyphens w:val="0"/>
              <w:autoSpaceDN/>
              <w:contextualSpacing w:val="0"/>
              <w:textAlignment w:val="auto"/>
              <w:cnfStyle w:val="000000000000" w:firstRow="0" w:lastRow="0" w:firstColumn="0" w:lastColumn="0" w:oddVBand="0" w:evenVBand="0" w:oddHBand="0" w:evenHBand="0" w:firstRowFirstColumn="0" w:firstRowLastColumn="0" w:lastRowFirstColumn="0" w:lastRowLastColumn="0"/>
              <w:rPr>
                <w:i/>
                <w:sz w:val="16"/>
                <w:szCs w:val="16"/>
                <w:lang w:eastAsia="en-US"/>
              </w:rPr>
            </w:pPr>
            <w:r w:rsidRPr="008B576E">
              <w:rPr>
                <w:i/>
                <w:sz w:val="16"/>
                <w:szCs w:val="16"/>
                <w:lang w:eastAsia="en-US"/>
              </w:rPr>
              <w:t>om veranderingen in de ondergrond t.g.v. werkzaamheden te verkennen. Betreffend onderzoek heeft veelal een lokaal karakter. Vaak is voorafgaand aan de werkzaamheden al in een ander kader informatie ingewonnen om de verandering te kunnen beoordelen,</w:t>
            </w:r>
          </w:p>
          <w:p w14:paraId="5F316D3E" w14:textId="77777777" w:rsidR="00C37BDA" w:rsidRPr="00650B27" w:rsidRDefault="00C37BDA" w:rsidP="0085529C">
            <w:pPr>
              <w:pStyle w:val="Lijstalinea"/>
              <w:widowControl/>
              <w:numPr>
                <w:ilvl w:val="0"/>
                <w:numId w:val="86"/>
              </w:numPr>
              <w:suppressAutoHyphens w:val="0"/>
              <w:autoSpaceDN/>
              <w:contextualSpacing w:val="0"/>
              <w:textAlignment w:val="auto"/>
              <w:cnfStyle w:val="000000000000" w:firstRow="0" w:lastRow="0" w:firstColumn="0" w:lastColumn="0" w:oddVBand="0" w:evenVBand="0" w:oddHBand="0" w:evenHBand="0" w:firstRowFirstColumn="0" w:firstRowLastColumn="0" w:lastRowFirstColumn="0" w:lastRowLastColumn="0"/>
              <w:rPr>
                <w:rFonts w:eastAsia="Times New Roman"/>
                <w:lang w:eastAsia="en-US"/>
              </w:rPr>
            </w:pPr>
            <w:r w:rsidRPr="008B576E">
              <w:rPr>
                <w:i/>
                <w:sz w:val="16"/>
                <w:szCs w:val="16"/>
                <w:lang w:eastAsia="en-US"/>
              </w:rPr>
              <w:t>Onderzoek met als doel een vergunning te onderbouwen.</w:t>
            </w:r>
            <w:r w:rsidRPr="008B576E">
              <w:rPr>
                <w:i/>
                <w:sz w:val="16"/>
                <w:szCs w:val="16"/>
                <w:lang w:eastAsia="en-US"/>
              </w:rPr>
              <w:br/>
            </w:r>
          </w:p>
        </w:tc>
      </w:tr>
      <w:tr w:rsidR="00C37BDA" w14:paraId="3D9298E1" w14:textId="77777777" w:rsidTr="00C37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top w:val="none" w:sz="0" w:space="0" w:color="auto"/>
              <w:left w:val="none" w:sz="0" w:space="0" w:color="auto"/>
              <w:bottom w:val="none" w:sz="0" w:space="0" w:color="auto"/>
            </w:tcBorders>
            <w:hideMark/>
          </w:tcPr>
          <w:p w14:paraId="498ECCEA" w14:textId="77777777" w:rsidR="00C37BDA" w:rsidRDefault="00C37BDA" w:rsidP="00C37BDA">
            <w:pPr>
              <w:autoSpaceDE w:val="0"/>
              <w:rPr>
                <w:rFonts w:eastAsiaTheme="minorHAnsi"/>
                <w:b w:val="0"/>
                <w:bCs w:val="0"/>
                <w:szCs w:val="18"/>
                <w:lang w:eastAsia="en-US"/>
              </w:rPr>
            </w:pPr>
            <w:r>
              <w:t>Eigenaar</w:t>
            </w:r>
          </w:p>
        </w:tc>
        <w:tc>
          <w:tcPr>
            <w:tcW w:w="5954" w:type="dxa"/>
            <w:tcBorders>
              <w:top w:val="none" w:sz="0" w:space="0" w:color="auto"/>
              <w:bottom w:val="none" w:sz="0" w:space="0" w:color="auto"/>
              <w:right w:val="none" w:sz="0" w:space="0" w:color="auto"/>
            </w:tcBorders>
            <w:hideMark/>
          </w:tcPr>
          <w:p w14:paraId="065807F9" w14:textId="77777777" w:rsidR="00C37BDA" w:rsidRDefault="00C37BDA" w:rsidP="00C37BDA">
            <w:pPr>
              <w:cnfStyle w:val="000000100000" w:firstRow="0" w:lastRow="0" w:firstColumn="0" w:lastColumn="0" w:oddVBand="0" w:evenVBand="0" w:oddHBand="1" w:evenHBand="0" w:firstRowFirstColumn="0" w:firstRowLastColumn="0" w:lastRowFirstColumn="0" w:lastRowLastColumn="0"/>
              <w:rPr>
                <w:b/>
              </w:rPr>
            </w:pPr>
            <w:r>
              <w:rPr>
                <w:b/>
              </w:rPr>
              <w:t xml:space="preserve">Invullen door diegene die opdracht geeft tot het meten van grondwater met behulp van een grondwater-monitoringput die niet in eigendom is van Rijkswaterstaat. </w:t>
            </w:r>
          </w:p>
          <w:p w14:paraId="7A36A290" w14:textId="77777777" w:rsidR="00C37BDA" w:rsidRDefault="00C37BDA" w:rsidP="00C37BDA">
            <w:pPr>
              <w:widowControl/>
              <w:suppressAutoHyphens w:val="0"/>
              <w:autoSpaceDN/>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r>
              <w:rPr>
                <w:i/>
                <w:sz w:val="16"/>
                <w:szCs w:val="18"/>
                <w:lang w:eastAsia="en-US"/>
              </w:rPr>
              <w:t>Toelichting: h</w:t>
            </w:r>
            <w:r w:rsidRPr="00EB7B82">
              <w:rPr>
                <w:i/>
                <w:sz w:val="16"/>
                <w:szCs w:val="18"/>
                <w:lang w:eastAsia="en-US"/>
              </w:rPr>
              <w:t xml:space="preserve">et kan </w:t>
            </w:r>
            <w:r>
              <w:rPr>
                <w:i/>
                <w:sz w:val="16"/>
                <w:szCs w:val="18"/>
                <w:lang w:eastAsia="en-US"/>
              </w:rPr>
              <w:t xml:space="preserve">bijvoorbeeld </w:t>
            </w:r>
            <w:r w:rsidRPr="00EB7B82">
              <w:rPr>
                <w:i/>
                <w:sz w:val="16"/>
                <w:szCs w:val="18"/>
                <w:lang w:eastAsia="en-US"/>
              </w:rPr>
              <w:t>gaan om het tijdelijk gebruiken van een put van een ander, maar ook op grond van een burger (laten) aanleggen van een put</w:t>
            </w:r>
            <w:r>
              <w:rPr>
                <w:i/>
                <w:sz w:val="16"/>
                <w:szCs w:val="18"/>
                <w:lang w:eastAsia="en-US"/>
              </w:rPr>
              <w:t xml:space="preserve">. </w:t>
            </w:r>
            <w:r>
              <w:rPr>
                <w:i/>
                <w:sz w:val="16"/>
                <w:szCs w:val="18"/>
                <w:lang w:eastAsia="en-US"/>
              </w:rPr>
              <w:br/>
              <w:t xml:space="preserve">De eigenaar moet gespecificeerd worden o.b.v. KVK-nummer. In het geval dat Rijkswaterstaat eigenaar is, moet KVK-nummer </w:t>
            </w:r>
            <w:r w:rsidRPr="00AC623B">
              <w:rPr>
                <w:i/>
                <w:sz w:val="16"/>
                <w:szCs w:val="18"/>
                <w:lang w:eastAsia="en-US"/>
              </w:rPr>
              <w:t>27364178</w:t>
            </w:r>
            <w:r>
              <w:rPr>
                <w:i/>
                <w:sz w:val="16"/>
                <w:szCs w:val="18"/>
                <w:lang w:eastAsia="en-US"/>
              </w:rPr>
              <w:t xml:space="preserve"> worden ingevuld.</w:t>
            </w:r>
          </w:p>
          <w:p w14:paraId="1D07569D" w14:textId="77777777" w:rsidR="00C37BDA" w:rsidRDefault="00C37BDA" w:rsidP="00C37BDA">
            <w:pPr>
              <w:widowControl/>
              <w:suppressAutoHyphens w:val="0"/>
              <w:autoSpaceDN/>
              <w:spacing w:line="240" w:lineRule="auto"/>
              <w:textAlignment w:val="auto"/>
              <w:cnfStyle w:val="000000100000" w:firstRow="0" w:lastRow="0" w:firstColumn="0" w:lastColumn="0" w:oddVBand="0" w:evenVBand="0" w:oddHBand="1" w:evenHBand="0" w:firstRowFirstColumn="0" w:firstRowLastColumn="0" w:lastRowFirstColumn="0" w:lastRowLastColumn="0"/>
              <w:rPr>
                <w:rFonts w:eastAsiaTheme="minorHAnsi"/>
                <w:szCs w:val="18"/>
                <w:lang w:eastAsia="en-US"/>
              </w:rPr>
            </w:pPr>
          </w:p>
        </w:tc>
      </w:tr>
      <w:tr w:rsidR="00C37BDA" w14:paraId="02D1881F" w14:textId="77777777" w:rsidTr="00C37BDA">
        <w:tc>
          <w:tcPr>
            <w:cnfStyle w:val="001000000000" w:firstRow="0" w:lastRow="0" w:firstColumn="1" w:lastColumn="0" w:oddVBand="0" w:evenVBand="0" w:oddHBand="0" w:evenHBand="0" w:firstRowFirstColumn="0" w:firstRowLastColumn="0" w:lastRowFirstColumn="0" w:lastRowLastColumn="0"/>
            <w:tcW w:w="1809" w:type="dxa"/>
            <w:hideMark/>
          </w:tcPr>
          <w:p w14:paraId="3BFFD365" w14:textId="77777777" w:rsidR="00C37BDA" w:rsidRDefault="00C37BDA" w:rsidP="00C37BDA">
            <w:pPr>
              <w:rPr>
                <w:rFonts w:eastAsiaTheme="minorHAnsi"/>
                <w:b w:val="0"/>
                <w:bCs w:val="0"/>
                <w:szCs w:val="18"/>
                <w:lang w:eastAsia="en-US"/>
              </w:rPr>
            </w:pPr>
            <w:r>
              <w:t>Onder-houdende</w:t>
            </w:r>
          </w:p>
          <w:p w14:paraId="605D937E" w14:textId="77777777" w:rsidR="00C37BDA" w:rsidRDefault="00C37BDA" w:rsidP="00C37BDA">
            <w:pPr>
              <w:rPr>
                <w:rFonts w:eastAsiaTheme="minorHAnsi"/>
                <w:b w:val="0"/>
                <w:bCs w:val="0"/>
                <w:szCs w:val="18"/>
                <w:lang w:eastAsia="en-US"/>
              </w:rPr>
            </w:pPr>
            <w:r>
              <w:t>instantie</w:t>
            </w:r>
          </w:p>
        </w:tc>
        <w:tc>
          <w:tcPr>
            <w:tcW w:w="5954" w:type="dxa"/>
            <w:hideMark/>
          </w:tcPr>
          <w:p w14:paraId="00F045C2" w14:textId="16E2182D" w:rsidR="00C37BDA" w:rsidRDefault="00D33132" w:rsidP="00C37BD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Vul het KvK-nummer in&gt;"/>
                  </w:textInput>
                </w:ffData>
              </w:fldChar>
            </w:r>
            <w:r w:rsidR="00C37BDA">
              <w:rPr>
                <w:rFonts w:cs="Times New Roman"/>
              </w:rPr>
              <w:instrText xml:space="preserve"> FORMTEXT </w:instrText>
            </w:r>
            <w:r>
              <w:fldChar w:fldCharType="separate"/>
            </w:r>
            <w:r w:rsidR="00E02085">
              <w:rPr>
                <w:noProof/>
              </w:rPr>
              <w:t>&lt;Vul het KvK-nummer in&gt;</w:t>
            </w:r>
            <w:r>
              <w:fldChar w:fldCharType="end"/>
            </w:r>
            <w:r w:rsidR="00C37BDA">
              <w:rPr>
                <w:b/>
              </w:rPr>
              <w:t xml:space="preserve"> </w:t>
            </w:r>
            <w:r w:rsidR="00C37BDA" w:rsidRPr="002D1A02">
              <w:rPr>
                <w:i/>
                <w:sz w:val="16"/>
                <w:szCs w:val="16"/>
              </w:rPr>
              <w:t>(PROJECTSPECIFIEK)</w:t>
            </w:r>
          </w:p>
          <w:p w14:paraId="1CB0D60E" w14:textId="77777777" w:rsidR="00C37BDA" w:rsidRDefault="00C37BDA" w:rsidP="00C37BDA">
            <w:pPr>
              <w:cnfStyle w:val="000000000000" w:firstRow="0" w:lastRow="0" w:firstColumn="0" w:lastColumn="0" w:oddVBand="0" w:evenVBand="0" w:oddHBand="0" w:evenHBand="0" w:firstRowFirstColumn="0" w:firstRowLastColumn="0" w:lastRowFirstColumn="0" w:lastRowLastColumn="0"/>
              <w:rPr>
                <w:b/>
              </w:rPr>
            </w:pPr>
            <w:r>
              <w:rPr>
                <w:b/>
              </w:rPr>
              <w:t>Invullen door Rijkswaterstaat</w:t>
            </w:r>
            <w:r w:rsidRPr="00B76005">
              <w:rPr>
                <w:b/>
              </w:rPr>
              <w:t xml:space="preserve"> </w:t>
            </w:r>
            <w:r>
              <w:rPr>
                <w:b/>
              </w:rPr>
              <w:t xml:space="preserve">in geval dat grondwater-monitoringputten zullen worden aangelegd door de Opdrachtnemer maar het onderhoud door een ander wordt uitgevoerd, en die </w:t>
            </w:r>
            <w:r w:rsidRPr="00B76005">
              <w:rPr>
                <w:b/>
              </w:rPr>
              <w:t xml:space="preserve">Opdrachtnemer geen kennis </w:t>
            </w:r>
            <w:r>
              <w:rPr>
                <w:b/>
              </w:rPr>
              <w:t xml:space="preserve">heeft van onderhoudende instantie(s) die hiervoor zijn gecontracteerd. </w:t>
            </w:r>
          </w:p>
          <w:p w14:paraId="4710A1DE" w14:textId="77777777" w:rsidR="00C37BDA" w:rsidRDefault="00C37BDA" w:rsidP="00C37BDA">
            <w:pPr>
              <w:widowControl/>
              <w:suppressAutoHyphens w:val="0"/>
              <w:autoSpaceDN/>
              <w:textAlignment w:val="auto"/>
              <w:cnfStyle w:val="000000000000" w:firstRow="0" w:lastRow="0" w:firstColumn="0" w:lastColumn="0" w:oddVBand="0" w:evenVBand="0" w:oddHBand="0" w:evenHBand="0" w:firstRowFirstColumn="0" w:firstRowLastColumn="0" w:lastRowFirstColumn="0" w:lastRowLastColumn="0"/>
              <w:rPr>
                <w:i/>
                <w:sz w:val="16"/>
                <w:szCs w:val="18"/>
                <w:lang w:eastAsia="en-US"/>
              </w:rPr>
            </w:pPr>
            <w:r>
              <w:rPr>
                <w:i/>
                <w:sz w:val="16"/>
                <w:szCs w:val="18"/>
                <w:lang w:eastAsia="en-US"/>
              </w:rPr>
              <w:t>Toelichting: de onderhoudende instantie moet gespecificeerd worden o.b.v. KvK-nummer.</w:t>
            </w:r>
          </w:p>
          <w:p w14:paraId="641E8B43" w14:textId="77777777" w:rsidR="00C37BDA" w:rsidRDefault="00C37BDA" w:rsidP="00C37BDA">
            <w:pPr>
              <w:widowControl/>
              <w:suppressAutoHyphens w:val="0"/>
              <w:autoSpaceDN/>
              <w:textAlignment w:val="auto"/>
              <w:cnfStyle w:val="000000000000" w:firstRow="0" w:lastRow="0" w:firstColumn="0" w:lastColumn="0" w:oddVBand="0" w:evenVBand="0" w:oddHBand="0" w:evenHBand="0" w:firstRowFirstColumn="0" w:firstRowLastColumn="0" w:lastRowFirstColumn="0" w:lastRowLastColumn="0"/>
              <w:rPr>
                <w:rFonts w:eastAsiaTheme="minorHAnsi"/>
                <w:szCs w:val="18"/>
                <w:lang w:eastAsia="en-US"/>
              </w:rPr>
            </w:pPr>
          </w:p>
        </w:tc>
      </w:tr>
      <w:tr w:rsidR="00C37BDA" w14:paraId="74BDB365" w14:textId="77777777" w:rsidTr="00C37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top w:val="none" w:sz="0" w:space="0" w:color="auto"/>
              <w:left w:val="none" w:sz="0" w:space="0" w:color="auto"/>
              <w:bottom w:val="none" w:sz="0" w:space="0" w:color="auto"/>
            </w:tcBorders>
            <w:hideMark/>
          </w:tcPr>
          <w:p w14:paraId="3B5FCDA0" w14:textId="77777777" w:rsidR="00C37BDA" w:rsidRDefault="00C37BDA" w:rsidP="00C37BDA">
            <w:pPr>
              <w:rPr>
                <w:rFonts w:eastAsiaTheme="minorHAnsi"/>
                <w:b w:val="0"/>
                <w:bCs w:val="0"/>
                <w:szCs w:val="18"/>
                <w:lang w:eastAsia="en-US"/>
              </w:rPr>
            </w:pPr>
            <w:r>
              <w:t>Initiële functie</w:t>
            </w:r>
          </w:p>
        </w:tc>
        <w:tc>
          <w:tcPr>
            <w:tcW w:w="5954" w:type="dxa"/>
            <w:tcBorders>
              <w:top w:val="none" w:sz="0" w:space="0" w:color="auto"/>
              <w:bottom w:val="none" w:sz="0" w:space="0" w:color="auto"/>
              <w:right w:val="none" w:sz="0" w:space="0" w:color="auto"/>
            </w:tcBorders>
            <w:hideMark/>
          </w:tcPr>
          <w:p w14:paraId="65604E17" w14:textId="77777777" w:rsidR="00C37BDA" w:rsidRDefault="00C37BDA" w:rsidP="00C37BDA">
            <w:pPr>
              <w:cnfStyle w:val="000000100000" w:firstRow="0" w:lastRow="0" w:firstColumn="0" w:lastColumn="0" w:oddVBand="0" w:evenVBand="0" w:oddHBand="1" w:evenHBand="0" w:firstRowFirstColumn="0" w:firstRowLastColumn="0" w:lastRowFirstColumn="0" w:lastRowLastColumn="0"/>
              <w:rPr>
                <w:rFonts w:eastAsiaTheme="minorHAnsi"/>
                <w:szCs w:val="18"/>
                <w:lang w:eastAsia="en-US"/>
              </w:rPr>
            </w:pPr>
            <w:r>
              <w:rPr>
                <w:b/>
              </w:rPr>
              <w:t xml:space="preserve">Invullen door diegene die opdracht geeft tot het aanleggen van een </w:t>
            </w:r>
            <w:r w:rsidRPr="00B155A5">
              <w:rPr>
                <w:b/>
              </w:rPr>
              <w:t>grondwatermonitoringput. Keuze uit 5 opties:</w:t>
            </w:r>
            <w:r>
              <w:t xml:space="preserve"> </w:t>
            </w:r>
          </w:p>
          <w:p w14:paraId="3AA0A677" w14:textId="77777777" w:rsidR="00C37BDA" w:rsidRDefault="00C37BDA" w:rsidP="00C37BDA">
            <w:pPr>
              <w:widowControl/>
              <w:suppressAutoHyphens w:val="0"/>
              <w:autoSpaceDN/>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r>
              <w:rPr>
                <w:i/>
                <w:sz w:val="16"/>
                <w:szCs w:val="18"/>
                <w:lang w:eastAsia="en-US"/>
              </w:rPr>
              <w:t>Toelichting: k</w:t>
            </w:r>
            <w:r w:rsidRPr="002123B1">
              <w:rPr>
                <w:i/>
                <w:sz w:val="16"/>
                <w:szCs w:val="18"/>
                <w:lang w:eastAsia="en-US"/>
              </w:rPr>
              <w:t xml:space="preserve">euze uit: </w:t>
            </w:r>
          </w:p>
          <w:p w14:paraId="401F0277" w14:textId="77777777" w:rsidR="00C37BDA" w:rsidRPr="000F5E1B" w:rsidRDefault="00C37BDA" w:rsidP="0085529C">
            <w:pPr>
              <w:pStyle w:val="Lijstalinea"/>
              <w:widowControl/>
              <w:numPr>
                <w:ilvl w:val="0"/>
                <w:numId w:val="87"/>
              </w:numPr>
              <w:suppressAutoHyphens w:val="0"/>
              <w:autoSpaceDN/>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r w:rsidRPr="000F5E1B">
              <w:rPr>
                <w:i/>
                <w:sz w:val="16"/>
                <w:szCs w:val="18"/>
                <w:lang w:eastAsia="en-US"/>
              </w:rPr>
              <w:t xml:space="preserve">Brandput, </w:t>
            </w:r>
          </w:p>
          <w:p w14:paraId="00AE63E7" w14:textId="77777777" w:rsidR="00C37BDA" w:rsidRPr="002123B1" w:rsidRDefault="00C37BDA" w:rsidP="0085529C">
            <w:pPr>
              <w:pStyle w:val="Lijstalinea"/>
              <w:widowControl/>
              <w:numPr>
                <w:ilvl w:val="0"/>
                <w:numId w:val="87"/>
              </w:numPr>
              <w:suppressAutoHyphens w:val="0"/>
              <w:autoSpaceDN/>
              <w:contextualSpacing w:val="0"/>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r w:rsidRPr="002123B1">
              <w:rPr>
                <w:i/>
                <w:sz w:val="16"/>
                <w:szCs w:val="18"/>
                <w:lang w:eastAsia="en-US"/>
              </w:rPr>
              <w:t>Monitoring grondwaterstand</w:t>
            </w:r>
            <w:r>
              <w:rPr>
                <w:i/>
                <w:sz w:val="16"/>
                <w:szCs w:val="18"/>
                <w:lang w:eastAsia="en-US"/>
              </w:rPr>
              <w:t>,</w:t>
            </w:r>
          </w:p>
          <w:p w14:paraId="3D3B5223" w14:textId="77777777" w:rsidR="00C37BDA" w:rsidRPr="002123B1" w:rsidRDefault="00C37BDA" w:rsidP="0085529C">
            <w:pPr>
              <w:pStyle w:val="Lijstalinea"/>
              <w:widowControl/>
              <w:numPr>
                <w:ilvl w:val="0"/>
                <w:numId w:val="87"/>
              </w:numPr>
              <w:suppressAutoHyphens w:val="0"/>
              <w:autoSpaceDN/>
              <w:contextualSpacing w:val="0"/>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r w:rsidRPr="002123B1">
              <w:rPr>
                <w:i/>
                <w:sz w:val="16"/>
                <w:szCs w:val="18"/>
                <w:lang w:eastAsia="en-US"/>
              </w:rPr>
              <w:t>Moni</w:t>
            </w:r>
            <w:r>
              <w:rPr>
                <w:i/>
                <w:sz w:val="16"/>
                <w:szCs w:val="18"/>
                <w:lang w:eastAsia="en-US"/>
              </w:rPr>
              <w:t>toring g</w:t>
            </w:r>
            <w:r w:rsidRPr="002123B1">
              <w:rPr>
                <w:i/>
                <w:sz w:val="16"/>
                <w:szCs w:val="18"/>
                <w:lang w:eastAsia="en-US"/>
              </w:rPr>
              <w:t>rondwatersamenstelling,</w:t>
            </w:r>
          </w:p>
          <w:p w14:paraId="27CACB8E" w14:textId="77777777" w:rsidR="00C37BDA" w:rsidRPr="002123B1" w:rsidRDefault="00C37BDA" w:rsidP="0085529C">
            <w:pPr>
              <w:pStyle w:val="Lijstalinea"/>
              <w:widowControl/>
              <w:numPr>
                <w:ilvl w:val="0"/>
                <w:numId w:val="87"/>
              </w:numPr>
              <w:suppressAutoHyphens w:val="0"/>
              <w:autoSpaceDN/>
              <w:contextualSpacing w:val="0"/>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r w:rsidRPr="002123B1">
              <w:rPr>
                <w:i/>
                <w:sz w:val="16"/>
                <w:szCs w:val="18"/>
                <w:lang w:eastAsia="en-US"/>
              </w:rPr>
              <w:t>Monitoring grondwaterstand en grondwatersamenstelling,</w:t>
            </w:r>
          </w:p>
          <w:p w14:paraId="29EFC66D" w14:textId="77777777" w:rsidR="00C37BDA" w:rsidRDefault="00C37BDA" w:rsidP="0085529C">
            <w:pPr>
              <w:pStyle w:val="Lijstalinea"/>
              <w:widowControl/>
              <w:numPr>
                <w:ilvl w:val="0"/>
                <w:numId w:val="87"/>
              </w:numPr>
              <w:suppressAutoHyphens w:val="0"/>
              <w:autoSpaceDN/>
              <w:contextualSpacing w:val="0"/>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r w:rsidRPr="002123B1">
              <w:rPr>
                <w:i/>
                <w:sz w:val="16"/>
                <w:szCs w:val="18"/>
                <w:lang w:eastAsia="en-US"/>
              </w:rPr>
              <w:t>Gro</w:t>
            </w:r>
            <w:r>
              <w:rPr>
                <w:i/>
                <w:sz w:val="16"/>
                <w:szCs w:val="18"/>
                <w:lang w:eastAsia="en-US"/>
              </w:rPr>
              <w:t>ndwateronttrekking.</w:t>
            </w:r>
          </w:p>
          <w:p w14:paraId="6E9C1425" w14:textId="77777777" w:rsidR="00C37BDA" w:rsidRPr="008B576E" w:rsidRDefault="00C37BDA" w:rsidP="00C37BDA">
            <w:pPr>
              <w:widowControl/>
              <w:suppressAutoHyphens w:val="0"/>
              <w:autoSpaceDN/>
              <w:spacing w:line="240" w:lineRule="auto"/>
              <w:textAlignment w:val="auto"/>
              <w:cnfStyle w:val="000000100000" w:firstRow="0" w:lastRow="0" w:firstColumn="0" w:lastColumn="0" w:oddVBand="0" w:evenVBand="0" w:oddHBand="1" w:evenHBand="0" w:firstRowFirstColumn="0" w:firstRowLastColumn="0" w:lastRowFirstColumn="0" w:lastRowLastColumn="0"/>
              <w:rPr>
                <w:i/>
                <w:sz w:val="16"/>
                <w:szCs w:val="18"/>
                <w:lang w:eastAsia="en-US"/>
              </w:rPr>
            </w:pPr>
          </w:p>
        </w:tc>
      </w:tr>
    </w:tbl>
    <w:p w14:paraId="2C980F85" w14:textId="77777777" w:rsidR="00C37BDA" w:rsidRPr="00C37BDA" w:rsidRDefault="00C37BDA" w:rsidP="00C37BDA">
      <w:pPr>
        <w:pStyle w:val="broodtekst"/>
      </w:pPr>
    </w:p>
    <w:p w14:paraId="60983576" w14:textId="77777777" w:rsidR="00C37BDA" w:rsidRPr="00B440E1" w:rsidRDefault="00C37BDA" w:rsidP="00C37BDA">
      <w:pPr>
        <w:pStyle w:val="KopBijlage"/>
        <w:rPr>
          <w:lang w:val="en-US"/>
        </w:rPr>
      </w:pPr>
      <w:bookmarkStart w:id="9146" w:name="_Toc23145550"/>
      <w:bookmarkStart w:id="9147" w:name="_Toc366143949"/>
      <w:bookmarkStart w:id="9148" w:name="_Toc366167284"/>
      <w:bookmarkStart w:id="9149" w:name="_Toc366168484"/>
      <w:bookmarkStart w:id="9150" w:name="_Toc366225334"/>
      <w:r w:rsidRPr="00C37BDA">
        <w:rPr>
          <w:lang w:val="en-US"/>
        </w:rPr>
        <w:t>Melding inzet zelfstandige hulppersoon</w:t>
      </w:r>
      <w:bookmarkEnd w:id="9146"/>
    </w:p>
    <w:p w14:paraId="4A47C908" w14:textId="77777777" w:rsidR="001066D9" w:rsidRPr="001066D9" w:rsidRDefault="001066D9" w:rsidP="001066D9">
      <w:pPr>
        <w:rPr>
          <w:rFonts w:cs="V&amp;W Syntax (Adobe)"/>
          <w:b/>
          <w:i/>
          <w:vanish/>
          <w:color w:val="3366FF"/>
          <w:sz w:val="16"/>
          <w:szCs w:val="16"/>
        </w:rPr>
      </w:pPr>
      <w:r w:rsidRPr="001066D9">
        <w:rPr>
          <w:rFonts w:cs="V&amp;W Syntax (Adobe)"/>
          <w:b/>
          <w:i/>
          <w:vanish/>
          <w:color w:val="3366FF"/>
          <w:sz w:val="16"/>
          <w:szCs w:val="16"/>
        </w:rPr>
        <w:t>DEZE UEA-BIJLAGE IS GELIJK AAN DE UEA-BIJLAGE BIJ DE AANBESTEDINGS</w:t>
      </w:r>
      <w:r w:rsidRPr="001066D9">
        <w:rPr>
          <w:rFonts w:cs="V&amp;W Syntax (Adobe)"/>
          <w:b/>
          <w:i/>
          <w:vanish/>
          <w:color w:val="3366FF"/>
          <w:sz w:val="16"/>
          <w:szCs w:val="16"/>
        </w:rPr>
        <w:softHyphen/>
        <w:t>LEIDRAAD. HET PROJECT KAN EEN KOPIE VAN DIE BIJLAGE BIJVOEGEN ALS BIJLAGE BIJ VS PROCES.</w:t>
      </w:r>
    </w:p>
    <w:p w14:paraId="3EF81797" w14:textId="77777777" w:rsidR="001066D9" w:rsidRPr="001066D9" w:rsidRDefault="001066D9" w:rsidP="001066D9">
      <w:pPr>
        <w:rPr>
          <w:rFonts w:cs="V&amp;W Syntax (Adobe)"/>
          <w:b/>
          <w:i/>
          <w:vanish/>
          <w:color w:val="3366FF"/>
          <w:sz w:val="16"/>
          <w:szCs w:val="16"/>
        </w:rPr>
      </w:pPr>
    </w:p>
    <w:p w14:paraId="4EADD3F8" w14:textId="77777777" w:rsidR="00C12C5F" w:rsidRDefault="001066D9" w:rsidP="00C37BDA">
      <w:pPr>
        <w:pStyle w:val="broodtekst"/>
        <w:rPr>
          <w:b/>
          <w:i/>
          <w:vanish/>
          <w:color w:val="3366FF"/>
          <w:sz w:val="16"/>
        </w:rPr>
      </w:pPr>
      <w:r w:rsidRPr="00C37BDA">
        <w:rPr>
          <w:b/>
          <w:i/>
          <w:vanish/>
          <w:color w:val="3366FF"/>
          <w:sz w:val="16"/>
        </w:rPr>
        <w:t xml:space="preserve">Door </w:t>
      </w:r>
      <w:r w:rsidR="00C37BDA" w:rsidRPr="00C37BDA">
        <w:rPr>
          <w:b/>
          <w:i/>
          <w:vanish/>
          <w:color w:val="3366FF"/>
          <w:sz w:val="16"/>
        </w:rPr>
        <w:t>de opdrachtgever dienen in het interactieve pdf-formulier van het Uniform Europees Aanbestedingsdocument (versie  december 2016) de volgende gegevens te worden ingevuld</w:t>
      </w:r>
      <w:bookmarkEnd w:id="9147"/>
      <w:bookmarkEnd w:id="9148"/>
      <w:bookmarkEnd w:id="9149"/>
      <w:bookmarkEnd w:id="9150"/>
      <w:r w:rsidR="009E3A6A">
        <w:rPr>
          <w:b/>
          <w:i/>
          <w:vanish/>
          <w:color w:val="3366FF"/>
          <w:sz w:val="16"/>
        </w:rPr>
        <w:t>:</w:t>
      </w:r>
    </w:p>
    <w:p w14:paraId="7DA9C24F" w14:textId="77777777" w:rsidR="00AE47BA" w:rsidRPr="00AE47BA" w:rsidRDefault="00AE47BA" w:rsidP="00AE47BA">
      <w:pPr>
        <w:tabs>
          <w:tab w:val="left" w:pos="540"/>
        </w:tabs>
        <w:ind w:left="540" w:hanging="540"/>
        <w:rPr>
          <w:rFonts w:cs="V&amp;W Syntax (Adobe)"/>
          <w:b/>
          <w:bCs/>
          <w:i/>
          <w:vanish/>
          <w:color w:val="3366FF"/>
          <w:sz w:val="16"/>
          <w:szCs w:val="18"/>
        </w:rPr>
      </w:pPr>
    </w:p>
    <w:p w14:paraId="74903C25" w14:textId="77777777" w:rsidR="00AE47BA" w:rsidRDefault="00AE47BA" w:rsidP="00C37BDA">
      <w:pPr>
        <w:pStyle w:val="broodtekst"/>
        <w:rPr>
          <w:b/>
          <w:i/>
          <w:vanish/>
          <w:color w:val="3366FF"/>
          <w:sz w:val="16"/>
        </w:rPr>
      </w:pPr>
      <w:r w:rsidRPr="00AE47BA">
        <w:rPr>
          <w:b/>
          <w:i/>
          <w:noProof/>
          <w:vanish/>
          <w:color w:val="3366FF"/>
          <w:sz w:val="16"/>
        </w:rPr>
        <w:drawing>
          <wp:inline distT="0" distB="0" distL="0" distR="0" wp14:anchorId="0A0B4A34" wp14:editId="6E2A5653">
            <wp:extent cx="4896485" cy="5541519"/>
            <wp:effectExtent l="19050" t="0" r="0" b="0"/>
            <wp:docPr id="1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3" cstate="print"/>
                    <a:srcRect/>
                    <a:stretch>
                      <a:fillRect/>
                    </a:stretch>
                  </pic:blipFill>
                  <pic:spPr bwMode="auto">
                    <a:xfrm>
                      <a:off x="0" y="0"/>
                      <a:ext cx="4896485" cy="5541519"/>
                    </a:xfrm>
                    <a:prstGeom prst="rect">
                      <a:avLst/>
                    </a:prstGeom>
                    <a:noFill/>
                    <a:ln w="9525">
                      <a:noFill/>
                      <a:miter lim="800000"/>
                      <a:headEnd/>
                      <a:tailEnd/>
                    </a:ln>
                  </pic:spPr>
                </pic:pic>
              </a:graphicData>
            </a:graphic>
          </wp:inline>
        </w:drawing>
      </w:r>
    </w:p>
    <w:p w14:paraId="5C604390" w14:textId="77777777" w:rsidR="00AE47BA" w:rsidRPr="00C37BDA" w:rsidRDefault="00AE47BA" w:rsidP="00C37BDA">
      <w:pPr>
        <w:pStyle w:val="broodtekst"/>
        <w:rPr>
          <w:b/>
          <w:i/>
          <w:vanish/>
          <w:color w:val="3366FF"/>
          <w:sz w:val="16"/>
        </w:rPr>
      </w:pPr>
    </w:p>
    <w:p w14:paraId="740CC958" w14:textId="77777777" w:rsidR="00AE47BA" w:rsidRPr="00AE47BA" w:rsidRDefault="00AE47BA" w:rsidP="00AE47BA">
      <w:pPr>
        <w:tabs>
          <w:tab w:val="left" w:pos="540"/>
        </w:tabs>
        <w:ind w:left="540" w:hanging="540"/>
        <w:rPr>
          <w:rFonts w:cs="V&amp;W Syntax (Adobe)"/>
          <w:b/>
          <w:bCs/>
          <w:i/>
          <w:vanish/>
          <w:color w:val="3366FF"/>
          <w:sz w:val="16"/>
          <w:szCs w:val="18"/>
        </w:rPr>
      </w:pPr>
      <w:r w:rsidRPr="00AE47BA">
        <w:rPr>
          <w:rFonts w:cs="V&amp;W Syntax (Adobe)"/>
          <w:b/>
          <w:bCs/>
          <w:i/>
          <w:vanish/>
          <w:color w:val="3366FF"/>
          <w:sz w:val="16"/>
          <w:szCs w:val="18"/>
        </w:rPr>
        <w:t>Op pagina 1 van 14, in de aanhef:</w:t>
      </w:r>
    </w:p>
    <w:p w14:paraId="29953399" w14:textId="77777777" w:rsidR="00AE47BA" w:rsidRPr="00AE47BA" w:rsidRDefault="00AE47BA" w:rsidP="00E32921">
      <w:pPr>
        <w:tabs>
          <w:tab w:val="left" w:pos="540"/>
        </w:tabs>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Vul in: Nummer van de aankondiging in PB EU S (Supplement op het Publicatieblad van de Europese Unie) of als dit nummer (nog) onbekend is:</w:t>
      </w:r>
    </w:p>
    <w:p w14:paraId="5BE94D85" w14:textId="55126DDB" w:rsidR="00C37BDA" w:rsidRPr="00AE47BA" w:rsidRDefault="00AE47BA" w:rsidP="00E32921">
      <w:pPr>
        <w:tabs>
          <w:tab w:val="left" w:pos="540"/>
        </w:tabs>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Vul in: een gegeven op basis waarvan ondubbelzinnig kan worden opgemaakt om welke aanbestedingsprocedure het gaat: “TenderNed-kenmer</w:t>
      </w:r>
      <w:r w:rsidR="004D3169">
        <w:rPr>
          <w:rFonts w:cs="V&amp;W Syntax (Adobe)"/>
          <w:b/>
          <w:bCs/>
          <w:i/>
          <w:vanish/>
          <w:color w:val="3366FF"/>
          <w:sz w:val="16"/>
          <w:szCs w:val="18"/>
        </w:rPr>
        <w:t>f</w:t>
      </w:r>
      <w:r w:rsidRPr="00AE47BA">
        <w:rPr>
          <w:rFonts w:cs="V&amp;W Syntax (Adobe)"/>
          <w:b/>
          <w:bCs/>
          <w:i/>
          <w:vanish/>
          <w:color w:val="3366FF"/>
          <w:sz w:val="16"/>
          <w:szCs w:val="18"/>
        </w:rPr>
        <w:t>k: […]”.</w:t>
      </w:r>
    </w:p>
    <w:p w14:paraId="204FD876" w14:textId="77777777" w:rsidR="00E32921" w:rsidRDefault="00AE47BA" w:rsidP="00E32921">
      <w:pPr>
        <w:tabs>
          <w:tab w:val="left" w:pos="540"/>
        </w:tabs>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Vinken aan: welke aanbestedingsprocedure het betreft.</w:t>
      </w:r>
      <w:r w:rsidR="00E32921" w:rsidRPr="00E32921">
        <w:rPr>
          <w:rFonts w:cs="V&amp;W Syntax (Adobe)"/>
          <w:b/>
          <w:bCs/>
          <w:i/>
          <w:vanish/>
          <w:color w:val="3366FF"/>
          <w:sz w:val="16"/>
          <w:szCs w:val="18"/>
        </w:rPr>
        <w:t xml:space="preserve"> </w:t>
      </w:r>
    </w:p>
    <w:p w14:paraId="322FE4FC" w14:textId="77777777" w:rsidR="00E32921" w:rsidRDefault="00AE47BA" w:rsidP="00E32921">
      <w:pPr>
        <w:ind w:left="357" w:hanging="357"/>
        <w:rPr>
          <w:rStyle w:val="Verborgentekst"/>
          <w:i w:val="0"/>
          <w:vanish w:val="0"/>
        </w:rPr>
      </w:pPr>
      <w:r w:rsidRPr="00AE47BA">
        <w:rPr>
          <w:rFonts w:cs="V&amp;W Syntax (Adobe)"/>
          <w:b/>
          <w:bCs/>
          <w:i/>
          <w:vanish/>
          <w:color w:val="3366FF"/>
          <w:sz w:val="16"/>
          <w:szCs w:val="18"/>
        </w:rPr>
        <w:t>Op pagina 1 van 14, ad Deel I:</w:t>
      </w:r>
      <w:r w:rsidR="00E32921" w:rsidRPr="00E32921">
        <w:rPr>
          <w:rFonts w:cs="V&amp;W Syntax (Adobe)"/>
          <w:b/>
          <w:bCs/>
          <w:i/>
          <w:vanish/>
          <w:color w:val="3366FF"/>
          <w:sz w:val="16"/>
          <w:szCs w:val="18"/>
        </w:rPr>
        <w:t xml:space="preserve"> </w:t>
      </w:r>
    </w:p>
    <w:p w14:paraId="72706146" w14:textId="77777777" w:rsidR="00AE47BA" w:rsidRPr="00AE47BA" w:rsidRDefault="00AE47BA" w:rsidP="00E32921">
      <w:pPr>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Identiteit van de aanbesteder: “Rijkswaterstaat [GPO/PPO/CIV/CD/WVL]”</w:t>
      </w:r>
    </w:p>
    <w:p w14:paraId="5C50B071" w14:textId="77777777" w:rsidR="00AE47BA" w:rsidRPr="00AE47BA" w:rsidRDefault="00AE47BA" w:rsidP="00E32921">
      <w:pPr>
        <w:tabs>
          <w:tab w:val="left" w:pos="540"/>
        </w:tabs>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Titel of beknopte beschrijving van de aanbesteding (zaak omschrijving)</w:t>
      </w:r>
    </w:p>
    <w:p w14:paraId="1E8DBC30" w14:textId="77777777" w:rsidR="00AE47BA" w:rsidRPr="00AE47BA" w:rsidRDefault="00AE47BA" w:rsidP="00E32921">
      <w:pPr>
        <w:tabs>
          <w:tab w:val="left" w:pos="540"/>
        </w:tabs>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Referentienummer van het dossier: Vul in: “Zaaknummer: […]”</w:t>
      </w:r>
    </w:p>
    <w:p w14:paraId="3E794ECF" w14:textId="77777777" w:rsidR="00AE47BA" w:rsidRPr="00AE47BA" w:rsidRDefault="00AE47BA" w:rsidP="00E32921">
      <w:pPr>
        <w:tabs>
          <w:tab w:val="left" w:pos="540"/>
        </w:tabs>
        <w:ind w:left="357" w:hanging="357"/>
        <w:rPr>
          <w:rFonts w:cs="V&amp;W Syntax (Adobe)"/>
          <w:b/>
          <w:bCs/>
          <w:i/>
          <w:vanish/>
          <w:color w:val="3366FF"/>
          <w:sz w:val="16"/>
          <w:szCs w:val="18"/>
        </w:rPr>
      </w:pPr>
      <w:r w:rsidRPr="00AE47BA">
        <w:rPr>
          <w:rFonts w:cs="V&amp;W Syntax (Adobe)"/>
          <w:b/>
          <w:bCs/>
          <w:i/>
          <w:vanish/>
          <w:color w:val="3366FF"/>
          <w:sz w:val="16"/>
          <w:szCs w:val="18"/>
        </w:rPr>
        <w:t>Op pagina 2 van 14, ad Deel II A Gegevens over de ondernemer</w:t>
      </w:r>
    </w:p>
    <w:p w14:paraId="4ED13F14" w14:textId="77777777" w:rsidR="00AE47BA" w:rsidRPr="00AE47BA" w:rsidRDefault="00AE47BA" w:rsidP="00E32921">
      <w:pPr>
        <w:tabs>
          <w:tab w:val="left" w:pos="540"/>
        </w:tabs>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BTW-nummer of KvK-nummer, vul in: “KvK-nummer: …….. Vestigingsnummer: …………” Nb weliswaar wordt deze tekst niet beveiligd en is dus door een ondernemer te wijzigen, maar de ondernemer wordt hierdoor wel geholpen de juiste gegevens in te vullen.</w:t>
      </w:r>
    </w:p>
    <w:p w14:paraId="4C6DC0F9" w14:textId="77777777" w:rsidR="00AE47BA" w:rsidRPr="00AE47BA" w:rsidRDefault="00AE47BA" w:rsidP="00E32921">
      <w:pPr>
        <w:tabs>
          <w:tab w:val="left" w:pos="540"/>
        </w:tabs>
        <w:rPr>
          <w:rFonts w:cs="V&amp;W Syntax (Adobe)"/>
          <w:b/>
          <w:bCs/>
          <w:i/>
          <w:vanish/>
          <w:color w:val="3366FF"/>
          <w:sz w:val="16"/>
          <w:szCs w:val="18"/>
        </w:rPr>
      </w:pPr>
      <w:r w:rsidRPr="00AE47BA">
        <w:rPr>
          <w:rFonts w:cs="V&amp;W Syntax (Adobe)"/>
          <w:b/>
          <w:bCs/>
          <w:i/>
          <w:vanish/>
          <w:color w:val="3366FF"/>
          <w:sz w:val="16"/>
          <w:szCs w:val="18"/>
        </w:rPr>
        <w:t>Op pagina 6 van 14, ad deel III A Gronden die verband houden met strafrechtelijke veroordelingen:</w:t>
      </w:r>
    </w:p>
    <w:p w14:paraId="29910113" w14:textId="77777777" w:rsidR="00AE47BA" w:rsidRPr="00AE47BA" w:rsidRDefault="00AE47BA" w:rsidP="00E32921">
      <w:pPr>
        <w:tabs>
          <w:tab w:val="left" w:pos="540"/>
        </w:tabs>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Bij een aanbestedingsprocedure onder de Europese aanbestedingsdrempel, dan alle zes (facultatieve) uitsluitingsgronden aanvinken.</w:t>
      </w:r>
    </w:p>
    <w:p w14:paraId="3AE30FF7" w14:textId="77777777" w:rsidR="00AE47BA" w:rsidRPr="00AE47BA" w:rsidRDefault="00AE47BA" w:rsidP="00E32921">
      <w:pPr>
        <w:tabs>
          <w:tab w:val="left" w:pos="540"/>
        </w:tabs>
        <w:rPr>
          <w:rFonts w:cs="V&amp;W Syntax (Adobe)"/>
          <w:b/>
          <w:bCs/>
          <w:i/>
          <w:vanish/>
          <w:color w:val="3366FF"/>
          <w:sz w:val="16"/>
          <w:szCs w:val="18"/>
        </w:rPr>
      </w:pPr>
      <w:r w:rsidRPr="00AE47BA">
        <w:rPr>
          <w:rFonts w:cs="V&amp;W Syntax (Adobe)"/>
          <w:b/>
          <w:bCs/>
          <w:i/>
          <w:vanish/>
          <w:color w:val="3366FF"/>
          <w:sz w:val="16"/>
          <w:szCs w:val="18"/>
        </w:rPr>
        <w:t>Op pagina 7 van 14, ad deel III B Gronden die verband houden met de betaling van belastingen of sociale premies:</w:t>
      </w:r>
    </w:p>
    <w:p w14:paraId="33E85D4F" w14:textId="77777777" w:rsidR="00AE47BA" w:rsidRPr="00AE47BA" w:rsidRDefault="00AE47BA" w:rsidP="00E32921">
      <w:pPr>
        <w:tabs>
          <w:tab w:val="left" w:pos="540"/>
        </w:tabs>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Bij een aanbestedingsprocedure onder de Europese aanbestedingsdrempel, dan de enige uitsluitingsgrond “Betaling van belastingen of sociale premies” aanvinken.</w:t>
      </w:r>
    </w:p>
    <w:p w14:paraId="74506CB9" w14:textId="77777777" w:rsidR="00AE47BA" w:rsidRPr="00AE47BA" w:rsidRDefault="00AE47BA" w:rsidP="00E32921">
      <w:pPr>
        <w:tabs>
          <w:tab w:val="left" w:pos="540"/>
        </w:tabs>
        <w:rPr>
          <w:rFonts w:cs="V&amp;W Syntax (Adobe)"/>
          <w:b/>
          <w:bCs/>
          <w:i/>
          <w:vanish/>
          <w:color w:val="3366FF"/>
          <w:sz w:val="16"/>
          <w:szCs w:val="18"/>
        </w:rPr>
      </w:pPr>
      <w:r w:rsidRPr="00AE47BA">
        <w:rPr>
          <w:rFonts w:cs="V&amp;W Syntax (Adobe)"/>
          <w:b/>
          <w:bCs/>
          <w:i/>
          <w:vanish/>
          <w:color w:val="3366FF"/>
          <w:sz w:val="16"/>
          <w:szCs w:val="18"/>
        </w:rPr>
        <w:t>Op pagina 8 van 14, ad deel III C Gronden met betrekking tot insolventie, belangenconflicten of beroepsfouten:</w:t>
      </w:r>
    </w:p>
    <w:p w14:paraId="4C67EAEB" w14:textId="77777777" w:rsidR="00AE47BA" w:rsidRPr="00AE47BA" w:rsidRDefault="00AE47BA" w:rsidP="00E32921">
      <w:pPr>
        <w:tabs>
          <w:tab w:val="left" w:pos="540"/>
        </w:tabs>
        <w:ind w:hanging="357"/>
        <w:rPr>
          <w:rFonts w:cs="V&amp;W Syntax (Adobe)"/>
          <w:b/>
          <w:bCs/>
          <w:i/>
          <w:vanish/>
          <w:color w:val="3366FF"/>
          <w:sz w:val="16"/>
          <w:szCs w:val="18"/>
        </w:rPr>
      </w:pPr>
      <w:r w:rsidRPr="00AE47BA">
        <w:rPr>
          <w:rFonts w:cs="V&amp;W Syntax (Adobe)"/>
          <w:b/>
          <w:bCs/>
          <w:i/>
          <w:vanish/>
          <w:color w:val="3366FF"/>
          <w:sz w:val="16"/>
          <w:szCs w:val="18"/>
        </w:rPr>
        <w:t>•</w:t>
      </w:r>
      <w:r w:rsidRPr="00AE47BA">
        <w:rPr>
          <w:rFonts w:cs="V&amp;W Syntax (Adobe)"/>
          <w:b/>
          <w:bCs/>
          <w:i/>
          <w:vanish/>
          <w:color w:val="3366FF"/>
          <w:sz w:val="16"/>
          <w:szCs w:val="18"/>
        </w:rPr>
        <w:tab/>
        <w:t>Alle negen facultatieve uitsluitingsgronden aanvinken.</w:t>
      </w:r>
    </w:p>
    <w:p w14:paraId="49AC20FF" w14:textId="77777777" w:rsidR="00AE47BA" w:rsidRPr="00AE47BA" w:rsidRDefault="00AE47BA" w:rsidP="0093662C">
      <w:pPr>
        <w:tabs>
          <w:tab w:val="left" w:pos="540"/>
        </w:tabs>
        <w:rPr>
          <w:rFonts w:cs="V&amp;W Syntax (Adobe)"/>
          <w:b/>
          <w:bCs/>
          <w:i/>
          <w:vanish/>
          <w:color w:val="3366FF"/>
          <w:sz w:val="16"/>
          <w:szCs w:val="18"/>
        </w:rPr>
      </w:pPr>
    </w:p>
    <w:p w14:paraId="6B7AB87E" w14:textId="77777777" w:rsidR="00AE47BA" w:rsidRPr="00AE47BA" w:rsidRDefault="00AE47BA" w:rsidP="0093662C">
      <w:pPr>
        <w:tabs>
          <w:tab w:val="left" w:pos="540"/>
        </w:tabs>
        <w:rPr>
          <w:rFonts w:cs="V&amp;W Syntax (Adobe)"/>
          <w:b/>
          <w:bCs/>
          <w:i/>
          <w:vanish/>
          <w:color w:val="3366FF"/>
          <w:sz w:val="16"/>
          <w:szCs w:val="18"/>
        </w:rPr>
      </w:pPr>
    </w:p>
    <w:p w14:paraId="5E049C27" w14:textId="77777777" w:rsidR="00AE47BA" w:rsidRDefault="00AE47BA" w:rsidP="00E32921">
      <w:pPr>
        <w:tabs>
          <w:tab w:val="left" w:pos="540"/>
        </w:tabs>
        <w:rPr>
          <w:rFonts w:cs="V&amp;W Syntax (Adobe)"/>
          <w:b/>
          <w:bCs/>
          <w:i/>
          <w:vanish/>
          <w:color w:val="3366FF"/>
          <w:sz w:val="16"/>
          <w:szCs w:val="18"/>
        </w:rPr>
      </w:pPr>
      <w:r w:rsidRPr="00AE47BA">
        <w:rPr>
          <w:rFonts w:cs="V&amp;W Syntax (Adobe)"/>
          <w:b/>
          <w:bCs/>
          <w:i/>
          <w:vanish/>
          <w:color w:val="3366FF"/>
          <w:sz w:val="16"/>
          <w:szCs w:val="18"/>
        </w:rPr>
        <w:t>Nadat de opdrachtgever alle gegevens juist heeft ingevuld, dient op de eerste pagina van het document, links onderin, de blauwe knop “BEVEILIGING” aangeklikt te worden. Na het aanklikken dient een wachtwoord te worden ingevuld. De door de opdrachtgever ingevulde gegevens zijn dan niet te wijzigen. Door, na het beveiligen, wederom op de knop “BEVEILIGING” te klikken kan met het wachtwoord de beveiliging opgeheven worden en kunnen ingevulde gegevens weer gewijzigd worden. Bij de aanbestedingsdocumenten dient een beveiligd pdf-document te worden meegezonden dat tijdens realisatie verder kan worden ingevuld door de zelfstandige hulppersonen.</w:t>
      </w:r>
    </w:p>
    <w:p w14:paraId="71E77109" w14:textId="77777777" w:rsidR="00E32921" w:rsidRPr="00AE47BA" w:rsidRDefault="00E32921" w:rsidP="00E32921">
      <w:pPr>
        <w:tabs>
          <w:tab w:val="left" w:pos="540"/>
        </w:tabs>
        <w:rPr>
          <w:rFonts w:cs="V&amp;W Syntax (Adobe)"/>
          <w:b/>
          <w:bCs/>
          <w:i/>
          <w:vanish/>
          <w:color w:val="3366FF"/>
          <w:sz w:val="16"/>
          <w:szCs w:val="18"/>
        </w:rPr>
      </w:pPr>
    </w:p>
    <w:sectPr w:rsidR="00E32921" w:rsidRPr="00AE47BA" w:rsidSect="00C900D2">
      <w:headerReference w:type="default" r:id="rId114"/>
      <w:footerReference w:type="default" r:id="rId115"/>
      <w:pgSz w:w="11907" w:h="16840" w:code="9"/>
      <w:pgMar w:top="2671" w:right="964" w:bottom="1701" w:left="323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8C1EB" w14:textId="77777777" w:rsidR="005759DB" w:rsidRDefault="005759DB">
      <w:r>
        <w:separator/>
      </w:r>
    </w:p>
  </w:endnote>
  <w:endnote w:type="continuationSeparator" w:id="0">
    <w:p w14:paraId="6115A790" w14:textId="77777777" w:rsidR="005759DB" w:rsidRDefault="0057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DejaVu Sans">
    <w:altName w:val="Arial"/>
    <w:charset w:val="00"/>
    <w:family w:val="swiss"/>
    <w:pitch w:val="variable"/>
    <w:sig w:usb0="E7000EFF" w:usb1="5200FDFF" w:usb2="0A242021" w:usb3="00000000" w:csb0="000001B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amp;W Syntax">
    <w:altName w:val="Times New Roman"/>
    <w:panose1 w:val="00000000000000000000"/>
    <w:charset w:val="00"/>
    <w:family w:val="roman"/>
    <w:notTrueType/>
    <w:pitch w:val="default"/>
    <w:sig w:usb0="00000003" w:usb1="00000000" w:usb2="00000000" w:usb3="00000000" w:csb0="00000001" w:csb1="00000000"/>
  </w:font>
  <w:font w:name="Syntax-Roman">
    <w:panose1 w:val="00000000000000000000"/>
    <w:charset w:val="00"/>
    <w:family w:val="swiss"/>
    <w:notTrueType/>
    <w:pitch w:val="default"/>
    <w:sig w:usb0="00000003" w:usb1="00000000" w:usb2="00000000" w:usb3="00000000" w:csb0="00000001" w:csb1="00000000"/>
  </w:font>
  <w:font w:name="TrebuchetMS">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KEAN K+ Univers">
    <w:altName w:val="Arial"/>
    <w:panose1 w:val="00000000000000000000"/>
    <w:charset w:val="00"/>
    <w:family w:val="swiss"/>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D90CB" w14:textId="7129895B" w:rsidR="005759DB" w:rsidRPr="005C6CE2" w:rsidRDefault="005759DB">
    <w:pPr>
      <w:pStyle w:val="Voettekst"/>
      <w:rPr>
        <w:sz w:val="13"/>
        <w:szCs w:val="13"/>
      </w:rPr>
    </w:pPr>
    <w:r w:rsidRPr="008C7C84">
      <w:rPr>
        <w:sz w:val="13"/>
        <w:szCs w:val="13"/>
      </w:rPr>
      <w:t xml:space="preserve">Vertrouwelijkheid: RWS </w:t>
    </w:r>
    <w:r w:rsidR="004B0293">
      <w:rPr>
        <w:sz w:val="13"/>
        <w:szCs w:val="13"/>
      </w:rPr>
      <w:t>Informatie</w:t>
    </w:r>
    <w:r>
      <w:rPr>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84F4" w14:textId="311D318C" w:rsidR="005759DB" w:rsidRDefault="005759DB" w:rsidP="00426C44">
    <w:pPr>
      <w:framePr w:w="2069" w:h="188" w:hRule="exact" w:hSpace="180" w:wrap="auto" w:vAnchor="page" w:hAnchor="page" w:x="8872" w:y="16006" w:anchorLock="1"/>
      <w:tabs>
        <w:tab w:val="left" w:pos="13132"/>
      </w:tabs>
      <w:autoSpaceDE w:val="0"/>
      <w:autoSpaceDN w:val="0"/>
      <w:adjustRightInd w:val="0"/>
      <w:spacing w:line="180" w:lineRule="exact"/>
      <w:jc w:val="right"/>
      <w:rPr>
        <w:noProof/>
        <w:sz w:val="13"/>
        <w:szCs w:val="18"/>
      </w:rPr>
    </w:pPr>
    <w:r>
      <w:rPr>
        <w:sz w:val="13"/>
      </w:rPr>
      <w:t xml:space="preserve">Pagina </w:t>
    </w:r>
    <w:r>
      <w:rPr>
        <w:sz w:val="13"/>
      </w:rPr>
      <w:fldChar w:fldCharType="begin"/>
    </w:r>
    <w:r>
      <w:rPr>
        <w:sz w:val="13"/>
      </w:rPr>
      <w:instrText xml:space="preserve"> PAGE </w:instrText>
    </w:r>
    <w:r>
      <w:rPr>
        <w:sz w:val="13"/>
      </w:rPr>
      <w:fldChar w:fldCharType="separate"/>
    </w:r>
    <w:r w:rsidR="00E13F46">
      <w:rPr>
        <w:noProof/>
        <w:sz w:val="13"/>
      </w:rPr>
      <w:t>2</w:t>
    </w:r>
    <w:r>
      <w:rPr>
        <w:sz w:val="13"/>
      </w:rPr>
      <w:fldChar w:fldCharType="end"/>
    </w:r>
    <w:r>
      <w:rPr>
        <w:sz w:val="13"/>
      </w:rPr>
      <w:t xml:space="preserve"> van </w:t>
    </w:r>
    <w:r>
      <w:rPr>
        <w:sz w:val="13"/>
      </w:rPr>
      <w:fldChar w:fldCharType="begin"/>
    </w:r>
    <w:r>
      <w:rPr>
        <w:sz w:val="13"/>
      </w:rPr>
      <w:instrText xml:space="preserve"> NUMPAGES </w:instrText>
    </w:r>
    <w:r>
      <w:rPr>
        <w:sz w:val="13"/>
      </w:rPr>
      <w:fldChar w:fldCharType="separate"/>
    </w:r>
    <w:r w:rsidR="00E13F46">
      <w:rPr>
        <w:noProof/>
        <w:sz w:val="13"/>
      </w:rPr>
      <w:t>2</w:t>
    </w:r>
    <w:r>
      <w:rPr>
        <w:sz w:val="13"/>
      </w:rPr>
      <w:fldChar w:fldCharType="end"/>
    </w:r>
    <w:r>
      <w:rPr>
        <w:noProof/>
        <w:sz w:val="13"/>
        <w:szCs w:val="18"/>
      </w:rPr>
      <w:t xml:space="preserve"> </w:t>
    </w:r>
  </w:p>
  <w:p w14:paraId="10C23AD1" w14:textId="557AF69A" w:rsidR="005759DB" w:rsidRPr="005C6CE2" w:rsidRDefault="005759DB" w:rsidP="00426C44">
    <w:pPr>
      <w:pStyle w:val="Voettekst"/>
      <w:tabs>
        <w:tab w:val="clear" w:pos="227"/>
        <w:tab w:val="clear" w:pos="454"/>
        <w:tab w:val="clear" w:pos="680"/>
        <w:tab w:val="clear" w:pos="4536"/>
        <w:tab w:val="clear" w:pos="9072"/>
        <w:tab w:val="left" w:pos="13211"/>
      </w:tabs>
      <w:rPr>
        <w:sz w:val="13"/>
        <w:szCs w:val="13"/>
      </w:rPr>
    </w:pPr>
    <w:r w:rsidRPr="008C7C84">
      <w:rPr>
        <w:sz w:val="13"/>
        <w:szCs w:val="13"/>
      </w:rPr>
      <w:t xml:space="preserve">Vertrouwelijkheid: RWS </w:t>
    </w:r>
    <w:r w:rsidR="004B0293">
      <w:rPr>
        <w:sz w:val="13"/>
        <w:szCs w:val="13"/>
      </w:rPr>
      <w:t>Informatie</w:t>
    </w:r>
    <w:r>
      <w:rPr>
        <w:sz w:val="13"/>
        <w:szCs w:val="13"/>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67A79" w14:textId="00854C15" w:rsidR="005759DB" w:rsidRPr="001001CF" w:rsidRDefault="005759DB" w:rsidP="00426C44">
    <w:pPr>
      <w:tabs>
        <w:tab w:val="right" w:pos="7655"/>
      </w:tabs>
      <w:autoSpaceDE w:val="0"/>
      <w:autoSpaceDN w:val="0"/>
      <w:adjustRightInd w:val="0"/>
      <w:rPr>
        <w:sz w:val="13"/>
        <w:szCs w:val="13"/>
      </w:rPr>
    </w:pPr>
    <w:r w:rsidRPr="008C7C84">
      <w:rPr>
        <w:sz w:val="13"/>
        <w:szCs w:val="13"/>
      </w:rPr>
      <w:t xml:space="preserve">Vertrouwelijkheid: RWS </w:t>
    </w:r>
    <w:r w:rsidR="004B0293">
      <w:rPr>
        <w:sz w:val="13"/>
        <w:szCs w:val="13"/>
      </w:rPr>
      <w:t>Informatie</w:t>
    </w:r>
    <w:r w:rsidRPr="001001CF">
      <w:rPr>
        <w:sz w:val="13"/>
        <w:szCs w:val="13"/>
      </w:rPr>
      <w:t xml:space="preserve"> </w:t>
    </w:r>
    <w:r>
      <w:rPr>
        <w:sz w:val="13"/>
        <w:szCs w:val="13"/>
      </w:rPr>
      <w:tab/>
    </w:r>
    <w:r w:rsidRPr="001001CF">
      <w:rPr>
        <w:sz w:val="13"/>
        <w:szCs w:val="13"/>
      </w:rPr>
      <w:t xml:space="preserve">Pagina </w:t>
    </w:r>
    <w:r w:rsidRPr="001001CF">
      <w:rPr>
        <w:sz w:val="13"/>
        <w:szCs w:val="13"/>
      </w:rPr>
      <w:fldChar w:fldCharType="begin"/>
    </w:r>
    <w:r w:rsidRPr="001001CF">
      <w:rPr>
        <w:sz w:val="13"/>
        <w:szCs w:val="13"/>
      </w:rPr>
      <w:instrText xml:space="preserve"> PAGE </w:instrText>
    </w:r>
    <w:r w:rsidRPr="001001CF">
      <w:rPr>
        <w:sz w:val="13"/>
        <w:szCs w:val="13"/>
      </w:rPr>
      <w:fldChar w:fldCharType="separate"/>
    </w:r>
    <w:r w:rsidR="00E13F46">
      <w:rPr>
        <w:noProof/>
        <w:sz w:val="13"/>
        <w:szCs w:val="13"/>
      </w:rPr>
      <w:t>77</w:t>
    </w:r>
    <w:r w:rsidRPr="001001CF">
      <w:rPr>
        <w:sz w:val="13"/>
        <w:szCs w:val="13"/>
      </w:rPr>
      <w:fldChar w:fldCharType="end"/>
    </w:r>
    <w:r w:rsidRPr="001001CF">
      <w:rPr>
        <w:sz w:val="13"/>
        <w:szCs w:val="13"/>
      </w:rPr>
      <w:t xml:space="preserve"> van </w:t>
    </w:r>
    <w:r w:rsidRPr="001001CF">
      <w:rPr>
        <w:sz w:val="13"/>
        <w:szCs w:val="13"/>
      </w:rPr>
      <w:fldChar w:fldCharType="begin"/>
    </w:r>
    <w:r w:rsidRPr="001001CF">
      <w:rPr>
        <w:sz w:val="13"/>
        <w:szCs w:val="13"/>
      </w:rPr>
      <w:instrText xml:space="preserve"> NUMPAGES </w:instrText>
    </w:r>
    <w:r w:rsidRPr="001001CF">
      <w:rPr>
        <w:sz w:val="13"/>
        <w:szCs w:val="13"/>
      </w:rPr>
      <w:fldChar w:fldCharType="separate"/>
    </w:r>
    <w:r w:rsidR="00E13F46">
      <w:rPr>
        <w:noProof/>
        <w:sz w:val="13"/>
        <w:szCs w:val="13"/>
      </w:rPr>
      <w:t>77</w:t>
    </w:r>
    <w:r w:rsidRPr="001001CF">
      <w:rPr>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B918A" w14:textId="77777777" w:rsidR="005759DB" w:rsidRDefault="005759DB"/>
  </w:footnote>
  <w:footnote w:type="continuationSeparator" w:id="0">
    <w:p w14:paraId="32C40E68" w14:textId="77777777" w:rsidR="005759DB" w:rsidRDefault="005759DB"/>
  </w:footnote>
  <w:footnote w:type="continuationNotice" w:id="1">
    <w:p w14:paraId="38747F3A" w14:textId="77777777" w:rsidR="005759DB" w:rsidRDefault="005759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A45AD" w14:textId="77777777" w:rsidR="005759DB" w:rsidRDefault="005759DB" w:rsidP="00D96F95">
    <w:pPr>
      <w:pStyle w:val="Koptekst"/>
    </w:pPr>
    <w:r>
      <w:rPr>
        <w:noProof/>
      </w:rPr>
      <w:drawing>
        <wp:anchor distT="0" distB="0" distL="114300" distR="114300" simplePos="0" relativeHeight="251660288" behindDoc="0" locked="0" layoutInCell="1" allowOverlap="1" wp14:anchorId="4C851560" wp14:editId="2891D5A0">
          <wp:simplePos x="0" y="0"/>
          <wp:positionH relativeFrom="column">
            <wp:posOffset>1967230</wp:posOffset>
          </wp:positionH>
          <wp:positionV relativeFrom="paragraph">
            <wp:posOffset>-450215</wp:posOffset>
          </wp:positionV>
          <wp:extent cx="2339975" cy="158369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W_RWS_Logo_druk_corr_pos_n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39975" cy="1583690"/>
                  </a:xfrm>
                  <a:prstGeom prst="rect">
                    <a:avLst/>
                  </a:prstGeom>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8240" behindDoc="0" locked="0" layoutInCell="1" allowOverlap="1" wp14:anchorId="7DBD151E" wp14:editId="34B088FD">
          <wp:simplePos x="0" y="0"/>
          <wp:positionH relativeFrom="page">
            <wp:posOffset>3542665</wp:posOffset>
          </wp:positionH>
          <wp:positionV relativeFrom="page">
            <wp:posOffset>0</wp:posOffset>
          </wp:positionV>
          <wp:extent cx="474345" cy="1580515"/>
          <wp:effectExtent l="0" t="0" r="1905" b="635"/>
          <wp:wrapNone/>
          <wp:docPr id="2"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srcRect/>
                  <a:stretch>
                    <a:fillRect/>
                  </a:stretch>
                </pic:blipFill>
                <pic:spPr bwMode="auto">
                  <a:xfrm>
                    <a:off x="0" y="0"/>
                    <a:ext cx="474345" cy="1580515"/>
                  </a:xfrm>
                  <a:prstGeom prst="rect">
                    <a:avLst/>
                  </a:prstGeom>
                  <a:noFill/>
                  <a:ln w="3175">
                    <a:miter lim="800000"/>
                    <a:headEnd/>
                    <a:tailEnd/>
                  </a:ln>
                </pic:spPr>
              </pic:pic>
            </a:graphicData>
          </a:graphic>
          <wp14:sizeRelH relativeFrom="margin">
            <wp14:pctWidth>0</wp14:pctWidth>
          </wp14:sizeRelH>
          <wp14:sizeRelV relativeFrom="margin">
            <wp14:pctHeight>0</wp14:pctHeight>
          </wp14:sizeRelV>
        </wp:anchor>
      </w:drawing>
    </w:r>
  </w:p>
  <w:p w14:paraId="5BBFEB2B" w14:textId="77777777" w:rsidR="005759DB" w:rsidRPr="005561A9" w:rsidRDefault="005759DB" w:rsidP="00D96F95">
    <w:pPr>
      <w:pStyle w:val="Koptekst"/>
    </w:pPr>
  </w:p>
  <w:p w14:paraId="6CADAAFB" w14:textId="77777777" w:rsidR="005759DB" w:rsidRPr="00A665CF" w:rsidRDefault="005759DB" w:rsidP="00D96F95">
    <w:pPr>
      <w:pStyle w:val="Koptekst"/>
    </w:pPr>
  </w:p>
  <w:p w14:paraId="5D8561A2" w14:textId="77777777" w:rsidR="005759DB" w:rsidRPr="00A23C52" w:rsidRDefault="005759DB" w:rsidP="00D96F95">
    <w:pPr>
      <w:pStyle w:val="Koptekst"/>
    </w:pPr>
  </w:p>
  <w:p w14:paraId="60FF66D5" w14:textId="77777777" w:rsidR="005759DB" w:rsidRPr="00173D9E" w:rsidRDefault="005759DB" w:rsidP="00D96F95">
    <w:pPr>
      <w:pStyle w:val="Koptekst"/>
    </w:pPr>
  </w:p>
  <w:p w14:paraId="4118D132" w14:textId="77777777" w:rsidR="005759DB" w:rsidRPr="00D96F95" w:rsidRDefault="005759DB" w:rsidP="00D96F9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35032" w14:textId="77777777" w:rsidR="005759DB" w:rsidRDefault="005759DB">
    <w:pPr>
      <w:pStyle w:val="Koptekst"/>
    </w:pPr>
    <w:r>
      <w:rPr>
        <w:noProof/>
        <w:sz w:val="20"/>
      </w:rPr>
      <mc:AlternateContent>
        <mc:Choice Requires="wps">
          <w:drawing>
            <wp:anchor distT="0" distB="0" distL="114300" distR="114300" simplePos="0" relativeHeight="251656192" behindDoc="0" locked="1" layoutInCell="1" allowOverlap="1" wp14:anchorId="03E0B25B" wp14:editId="5E26F61E">
              <wp:simplePos x="0" y="0"/>
              <wp:positionH relativeFrom="page">
                <wp:posOffset>2052320</wp:posOffset>
              </wp:positionH>
              <wp:positionV relativeFrom="page">
                <wp:posOffset>353060</wp:posOffset>
              </wp:positionV>
              <wp:extent cx="4895850" cy="227965"/>
              <wp:effectExtent l="0" t="0" r="0" b="63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B895D" w14:textId="192BC710" w:rsidR="005759DB" w:rsidRPr="004878A7" w:rsidRDefault="005759DB" w:rsidP="004878A7">
                          <w:pPr>
                            <w:tabs>
                              <w:tab w:val="left" w:pos="227"/>
                              <w:tab w:val="left" w:pos="454"/>
                              <w:tab w:val="left" w:pos="680"/>
                            </w:tabs>
                            <w:autoSpaceDE w:val="0"/>
                            <w:autoSpaceDN w:val="0"/>
                            <w:adjustRightInd w:val="0"/>
                            <w:rPr>
                              <w:sz w:val="13"/>
                              <w:szCs w:val="13"/>
                            </w:rPr>
                          </w:pPr>
                          <w:r w:rsidRPr="004878A7">
                            <w:rPr>
                              <w:sz w:val="13"/>
                              <w:szCs w:val="13"/>
                            </w:rPr>
                            <w:t xml:space="preserve">Vraagspecificatie </w:t>
                          </w:r>
                          <w:r>
                            <w:rPr>
                              <w:sz w:val="13"/>
                              <w:szCs w:val="13"/>
                            </w:rPr>
                            <w:t>Proces</w:t>
                          </w:r>
                          <w:r w:rsidRPr="004878A7">
                            <w:rPr>
                              <w:sz w:val="13"/>
                              <w:szCs w:val="13"/>
                            </w:rPr>
                            <w:t xml:space="preserve"> | </w:t>
                          </w:r>
                          <w:r>
                            <w:rPr>
                              <w:sz w:val="13"/>
                              <w:szCs w:val="13"/>
                            </w:rPr>
                            <w:t>Z</w:t>
                          </w:r>
                          <w:r w:rsidRPr="004878A7">
                            <w:rPr>
                              <w:sz w:val="13"/>
                              <w:szCs w:val="13"/>
                            </w:rPr>
                            <w:t>aaknumme</w:t>
                          </w:r>
                          <w:r>
                            <w:rPr>
                              <w:sz w:val="13"/>
                              <w:szCs w:val="13"/>
                            </w:rPr>
                            <w:t>r:</w:t>
                          </w:r>
                          <w:r w:rsidRPr="004878A7">
                            <w:rPr>
                              <w:sz w:val="13"/>
                              <w:szCs w:val="13"/>
                            </w:rPr>
                            <w:t xml:space="preserve"> </w:t>
                          </w:r>
                          <w:r>
                            <w:rPr>
                              <w:sz w:val="13"/>
                            </w:rPr>
                            <w:fldChar w:fldCharType="begin"/>
                          </w:r>
                          <w:r>
                            <w:rPr>
                              <w:sz w:val="13"/>
                            </w:rPr>
                            <w:instrText xml:space="preserve"> DOCPROPERTY  PS_REFERENCE  \* MERGEFORMAT </w:instrText>
                          </w:r>
                          <w:r>
                            <w:rPr>
                              <w:sz w:val="13"/>
                            </w:rPr>
                            <w:fldChar w:fldCharType="separate"/>
                          </w:r>
                          <w:r w:rsidR="001A7C91">
                            <w:rPr>
                              <w:sz w:val="13"/>
                            </w:rPr>
                            <w:t>31143638</w:t>
                          </w:r>
                          <w:r>
                            <w:rPr>
                              <w:sz w:val="13"/>
                            </w:rPr>
                            <w:fldChar w:fldCharType="end"/>
                          </w:r>
                          <w:r>
                            <w:rPr>
                              <w:sz w:val="13"/>
                              <w:szCs w:val="13"/>
                            </w:rPr>
                            <w:t xml:space="preserve"> </w:t>
                          </w:r>
                          <w:r w:rsidRPr="004878A7">
                            <w:rPr>
                              <w:sz w:val="13"/>
                              <w:szCs w:val="13"/>
                            </w:rPr>
                            <w:t>|</w:t>
                          </w:r>
                          <w:r w:rsidR="006E2D67">
                            <w:rPr>
                              <w:sz w:val="13"/>
                              <w:szCs w:val="13"/>
                            </w:rPr>
                            <w:t xml:space="preserve"> 21-11-2019</w:t>
                          </w:r>
                        </w:p>
                        <w:p w14:paraId="6511A301" w14:textId="77777777" w:rsidR="005759DB" w:rsidRDefault="005759DB">
                          <w:pPr>
                            <w:pStyle w:val="kopteks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E0B25B" id="_x0000_t202" coordsize="21600,21600" o:spt="202" path="m,l,21600r21600,l21600,xe">
              <v:stroke joinstyle="miter"/>
              <v:path gradientshapeok="t" o:connecttype="rect"/>
            </v:shapetype>
            <v:shape id="Text Box 1" o:spid="_x0000_s1073" type="#_x0000_t202" style="position:absolute;margin-left:161.6pt;margin-top:27.8pt;width:385.5pt;height:17.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" filled="f" stroked="f">
              <v:textbox inset="0,0,0,0">
                <w:txbxContent>
                  <w:p w14:paraId="763B895D" w14:textId="192BC710" w:rsidR="005759DB" w:rsidRPr="004878A7" w:rsidRDefault="005759DB" w:rsidP="004878A7">
                    <w:pPr>
                      <w:tabs>
                        <w:tab w:val="left" w:pos="227"/>
                        <w:tab w:val="left" w:pos="454"/>
                        <w:tab w:val="left" w:pos="680"/>
                      </w:tabs>
                      <w:autoSpaceDE w:val="0"/>
                      <w:autoSpaceDN w:val="0"/>
                      <w:adjustRightInd w:val="0"/>
                      <w:rPr>
                        <w:sz w:val="13"/>
                        <w:szCs w:val="13"/>
                      </w:rPr>
                    </w:pPr>
                    <w:r w:rsidRPr="004878A7">
                      <w:rPr>
                        <w:sz w:val="13"/>
                        <w:szCs w:val="13"/>
                      </w:rPr>
                      <w:t xml:space="preserve">Vraagspecificatie </w:t>
                    </w:r>
                    <w:r>
                      <w:rPr>
                        <w:sz w:val="13"/>
                        <w:szCs w:val="13"/>
                      </w:rPr>
                      <w:t>Proces</w:t>
                    </w:r>
                    <w:r w:rsidRPr="004878A7">
                      <w:rPr>
                        <w:sz w:val="13"/>
                        <w:szCs w:val="13"/>
                      </w:rPr>
                      <w:t xml:space="preserve"> | </w:t>
                    </w:r>
                    <w:r>
                      <w:rPr>
                        <w:sz w:val="13"/>
                        <w:szCs w:val="13"/>
                      </w:rPr>
                      <w:t>Z</w:t>
                    </w:r>
                    <w:r w:rsidRPr="004878A7">
                      <w:rPr>
                        <w:sz w:val="13"/>
                        <w:szCs w:val="13"/>
                      </w:rPr>
                      <w:t>aaknumme</w:t>
                    </w:r>
                    <w:r>
                      <w:rPr>
                        <w:sz w:val="13"/>
                        <w:szCs w:val="13"/>
                      </w:rPr>
                      <w:t>r:</w:t>
                    </w:r>
                    <w:r w:rsidRPr="004878A7">
                      <w:rPr>
                        <w:sz w:val="13"/>
                        <w:szCs w:val="13"/>
                      </w:rPr>
                      <w:t xml:space="preserve"> </w:t>
                    </w:r>
                    <w:r>
                      <w:rPr>
                        <w:sz w:val="13"/>
                      </w:rPr>
                      <w:fldChar w:fldCharType="begin"/>
                    </w:r>
                    <w:r>
                      <w:rPr>
                        <w:sz w:val="13"/>
                      </w:rPr>
                      <w:instrText xml:space="preserve"> DOCPROPERTY  PS_REFERENCE  \* MERGEFORMAT </w:instrText>
                    </w:r>
                    <w:r>
                      <w:rPr>
                        <w:sz w:val="13"/>
                      </w:rPr>
                      <w:fldChar w:fldCharType="separate"/>
                    </w:r>
                    <w:r w:rsidR="001A7C91">
                      <w:rPr>
                        <w:sz w:val="13"/>
                      </w:rPr>
                      <w:t>31143638</w:t>
                    </w:r>
                    <w:r>
                      <w:rPr>
                        <w:sz w:val="13"/>
                      </w:rPr>
                      <w:fldChar w:fldCharType="end"/>
                    </w:r>
                    <w:r>
                      <w:rPr>
                        <w:sz w:val="13"/>
                        <w:szCs w:val="13"/>
                      </w:rPr>
                      <w:t xml:space="preserve"> </w:t>
                    </w:r>
                    <w:r w:rsidRPr="004878A7">
                      <w:rPr>
                        <w:sz w:val="13"/>
                        <w:szCs w:val="13"/>
                      </w:rPr>
                      <w:t>|</w:t>
                    </w:r>
                    <w:r w:rsidR="006E2D67">
                      <w:rPr>
                        <w:sz w:val="13"/>
                        <w:szCs w:val="13"/>
                      </w:rPr>
                      <w:t xml:space="preserve"> 21-11-2019</w:t>
                    </w:r>
                  </w:p>
                  <w:p w14:paraId="6511A301" w14:textId="77777777" w:rsidR="005759DB" w:rsidRDefault="005759DB">
                    <w:pPr>
                      <w:pStyle w:val="koptekst0"/>
                    </w:pP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9A67E" w14:textId="77777777" w:rsidR="005759DB" w:rsidRDefault="005759DB">
    <w:pPr>
      <w:pStyle w:val="Koptekst"/>
    </w:pPr>
    <w:r>
      <w:rPr>
        <w:noProof/>
        <w:sz w:val="20"/>
      </w:rPr>
      <mc:AlternateContent>
        <mc:Choice Requires="wps">
          <w:drawing>
            <wp:anchor distT="0" distB="0" distL="114300" distR="114300" simplePos="0" relativeHeight="251657728" behindDoc="0" locked="1" layoutInCell="1" allowOverlap="1" wp14:anchorId="15CAF773" wp14:editId="2683AC0E">
              <wp:simplePos x="0" y="0"/>
              <wp:positionH relativeFrom="page">
                <wp:posOffset>2052320</wp:posOffset>
              </wp:positionH>
              <wp:positionV relativeFrom="page">
                <wp:posOffset>353060</wp:posOffset>
              </wp:positionV>
              <wp:extent cx="4895850" cy="227965"/>
              <wp:effectExtent l="0" t="0" r="0" b="63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D0AA1" w14:textId="3EC777B2" w:rsidR="005759DB" w:rsidRPr="004878A7" w:rsidRDefault="005759DB" w:rsidP="00750E79">
                          <w:pPr>
                            <w:tabs>
                              <w:tab w:val="left" w:pos="227"/>
                              <w:tab w:val="left" w:pos="454"/>
                              <w:tab w:val="left" w:pos="680"/>
                            </w:tabs>
                            <w:autoSpaceDE w:val="0"/>
                            <w:autoSpaceDN w:val="0"/>
                            <w:adjustRightInd w:val="0"/>
                            <w:rPr>
                              <w:sz w:val="13"/>
                              <w:szCs w:val="13"/>
                            </w:rPr>
                          </w:pPr>
                          <w:r w:rsidRPr="004878A7">
                            <w:rPr>
                              <w:sz w:val="13"/>
                              <w:szCs w:val="13"/>
                            </w:rPr>
                            <w:t xml:space="preserve">Vraagspecificatie </w:t>
                          </w:r>
                          <w:r>
                            <w:rPr>
                              <w:sz w:val="13"/>
                              <w:szCs w:val="13"/>
                            </w:rPr>
                            <w:t>Proces</w:t>
                          </w:r>
                          <w:r w:rsidRPr="004878A7">
                            <w:rPr>
                              <w:sz w:val="13"/>
                              <w:szCs w:val="13"/>
                            </w:rPr>
                            <w:t xml:space="preserve"> | </w:t>
                          </w:r>
                          <w:r>
                            <w:rPr>
                              <w:sz w:val="13"/>
                              <w:szCs w:val="13"/>
                            </w:rPr>
                            <w:t>Z</w:t>
                          </w:r>
                          <w:r w:rsidRPr="004878A7">
                            <w:rPr>
                              <w:sz w:val="13"/>
                              <w:szCs w:val="13"/>
                            </w:rPr>
                            <w:t>aaknumme</w:t>
                          </w:r>
                          <w:r>
                            <w:rPr>
                              <w:sz w:val="13"/>
                              <w:szCs w:val="13"/>
                            </w:rPr>
                            <w:t>r:</w:t>
                          </w:r>
                          <w:r w:rsidRPr="004878A7">
                            <w:rPr>
                              <w:sz w:val="13"/>
                              <w:szCs w:val="13"/>
                            </w:rPr>
                            <w:t xml:space="preserve"> </w:t>
                          </w:r>
                          <w:r>
                            <w:rPr>
                              <w:sz w:val="13"/>
                            </w:rPr>
                            <w:fldChar w:fldCharType="begin"/>
                          </w:r>
                          <w:r>
                            <w:rPr>
                              <w:sz w:val="13"/>
                            </w:rPr>
                            <w:instrText xml:space="preserve"> DOCPROPERTY  PS_REFERENCE  \* MERGEFORMAT </w:instrText>
                          </w:r>
                          <w:r>
                            <w:rPr>
                              <w:sz w:val="13"/>
                            </w:rPr>
                            <w:fldChar w:fldCharType="separate"/>
                          </w:r>
                          <w:r w:rsidR="001A7C91">
                            <w:rPr>
                              <w:sz w:val="13"/>
                            </w:rPr>
                            <w:t>31143638</w:t>
                          </w:r>
                          <w:r>
                            <w:rPr>
                              <w:sz w:val="13"/>
                            </w:rPr>
                            <w:fldChar w:fldCharType="end"/>
                          </w:r>
                          <w:r w:rsidRPr="004878A7">
                            <w:rPr>
                              <w:sz w:val="13"/>
                              <w:szCs w:val="13"/>
                            </w:rPr>
                            <w:t xml:space="preserve"> |</w:t>
                          </w:r>
                          <w:r w:rsidR="006E2D67">
                            <w:rPr>
                              <w:sz w:val="13"/>
                              <w:szCs w:val="13"/>
                            </w:rPr>
                            <w:t xml:space="preserve"> 21-11-2019</w:t>
                          </w:r>
                        </w:p>
                        <w:p w14:paraId="042DA5EC" w14:textId="77777777" w:rsidR="005759DB" w:rsidRPr="004878A7" w:rsidRDefault="005759DB" w:rsidP="004878A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AF773" id="_x0000_t202" coordsize="21600,21600" o:spt="202" path="m,l,21600r21600,l21600,xe">
              <v:stroke joinstyle="miter"/>
              <v:path gradientshapeok="t" o:connecttype="rect"/>
            </v:shapetype>
            <v:shape id="Text Box 3" o:spid="_x0000_s1074" type="#_x0000_t202" style="position:absolute;margin-left:161.6pt;margin-top:27.8pt;width:385.5pt;height:17.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Ya+rwIAALA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" filled="f" stroked="f">
              <v:textbox inset="0,0,0,0">
                <w:txbxContent>
                  <w:p w14:paraId="5B1D0AA1" w14:textId="3EC777B2" w:rsidR="005759DB" w:rsidRPr="004878A7" w:rsidRDefault="005759DB" w:rsidP="00750E79">
                    <w:pPr>
                      <w:tabs>
                        <w:tab w:val="left" w:pos="227"/>
                        <w:tab w:val="left" w:pos="454"/>
                        <w:tab w:val="left" w:pos="680"/>
                      </w:tabs>
                      <w:autoSpaceDE w:val="0"/>
                      <w:autoSpaceDN w:val="0"/>
                      <w:adjustRightInd w:val="0"/>
                      <w:rPr>
                        <w:sz w:val="13"/>
                        <w:szCs w:val="13"/>
                      </w:rPr>
                    </w:pPr>
                    <w:r w:rsidRPr="004878A7">
                      <w:rPr>
                        <w:sz w:val="13"/>
                        <w:szCs w:val="13"/>
                      </w:rPr>
                      <w:t xml:space="preserve">Vraagspecificatie </w:t>
                    </w:r>
                    <w:r>
                      <w:rPr>
                        <w:sz w:val="13"/>
                        <w:szCs w:val="13"/>
                      </w:rPr>
                      <w:t>Proces</w:t>
                    </w:r>
                    <w:r w:rsidRPr="004878A7">
                      <w:rPr>
                        <w:sz w:val="13"/>
                        <w:szCs w:val="13"/>
                      </w:rPr>
                      <w:t xml:space="preserve"> | </w:t>
                    </w:r>
                    <w:r>
                      <w:rPr>
                        <w:sz w:val="13"/>
                        <w:szCs w:val="13"/>
                      </w:rPr>
                      <w:t>Z</w:t>
                    </w:r>
                    <w:r w:rsidRPr="004878A7">
                      <w:rPr>
                        <w:sz w:val="13"/>
                        <w:szCs w:val="13"/>
                      </w:rPr>
                      <w:t>aaknumme</w:t>
                    </w:r>
                    <w:r>
                      <w:rPr>
                        <w:sz w:val="13"/>
                        <w:szCs w:val="13"/>
                      </w:rPr>
                      <w:t>r:</w:t>
                    </w:r>
                    <w:r w:rsidRPr="004878A7">
                      <w:rPr>
                        <w:sz w:val="13"/>
                        <w:szCs w:val="13"/>
                      </w:rPr>
                      <w:t xml:space="preserve"> </w:t>
                    </w:r>
                    <w:r>
                      <w:rPr>
                        <w:sz w:val="13"/>
                      </w:rPr>
                      <w:fldChar w:fldCharType="begin"/>
                    </w:r>
                    <w:r>
                      <w:rPr>
                        <w:sz w:val="13"/>
                      </w:rPr>
                      <w:instrText xml:space="preserve"> DOCPROPERTY  PS_REFERENCE  \* MERGEFORMAT </w:instrText>
                    </w:r>
                    <w:r>
                      <w:rPr>
                        <w:sz w:val="13"/>
                      </w:rPr>
                      <w:fldChar w:fldCharType="separate"/>
                    </w:r>
                    <w:r w:rsidR="001A7C91">
                      <w:rPr>
                        <w:sz w:val="13"/>
                      </w:rPr>
                      <w:t>31143638</w:t>
                    </w:r>
                    <w:r>
                      <w:rPr>
                        <w:sz w:val="13"/>
                      </w:rPr>
                      <w:fldChar w:fldCharType="end"/>
                    </w:r>
                    <w:r w:rsidRPr="004878A7">
                      <w:rPr>
                        <w:sz w:val="13"/>
                        <w:szCs w:val="13"/>
                      </w:rPr>
                      <w:t xml:space="preserve"> |</w:t>
                    </w:r>
                    <w:r w:rsidR="006E2D67">
                      <w:rPr>
                        <w:sz w:val="13"/>
                        <w:szCs w:val="13"/>
                      </w:rPr>
                      <w:t xml:space="preserve"> 21-11-2019</w:t>
                    </w:r>
                  </w:p>
                  <w:p w14:paraId="042DA5EC" w14:textId="77777777" w:rsidR="005759DB" w:rsidRPr="004878A7" w:rsidRDefault="005759DB" w:rsidP="004878A7"/>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568A6EE"/>
    <w:lvl w:ilvl="0">
      <w:start w:val="1"/>
      <w:numFmt w:val="none"/>
      <w:pStyle w:val="Lijstnummering2"/>
      <w:lvlText w:val="%1"/>
      <w:lvlJc w:val="left"/>
      <w:pPr>
        <w:tabs>
          <w:tab w:val="num" w:pos="454"/>
        </w:tabs>
        <w:ind w:left="454" w:hanging="227"/>
      </w:pPr>
      <w:rPr>
        <w:rFonts w:hint="default"/>
        <w:color w:val="auto"/>
      </w:rPr>
    </w:lvl>
  </w:abstractNum>
  <w:abstractNum w:abstractNumId="1" w15:restartNumberingAfterBreak="0">
    <w:nsid w:val="FFFFFF83"/>
    <w:multiLevelType w:val="singleLevel"/>
    <w:tmpl w:val="EB604A7E"/>
    <w:lvl w:ilvl="0">
      <w:start w:val="1"/>
      <w:numFmt w:val="decimal"/>
      <w:pStyle w:val="eismetopsomming"/>
      <w:lvlText w:val="[ %1 ]"/>
      <w:lvlJc w:val="left"/>
      <w:pPr>
        <w:tabs>
          <w:tab w:val="num" w:pos="3119"/>
        </w:tabs>
        <w:ind w:left="3119" w:hanging="3119"/>
      </w:pPr>
      <w:rPr>
        <w:rFonts w:ascii="V&amp;W Syntax (Adobe)" w:hAnsi="V&amp;W Syntax (Adobe)" w:hint="default"/>
        <w:color w:val="5F5F5F"/>
        <w:sz w:val="14"/>
      </w:rPr>
    </w:lvl>
  </w:abstractNum>
  <w:abstractNum w:abstractNumId="2" w15:restartNumberingAfterBreak="0">
    <w:nsid w:val="018C10C7"/>
    <w:multiLevelType w:val="hybridMultilevel"/>
    <w:tmpl w:val="8982DB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9779EE"/>
    <w:multiLevelType w:val="hybridMultilevel"/>
    <w:tmpl w:val="7E502C8C"/>
    <w:lvl w:ilvl="0" w:tplc="3F38A63E">
      <w:start w:val="1"/>
      <w:numFmt w:val="decimal"/>
      <w:lvlText w:val="%1."/>
      <w:lvlJc w:val="left"/>
      <w:pPr>
        <w:tabs>
          <w:tab w:val="num" w:pos="360"/>
        </w:tabs>
        <w:ind w:left="360" w:hanging="360"/>
      </w:pPr>
      <w:rPr>
        <w:rFonts w:hint="default"/>
      </w:rPr>
    </w:lvl>
    <w:lvl w:ilvl="1" w:tplc="20666256" w:tentative="1">
      <w:start w:val="1"/>
      <w:numFmt w:val="lowerLetter"/>
      <w:lvlText w:val="%2."/>
      <w:lvlJc w:val="left"/>
      <w:pPr>
        <w:tabs>
          <w:tab w:val="num" w:pos="1440"/>
        </w:tabs>
        <w:ind w:left="1440" w:hanging="360"/>
      </w:pPr>
    </w:lvl>
    <w:lvl w:ilvl="2" w:tplc="FECC6132" w:tentative="1">
      <w:start w:val="1"/>
      <w:numFmt w:val="lowerRoman"/>
      <w:lvlText w:val="%3."/>
      <w:lvlJc w:val="right"/>
      <w:pPr>
        <w:tabs>
          <w:tab w:val="num" w:pos="2160"/>
        </w:tabs>
        <w:ind w:left="2160" w:hanging="180"/>
      </w:pPr>
    </w:lvl>
    <w:lvl w:ilvl="3" w:tplc="279AA47E" w:tentative="1">
      <w:start w:val="1"/>
      <w:numFmt w:val="decimal"/>
      <w:lvlText w:val="%4."/>
      <w:lvlJc w:val="left"/>
      <w:pPr>
        <w:tabs>
          <w:tab w:val="num" w:pos="2880"/>
        </w:tabs>
        <w:ind w:left="2880" w:hanging="360"/>
      </w:pPr>
    </w:lvl>
    <w:lvl w:ilvl="4" w:tplc="1ECCF5C8" w:tentative="1">
      <w:start w:val="1"/>
      <w:numFmt w:val="lowerLetter"/>
      <w:lvlText w:val="%5."/>
      <w:lvlJc w:val="left"/>
      <w:pPr>
        <w:tabs>
          <w:tab w:val="num" w:pos="3600"/>
        </w:tabs>
        <w:ind w:left="3600" w:hanging="360"/>
      </w:pPr>
    </w:lvl>
    <w:lvl w:ilvl="5" w:tplc="AB64CD34" w:tentative="1">
      <w:start w:val="1"/>
      <w:numFmt w:val="lowerRoman"/>
      <w:lvlText w:val="%6."/>
      <w:lvlJc w:val="right"/>
      <w:pPr>
        <w:tabs>
          <w:tab w:val="num" w:pos="4320"/>
        </w:tabs>
        <w:ind w:left="4320" w:hanging="180"/>
      </w:pPr>
    </w:lvl>
    <w:lvl w:ilvl="6" w:tplc="FC9E0770" w:tentative="1">
      <w:start w:val="1"/>
      <w:numFmt w:val="decimal"/>
      <w:lvlText w:val="%7."/>
      <w:lvlJc w:val="left"/>
      <w:pPr>
        <w:tabs>
          <w:tab w:val="num" w:pos="5040"/>
        </w:tabs>
        <w:ind w:left="5040" w:hanging="360"/>
      </w:pPr>
    </w:lvl>
    <w:lvl w:ilvl="7" w:tplc="AAA4C2B2" w:tentative="1">
      <w:start w:val="1"/>
      <w:numFmt w:val="lowerLetter"/>
      <w:lvlText w:val="%8."/>
      <w:lvlJc w:val="left"/>
      <w:pPr>
        <w:tabs>
          <w:tab w:val="num" w:pos="5760"/>
        </w:tabs>
        <w:ind w:left="5760" w:hanging="360"/>
      </w:pPr>
    </w:lvl>
    <w:lvl w:ilvl="8" w:tplc="AE743CCE" w:tentative="1">
      <w:start w:val="1"/>
      <w:numFmt w:val="lowerRoman"/>
      <w:lvlText w:val="%9."/>
      <w:lvlJc w:val="right"/>
      <w:pPr>
        <w:tabs>
          <w:tab w:val="num" w:pos="6480"/>
        </w:tabs>
        <w:ind w:left="6480" w:hanging="180"/>
      </w:pPr>
    </w:lvl>
  </w:abstractNum>
  <w:abstractNum w:abstractNumId="4" w15:restartNumberingAfterBreak="0">
    <w:nsid w:val="09885D85"/>
    <w:multiLevelType w:val="hybridMultilevel"/>
    <w:tmpl w:val="3A1EDA84"/>
    <w:lvl w:ilvl="0" w:tplc="494C4F78">
      <w:start w:val="1"/>
      <w:numFmt w:val="lowerLetter"/>
      <w:lvlText w:val="%1."/>
      <w:lvlJc w:val="left"/>
      <w:pPr>
        <w:ind w:left="1348" w:hanging="360"/>
      </w:pPr>
      <w:rPr>
        <w:rFonts w:hint="default"/>
      </w:rPr>
    </w:lvl>
    <w:lvl w:ilvl="1" w:tplc="04130019">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099A7ECF"/>
    <w:multiLevelType w:val="hybridMultilevel"/>
    <w:tmpl w:val="1D5CC132"/>
    <w:lvl w:ilvl="0" w:tplc="8CECB9AA">
      <w:start w:val="1"/>
      <w:numFmt w:val="bullet"/>
      <w:lvlText w:val=""/>
      <w:lvlJc w:val="left"/>
      <w:pPr>
        <w:ind w:left="720" w:hanging="360"/>
      </w:pPr>
      <w:rPr>
        <w:rFonts w:ascii="Symbol" w:hAnsi="Symbol" w:hint="default"/>
      </w:rPr>
    </w:lvl>
    <w:lvl w:ilvl="1" w:tplc="27567158" w:tentative="1">
      <w:start w:val="1"/>
      <w:numFmt w:val="bullet"/>
      <w:lvlText w:val="o"/>
      <w:lvlJc w:val="left"/>
      <w:pPr>
        <w:ind w:left="1440" w:hanging="360"/>
      </w:pPr>
      <w:rPr>
        <w:rFonts w:ascii="Courier New" w:hAnsi="Courier New" w:cs="Courier New" w:hint="default"/>
      </w:rPr>
    </w:lvl>
    <w:lvl w:ilvl="2" w:tplc="DB1EB07C" w:tentative="1">
      <w:start w:val="1"/>
      <w:numFmt w:val="bullet"/>
      <w:lvlText w:val=""/>
      <w:lvlJc w:val="left"/>
      <w:pPr>
        <w:ind w:left="2160" w:hanging="360"/>
      </w:pPr>
      <w:rPr>
        <w:rFonts w:ascii="Wingdings" w:hAnsi="Wingdings" w:hint="default"/>
      </w:rPr>
    </w:lvl>
    <w:lvl w:ilvl="3" w:tplc="24008078" w:tentative="1">
      <w:start w:val="1"/>
      <w:numFmt w:val="bullet"/>
      <w:lvlText w:val=""/>
      <w:lvlJc w:val="left"/>
      <w:pPr>
        <w:ind w:left="2880" w:hanging="360"/>
      </w:pPr>
      <w:rPr>
        <w:rFonts w:ascii="Symbol" w:hAnsi="Symbol" w:hint="default"/>
      </w:rPr>
    </w:lvl>
    <w:lvl w:ilvl="4" w:tplc="15F0E3E0" w:tentative="1">
      <w:start w:val="1"/>
      <w:numFmt w:val="bullet"/>
      <w:lvlText w:val="o"/>
      <w:lvlJc w:val="left"/>
      <w:pPr>
        <w:ind w:left="3600" w:hanging="360"/>
      </w:pPr>
      <w:rPr>
        <w:rFonts w:ascii="Courier New" w:hAnsi="Courier New" w:cs="Courier New" w:hint="default"/>
      </w:rPr>
    </w:lvl>
    <w:lvl w:ilvl="5" w:tplc="9544B6A0" w:tentative="1">
      <w:start w:val="1"/>
      <w:numFmt w:val="bullet"/>
      <w:lvlText w:val=""/>
      <w:lvlJc w:val="left"/>
      <w:pPr>
        <w:ind w:left="4320" w:hanging="360"/>
      </w:pPr>
      <w:rPr>
        <w:rFonts w:ascii="Wingdings" w:hAnsi="Wingdings" w:hint="default"/>
      </w:rPr>
    </w:lvl>
    <w:lvl w:ilvl="6" w:tplc="BF98E0A2" w:tentative="1">
      <w:start w:val="1"/>
      <w:numFmt w:val="bullet"/>
      <w:lvlText w:val=""/>
      <w:lvlJc w:val="left"/>
      <w:pPr>
        <w:ind w:left="5040" w:hanging="360"/>
      </w:pPr>
      <w:rPr>
        <w:rFonts w:ascii="Symbol" w:hAnsi="Symbol" w:hint="default"/>
      </w:rPr>
    </w:lvl>
    <w:lvl w:ilvl="7" w:tplc="248EB86E" w:tentative="1">
      <w:start w:val="1"/>
      <w:numFmt w:val="bullet"/>
      <w:lvlText w:val="o"/>
      <w:lvlJc w:val="left"/>
      <w:pPr>
        <w:ind w:left="5760" w:hanging="360"/>
      </w:pPr>
      <w:rPr>
        <w:rFonts w:ascii="Courier New" w:hAnsi="Courier New" w:cs="Courier New" w:hint="default"/>
      </w:rPr>
    </w:lvl>
    <w:lvl w:ilvl="8" w:tplc="CCBE1054" w:tentative="1">
      <w:start w:val="1"/>
      <w:numFmt w:val="bullet"/>
      <w:lvlText w:val=""/>
      <w:lvlJc w:val="left"/>
      <w:pPr>
        <w:ind w:left="6480" w:hanging="360"/>
      </w:pPr>
      <w:rPr>
        <w:rFonts w:ascii="Wingdings" w:hAnsi="Wingdings" w:hint="default"/>
      </w:rPr>
    </w:lvl>
  </w:abstractNum>
  <w:abstractNum w:abstractNumId="6" w15:restartNumberingAfterBreak="0">
    <w:nsid w:val="0D9544C6"/>
    <w:multiLevelType w:val="hybridMultilevel"/>
    <w:tmpl w:val="5F7C7A82"/>
    <w:lvl w:ilvl="0" w:tplc="306E4B56">
      <w:start w:val="1"/>
      <w:numFmt w:val="decimal"/>
      <w:lvlText w:val="%1."/>
      <w:lvlJc w:val="left"/>
      <w:pPr>
        <w:tabs>
          <w:tab w:val="num" w:pos="360"/>
        </w:tabs>
        <w:ind w:left="360" w:hanging="360"/>
      </w:pPr>
      <w:rPr>
        <w:rFonts w:hint="default"/>
      </w:rPr>
    </w:lvl>
    <w:lvl w:ilvl="1" w:tplc="73A4FF2E" w:tentative="1">
      <w:start w:val="1"/>
      <w:numFmt w:val="lowerLetter"/>
      <w:lvlText w:val="%2."/>
      <w:lvlJc w:val="left"/>
      <w:pPr>
        <w:tabs>
          <w:tab w:val="num" w:pos="1440"/>
        </w:tabs>
        <w:ind w:left="1440" w:hanging="360"/>
      </w:pPr>
    </w:lvl>
    <w:lvl w:ilvl="2" w:tplc="30D611CC" w:tentative="1">
      <w:start w:val="1"/>
      <w:numFmt w:val="lowerRoman"/>
      <w:lvlText w:val="%3."/>
      <w:lvlJc w:val="right"/>
      <w:pPr>
        <w:tabs>
          <w:tab w:val="num" w:pos="2160"/>
        </w:tabs>
        <w:ind w:left="2160" w:hanging="180"/>
      </w:pPr>
    </w:lvl>
    <w:lvl w:ilvl="3" w:tplc="1C6007DA" w:tentative="1">
      <w:start w:val="1"/>
      <w:numFmt w:val="decimal"/>
      <w:lvlText w:val="%4."/>
      <w:lvlJc w:val="left"/>
      <w:pPr>
        <w:tabs>
          <w:tab w:val="num" w:pos="2880"/>
        </w:tabs>
        <w:ind w:left="2880" w:hanging="360"/>
      </w:pPr>
    </w:lvl>
    <w:lvl w:ilvl="4" w:tplc="97F05D88" w:tentative="1">
      <w:start w:val="1"/>
      <w:numFmt w:val="lowerLetter"/>
      <w:lvlText w:val="%5."/>
      <w:lvlJc w:val="left"/>
      <w:pPr>
        <w:tabs>
          <w:tab w:val="num" w:pos="3600"/>
        </w:tabs>
        <w:ind w:left="3600" w:hanging="360"/>
      </w:pPr>
    </w:lvl>
    <w:lvl w:ilvl="5" w:tplc="A65823D6" w:tentative="1">
      <w:start w:val="1"/>
      <w:numFmt w:val="lowerRoman"/>
      <w:lvlText w:val="%6."/>
      <w:lvlJc w:val="right"/>
      <w:pPr>
        <w:tabs>
          <w:tab w:val="num" w:pos="4320"/>
        </w:tabs>
        <w:ind w:left="4320" w:hanging="180"/>
      </w:pPr>
    </w:lvl>
    <w:lvl w:ilvl="6" w:tplc="3C54C9C4" w:tentative="1">
      <w:start w:val="1"/>
      <w:numFmt w:val="decimal"/>
      <w:lvlText w:val="%7."/>
      <w:lvlJc w:val="left"/>
      <w:pPr>
        <w:tabs>
          <w:tab w:val="num" w:pos="5040"/>
        </w:tabs>
        <w:ind w:left="5040" w:hanging="360"/>
      </w:pPr>
    </w:lvl>
    <w:lvl w:ilvl="7" w:tplc="EAC66F5A" w:tentative="1">
      <w:start w:val="1"/>
      <w:numFmt w:val="lowerLetter"/>
      <w:lvlText w:val="%8."/>
      <w:lvlJc w:val="left"/>
      <w:pPr>
        <w:tabs>
          <w:tab w:val="num" w:pos="5760"/>
        </w:tabs>
        <w:ind w:left="5760" w:hanging="360"/>
      </w:pPr>
    </w:lvl>
    <w:lvl w:ilvl="8" w:tplc="33FA78F2" w:tentative="1">
      <w:start w:val="1"/>
      <w:numFmt w:val="lowerRoman"/>
      <w:lvlText w:val="%9."/>
      <w:lvlJc w:val="right"/>
      <w:pPr>
        <w:tabs>
          <w:tab w:val="num" w:pos="6480"/>
        </w:tabs>
        <w:ind w:left="6480" w:hanging="180"/>
      </w:pPr>
    </w:lvl>
  </w:abstractNum>
  <w:abstractNum w:abstractNumId="7" w15:restartNumberingAfterBreak="0">
    <w:nsid w:val="0F0E34BF"/>
    <w:multiLevelType w:val="hybridMultilevel"/>
    <w:tmpl w:val="794CF906"/>
    <w:lvl w:ilvl="0" w:tplc="CA72FDB0">
      <w:start w:val="1"/>
      <w:numFmt w:val="decimal"/>
      <w:lvlText w:val="%1."/>
      <w:lvlJc w:val="left"/>
      <w:pPr>
        <w:tabs>
          <w:tab w:val="num" w:pos="360"/>
        </w:tabs>
        <w:ind w:left="360" w:hanging="360"/>
      </w:pPr>
      <w:rPr>
        <w:rFonts w:hint="default"/>
      </w:rPr>
    </w:lvl>
    <w:lvl w:ilvl="1" w:tplc="03EA649E" w:tentative="1">
      <w:start w:val="1"/>
      <w:numFmt w:val="lowerLetter"/>
      <w:lvlText w:val="%2."/>
      <w:lvlJc w:val="left"/>
      <w:pPr>
        <w:tabs>
          <w:tab w:val="num" w:pos="1440"/>
        </w:tabs>
        <w:ind w:left="1440" w:hanging="360"/>
      </w:pPr>
    </w:lvl>
    <w:lvl w:ilvl="2" w:tplc="5CF6E096" w:tentative="1">
      <w:start w:val="1"/>
      <w:numFmt w:val="lowerRoman"/>
      <w:lvlText w:val="%3."/>
      <w:lvlJc w:val="right"/>
      <w:pPr>
        <w:tabs>
          <w:tab w:val="num" w:pos="2160"/>
        </w:tabs>
        <w:ind w:left="2160" w:hanging="180"/>
      </w:pPr>
    </w:lvl>
    <w:lvl w:ilvl="3" w:tplc="70225DA4" w:tentative="1">
      <w:start w:val="1"/>
      <w:numFmt w:val="decimal"/>
      <w:lvlText w:val="%4."/>
      <w:lvlJc w:val="left"/>
      <w:pPr>
        <w:tabs>
          <w:tab w:val="num" w:pos="2880"/>
        </w:tabs>
        <w:ind w:left="2880" w:hanging="360"/>
      </w:pPr>
    </w:lvl>
    <w:lvl w:ilvl="4" w:tplc="E1506860" w:tentative="1">
      <w:start w:val="1"/>
      <w:numFmt w:val="lowerLetter"/>
      <w:lvlText w:val="%5."/>
      <w:lvlJc w:val="left"/>
      <w:pPr>
        <w:tabs>
          <w:tab w:val="num" w:pos="3600"/>
        </w:tabs>
        <w:ind w:left="3600" w:hanging="360"/>
      </w:pPr>
    </w:lvl>
    <w:lvl w:ilvl="5" w:tplc="922287D0" w:tentative="1">
      <w:start w:val="1"/>
      <w:numFmt w:val="lowerRoman"/>
      <w:lvlText w:val="%6."/>
      <w:lvlJc w:val="right"/>
      <w:pPr>
        <w:tabs>
          <w:tab w:val="num" w:pos="4320"/>
        </w:tabs>
        <w:ind w:left="4320" w:hanging="180"/>
      </w:pPr>
    </w:lvl>
    <w:lvl w:ilvl="6" w:tplc="BFE40798" w:tentative="1">
      <w:start w:val="1"/>
      <w:numFmt w:val="decimal"/>
      <w:lvlText w:val="%7."/>
      <w:lvlJc w:val="left"/>
      <w:pPr>
        <w:tabs>
          <w:tab w:val="num" w:pos="5040"/>
        </w:tabs>
        <w:ind w:left="5040" w:hanging="360"/>
      </w:pPr>
    </w:lvl>
    <w:lvl w:ilvl="7" w:tplc="A04C0E54" w:tentative="1">
      <w:start w:val="1"/>
      <w:numFmt w:val="lowerLetter"/>
      <w:lvlText w:val="%8."/>
      <w:lvlJc w:val="left"/>
      <w:pPr>
        <w:tabs>
          <w:tab w:val="num" w:pos="5760"/>
        </w:tabs>
        <w:ind w:left="5760" w:hanging="360"/>
      </w:pPr>
    </w:lvl>
    <w:lvl w:ilvl="8" w:tplc="12EC6290" w:tentative="1">
      <w:start w:val="1"/>
      <w:numFmt w:val="lowerRoman"/>
      <w:lvlText w:val="%9."/>
      <w:lvlJc w:val="right"/>
      <w:pPr>
        <w:tabs>
          <w:tab w:val="num" w:pos="6480"/>
        </w:tabs>
        <w:ind w:left="6480" w:hanging="180"/>
      </w:pPr>
    </w:lvl>
  </w:abstractNum>
  <w:abstractNum w:abstractNumId="8" w15:restartNumberingAfterBreak="0">
    <w:nsid w:val="0FFC6808"/>
    <w:multiLevelType w:val="hybridMultilevel"/>
    <w:tmpl w:val="94DE8A5E"/>
    <w:lvl w:ilvl="0" w:tplc="ECBA605C">
      <w:start w:val="1"/>
      <w:numFmt w:val="lowerLetter"/>
      <w:lvlText w:val="%1."/>
      <w:lvlJc w:val="left"/>
      <w:pPr>
        <w:tabs>
          <w:tab w:val="num" w:pos="360"/>
        </w:tabs>
        <w:ind w:left="717" w:hanging="357"/>
      </w:pPr>
      <w:rPr>
        <w:rFonts w:ascii="Verdana" w:hAnsi="Verdana" w:hint="default"/>
        <w:b w:val="0"/>
        <w:i w:val="0"/>
        <w:sz w:val="18"/>
      </w:rPr>
    </w:lvl>
    <w:lvl w:ilvl="1" w:tplc="04130019" w:tentative="1">
      <w:start w:val="1"/>
      <w:numFmt w:val="bullet"/>
      <w:lvlText w:val="o"/>
      <w:lvlJc w:val="left"/>
      <w:pPr>
        <w:tabs>
          <w:tab w:val="num" w:pos="-720"/>
        </w:tabs>
        <w:ind w:left="-720" w:hanging="360"/>
      </w:pPr>
      <w:rPr>
        <w:rFonts w:ascii="Courier New" w:hAnsi="Courier New" w:cs="Courier New" w:hint="default"/>
      </w:rPr>
    </w:lvl>
    <w:lvl w:ilvl="2" w:tplc="0413001B" w:tentative="1">
      <w:start w:val="1"/>
      <w:numFmt w:val="bullet"/>
      <w:lvlText w:val=""/>
      <w:lvlJc w:val="left"/>
      <w:pPr>
        <w:tabs>
          <w:tab w:val="num" w:pos="0"/>
        </w:tabs>
        <w:ind w:left="0" w:hanging="360"/>
      </w:pPr>
      <w:rPr>
        <w:rFonts w:ascii="Wingdings" w:hAnsi="Wingdings" w:hint="default"/>
      </w:rPr>
    </w:lvl>
    <w:lvl w:ilvl="3" w:tplc="0413000F" w:tentative="1">
      <w:start w:val="1"/>
      <w:numFmt w:val="bullet"/>
      <w:lvlText w:val=""/>
      <w:lvlJc w:val="left"/>
      <w:pPr>
        <w:tabs>
          <w:tab w:val="num" w:pos="720"/>
        </w:tabs>
        <w:ind w:left="720" w:hanging="360"/>
      </w:pPr>
      <w:rPr>
        <w:rFonts w:ascii="Symbol" w:hAnsi="Symbol" w:hint="default"/>
      </w:rPr>
    </w:lvl>
    <w:lvl w:ilvl="4" w:tplc="04130019" w:tentative="1">
      <w:start w:val="1"/>
      <w:numFmt w:val="bullet"/>
      <w:lvlText w:val="o"/>
      <w:lvlJc w:val="left"/>
      <w:pPr>
        <w:tabs>
          <w:tab w:val="num" w:pos="1440"/>
        </w:tabs>
        <w:ind w:left="1440" w:hanging="360"/>
      </w:pPr>
      <w:rPr>
        <w:rFonts w:ascii="Courier New" w:hAnsi="Courier New" w:cs="Courier New" w:hint="default"/>
      </w:rPr>
    </w:lvl>
    <w:lvl w:ilvl="5" w:tplc="0413001B" w:tentative="1">
      <w:start w:val="1"/>
      <w:numFmt w:val="bullet"/>
      <w:lvlText w:val=""/>
      <w:lvlJc w:val="left"/>
      <w:pPr>
        <w:tabs>
          <w:tab w:val="num" w:pos="2160"/>
        </w:tabs>
        <w:ind w:left="2160" w:hanging="360"/>
      </w:pPr>
      <w:rPr>
        <w:rFonts w:ascii="Wingdings" w:hAnsi="Wingdings" w:hint="default"/>
      </w:rPr>
    </w:lvl>
    <w:lvl w:ilvl="6" w:tplc="0413000F" w:tentative="1">
      <w:start w:val="1"/>
      <w:numFmt w:val="bullet"/>
      <w:lvlText w:val=""/>
      <w:lvlJc w:val="left"/>
      <w:pPr>
        <w:tabs>
          <w:tab w:val="num" w:pos="2880"/>
        </w:tabs>
        <w:ind w:left="2880" w:hanging="360"/>
      </w:pPr>
      <w:rPr>
        <w:rFonts w:ascii="Symbol" w:hAnsi="Symbol" w:hint="default"/>
      </w:rPr>
    </w:lvl>
    <w:lvl w:ilvl="7" w:tplc="04130019" w:tentative="1">
      <w:start w:val="1"/>
      <w:numFmt w:val="bullet"/>
      <w:lvlText w:val="o"/>
      <w:lvlJc w:val="left"/>
      <w:pPr>
        <w:tabs>
          <w:tab w:val="num" w:pos="3600"/>
        </w:tabs>
        <w:ind w:left="3600" w:hanging="360"/>
      </w:pPr>
      <w:rPr>
        <w:rFonts w:ascii="Courier New" w:hAnsi="Courier New" w:cs="Courier New" w:hint="default"/>
      </w:rPr>
    </w:lvl>
    <w:lvl w:ilvl="8" w:tplc="0413001B" w:tentative="1">
      <w:start w:val="1"/>
      <w:numFmt w:val="bullet"/>
      <w:lvlText w:val=""/>
      <w:lvlJc w:val="left"/>
      <w:pPr>
        <w:tabs>
          <w:tab w:val="num" w:pos="4320"/>
        </w:tabs>
        <w:ind w:left="4320" w:hanging="360"/>
      </w:pPr>
      <w:rPr>
        <w:rFonts w:ascii="Wingdings" w:hAnsi="Wingdings" w:hint="default"/>
      </w:rPr>
    </w:lvl>
  </w:abstractNum>
  <w:abstractNum w:abstractNumId="9" w15:restartNumberingAfterBreak="0">
    <w:nsid w:val="12F73AF1"/>
    <w:multiLevelType w:val="hybridMultilevel"/>
    <w:tmpl w:val="EC566538"/>
    <w:lvl w:ilvl="0" w:tplc="996A15C8">
      <w:start w:val="1"/>
      <w:numFmt w:val="decimal"/>
      <w:lvlText w:val="%1."/>
      <w:lvlJc w:val="left"/>
      <w:pPr>
        <w:tabs>
          <w:tab w:val="num" w:pos="360"/>
        </w:tabs>
        <w:ind w:left="360" w:hanging="360"/>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0" w15:restartNumberingAfterBreak="0">
    <w:nsid w:val="13042D92"/>
    <w:multiLevelType w:val="hybridMultilevel"/>
    <w:tmpl w:val="036C9940"/>
    <w:lvl w:ilvl="0" w:tplc="04130001">
      <w:start w:val="1"/>
      <w:numFmt w:val="decimal"/>
      <w:pStyle w:val="BijlagenGenummerd"/>
      <w:lvlText w:val="%1."/>
      <w:lvlJc w:val="left"/>
      <w:pPr>
        <w:tabs>
          <w:tab w:val="num" w:pos="0"/>
        </w:tabs>
        <w:ind w:left="0" w:hanging="1134"/>
      </w:pPr>
      <w:rPr>
        <w:rFonts w:ascii="Verdana" w:hAnsi="Verdana" w:hint="default"/>
        <w:b/>
        <w:i w:val="0"/>
        <w:sz w:val="18"/>
      </w:rPr>
    </w:lvl>
    <w:lvl w:ilvl="1" w:tplc="04130003" w:tentative="1">
      <w:start w:val="1"/>
      <w:numFmt w:val="lowerLetter"/>
      <w:lvlText w:val="%2."/>
      <w:lvlJc w:val="left"/>
      <w:pPr>
        <w:tabs>
          <w:tab w:val="num" w:pos="1440"/>
        </w:tabs>
        <w:ind w:left="1440" w:hanging="360"/>
      </w:pPr>
    </w:lvl>
    <w:lvl w:ilvl="2" w:tplc="04130005">
      <w:start w:val="1"/>
      <w:numFmt w:val="lowerRoman"/>
      <w:lvlText w:val="%3."/>
      <w:lvlJc w:val="right"/>
      <w:pPr>
        <w:tabs>
          <w:tab w:val="num" w:pos="2160"/>
        </w:tabs>
        <w:ind w:left="2160" w:hanging="180"/>
      </w:pPr>
    </w:lvl>
    <w:lvl w:ilvl="3" w:tplc="0413000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1" w15:restartNumberingAfterBreak="0">
    <w:nsid w:val="13776ACB"/>
    <w:multiLevelType w:val="hybridMultilevel"/>
    <w:tmpl w:val="F64C6A92"/>
    <w:lvl w:ilvl="0" w:tplc="C5F27998">
      <w:start w:val="6"/>
      <w:numFmt w:val="decimal"/>
      <w:pStyle w:val="opsomming-letter"/>
      <w:lvlText w:val="%1."/>
      <w:lvlJc w:val="left"/>
      <w:pPr>
        <w:tabs>
          <w:tab w:val="num" w:pos="357"/>
        </w:tabs>
        <w:ind w:left="357" w:hanging="357"/>
      </w:pPr>
      <w:rPr>
        <w:rFonts w:ascii="Verdana" w:hAnsi="Verdana" w:hint="default"/>
        <w:b w:val="0"/>
        <w:i w:val="0"/>
        <w:sz w:val="18"/>
      </w:rPr>
    </w:lvl>
    <w:lvl w:ilvl="1" w:tplc="1FA444BA" w:tentative="1">
      <w:start w:val="1"/>
      <w:numFmt w:val="lowerLetter"/>
      <w:lvlText w:val="%2."/>
      <w:lvlJc w:val="left"/>
      <w:pPr>
        <w:tabs>
          <w:tab w:val="num" w:pos="1797"/>
        </w:tabs>
        <w:ind w:left="1797" w:hanging="360"/>
      </w:pPr>
    </w:lvl>
    <w:lvl w:ilvl="2" w:tplc="0B20252C" w:tentative="1">
      <w:start w:val="1"/>
      <w:numFmt w:val="lowerRoman"/>
      <w:lvlText w:val="%3."/>
      <w:lvlJc w:val="right"/>
      <w:pPr>
        <w:tabs>
          <w:tab w:val="num" w:pos="2517"/>
        </w:tabs>
        <w:ind w:left="2517" w:hanging="180"/>
      </w:pPr>
    </w:lvl>
    <w:lvl w:ilvl="3" w:tplc="4AEA7242" w:tentative="1">
      <w:start w:val="1"/>
      <w:numFmt w:val="decimal"/>
      <w:lvlText w:val="%4."/>
      <w:lvlJc w:val="left"/>
      <w:pPr>
        <w:tabs>
          <w:tab w:val="num" w:pos="3237"/>
        </w:tabs>
        <w:ind w:left="3237" w:hanging="360"/>
      </w:pPr>
    </w:lvl>
    <w:lvl w:ilvl="4" w:tplc="E89ADD66" w:tentative="1">
      <w:start w:val="1"/>
      <w:numFmt w:val="lowerLetter"/>
      <w:lvlText w:val="%5."/>
      <w:lvlJc w:val="left"/>
      <w:pPr>
        <w:tabs>
          <w:tab w:val="num" w:pos="3957"/>
        </w:tabs>
        <w:ind w:left="3957" w:hanging="360"/>
      </w:pPr>
    </w:lvl>
    <w:lvl w:ilvl="5" w:tplc="512A48F4" w:tentative="1">
      <w:start w:val="1"/>
      <w:numFmt w:val="lowerRoman"/>
      <w:lvlText w:val="%6."/>
      <w:lvlJc w:val="right"/>
      <w:pPr>
        <w:tabs>
          <w:tab w:val="num" w:pos="4677"/>
        </w:tabs>
        <w:ind w:left="4677" w:hanging="180"/>
      </w:pPr>
    </w:lvl>
    <w:lvl w:ilvl="6" w:tplc="2BC0EF22" w:tentative="1">
      <w:start w:val="1"/>
      <w:numFmt w:val="decimal"/>
      <w:lvlText w:val="%7."/>
      <w:lvlJc w:val="left"/>
      <w:pPr>
        <w:tabs>
          <w:tab w:val="num" w:pos="5397"/>
        </w:tabs>
        <w:ind w:left="5397" w:hanging="360"/>
      </w:pPr>
    </w:lvl>
    <w:lvl w:ilvl="7" w:tplc="97EE1490" w:tentative="1">
      <w:start w:val="1"/>
      <w:numFmt w:val="lowerLetter"/>
      <w:lvlText w:val="%8."/>
      <w:lvlJc w:val="left"/>
      <w:pPr>
        <w:tabs>
          <w:tab w:val="num" w:pos="6117"/>
        </w:tabs>
        <w:ind w:left="6117" w:hanging="360"/>
      </w:pPr>
    </w:lvl>
    <w:lvl w:ilvl="8" w:tplc="493CF280" w:tentative="1">
      <w:start w:val="1"/>
      <w:numFmt w:val="lowerRoman"/>
      <w:lvlText w:val="%9."/>
      <w:lvlJc w:val="right"/>
      <w:pPr>
        <w:tabs>
          <w:tab w:val="num" w:pos="6837"/>
        </w:tabs>
        <w:ind w:left="6837" w:hanging="180"/>
      </w:pPr>
    </w:lvl>
  </w:abstractNum>
  <w:abstractNum w:abstractNumId="12" w15:restartNumberingAfterBreak="0">
    <w:nsid w:val="1471620B"/>
    <w:multiLevelType w:val="hybridMultilevel"/>
    <w:tmpl w:val="2D50A700"/>
    <w:lvl w:ilvl="0" w:tplc="423EA578">
      <w:start w:val="1"/>
      <w:numFmt w:val="none"/>
      <w:pStyle w:val="OngenummerdeKopBijlage"/>
      <w:lvlText w:val="Bijlage"/>
      <w:lvlJc w:val="left"/>
      <w:pPr>
        <w:tabs>
          <w:tab w:val="num" w:pos="2183"/>
        </w:tabs>
        <w:ind w:left="2183" w:hanging="2183"/>
      </w:pPr>
      <w:rPr>
        <w:rFonts w:ascii="Verdana" w:hAnsi="Verdana" w:hint="default"/>
        <w:b w:val="0"/>
        <w:i w:val="0"/>
        <w:sz w:val="24"/>
      </w:rPr>
    </w:lvl>
    <w:lvl w:ilvl="1" w:tplc="7FC88E04" w:tentative="1">
      <w:start w:val="1"/>
      <w:numFmt w:val="lowerLetter"/>
      <w:lvlText w:val="%2."/>
      <w:lvlJc w:val="left"/>
      <w:pPr>
        <w:tabs>
          <w:tab w:val="num" w:pos="3623"/>
        </w:tabs>
        <w:ind w:left="3623" w:hanging="360"/>
      </w:pPr>
    </w:lvl>
    <w:lvl w:ilvl="2" w:tplc="A0DC9EB6" w:tentative="1">
      <w:start w:val="1"/>
      <w:numFmt w:val="lowerRoman"/>
      <w:lvlText w:val="%3."/>
      <w:lvlJc w:val="right"/>
      <w:pPr>
        <w:tabs>
          <w:tab w:val="num" w:pos="4343"/>
        </w:tabs>
        <w:ind w:left="4343" w:hanging="180"/>
      </w:pPr>
    </w:lvl>
    <w:lvl w:ilvl="3" w:tplc="437079F0" w:tentative="1">
      <w:start w:val="1"/>
      <w:numFmt w:val="decimal"/>
      <w:lvlText w:val="%4."/>
      <w:lvlJc w:val="left"/>
      <w:pPr>
        <w:tabs>
          <w:tab w:val="num" w:pos="5063"/>
        </w:tabs>
        <w:ind w:left="5063" w:hanging="360"/>
      </w:pPr>
    </w:lvl>
    <w:lvl w:ilvl="4" w:tplc="5CE418D2" w:tentative="1">
      <w:start w:val="1"/>
      <w:numFmt w:val="lowerLetter"/>
      <w:lvlText w:val="%5."/>
      <w:lvlJc w:val="left"/>
      <w:pPr>
        <w:tabs>
          <w:tab w:val="num" w:pos="5783"/>
        </w:tabs>
        <w:ind w:left="5783" w:hanging="360"/>
      </w:pPr>
    </w:lvl>
    <w:lvl w:ilvl="5" w:tplc="76DE82D6" w:tentative="1">
      <w:start w:val="1"/>
      <w:numFmt w:val="lowerRoman"/>
      <w:lvlText w:val="%6."/>
      <w:lvlJc w:val="right"/>
      <w:pPr>
        <w:tabs>
          <w:tab w:val="num" w:pos="6503"/>
        </w:tabs>
        <w:ind w:left="6503" w:hanging="180"/>
      </w:pPr>
    </w:lvl>
    <w:lvl w:ilvl="6" w:tplc="E4F2D9C2" w:tentative="1">
      <w:start w:val="1"/>
      <w:numFmt w:val="decimal"/>
      <w:lvlText w:val="%7."/>
      <w:lvlJc w:val="left"/>
      <w:pPr>
        <w:tabs>
          <w:tab w:val="num" w:pos="7223"/>
        </w:tabs>
        <w:ind w:left="7223" w:hanging="360"/>
      </w:pPr>
    </w:lvl>
    <w:lvl w:ilvl="7" w:tplc="A16C26F2" w:tentative="1">
      <w:start w:val="1"/>
      <w:numFmt w:val="lowerLetter"/>
      <w:lvlText w:val="%8."/>
      <w:lvlJc w:val="left"/>
      <w:pPr>
        <w:tabs>
          <w:tab w:val="num" w:pos="7943"/>
        </w:tabs>
        <w:ind w:left="7943" w:hanging="360"/>
      </w:pPr>
    </w:lvl>
    <w:lvl w:ilvl="8" w:tplc="55449E04" w:tentative="1">
      <w:start w:val="1"/>
      <w:numFmt w:val="lowerRoman"/>
      <w:lvlText w:val="%9."/>
      <w:lvlJc w:val="right"/>
      <w:pPr>
        <w:tabs>
          <w:tab w:val="num" w:pos="8663"/>
        </w:tabs>
        <w:ind w:left="8663" w:hanging="180"/>
      </w:pPr>
    </w:lvl>
  </w:abstractNum>
  <w:abstractNum w:abstractNumId="13" w15:restartNumberingAfterBreak="0">
    <w:nsid w:val="14BE6C20"/>
    <w:multiLevelType w:val="hybridMultilevel"/>
    <w:tmpl w:val="CF34B88A"/>
    <w:lvl w:ilvl="0" w:tplc="7380819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191A2028"/>
    <w:multiLevelType w:val="multilevel"/>
    <w:tmpl w:val="3F06340A"/>
    <w:lvl w:ilvl="0">
      <w:start w:val="1"/>
      <w:numFmt w:val="decimal"/>
      <w:lvlText w:val="%1."/>
      <w:lvlJc w:val="left"/>
      <w:pPr>
        <w:ind w:left="360" w:hanging="360"/>
      </w:p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19D95EF1"/>
    <w:multiLevelType w:val="hybridMultilevel"/>
    <w:tmpl w:val="3FAAE072"/>
    <w:lvl w:ilvl="0" w:tplc="332EC3E2">
      <w:start w:val="1"/>
      <w:numFmt w:val="bullet"/>
      <w:lvlText w:val=""/>
      <w:lvlJc w:val="left"/>
      <w:pPr>
        <w:tabs>
          <w:tab w:val="num" w:pos="1319"/>
        </w:tabs>
        <w:ind w:left="1319" w:hanging="360"/>
      </w:pPr>
      <w:rPr>
        <w:rFonts w:ascii="Symbol" w:hAnsi="Symbol" w:hint="default"/>
      </w:rPr>
    </w:lvl>
    <w:lvl w:ilvl="1" w:tplc="04130019">
      <w:start w:val="1"/>
      <w:numFmt w:val="bullet"/>
      <w:lvlText w:val="o"/>
      <w:lvlJc w:val="left"/>
      <w:pPr>
        <w:tabs>
          <w:tab w:val="num" w:pos="2039"/>
        </w:tabs>
        <w:ind w:left="2039" w:hanging="360"/>
      </w:pPr>
      <w:rPr>
        <w:rFonts w:ascii="Courier New" w:hAnsi="Courier New" w:cs="Courier New" w:hint="default"/>
      </w:rPr>
    </w:lvl>
    <w:lvl w:ilvl="2" w:tplc="0413001B" w:tentative="1">
      <w:start w:val="1"/>
      <w:numFmt w:val="bullet"/>
      <w:lvlText w:val=""/>
      <w:lvlJc w:val="left"/>
      <w:pPr>
        <w:tabs>
          <w:tab w:val="num" w:pos="2759"/>
        </w:tabs>
        <w:ind w:left="2759" w:hanging="360"/>
      </w:pPr>
      <w:rPr>
        <w:rFonts w:ascii="Wingdings" w:hAnsi="Wingdings" w:hint="default"/>
      </w:rPr>
    </w:lvl>
    <w:lvl w:ilvl="3" w:tplc="0413000F" w:tentative="1">
      <w:start w:val="1"/>
      <w:numFmt w:val="bullet"/>
      <w:lvlText w:val=""/>
      <w:lvlJc w:val="left"/>
      <w:pPr>
        <w:tabs>
          <w:tab w:val="num" w:pos="3479"/>
        </w:tabs>
        <w:ind w:left="3479" w:hanging="360"/>
      </w:pPr>
      <w:rPr>
        <w:rFonts w:ascii="Symbol" w:hAnsi="Symbol" w:hint="default"/>
      </w:rPr>
    </w:lvl>
    <w:lvl w:ilvl="4" w:tplc="04130019" w:tentative="1">
      <w:start w:val="1"/>
      <w:numFmt w:val="bullet"/>
      <w:lvlText w:val="o"/>
      <w:lvlJc w:val="left"/>
      <w:pPr>
        <w:tabs>
          <w:tab w:val="num" w:pos="4199"/>
        </w:tabs>
        <w:ind w:left="4199" w:hanging="360"/>
      </w:pPr>
      <w:rPr>
        <w:rFonts w:ascii="Courier New" w:hAnsi="Courier New" w:cs="Courier New" w:hint="default"/>
      </w:rPr>
    </w:lvl>
    <w:lvl w:ilvl="5" w:tplc="0413001B" w:tentative="1">
      <w:start w:val="1"/>
      <w:numFmt w:val="bullet"/>
      <w:lvlText w:val=""/>
      <w:lvlJc w:val="left"/>
      <w:pPr>
        <w:tabs>
          <w:tab w:val="num" w:pos="4919"/>
        </w:tabs>
        <w:ind w:left="4919" w:hanging="360"/>
      </w:pPr>
      <w:rPr>
        <w:rFonts w:ascii="Wingdings" w:hAnsi="Wingdings" w:hint="default"/>
      </w:rPr>
    </w:lvl>
    <w:lvl w:ilvl="6" w:tplc="0413000F" w:tentative="1">
      <w:start w:val="1"/>
      <w:numFmt w:val="bullet"/>
      <w:lvlText w:val=""/>
      <w:lvlJc w:val="left"/>
      <w:pPr>
        <w:tabs>
          <w:tab w:val="num" w:pos="5639"/>
        </w:tabs>
        <w:ind w:left="5639" w:hanging="360"/>
      </w:pPr>
      <w:rPr>
        <w:rFonts w:ascii="Symbol" w:hAnsi="Symbol" w:hint="default"/>
      </w:rPr>
    </w:lvl>
    <w:lvl w:ilvl="7" w:tplc="04130019" w:tentative="1">
      <w:start w:val="1"/>
      <w:numFmt w:val="bullet"/>
      <w:lvlText w:val="o"/>
      <w:lvlJc w:val="left"/>
      <w:pPr>
        <w:tabs>
          <w:tab w:val="num" w:pos="6359"/>
        </w:tabs>
        <w:ind w:left="6359" w:hanging="360"/>
      </w:pPr>
      <w:rPr>
        <w:rFonts w:ascii="Courier New" w:hAnsi="Courier New" w:cs="Courier New" w:hint="default"/>
      </w:rPr>
    </w:lvl>
    <w:lvl w:ilvl="8" w:tplc="0413001B" w:tentative="1">
      <w:start w:val="1"/>
      <w:numFmt w:val="bullet"/>
      <w:lvlText w:val=""/>
      <w:lvlJc w:val="left"/>
      <w:pPr>
        <w:tabs>
          <w:tab w:val="num" w:pos="7079"/>
        </w:tabs>
        <w:ind w:left="7079" w:hanging="360"/>
      </w:pPr>
      <w:rPr>
        <w:rFonts w:ascii="Wingdings" w:hAnsi="Wingdings" w:hint="default"/>
      </w:rPr>
    </w:lvl>
  </w:abstractNum>
  <w:abstractNum w:abstractNumId="16" w15:restartNumberingAfterBreak="0">
    <w:nsid w:val="1A5C5E6A"/>
    <w:multiLevelType w:val="hybridMultilevel"/>
    <w:tmpl w:val="411C5A90"/>
    <w:lvl w:ilvl="0" w:tplc="9D1E1902">
      <w:start w:val="1"/>
      <w:numFmt w:val="lowerLetter"/>
      <w:pStyle w:val="Opsommingletter"/>
      <w:lvlText w:val="%1."/>
      <w:lvlJc w:val="left"/>
      <w:pPr>
        <w:tabs>
          <w:tab w:val="num" w:pos="360"/>
        </w:tabs>
        <w:ind w:left="717" w:hanging="357"/>
      </w:pPr>
      <w:rPr>
        <w:rFonts w:ascii="Verdana" w:hAnsi="Verdana" w:hint="default"/>
        <w:b w:val="0"/>
        <w:i w:val="0"/>
        <w:sz w:val="18"/>
      </w:rPr>
    </w:lvl>
    <w:lvl w:ilvl="1" w:tplc="04130019" w:tentative="1">
      <w:start w:val="1"/>
      <w:numFmt w:val="bullet"/>
      <w:lvlText w:val="o"/>
      <w:lvlJc w:val="left"/>
      <w:pPr>
        <w:tabs>
          <w:tab w:val="num" w:pos="-720"/>
        </w:tabs>
        <w:ind w:left="-720" w:hanging="360"/>
      </w:pPr>
      <w:rPr>
        <w:rFonts w:ascii="Courier New" w:hAnsi="Courier New" w:cs="Courier New" w:hint="default"/>
      </w:rPr>
    </w:lvl>
    <w:lvl w:ilvl="2" w:tplc="0413001B" w:tentative="1">
      <w:start w:val="1"/>
      <w:numFmt w:val="bullet"/>
      <w:lvlText w:val=""/>
      <w:lvlJc w:val="left"/>
      <w:pPr>
        <w:tabs>
          <w:tab w:val="num" w:pos="0"/>
        </w:tabs>
        <w:ind w:left="0" w:hanging="360"/>
      </w:pPr>
      <w:rPr>
        <w:rFonts w:ascii="Wingdings" w:hAnsi="Wingdings" w:hint="default"/>
      </w:rPr>
    </w:lvl>
    <w:lvl w:ilvl="3" w:tplc="0413000F" w:tentative="1">
      <w:start w:val="1"/>
      <w:numFmt w:val="bullet"/>
      <w:lvlText w:val=""/>
      <w:lvlJc w:val="left"/>
      <w:pPr>
        <w:tabs>
          <w:tab w:val="num" w:pos="720"/>
        </w:tabs>
        <w:ind w:left="720" w:hanging="360"/>
      </w:pPr>
      <w:rPr>
        <w:rFonts w:ascii="Symbol" w:hAnsi="Symbol" w:hint="default"/>
      </w:rPr>
    </w:lvl>
    <w:lvl w:ilvl="4" w:tplc="04130019" w:tentative="1">
      <w:start w:val="1"/>
      <w:numFmt w:val="bullet"/>
      <w:lvlText w:val="o"/>
      <w:lvlJc w:val="left"/>
      <w:pPr>
        <w:tabs>
          <w:tab w:val="num" w:pos="1440"/>
        </w:tabs>
        <w:ind w:left="1440" w:hanging="360"/>
      </w:pPr>
      <w:rPr>
        <w:rFonts w:ascii="Courier New" w:hAnsi="Courier New" w:cs="Courier New" w:hint="default"/>
      </w:rPr>
    </w:lvl>
    <w:lvl w:ilvl="5" w:tplc="0413001B" w:tentative="1">
      <w:start w:val="1"/>
      <w:numFmt w:val="bullet"/>
      <w:lvlText w:val=""/>
      <w:lvlJc w:val="left"/>
      <w:pPr>
        <w:tabs>
          <w:tab w:val="num" w:pos="2160"/>
        </w:tabs>
        <w:ind w:left="2160" w:hanging="360"/>
      </w:pPr>
      <w:rPr>
        <w:rFonts w:ascii="Wingdings" w:hAnsi="Wingdings" w:hint="default"/>
      </w:rPr>
    </w:lvl>
    <w:lvl w:ilvl="6" w:tplc="0413000F" w:tentative="1">
      <w:start w:val="1"/>
      <w:numFmt w:val="bullet"/>
      <w:lvlText w:val=""/>
      <w:lvlJc w:val="left"/>
      <w:pPr>
        <w:tabs>
          <w:tab w:val="num" w:pos="2880"/>
        </w:tabs>
        <w:ind w:left="2880" w:hanging="360"/>
      </w:pPr>
      <w:rPr>
        <w:rFonts w:ascii="Symbol" w:hAnsi="Symbol" w:hint="default"/>
      </w:rPr>
    </w:lvl>
    <w:lvl w:ilvl="7" w:tplc="04130019" w:tentative="1">
      <w:start w:val="1"/>
      <w:numFmt w:val="bullet"/>
      <w:lvlText w:val="o"/>
      <w:lvlJc w:val="left"/>
      <w:pPr>
        <w:tabs>
          <w:tab w:val="num" w:pos="3600"/>
        </w:tabs>
        <w:ind w:left="3600" w:hanging="360"/>
      </w:pPr>
      <w:rPr>
        <w:rFonts w:ascii="Courier New" w:hAnsi="Courier New" w:cs="Courier New" w:hint="default"/>
      </w:rPr>
    </w:lvl>
    <w:lvl w:ilvl="8" w:tplc="0413001B" w:tentative="1">
      <w:start w:val="1"/>
      <w:numFmt w:val="bullet"/>
      <w:lvlText w:val=""/>
      <w:lvlJc w:val="left"/>
      <w:pPr>
        <w:tabs>
          <w:tab w:val="num" w:pos="4320"/>
        </w:tabs>
        <w:ind w:left="4320" w:hanging="360"/>
      </w:pPr>
      <w:rPr>
        <w:rFonts w:ascii="Wingdings" w:hAnsi="Wingdings" w:hint="default"/>
      </w:rPr>
    </w:lvl>
  </w:abstractNum>
  <w:abstractNum w:abstractNumId="17" w15:restartNumberingAfterBreak="0">
    <w:nsid w:val="1BD909DC"/>
    <w:multiLevelType w:val="hybridMultilevel"/>
    <w:tmpl w:val="00A04246"/>
    <w:lvl w:ilvl="0" w:tplc="5FA6FBE8">
      <w:start w:val="1"/>
      <w:numFmt w:val="decimal"/>
      <w:pStyle w:val="GenummerdR"/>
      <w:lvlText w:val="%1."/>
      <w:lvlJc w:val="left"/>
      <w:pPr>
        <w:ind w:left="720" w:hanging="360"/>
      </w:pPr>
      <w:rPr>
        <w:rFonts w:hint="default"/>
        <w:b w:val="0"/>
        <w:i w:val="0"/>
        <w:sz w:val="18"/>
        <w:szCs w:val="18"/>
      </w:rPr>
    </w:lvl>
    <w:lvl w:ilvl="1" w:tplc="843435E0" w:tentative="1">
      <w:start w:val="1"/>
      <w:numFmt w:val="lowerLetter"/>
      <w:lvlText w:val="%2."/>
      <w:lvlJc w:val="left"/>
      <w:pPr>
        <w:ind w:left="1440" w:hanging="360"/>
      </w:pPr>
    </w:lvl>
    <w:lvl w:ilvl="2" w:tplc="6524B698" w:tentative="1">
      <w:start w:val="1"/>
      <w:numFmt w:val="lowerRoman"/>
      <w:lvlText w:val="%3."/>
      <w:lvlJc w:val="right"/>
      <w:pPr>
        <w:ind w:left="2160" w:hanging="180"/>
      </w:pPr>
    </w:lvl>
    <w:lvl w:ilvl="3" w:tplc="6CE882BC" w:tentative="1">
      <w:start w:val="1"/>
      <w:numFmt w:val="decimal"/>
      <w:lvlText w:val="%4."/>
      <w:lvlJc w:val="left"/>
      <w:pPr>
        <w:ind w:left="2880" w:hanging="360"/>
      </w:pPr>
    </w:lvl>
    <w:lvl w:ilvl="4" w:tplc="E55CA8E8" w:tentative="1">
      <w:start w:val="1"/>
      <w:numFmt w:val="lowerLetter"/>
      <w:lvlText w:val="%5."/>
      <w:lvlJc w:val="left"/>
      <w:pPr>
        <w:ind w:left="3600" w:hanging="360"/>
      </w:pPr>
    </w:lvl>
    <w:lvl w:ilvl="5" w:tplc="5F2A5DAA" w:tentative="1">
      <w:start w:val="1"/>
      <w:numFmt w:val="lowerRoman"/>
      <w:lvlText w:val="%6."/>
      <w:lvlJc w:val="right"/>
      <w:pPr>
        <w:ind w:left="4320" w:hanging="180"/>
      </w:pPr>
    </w:lvl>
    <w:lvl w:ilvl="6" w:tplc="AD4A827E" w:tentative="1">
      <w:start w:val="1"/>
      <w:numFmt w:val="decimal"/>
      <w:lvlText w:val="%7."/>
      <w:lvlJc w:val="left"/>
      <w:pPr>
        <w:ind w:left="5040" w:hanging="360"/>
      </w:pPr>
    </w:lvl>
    <w:lvl w:ilvl="7" w:tplc="A858E39A" w:tentative="1">
      <w:start w:val="1"/>
      <w:numFmt w:val="lowerLetter"/>
      <w:lvlText w:val="%8."/>
      <w:lvlJc w:val="left"/>
      <w:pPr>
        <w:ind w:left="5760" w:hanging="360"/>
      </w:pPr>
    </w:lvl>
    <w:lvl w:ilvl="8" w:tplc="197AD68A" w:tentative="1">
      <w:start w:val="1"/>
      <w:numFmt w:val="lowerRoman"/>
      <w:lvlText w:val="%9."/>
      <w:lvlJc w:val="right"/>
      <w:pPr>
        <w:ind w:left="6480" w:hanging="180"/>
      </w:pPr>
    </w:lvl>
  </w:abstractNum>
  <w:abstractNum w:abstractNumId="18" w15:restartNumberingAfterBreak="0">
    <w:nsid w:val="1C1456CB"/>
    <w:multiLevelType w:val="hybridMultilevel"/>
    <w:tmpl w:val="C0540A8C"/>
    <w:lvl w:ilvl="0" w:tplc="46A81EDE">
      <w:start w:val="1"/>
      <w:numFmt w:val="decimal"/>
      <w:lvlText w:val="%1."/>
      <w:lvlJc w:val="left"/>
      <w:pPr>
        <w:ind w:left="360" w:hanging="360"/>
      </w:pPr>
    </w:lvl>
    <w:lvl w:ilvl="1" w:tplc="A2F8AAF2" w:tentative="1">
      <w:start w:val="1"/>
      <w:numFmt w:val="lowerLetter"/>
      <w:lvlText w:val="%2."/>
      <w:lvlJc w:val="left"/>
      <w:pPr>
        <w:ind w:left="1080" w:hanging="360"/>
      </w:pPr>
    </w:lvl>
    <w:lvl w:ilvl="2" w:tplc="9566DC94" w:tentative="1">
      <w:start w:val="1"/>
      <w:numFmt w:val="lowerRoman"/>
      <w:lvlText w:val="%3."/>
      <w:lvlJc w:val="right"/>
      <w:pPr>
        <w:ind w:left="1800" w:hanging="180"/>
      </w:pPr>
    </w:lvl>
    <w:lvl w:ilvl="3" w:tplc="C42C8090" w:tentative="1">
      <w:start w:val="1"/>
      <w:numFmt w:val="decimal"/>
      <w:lvlText w:val="%4."/>
      <w:lvlJc w:val="left"/>
      <w:pPr>
        <w:ind w:left="2520" w:hanging="360"/>
      </w:pPr>
    </w:lvl>
    <w:lvl w:ilvl="4" w:tplc="97341552" w:tentative="1">
      <w:start w:val="1"/>
      <w:numFmt w:val="lowerLetter"/>
      <w:lvlText w:val="%5."/>
      <w:lvlJc w:val="left"/>
      <w:pPr>
        <w:ind w:left="3240" w:hanging="360"/>
      </w:pPr>
    </w:lvl>
    <w:lvl w:ilvl="5" w:tplc="2BA6F042" w:tentative="1">
      <w:start w:val="1"/>
      <w:numFmt w:val="lowerRoman"/>
      <w:lvlText w:val="%6."/>
      <w:lvlJc w:val="right"/>
      <w:pPr>
        <w:ind w:left="3960" w:hanging="180"/>
      </w:pPr>
    </w:lvl>
    <w:lvl w:ilvl="6" w:tplc="945C3810" w:tentative="1">
      <w:start w:val="1"/>
      <w:numFmt w:val="decimal"/>
      <w:lvlText w:val="%7."/>
      <w:lvlJc w:val="left"/>
      <w:pPr>
        <w:ind w:left="4680" w:hanging="360"/>
      </w:pPr>
    </w:lvl>
    <w:lvl w:ilvl="7" w:tplc="0F06A8A8" w:tentative="1">
      <w:start w:val="1"/>
      <w:numFmt w:val="lowerLetter"/>
      <w:lvlText w:val="%8."/>
      <w:lvlJc w:val="left"/>
      <w:pPr>
        <w:ind w:left="5400" w:hanging="360"/>
      </w:pPr>
    </w:lvl>
    <w:lvl w:ilvl="8" w:tplc="DB60B272" w:tentative="1">
      <w:start w:val="1"/>
      <w:numFmt w:val="lowerRoman"/>
      <w:lvlText w:val="%9."/>
      <w:lvlJc w:val="right"/>
      <w:pPr>
        <w:ind w:left="6120" w:hanging="180"/>
      </w:pPr>
    </w:lvl>
  </w:abstractNum>
  <w:abstractNum w:abstractNumId="19" w15:restartNumberingAfterBreak="0">
    <w:nsid w:val="1D673F92"/>
    <w:multiLevelType w:val="hybridMultilevel"/>
    <w:tmpl w:val="BCAE14AC"/>
    <w:lvl w:ilvl="0" w:tplc="40986E76">
      <w:start w:val="1"/>
      <w:numFmt w:val="decimal"/>
      <w:pStyle w:val="1Genummerd"/>
      <w:lvlText w:val="%1."/>
      <w:lvlJc w:val="left"/>
      <w:pPr>
        <w:tabs>
          <w:tab w:val="num" w:pos="717"/>
        </w:tabs>
        <w:ind w:left="717" w:hanging="360"/>
      </w:pPr>
      <w:rPr>
        <w:rFonts w:hint="default"/>
      </w:rPr>
    </w:lvl>
    <w:lvl w:ilvl="1" w:tplc="31120F0A" w:tentative="1">
      <w:start w:val="1"/>
      <w:numFmt w:val="lowerLetter"/>
      <w:lvlText w:val="%2."/>
      <w:lvlJc w:val="left"/>
      <w:pPr>
        <w:tabs>
          <w:tab w:val="num" w:pos="1440"/>
        </w:tabs>
        <w:ind w:left="1440" w:hanging="360"/>
      </w:pPr>
    </w:lvl>
    <w:lvl w:ilvl="2" w:tplc="77EE6992" w:tentative="1">
      <w:start w:val="1"/>
      <w:numFmt w:val="lowerRoman"/>
      <w:lvlText w:val="%3."/>
      <w:lvlJc w:val="right"/>
      <w:pPr>
        <w:tabs>
          <w:tab w:val="num" w:pos="2160"/>
        </w:tabs>
        <w:ind w:left="2160" w:hanging="180"/>
      </w:pPr>
    </w:lvl>
    <w:lvl w:ilvl="3" w:tplc="7AEE6370" w:tentative="1">
      <w:start w:val="1"/>
      <w:numFmt w:val="decimal"/>
      <w:lvlText w:val="%4."/>
      <w:lvlJc w:val="left"/>
      <w:pPr>
        <w:tabs>
          <w:tab w:val="num" w:pos="2880"/>
        </w:tabs>
        <w:ind w:left="2880" w:hanging="360"/>
      </w:pPr>
    </w:lvl>
    <w:lvl w:ilvl="4" w:tplc="343C4856" w:tentative="1">
      <w:start w:val="1"/>
      <w:numFmt w:val="lowerLetter"/>
      <w:lvlText w:val="%5."/>
      <w:lvlJc w:val="left"/>
      <w:pPr>
        <w:tabs>
          <w:tab w:val="num" w:pos="3600"/>
        </w:tabs>
        <w:ind w:left="3600" w:hanging="360"/>
      </w:pPr>
    </w:lvl>
    <w:lvl w:ilvl="5" w:tplc="690E9E44" w:tentative="1">
      <w:start w:val="1"/>
      <w:numFmt w:val="lowerRoman"/>
      <w:lvlText w:val="%6."/>
      <w:lvlJc w:val="right"/>
      <w:pPr>
        <w:tabs>
          <w:tab w:val="num" w:pos="4320"/>
        </w:tabs>
        <w:ind w:left="4320" w:hanging="180"/>
      </w:pPr>
    </w:lvl>
    <w:lvl w:ilvl="6" w:tplc="1DE64FCE" w:tentative="1">
      <w:start w:val="1"/>
      <w:numFmt w:val="decimal"/>
      <w:lvlText w:val="%7."/>
      <w:lvlJc w:val="left"/>
      <w:pPr>
        <w:tabs>
          <w:tab w:val="num" w:pos="5040"/>
        </w:tabs>
        <w:ind w:left="5040" w:hanging="360"/>
      </w:pPr>
    </w:lvl>
    <w:lvl w:ilvl="7" w:tplc="F54023DA" w:tentative="1">
      <w:start w:val="1"/>
      <w:numFmt w:val="lowerLetter"/>
      <w:lvlText w:val="%8."/>
      <w:lvlJc w:val="left"/>
      <w:pPr>
        <w:tabs>
          <w:tab w:val="num" w:pos="5760"/>
        </w:tabs>
        <w:ind w:left="5760" w:hanging="360"/>
      </w:pPr>
    </w:lvl>
    <w:lvl w:ilvl="8" w:tplc="E8328448" w:tentative="1">
      <w:start w:val="1"/>
      <w:numFmt w:val="lowerRoman"/>
      <w:lvlText w:val="%9."/>
      <w:lvlJc w:val="right"/>
      <w:pPr>
        <w:tabs>
          <w:tab w:val="num" w:pos="6480"/>
        </w:tabs>
        <w:ind w:left="6480" w:hanging="180"/>
      </w:pPr>
    </w:lvl>
  </w:abstractNum>
  <w:abstractNum w:abstractNumId="20" w15:restartNumberingAfterBreak="0">
    <w:nsid w:val="1E515102"/>
    <w:multiLevelType w:val="hybridMultilevel"/>
    <w:tmpl w:val="58EA8FC4"/>
    <w:lvl w:ilvl="0" w:tplc="27BEFF66">
      <w:start w:val="1"/>
      <w:numFmt w:val="decimal"/>
      <w:lvlText w:val="%1."/>
      <w:lvlJc w:val="left"/>
      <w:pPr>
        <w:ind w:left="360" w:hanging="360"/>
      </w:pPr>
    </w:lvl>
    <w:lvl w:ilvl="1" w:tplc="47F84890" w:tentative="1">
      <w:start w:val="1"/>
      <w:numFmt w:val="lowerLetter"/>
      <w:lvlText w:val="%2."/>
      <w:lvlJc w:val="left"/>
      <w:pPr>
        <w:ind w:left="1080" w:hanging="360"/>
      </w:pPr>
    </w:lvl>
    <w:lvl w:ilvl="2" w:tplc="49D4E064" w:tentative="1">
      <w:start w:val="1"/>
      <w:numFmt w:val="lowerRoman"/>
      <w:lvlText w:val="%3."/>
      <w:lvlJc w:val="right"/>
      <w:pPr>
        <w:ind w:left="1800" w:hanging="180"/>
      </w:pPr>
    </w:lvl>
    <w:lvl w:ilvl="3" w:tplc="E1DC7218" w:tentative="1">
      <w:start w:val="1"/>
      <w:numFmt w:val="decimal"/>
      <w:lvlText w:val="%4."/>
      <w:lvlJc w:val="left"/>
      <w:pPr>
        <w:ind w:left="2520" w:hanging="360"/>
      </w:pPr>
    </w:lvl>
    <w:lvl w:ilvl="4" w:tplc="7C58DA7C" w:tentative="1">
      <w:start w:val="1"/>
      <w:numFmt w:val="lowerLetter"/>
      <w:lvlText w:val="%5."/>
      <w:lvlJc w:val="left"/>
      <w:pPr>
        <w:ind w:left="3240" w:hanging="360"/>
      </w:pPr>
    </w:lvl>
    <w:lvl w:ilvl="5" w:tplc="48D22B66" w:tentative="1">
      <w:start w:val="1"/>
      <w:numFmt w:val="lowerRoman"/>
      <w:lvlText w:val="%6."/>
      <w:lvlJc w:val="right"/>
      <w:pPr>
        <w:ind w:left="3960" w:hanging="180"/>
      </w:pPr>
    </w:lvl>
    <w:lvl w:ilvl="6" w:tplc="67D024F4" w:tentative="1">
      <w:start w:val="1"/>
      <w:numFmt w:val="decimal"/>
      <w:lvlText w:val="%7."/>
      <w:lvlJc w:val="left"/>
      <w:pPr>
        <w:ind w:left="4680" w:hanging="360"/>
      </w:pPr>
    </w:lvl>
    <w:lvl w:ilvl="7" w:tplc="F3209C70" w:tentative="1">
      <w:start w:val="1"/>
      <w:numFmt w:val="lowerLetter"/>
      <w:lvlText w:val="%8."/>
      <w:lvlJc w:val="left"/>
      <w:pPr>
        <w:ind w:left="5400" w:hanging="360"/>
      </w:pPr>
    </w:lvl>
    <w:lvl w:ilvl="8" w:tplc="F94A131A" w:tentative="1">
      <w:start w:val="1"/>
      <w:numFmt w:val="lowerRoman"/>
      <w:lvlText w:val="%9."/>
      <w:lvlJc w:val="right"/>
      <w:pPr>
        <w:ind w:left="6120" w:hanging="180"/>
      </w:pPr>
    </w:lvl>
  </w:abstractNum>
  <w:abstractNum w:abstractNumId="21" w15:restartNumberingAfterBreak="0">
    <w:nsid w:val="1E555FEF"/>
    <w:multiLevelType w:val="hybridMultilevel"/>
    <w:tmpl w:val="8E5CCDB6"/>
    <w:lvl w:ilvl="0" w:tplc="FE42C150">
      <w:start w:val="1"/>
      <w:numFmt w:val="bullet"/>
      <w:pStyle w:val="Lijstopsomteken2"/>
      <w:lvlText w:val="–"/>
      <w:lvlJc w:val="left"/>
      <w:pPr>
        <w:tabs>
          <w:tab w:val="num" w:pos="227"/>
        </w:tabs>
        <w:ind w:left="227" w:firstLine="0"/>
      </w:pPr>
      <w:rPr>
        <w:rFonts w:ascii="Verdana" w:hAnsi="Verdana" w:hint="default"/>
      </w:rPr>
    </w:lvl>
    <w:lvl w:ilvl="1" w:tplc="A1A0F39E" w:tentative="1">
      <w:start w:val="1"/>
      <w:numFmt w:val="bullet"/>
      <w:lvlText w:val="o"/>
      <w:lvlJc w:val="left"/>
      <w:pPr>
        <w:tabs>
          <w:tab w:val="num" w:pos="1440"/>
        </w:tabs>
        <w:ind w:left="1440" w:hanging="360"/>
      </w:pPr>
      <w:rPr>
        <w:rFonts w:ascii="Courier New" w:hAnsi="Courier New" w:cs="Courier New" w:hint="default"/>
      </w:rPr>
    </w:lvl>
    <w:lvl w:ilvl="2" w:tplc="7D0E1166" w:tentative="1">
      <w:start w:val="1"/>
      <w:numFmt w:val="bullet"/>
      <w:lvlText w:val=""/>
      <w:lvlJc w:val="left"/>
      <w:pPr>
        <w:tabs>
          <w:tab w:val="num" w:pos="2160"/>
        </w:tabs>
        <w:ind w:left="2160" w:hanging="360"/>
      </w:pPr>
      <w:rPr>
        <w:rFonts w:ascii="Wingdings" w:hAnsi="Wingdings" w:hint="default"/>
      </w:rPr>
    </w:lvl>
    <w:lvl w:ilvl="3" w:tplc="E6BEA8DC" w:tentative="1">
      <w:start w:val="1"/>
      <w:numFmt w:val="bullet"/>
      <w:lvlText w:val=""/>
      <w:lvlJc w:val="left"/>
      <w:pPr>
        <w:tabs>
          <w:tab w:val="num" w:pos="2880"/>
        </w:tabs>
        <w:ind w:left="2880" w:hanging="360"/>
      </w:pPr>
      <w:rPr>
        <w:rFonts w:ascii="Symbol" w:hAnsi="Symbol" w:hint="default"/>
      </w:rPr>
    </w:lvl>
    <w:lvl w:ilvl="4" w:tplc="75581DCA" w:tentative="1">
      <w:start w:val="1"/>
      <w:numFmt w:val="bullet"/>
      <w:lvlText w:val="o"/>
      <w:lvlJc w:val="left"/>
      <w:pPr>
        <w:tabs>
          <w:tab w:val="num" w:pos="3600"/>
        </w:tabs>
        <w:ind w:left="3600" w:hanging="360"/>
      </w:pPr>
      <w:rPr>
        <w:rFonts w:ascii="Courier New" w:hAnsi="Courier New" w:cs="Courier New" w:hint="default"/>
      </w:rPr>
    </w:lvl>
    <w:lvl w:ilvl="5" w:tplc="3968B4C0" w:tentative="1">
      <w:start w:val="1"/>
      <w:numFmt w:val="bullet"/>
      <w:lvlText w:val=""/>
      <w:lvlJc w:val="left"/>
      <w:pPr>
        <w:tabs>
          <w:tab w:val="num" w:pos="4320"/>
        </w:tabs>
        <w:ind w:left="4320" w:hanging="360"/>
      </w:pPr>
      <w:rPr>
        <w:rFonts w:ascii="Wingdings" w:hAnsi="Wingdings" w:hint="default"/>
      </w:rPr>
    </w:lvl>
    <w:lvl w:ilvl="6" w:tplc="9D8217C2" w:tentative="1">
      <w:start w:val="1"/>
      <w:numFmt w:val="bullet"/>
      <w:lvlText w:val=""/>
      <w:lvlJc w:val="left"/>
      <w:pPr>
        <w:tabs>
          <w:tab w:val="num" w:pos="5040"/>
        </w:tabs>
        <w:ind w:left="5040" w:hanging="360"/>
      </w:pPr>
      <w:rPr>
        <w:rFonts w:ascii="Symbol" w:hAnsi="Symbol" w:hint="default"/>
      </w:rPr>
    </w:lvl>
    <w:lvl w:ilvl="7" w:tplc="ECEA6F48" w:tentative="1">
      <w:start w:val="1"/>
      <w:numFmt w:val="bullet"/>
      <w:lvlText w:val="o"/>
      <w:lvlJc w:val="left"/>
      <w:pPr>
        <w:tabs>
          <w:tab w:val="num" w:pos="5760"/>
        </w:tabs>
        <w:ind w:left="5760" w:hanging="360"/>
      </w:pPr>
      <w:rPr>
        <w:rFonts w:ascii="Courier New" w:hAnsi="Courier New" w:cs="Courier New" w:hint="default"/>
      </w:rPr>
    </w:lvl>
    <w:lvl w:ilvl="8" w:tplc="A0D809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4542B4"/>
    <w:multiLevelType w:val="hybridMultilevel"/>
    <w:tmpl w:val="535A0038"/>
    <w:lvl w:ilvl="0" w:tplc="0413000F">
      <w:start w:val="1"/>
      <w:numFmt w:val="decimal"/>
      <w:lvlText w:val="%1."/>
      <w:lvlJc w:val="left"/>
      <w:pPr>
        <w:tabs>
          <w:tab w:val="num" w:pos="372"/>
        </w:tabs>
        <w:ind w:left="372"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1FE014AB"/>
    <w:multiLevelType w:val="hybridMultilevel"/>
    <w:tmpl w:val="2EF0F6E0"/>
    <w:lvl w:ilvl="0" w:tplc="B628A9FE">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0C424EE"/>
    <w:multiLevelType w:val="hybridMultilevel"/>
    <w:tmpl w:val="8B3E4CDC"/>
    <w:lvl w:ilvl="0" w:tplc="9372092E">
      <w:start w:val="1"/>
      <w:numFmt w:val="decimal"/>
      <w:pStyle w:val="subsubparagraaf"/>
      <w:lvlText w:val="%1."/>
      <w:lvlJc w:val="left"/>
      <w:pPr>
        <w:ind w:left="-774" w:hanging="360"/>
      </w:pPr>
      <w:rPr>
        <w:rFonts w:hint="default"/>
        <w:b w:val="0"/>
        <w:i w:val="0"/>
        <w:color w:val="auto"/>
        <w:sz w:val="18"/>
      </w:rPr>
    </w:lvl>
    <w:lvl w:ilvl="1" w:tplc="8080474A" w:tentative="1">
      <w:start w:val="1"/>
      <w:numFmt w:val="lowerLetter"/>
      <w:lvlText w:val="%2."/>
      <w:lvlJc w:val="left"/>
      <w:pPr>
        <w:ind w:left="1440" w:hanging="360"/>
      </w:pPr>
    </w:lvl>
    <w:lvl w:ilvl="2" w:tplc="578881F0" w:tentative="1">
      <w:start w:val="1"/>
      <w:numFmt w:val="lowerRoman"/>
      <w:lvlText w:val="%3."/>
      <w:lvlJc w:val="right"/>
      <w:pPr>
        <w:ind w:left="2160" w:hanging="180"/>
      </w:pPr>
    </w:lvl>
    <w:lvl w:ilvl="3" w:tplc="7054A2D2" w:tentative="1">
      <w:start w:val="1"/>
      <w:numFmt w:val="decimal"/>
      <w:lvlText w:val="%4."/>
      <w:lvlJc w:val="left"/>
      <w:pPr>
        <w:ind w:left="2880" w:hanging="360"/>
      </w:pPr>
    </w:lvl>
    <w:lvl w:ilvl="4" w:tplc="D74CF594" w:tentative="1">
      <w:start w:val="1"/>
      <w:numFmt w:val="lowerLetter"/>
      <w:lvlText w:val="%5."/>
      <w:lvlJc w:val="left"/>
      <w:pPr>
        <w:ind w:left="3600" w:hanging="360"/>
      </w:pPr>
    </w:lvl>
    <w:lvl w:ilvl="5" w:tplc="F2DA3338" w:tentative="1">
      <w:start w:val="1"/>
      <w:numFmt w:val="lowerRoman"/>
      <w:lvlText w:val="%6."/>
      <w:lvlJc w:val="right"/>
      <w:pPr>
        <w:ind w:left="4320" w:hanging="180"/>
      </w:pPr>
    </w:lvl>
    <w:lvl w:ilvl="6" w:tplc="70F4CDCC" w:tentative="1">
      <w:start w:val="1"/>
      <w:numFmt w:val="decimal"/>
      <w:lvlText w:val="%7."/>
      <w:lvlJc w:val="left"/>
      <w:pPr>
        <w:ind w:left="5040" w:hanging="360"/>
      </w:pPr>
    </w:lvl>
    <w:lvl w:ilvl="7" w:tplc="9D462802" w:tentative="1">
      <w:start w:val="1"/>
      <w:numFmt w:val="lowerLetter"/>
      <w:lvlText w:val="%8."/>
      <w:lvlJc w:val="left"/>
      <w:pPr>
        <w:ind w:left="5760" w:hanging="360"/>
      </w:pPr>
    </w:lvl>
    <w:lvl w:ilvl="8" w:tplc="497221F6" w:tentative="1">
      <w:start w:val="1"/>
      <w:numFmt w:val="lowerRoman"/>
      <w:lvlText w:val="%9."/>
      <w:lvlJc w:val="right"/>
      <w:pPr>
        <w:ind w:left="6480" w:hanging="180"/>
      </w:pPr>
    </w:lvl>
  </w:abstractNum>
  <w:abstractNum w:abstractNumId="25" w15:restartNumberingAfterBreak="0">
    <w:nsid w:val="22704EA4"/>
    <w:multiLevelType w:val="hybridMultilevel"/>
    <w:tmpl w:val="70644EAE"/>
    <w:lvl w:ilvl="0" w:tplc="B950CCF6">
      <w:start w:val="1"/>
      <w:numFmt w:val="bullet"/>
      <w:lvlText w:val=""/>
      <w:lvlJc w:val="left"/>
      <w:pPr>
        <w:ind w:left="720" w:hanging="360"/>
      </w:pPr>
      <w:rPr>
        <w:rFonts w:ascii="Symbol" w:hAnsi="Symbol" w:hint="default"/>
      </w:rPr>
    </w:lvl>
    <w:lvl w:ilvl="1" w:tplc="04130019" w:tentative="1">
      <w:start w:val="1"/>
      <w:numFmt w:val="bullet"/>
      <w:lvlText w:val="o"/>
      <w:lvlJc w:val="left"/>
      <w:pPr>
        <w:ind w:left="1440" w:hanging="360"/>
      </w:pPr>
      <w:rPr>
        <w:rFonts w:ascii="Courier New" w:hAnsi="Courier New" w:cs="Courier New" w:hint="default"/>
      </w:rPr>
    </w:lvl>
    <w:lvl w:ilvl="2" w:tplc="0413001B" w:tentative="1">
      <w:start w:val="1"/>
      <w:numFmt w:val="bullet"/>
      <w:lvlText w:val=""/>
      <w:lvlJc w:val="left"/>
      <w:pPr>
        <w:ind w:left="2160" w:hanging="360"/>
      </w:pPr>
      <w:rPr>
        <w:rFonts w:ascii="Wingdings" w:hAnsi="Wingdings" w:hint="default"/>
      </w:rPr>
    </w:lvl>
    <w:lvl w:ilvl="3" w:tplc="0413000F" w:tentative="1">
      <w:start w:val="1"/>
      <w:numFmt w:val="bullet"/>
      <w:lvlText w:val=""/>
      <w:lvlJc w:val="left"/>
      <w:pPr>
        <w:ind w:left="2880" w:hanging="360"/>
      </w:pPr>
      <w:rPr>
        <w:rFonts w:ascii="Symbol" w:hAnsi="Symbol" w:hint="default"/>
      </w:rPr>
    </w:lvl>
    <w:lvl w:ilvl="4" w:tplc="04130019" w:tentative="1">
      <w:start w:val="1"/>
      <w:numFmt w:val="bullet"/>
      <w:lvlText w:val="o"/>
      <w:lvlJc w:val="left"/>
      <w:pPr>
        <w:ind w:left="3600" w:hanging="360"/>
      </w:pPr>
      <w:rPr>
        <w:rFonts w:ascii="Courier New" w:hAnsi="Courier New" w:cs="Courier New" w:hint="default"/>
      </w:rPr>
    </w:lvl>
    <w:lvl w:ilvl="5" w:tplc="0413001B" w:tentative="1">
      <w:start w:val="1"/>
      <w:numFmt w:val="bullet"/>
      <w:lvlText w:val=""/>
      <w:lvlJc w:val="left"/>
      <w:pPr>
        <w:ind w:left="4320" w:hanging="360"/>
      </w:pPr>
      <w:rPr>
        <w:rFonts w:ascii="Wingdings" w:hAnsi="Wingdings" w:hint="default"/>
      </w:rPr>
    </w:lvl>
    <w:lvl w:ilvl="6" w:tplc="0413000F" w:tentative="1">
      <w:start w:val="1"/>
      <w:numFmt w:val="bullet"/>
      <w:lvlText w:val=""/>
      <w:lvlJc w:val="left"/>
      <w:pPr>
        <w:ind w:left="5040" w:hanging="360"/>
      </w:pPr>
      <w:rPr>
        <w:rFonts w:ascii="Symbol" w:hAnsi="Symbol" w:hint="default"/>
      </w:rPr>
    </w:lvl>
    <w:lvl w:ilvl="7" w:tplc="04130019" w:tentative="1">
      <w:start w:val="1"/>
      <w:numFmt w:val="bullet"/>
      <w:lvlText w:val="o"/>
      <w:lvlJc w:val="left"/>
      <w:pPr>
        <w:ind w:left="5760" w:hanging="360"/>
      </w:pPr>
      <w:rPr>
        <w:rFonts w:ascii="Courier New" w:hAnsi="Courier New" w:cs="Courier New" w:hint="default"/>
      </w:rPr>
    </w:lvl>
    <w:lvl w:ilvl="8" w:tplc="0413001B" w:tentative="1">
      <w:start w:val="1"/>
      <w:numFmt w:val="bullet"/>
      <w:lvlText w:val=""/>
      <w:lvlJc w:val="left"/>
      <w:pPr>
        <w:ind w:left="6480" w:hanging="360"/>
      </w:pPr>
      <w:rPr>
        <w:rFonts w:ascii="Wingdings" w:hAnsi="Wingdings" w:hint="default"/>
      </w:rPr>
    </w:lvl>
  </w:abstractNum>
  <w:abstractNum w:abstractNumId="26" w15:restartNumberingAfterBreak="0">
    <w:nsid w:val="22CA65C0"/>
    <w:multiLevelType w:val="hybridMultilevel"/>
    <w:tmpl w:val="C08C6AA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2A9373EB"/>
    <w:multiLevelType w:val="hybridMultilevel"/>
    <w:tmpl w:val="58EA8FC4"/>
    <w:lvl w:ilvl="0" w:tplc="4F40BD92">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2BC15184"/>
    <w:multiLevelType w:val="hybridMultilevel"/>
    <w:tmpl w:val="196EF116"/>
    <w:lvl w:ilvl="0" w:tplc="73808190">
      <w:start w:val="1"/>
      <w:numFmt w:val="lowerLetter"/>
      <w:pStyle w:val="Genummerd"/>
      <w:lvlText w:val="%1."/>
      <w:lvlJc w:val="left"/>
      <w:pPr>
        <w:tabs>
          <w:tab w:val="num" w:pos="1071"/>
        </w:tabs>
        <w:ind w:left="357" w:firstLine="0"/>
      </w:pPr>
      <w:rPr>
        <w:rFonts w:ascii="Verdana" w:hAnsi="Verdana" w:hint="default"/>
        <w:b w:val="0"/>
        <w:i w:val="0"/>
        <w:sz w:val="18"/>
      </w:rPr>
    </w:lvl>
    <w:lvl w:ilvl="1" w:tplc="04130019">
      <w:start w:val="1"/>
      <w:numFmt w:val="lowerLetter"/>
      <w:lvlText w:val="%2."/>
      <w:lvlJc w:val="left"/>
      <w:pPr>
        <w:tabs>
          <w:tab w:val="num" w:pos="1794"/>
        </w:tabs>
        <w:ind w:left="2151" w:hanging="357"/>
      </w:pPr>
      <w:rPr>
        <w:rFonts w:ascii="Verdana" w:hAnsi="Verdana" w:hint="default"/>
        <w:b w:val="0"/>
        <w:i w:val="0"/>
        <w:sz w:val="18"/>
      </w:rPr>
    </w:lvl>
    <w:lvl w:ilvl="2" w:tplc="0413001B" w:tentative="1">
      <w:start w:val="1"/>
      <w:numFmt w:val="lowerRoman"/>
      <w:lvlText w:val="%3."/>
      <w:lvlJc w:val="right"/>
      <w:pPr>
        <w:tabs>
          <w:tab w:val="num" w:pos="2874"/>
        </w:tabs>
        <w:ind w:left="2874" w:hanging="180"/>
      </w:pPr>
    </w:lvl>
    <w:lvl w:ilvl="3" w:tplc="0413000F" w:tentative="1">
      <w:start w:val="1"/>
      <w:numFmt w:val="decimal"/>
      <w:lvlText w:val="%4."/>
      <w:lvlJc w:val="left"/>
      <w:pPr>
        <w:tabs>
          <w:tab w:val="num" w:pos="3594"/>
        </w:tabs>
        <w:ind w:left="3594" w:hanging="360"/>
      </w:pPr>
    </w:lvl>
    <w:lvl w:ilvl="4" w:tplc="04130019" w:tentative="1">
      <w:start w:val="1"/>
      <w:numFmt w:val="lowerLetter"/>
      <w:lvlText w:val="%5."/>
      <w:lvlJc w:val="left"/>
      <w:pPr>
        <w:tabs>
          <w:tab w:val="num" w:pos="4314"/>
        </w:tabs>
        <w:ind w:left="4314" w:hanging="360"/>
      </w:pPr>
    </w:lvl>
    <w:lvl w:ilvl="5" w:tplc="0413001B" w:tentative="1">
      <w:start w:val="1"/>
      <w:numFmt w:val="lowerRoman"/>
      <w:lvlText w:val="%6."/>
      <w:lvlJc w:val="right"/>
      <w:pPr>
        <w:tabs>
          <w:tab w:val="num" w:pos="5034"/>
        </w:tabs>
        <w:ind w:left="5034" w:hanging="180"/>
      </w:pPr>
    </w:lvl>
    <w:lvl w:ilvl="6" w:tplc="0413000F" w:tentative="1">
      <w:start w:val="1"/>
      <w:numFmt w:val="decimal"/>
      <w:lvlText w:val="%7."/>
      <w:lvlJc w:val="left"/>
      <w:pPr>
        <w:tabs>
          <w:tab w:val="num" w:pos="5754"/>
        </w:tabs>
        <w:ind w:left="5754" w:hanging="360"/>
      </w:pPr>
    </w:lvl>
    <w:lvl w:ilvl="7" w:tplc="04130019" w:tentative="1">
      <w:start w:val="1"/>
      <w:numFmt w:val="lowerLetter"/>
      <w:lvlText w:val="%8."/>
      <w:lvlJc w:val="left"/>
      <w:pPr>
        <w:tabs>
          <w:tab w:val="num" w:pos="6474"/>
        </w:tabs>
        <w:ind w:left="6474" w:hanging="360"/>
      </w:pPr>
    </w:lvl>
    <w:lvl w:ilvl="8" w:tplc="0413001B" w:tentative="1">
      <w:start w:val="1"/>
      <w:numFmt w:val="lowerRoman"/>
      <w:lvlText w:val="%9."/>
      <w:lvlJc w:val="right"/>
      <w:pPr>
        <w:tabs>
          <w:tab w:val="num" w:pos="7194"/>
        </w:tabs>
        <w:ind w:left="7194" w:hanging="180"/>
      </w:pPr>
    </w:lvl>
  </w:abstractNum>
  <w:abstractNum w:abstractNumId="29" w15:restartNumberingAfterBreak="0">
    <w:nsid w:val="2C404FE1"/>
    <w:multiLevelType w:val="multilevel"/>
    <w:tmpl w:val="19703640"/>
    <w:styleLink w:val="OpmaakprofielGenummerd"/>
    <w:lvl w:ilvl="0">
      <w:start w:val="1"/>
      <w:numFmt w:val="decimal"/>
      <w:lvlText w:val="%1."/>
      <w:lvlJc w:val="left"/>
      <w:pPr>
        <w:tabs>
          <w:tab w:val="num" w:pos="372"/>
        </w:tabs>
        <w:ind w:left="372" w:hanging="360"/>
      </w:pPr>
      <w:rPr>
        <w:rFonts w:ascii="Verdana" w:hAnsi="Verdana" w:hint="default"/>
        <w:sz w:val="18"/>
      </w:rPr>
    </w:lvl>
    <w:lvl w:ilvl="1">
      <w:start w:val="1"/>
      <w:numFmt w:val="lowerLetter"/>
      <w:lvlText w:val="%2."/>
      <w:lvlJc w:val="left"/>
      <w:pPr>
        <w:tabs>
          <w:tab w:val="num" w:pos="1225"/>
        </w:tabs>
        <w:ind w:left="1225" w:hanging="360"/>
      </w:pPr>
      <w:rPr>
        <w:rFonts w:hint="default"/>
      </w:rPr>
    </w:lvl>
    <w:lvl w:ilvl="2">
      <w:start w:val="1"/>
      <w:numFmt w:val="lowerRoman"/>
      <w:lvlText w:val="%3."/>
      <w:lvlJc w:val="right"/>
      <w:pPr>
        <w:tabs>
          <w:tab w:val="num" w:pos="1945"/>
        </w:tabs>
        <w:ind w:left="1945" w:hanging="180"/>
      </w:pPr>
      <w:rPr>
        <w:rFonts w:hint="default"/>
      </w:rPr>
    </w:lvl>
    <w:lvl w:ilvl="3">
      <w:start w:val="1"/>
      <w:numFmt w:val="decimal"/>
      <w:lvlText w:val="%4."/>
      <w:lvlJc w:val="left"/>
      <w:pPr>
        <w:tabs>
          <w:tab w:val="num" w:pos="2665"/>
        </w:tabs>
        <w:ind w:left="2665" w:hanging="360"/>
      </w:pPr>
      <w:rPr>
        <w:rFonts w:hint="default"/>
      </w:rPr>
    </w:lvl>
    <w:lvl w:ilvl="4">
      <w:start w:val="1"/>
      <w:numFmt w:val="lowerLetter"/>
      <w:lvlText w:val="%5."/>
      <w:lvlJc w:val="left"/>
      <w:pPr>
        <w:tabs>
          <w:tab w:val="num" w:pos="3385"/>
        </w:tabs>
        <w:ind w:left="3385" w:hanging="360"/>
      </w:pPr>
      <w:rPr>
        <w:rFonts w:hint="default"/>
      </w:rPr>
    </w:lvl>
    <w:lvl w:ilvl="5">
      <w:start w:val="1"/>
      <w:numFmt w:val="lowerRoman"/>
      <w:lvlText w:val="%6."/>
      <w:lvlJc w:val="right"/>
      <w:pPr>
        <w:tabs>
          <w:tab w:val="num" w:pos="4105"/>
        </w:tabs>
        <w:ind w:left="4105" w:hanging="180"/>
      </w:pPr>
      <w:rPr>
        <w:rFonts w:hint="default"/>
      </w:rPr>
    </w:lvl>
    <w:lvl w:ilvl="6">
      <w:start w:val="1"/>
      <w:numFmt w:val="decimal"/>
      <w:lvlText w:val="%7."/>
      <w:lvlJc w:val="left"/>
      <w:pPr>
        <w:tabs>
          <w:tab w:val="num" w:pos="4825"/>
        </w:tabs>
        <w:ind w:left="4825" w:hanging="360"/>
      </w:pPr>
      <w:rPr>
        <w:rFonts w:hint="default"/>
      </w:rPr>
    </w:lvl>
    <w:lvl w:ilvl="7">
      <w:start w:val="1"/>
      <w:numFmt w:val="lowerLetter"/>
      <w:lvlText w:val="%8."/>
      <w:lvlJc w:val="left"/>
      <w:pPr>
        <w:tabs>
          <w:tab w:val="num" w:pos="5545"/>
        </w:tabs>
        <w:ind w:left="5545" w:hanging="360"/>
      </w:pPr>
      <w:rPr>
        <w:rFonts w:hint="default"/>
      </w:rPr>
    </w:lvl>
    <w:lvl w:ilvl="8">
      <w:start w:val="1"/>
      <w:numFmt w:val="lowerRoman"/>
      <w:lvlText w:val="%9."/>
      <w:lvlJc w:val="right"/>
      <w:pPr>
        <w:tabs>
          <w:tab w:val="num" w:pos="6265"/>
        </w:tabs>
        <w:ind w:left="6265" w:hanging="180"/>
      </w:pPr>
      <w:rPr>
        <w:rFonts w:hint="default"/>
      </w:rPr>
    </w:lvl>
  </w:abstractNum>
  <w:abstractNum w:abstractNumId="30" w15:restartNumberingAfterBreak="0">
    <w:nsid w:val="2C905BAF"/>
    <w:multiLevelType w:val="hybridMultilevel"/>
    <w:tmpl w:val="58EA8FC4"/>
    <w:lvl w:ilvl="0" w:tplc="73808190">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2DB41829"/>
    <w:multiLevelType w:val="hybridMultilevel"/>
    <w:tmpl w:val="C0540A8C"/>
    <w:lvl w:ilvl="0" w:tplc="58E6C806">
      <w:start w:val="1"/>
      <w:numFmt w:val="decimal"/>
      <w:lvlText w:val="%1."/>
      <w:lvlJc w:val="left"/>
      <w:pPr>
        <w:ind w:left="360" w:hanging="360"/>
      </w:pPr>
    </w:lvl>
    <w:lvl w:ilvl="1" w:tplc="4058E2F2" w:tentative="1">
      <w:start w:val="1"/>
      <w:numFmt w:val="lowerLetter"/>
      <w:lvlText w:val="%2."/>
      <w:lvlJc w:val="left"/>
      <w:pPr>
        <w:ind w:left="1080" w:hanging="360"/>
      </w:pPr>
    </w:lvl>
    <w:lvl w:ilvl="2" w:tplc="EF226CD4" w:tentative="1">
      <w:start w:val="1"/>
      <w:numFmt w:val="lowerRoman"/>
      <w:lvlText w:val="%3."/>
      <w:lvlJc w:val="right"/>
      <w:pPr>
        <w:ind w:left="1800" w:hanging="180"/>
      </w:pPr>
    </w:lvl>
    <w:lvl w:ilvl="3" w:tplc="8E1EAB22" w:tentative="1">
      <w:start w:val="1"/>
      <w:numFmt w:val="decimal"/>
      <w:lvlText w:val="%4."/>
      <w:lvlJc w:val="left"/>
      <w:pPr>
        <w:ind w:left="2520" w:hanging="360"/>
      </w:pPr>
    </w:lvl>
    <w:lvl w:ilvl="4" w:tplc="CE9A7A92" w:tentative="1">
      <w:start w:val="1"/>
      <w:numFmt w:val="lowerLetter"/>
      <w:lvlText w:val="%5."/>
      <w:lvlJc w:val="left"/>
      <w:pPr>
        <w:ind w:left="3240" w:hanging="360"/>
      </w:pPr>
    </w:lvl>
    <w:lvl w:ilvl="5" w:tplc="BB94C7E6" w:tentative="1">
      <w:start w:val="1"/>
      <w:numFmt w:val="lowerRoman"/>
      <w:lvlText w:val="%6."/>
      <w:lvlJc w:val="right"/>
      <w:pPr>
        <w:ind w:left="3960" w:hanging="180"/>
      </w:pPr>
    </w:lvl>
    <w:lvl w:ilvl="6" w:tplc="5AAA91AC" w:tentative="1">
      <w:start w:val="1"/>
      <w:numFmt w:val="decimal"/>
      <w:lvlText w:val="%7."/>
      <w:lvlJc w:val="left"/>
      <w:pPr>
        <w:ind w:left="4680" w:hanging="360"/>
      </w:pPr>
    </w:lvl>
    <w:lvl w:ilvl="7" w:tplc="DD70CC80" w:tentative="1">
      <w:start w:val="1"/>
      <w:numFmt w:val="lowerLetter"/>
      <w:lvlText w:val="%8."/>
      <w:lvlJc w:val="left"/>
      <w:pPr>
        <w:ind w:left="5400" w:hanging="360"/>
      </w:pPr>
    </w:lvl>
    <w:lvl w:ilvl="8" w:tplc="02C0CF06" w:tentative="1">
      <w:start w:val="1"/>
      <w:numFmt w:val="lowerRoman"/>
      <w:lvlText w:val="%9."/>
      <w:lvlJc w:val="right"/>
      <w:pPr>
        <w:ind w:left="6120" w:hanging="180"/>
      </w:pPr>
    </w:lvl>
  </w:abstractNum>
  <w:abstractNum w:abstractNumId="32" w15:restartNumberingAfterBreak="0">
    <w:nsid w:val="2DFC5AD0"/>
    <w:multiLevelType w:val="hybridMultilevel"/>
    <w:tmpl w:val="6E74CAAE"/>
    <w:lvl w:ilvl="0" w:tplc="0413000F">
      <w:start w:val="1"/>
      <w:numFmt w:val="bullet"/>
      <w:lvlText w:val=""/>
      <w:lvlJc w:val="left"/>
      <w:pPr>
        <w:ind w:left="720" w:hanging="360"/>
      </w:pPr>
      <w:rPr>
        <w:rFonts w:ascii="Symbol" w:hAnsi="Symbol" w:hint="default"/>
      </w:rPr>
    </w:lvl>
    <w:lvl w:ilvl="1" w:tplc="04130019" w:tentative="1">
      <w:start w:val="1"/>
      <w:numFmt w:val="bullet"/>
      <w:lvlText w:val="o"/>
      <w:lvlJc w:val="left"/>
      <w:pPr>
        <w:ind w:left="1440" w:hanging="360"/>
      </w:pPr>
      <w:rPr>
        <w:rFonts w:ascii="Courier New" w:hAnsi="Courier New" w:cs="Courier New" w:hint="default"/>
      </w:rPr>
    </w:lvl>
    <w:lvl w:ilvl="2" w:tplc="0413001B" w:tentative="1">
      <w:start w:val="1"/>
      <w:numFmt w:val="bullet"/>
      <w:lvlText w:val=""/>
      <w:lvlJc w:val="left"/>
      <w:pPr>
        <w:ind w:left="2160" w:hanging="360"/>
      </w:pPr>
      <w:rPr>
        <w:rFonts w:ascii="Wingdings" w:hAnsi="Wingdings" w:hint="default"/>
      </w:rPr>
    </w:lvl>
    <w:lvl w:ilvl="3" w:tplc="0413000F" w:tentative="1">
      <w:start w:val="1"/>
      <w:numFmt w:val="bullet"/>
      <w:lvlText w:val=""/>
      <w:lvlJc w:val="left"/>
      <w:pPr>
        <w:ind w:left="2880" w:hanging="360"/>
      </w:pPr>
      <w:rPr>
        <w:rFonts w:ascii="Symbol" w:hAnsi="Symbol" w:hint="default"/>
      </w:rPr>
    </w:lvl>
    <w:lvl w:ilvl="4" w:tplc="04130019" w:tentative="1">
      <w:start w:val="1"/>
      <w:numFmt w:val="bullet"/>
      <w:lvlText w:val="o"/>
      <w:lvlJc w:val="left"/>
      <w:pPr>
        <w:ind w:left="3600" w:hanging="360"/>
      </w:pPr>
      <w:rPr>
        <w:rFonts w:ascii="Courier New" w:hAnsi="Courier New" w:cs="Courier New" w:hint="default"/>
      </w:rPr>
    </w:lvl>
    <w:lvl w:ilvl="5" w:tplc="0413001B" w:tentative="1">
      <w:start w:val="1"/>
      <w:numFmt w:val="bullet"/>
      <w:lvlText w:val=""/>
      <w:lvlJc w:val="left"/>
      <w:pPr>
        <w:ind w:left="4320" w:hanging="360"/>
      </w:pPr>
      <w:rPr>
        <w:rFonts w:ascii="Wingdings" w:hAnsi="Wingdings" w:hint="default"/>
      </w:rPr>
    </w:lvl>
    <w:lvl w:ilvl="6" w:tplc="0413000F" w:tentative="1">
      <w:start w:val="1"/>
      <w:numFmt w:val="bullet"/>
      <w:lvlText w:val=""/>
      <w:lvlJc w:val="left"/>
      <w:pPr>
        <w:ind w:left="5040" w:hanging="360"/>
      </w:pPr>
      <w:rPr>
        <w:rFonts w:ascii="Symbol" w:hAnsi="Symbol" w:hint="default"/>
      </w:rPr>
    </w:lvl>
    <w:lvl w:ilvl="7" w:tplc="04130019" w:tentative="1">
      <w:start w:val="1"/>
      <w:numFmt w:val="bullet"/>
      <w:lvlText w:val="o"/>
      <w:lvlJc w:val="left"/>
      <w:pPr>
        <w:ind w:left="5760" w:hanging="360"/>
      </w:pPr>
      <w:rPr>
        <w:rFonts w:ascii="Courier New" w:hAnsi="Courier New" w:cs="Courier New" w:hint="default"/>
      </w:rPr>
    </w:lvl>
    <w:lvl w:ilvl="8" w:tplc="0413001B" w:tentative="1">
      <w:start w:val="1"/>
      <w:numFmt w:val="bullet"/>
      <w:lvlText w:val=""/>
      <w:lvlJc w:val="left"/>
      <w:pPr>
        <w:ind w:left="6480" w:hanging="360"/>
      </w:pPr>
      <w:rPr>
        <w:rFonts w:ascii="Wingdings" w:hAnsi="Wingdings" w:hint="default"/>
      </w:rPr>
    </w:lvl>
  </w:abstractNum>
  <w:abstractNum w:abstractNumId="33" w15:restartNumberingAfterBreak="0">
    <w:nsid w:val="2E0C4045"/>
    <w:multiLevelType w:val="hybridMultilevel"/>
    <w:tmpl w:val="D130B45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2E576AD6"/>
    <w:multiLevelType w:val="hybridMultilevel"/>
    <w:tmpl w:val="58EA8FC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2E7E4BC5"/>
    <w:multiLevelType w:val="hybridMultilevel"/>
    <w:tmpl w:val="02105818"/>
    <w:lvl w:ilvl="0" w:tplc="D9785BFC">
      <w:start w:val="1"/>
      <w:numFmt w:val="lowerLetter"/>
      <w:lvlText w:val="%1."/>
      <w:lvlJc w:val="left"/>
      <w:pPr>
        <w:tabs>
          <w:tab w:val="num" w:pos="360"/>
        </w:tabs>
        <w:ind w:left="717" w:hanging="357"/>
      </w:pPr>
      <w:rPr>
        <w:rFonts w:ascii="Verdana" w:hAnsi="Verdana" w:hint="default"/>
        <w:b w:val="0"/>
        <w:i w:val="0"/>
        <w:sz w:val="18"/>
      </w:rPr>
    </w:lvl>
    <w:lvl w:ilvl="1" w:tplc="04130019" w:tentative="1">
      <w:start w:val="1"/>
      <w:numFmt w:val="bullet"/>
      <w:lvlText w:val="o"/>
      <w:lvlJc w:val="left"/>
      <w:pPr>
        <w:tabs>
          <w:tab w:val="num" w:pos="-720"/>
        </w:tabs>
        <w:ind w:left="-720" w:hanging="360"/>
      </w:pPr>
      <w:rPr>
        <w:rFonts w:ascii="Courier New" w:hAnsi="Courier New" w:cs="Courier New" w:hint="default"/>
      </w:rPr>
    </w:lvl>
    <w:lvl w:ilvl="2" w:tplc="0413001B" w:tentative="1">
      <w:start w:val="1"/>
      <w:numFmt w:val="bullet"/>
      <w:lvlText w:val=""/>
      <w:lvlJc w:val="left"/>
      <w:pPr>
        <w:tabs>
          <w:tab w:val="num" w:pos="0"/>
        </w:tabs>
        <w:ind w:left="0" w:hanging="360"/>
      </w:pPr>
      <w:rPr>
        <w:rFonts w:ascii="Wingdings" w:hAnsi="Wingdings" w:hint="default"/>
      </w:rPr>
    </w:lvl>
    <w:lvl w:ilvl="3" w:tplc="0413000F" w:tentative="1">
      <w:start w:val="1"/>
      <w:numFmt w:val="bullet"/>
      <w:lvlText w:val=""/>
      <w:lvlJc w:val="left"/>
      <w:pPr>
        <w:tabs>
          <w:tab w:val="num" w:pos="720"/>
        </w:tabs>
        <w:ind w:left="720" w:hanging="360"/>
      </w:pPr>
      <w:rPr>
        <w:rFonts w:ascii="Symbol" w:hAnsi="Symbol" w:hint="default"/>
      </w:rPr>
    </w:lvl>
    <w:lvl w:ilvl="4" w:tplc="04130019" w:tentative="1">
      <w:start w:val="1"/>
      <w:numFmt w:val="bullet"/>
      <w:lvlText w:val="o"/>
      <w:lvlJc w:val="left"/>
      <w:pPr>
        <w:tabs>
          <w:tab w:val="num" w:pos="1440"/>
        </w:tabs>
        <w:ind w:left="1440" w:hanging="360"/>
      </w:pPr>
      <w:rPr>
        <w:rFonts w:ascii="Courier New" w:hAnsi="Courier New" w:cs="Courier New" w:hint="default"/>
      </w:rPr>
    </w:lvl>
    <w:lvl w:ilvl="5" w:tplc="0413001B" w:tentative="1">
      <w:start w:val="1"/>
      <w:numFmt w:val="bullet"/>
      <w:lvlText w:val=""/>
      <w:lvlJc w:val="left"/>
      <w:pPr>
        <w:tabs>
          <w:tab w:val="num" w:pos="2160"/>
        </w:tabs>
        <w:ind w:left="2160" w:hanging="360"/>
      </w:pPr>
      <w:rPr>
        <w:rFonts w:ascii="Wingdings" w:hAnsi="Wingdings" w:hint="default"/>
      </w:rPr>
    </w:lvl>
    <w:lvl w:ilvl="6" w:tplc="0413000F" w:tentative="1">
      <w:start w:val="1"/>
      <w:numFmt w:val="bullet"/>
      <w:lvlText w:val=""/>
      <w:lvlJc w:val="left"/>
      <w:pPr>
        <w:tabs>
          <w:tab w:val="num" w:pos="2880"/>
        </w:tabs>
        <w:ind w:left="2880" w:hanging="360"/>
      </w:pPr>
      <w:rPr>
        <w:rFonts w:ascii="Symbol" w:hAnsi="Symbol" w:hint="default"/>
      </w:rPr>
    </w:lvl>
    <w:lvl w:ilvl="7" w:tplc="04130019" w:tentative="1">
      <w:start w:val="1"/>
      <w:numFmt w:val="bullet"/>
      <w:lvlText w:val="o"/>
      <w:lvlJc w:val="left"/>
      <w:pPr>
        <w:tabs>
          <w:tab w:val="num" w:pos="3600"/>
        </w:tabs>
        <w:ind w:left="3600" w:hanging="360"/>
      </w:pPr>
      <w:rPr>
        <w:rFonts w:ascii="Courier New" w:hAnsi="Courier New" w:cs="Courier New" w:hint="default"/>
      </w:rPr>
    </w:lvl>
    <w:lvl w:ilvl="8" w:tplc="0413001B" w:tentative="1">
      <w:start w:val="1"/>
      <w:numFmt w:val="bullet"/>
      <w:lvlText w:val=""/>
      <w:lvlJc w:val="left"/>
      <w:pPr>
        <w:tabs>
          <w:tab w:val="num" w:pos="4320"/>
        </w:tabs>
        <w:ind w:left="4320" w:hanging="360"/>
      </w:pPr>
      <w:rPr>
        <w:rFonts w:ascii="Wingdings" w:hAnsi="Wingdings" w:hint="default"/>
      </w:rPr>
    </w:lvl>
  </w:abstractNum>
  <w:abstractNum w:abstractNumId="36" w15:restartNumberingAfterBreak="0">
    <w:nsid w:val="2FCC54F9"/>
    <w:multiLevelType w:val="hybridMultilevel"/>
    <w:tmpl w:val="B2C0F608"/>
    <w:lvl w:ilvl="0" w:tplc="0413000F">
      <w:start w:val="1"/>
      <w:numFmt w:val="decimal"/>
      <w:lvlText w:val="%1."/>
      <w:lvlJc w:val="left"/>
      <w:pPr>
        <w:tabs>
          <w:tab w:val="num" w:pos="2401"/>
        </w:tabs>
        <w:ind w:left="2401" w:hanging="360"/>
      </w:pPr>
      <w:rPr>
        <w:rFonts w:cs="Times New Roman" w:hint="default"/>
      </w:rPr>
    </w:lvl>
    <w:lvl w:ilvl="1" w:tplc="04130019">
      <w:start w:val="1"/>
      <w:numFmt w:val="lowerLetter"/>
      <w:lvlText w:val="%2."/>
      <w:lvlJc w:val="left"/>
      <w:pPr>
        <w:ind w:left="3121" w:hanging="360"/>
      </w:pPr>
      <w:rPr>
        <w:rFonts w:hint="default"/>
      </w:rPr>
    </w:lvl>
    <w:lvl w:ilvl="2" w:tplc="0413001B" w:tentative="1">
      <w:start w:val="1"/>
      <w:numFmt w:val="lowerRoman"/>
      <w:lvlText w:val="%3."/>
      <w:lvlJc w:val="right"/>
      <w:pPr>
        <w:tabs>
          <w:tab w:val="num" w:pos="3841"/>
        </w:tabs>
        <w:ind w:left="3841" w:hanging="180"/>
      </w:pPr>
      <w:rPr>
        <w:rFonts w:cs="Times New Roman"/>
      </w:rPr>
    </w:lvl>
    <w:lvl w:ilvl="3" w:tplc="0413000F" w:tentative="1">
      <w:start w:val="1"/>
      <w:numFmt w:val="decimal"/>
      <w:lvlText w:val="%4."/>
      <w:lvlJc w:val="left"/>
      <w:pPr>
        <w:tabs>
          <w:tab w:val="num" w:pos="4561"/>
        </w:tabs>
        <w:ind w:left="4561" w:hanging="360"/>
      </w:pPr>
      <w:rPr>
        <w:rFonts w:cs="Times New Roman"/>
      </w:rPr>
    </w:lvl>
    <w:lvl w:ilvl="4" w:tplc="04130019" w:tentative="1">
      <w:start w:val="1"/>
      <w:numFmt w:val="lowerLetter"/>
      <w:lvlText w:val="%5."/>
      <w:lvlJc w:val="left"/>
      <w:pPr>
        <w:tabs>
          <w:tab w:val="num" w:pos="5281"/>
        </w:tabs>
        <w:ind w:left="5281" w:hanging="360"/>
      </w:pPr>
      <w:rPr>
        <w:rFonts w:cs="Times New Roman"/>
      </w:rPr>
    </w:lvl>
    <w:lvl w:ilvl="5" w:tplc="0413001B" w:tentative="1">
      <w:start w:val="1"/>
      <w:numFmt w:val="lowerRoman"/>
      <w:lvlText w:val="%6."/>
      <w:lvlJc w:val="right"/>
      <w:pPr>
        <w:tabs>
          <w:tab w:val="num" w:pos="6001"/>
        </w:tabs>
        <w:ind w:left="6001" w:hanging="180"/>
      </w:pPr>
      <w:rPr>
        <w:rFonts w:cs="Times New Roman"/>
      </w:rPr>
    </w:lvl>
    <w:lvl w:ilvl="6" w:tplc="0413000F" w:tentative="1">
      <w:start w:val="1"/>
      <w:numFmt w:val="decimal"/>
      <w:lvlText w:val="%7."/>
      <w:lvlJc w:val="left"/>
      <w:pPr>
        <w:tabs>
          <w:tab w:val="num" w:pos="6721"/>
        </w:tabs>
        <w:ind w:left="6721" w:hanging="360"/>
      </w:pPr>
      <w:rPr>
        <w:rFonts w:cs="Times New Roman"/>
      </w:rPr>
    </w:lvl>
    <w:lvl w:ilvl="7" w:tplc="04130019" w:tentative="1">
      <w:start w:val="1"/>
      <w:numFmt w:val="lowerLetter"/>
      <w:lvlText w:val="%8."/>
      <w:lvlJc w:val="left"/>
      <w:pPr>
        <w:tabs>
          <w:tab w:val="num" w:pos="7441"/>
        </w:tabs>
        <w:ind w:left="7441" w:hanging="360"/>
      </w:pPr>
      <w:rPr>
        <w:rFonts w:cs="Times New Roman"/>
      </w:rPr>
    </w:lvl>
    <w:lvl w:ilvl="8" w:tplc="0413001B" w:tentative="1">
      <w:start w:val="1"/>
      <w:numFmt w:val="lowerRoman"/>
      <w:lvlText w:val="%9."/>
      <w:lvlJc w:val="right"/>
      <w:pPr>
        <w:tabs>
          <w:tab w:val="num" w:pos="8161"/>
        </w:tabs>
        <w:ind w:left="8161" w:hanging="180"/>
      </w:pPr>
      <w:rPr>
        <w:rFonts w:cs="Times New Roman"/>
      </w:rPr>
    </w:lvl>
  </w:abstractNum>
  <w:abstractNum w:abstractNumId="37" w15:restartNumberingAfterBreak="0">
    <w:nsid w:val="30BF52D2"/>
    <w:multiLevelType w:val="hybridMultilevel"/>
    <w:tmpl w:val="D076DD5E"/>
    <w:lvl w:ilvl="0" w:tplc="73808190">
      <w:start w:val="1"/>
      <w:numFmt w:val="bullet"/>
      <w:pStyle w:val="Normaal"/>
      <w:lvlText w:val=""/>
      <w:lvlJc w:val="left"/>
      <w:pPr>
        <w:tabs>
          <w:tab w:val="num" w:pos="1320"/>
        </w:tabs>
        <w:ind w:left="1320" w:hanging="360"/>
      </w:pPr>
      <w:rPr>
        <w:rFonts w:ascii="Symbol" w:hAnsi="Symbol" w:hint="default"/>
      </w:rPr>
    </w:lvl>
    <w:lvl w:ilvl="1" w:tplc="04130019">
      <w:start w:val="1"/>
      <w:numFmt w:val="bullet"/>
      <w:lvlText w:val="o"/>
      <w:lvlJc w:val="left"/>
      <w:pPr>
        <w:tabs>
          <w:tab w:val="num" w:pos="2040"/>
        </w:tabs>
        <w:ind w:left="2040" w:hanging="360"/>
      </w:pPr>
      <w:rPr>
        <w:rFonts w:ascii="Courier New" w:hAnsi="Courier New" w:cs="Courier New" w:hint="default"/>
      </w:rPr>
    </w:lvl>
    <w:lvl w:ilvl="2" w:tplc="0413001B" w:tentative="1">
      <w:start w:val="1"/>
      <w:numFmt w:val="bullet"/>
      <w:lvlText w:val=""/>
      <w:lvlJc w:val="left"/>
      <w:pPr>
        <w:tabs>
          <w:tab w:val="num" w:pos="2760"/>
        </w:tabs>
        <w:ind w:left="2760" w:hanging="360"/>
      </w:pPr>
      <w:rPr>
        <w:rFonts w:ascii="Wingdings" w:hAnsi="Wingdings" w:hint="default"/>
      </w:rPr>
    </w:lvl>
    <w:lvl w:ilvl="3" w:tplc="0413000F" w:tentative="1">
      <w:start w:val="1"/>
      <w:numFmt w:val="bullet"/>
      <w:lvlText w:val=""/>
      <w:lvlJc w:val="left"/>
      <w:pPr>
        <w:tabs>
          <w:tab w:val="num" w:pos="3480"/>
        </w:tabs>
        <w:ind w:left="3480" w:hanging="360"/>
      </w:pPr>
      <w:rPr>
        <w:rFonts w:ascii="Symbol" w:hAnsi="Symbol" w:hint="default"/>
      </w:rPr>
    </w:lvl>
    <w:lvl w:ilvl="4" w:tplc="04130019" w:tentative="1">
      <w:start w:val="1"/>
      <w:numFmt w:val="bullet"/>
      <w:lvlText w:val="o"/>
      <w:lvlJc w:val="left"/>
      <w:pPr>
        <w:tabs>
          <w:tab w:val="num" w:pos="4200"/>
        </w:tabs>
        <w:ind w:left="4200" w:hanging="360"/>
      </w:pPr>
      <w:rPr>
        <w:rFonts w:ascii="Courier New" w:hAnsi="Courier New" w:cs="Courier New" w:hint="default"/>
      </w:rPr>
    </w:lvl>
    <w:lvl w:ilvl="5" w:tplc="0413001B" w:tentative="1">
      <w:start w:val="1"/>
      <w:numFmt w:val="bullet"/>
      <w:lvlText w:val=""/>
      <w:lvlJc w:val="left"/>
      <w:pPr>
        <w:tabs>
          <w:tab w:val="num" w:pos="4920"/>
        </w:tabs>
        <w:ind w:left="4920" w:hanging="360"/>
      </w:pPr>
      <w:rPr>
        <w:rFonts w:ascii="Wingdings" w:hAnsi="Wingdings" w:hint="default"/>
      </w:rPr>
    </w:lvl>
    <w:lvl w:ilvl="6" w:tplc="0413000F" w:tentative="1">
      <w:start w:val="1"/>
      <w:numFmt w:val="bullet"/>
      <w:lvlText w:val=""/>
      <w:lvlJc w:val="left"/>
      <w:pPr>
        <w:tabs>
          <w:tab w:val="num" w:pos="5640"/>
        </w:tabs>
        <w:ind w:left="5640" w:hanging="360"/>
      </w:pPr>
      <w:rPr>
        <w:rFonts w:ascii="Symbol" w:hAnsi="Symbol" w:hint="default"/>
      </w:rPr>
    </w:lvl>
    <w:lvl w:ilvl="7" w:tplc="04130019" w:tentative="1">
      <w:start w:val="1"/>
      <w:numFmt w:val="bullet"/>
      <w:lvlText w:val="o"/>
      <w:lvlJc w:val="left"/>
      <w:pPr>
        <w:tabs>
          <w:tab w:val="num" w:pos="6360"/>
        </w:tabs>
        <w:ind w:left="6360" w:hanging="360"/>
      </w:pPr>
      <w:rPr>
        <w:rFonts w:ascii="Courier New" w:hAnsi="Courier New" w:cs="Courier New" w:hint="default"/>
      </w:rPr>
    </w:lvl>
    <w:lvl w:ilvl="8" w:tplc="0413001B" w:tentative="1">
      <w:start w:val="1"/>
      <w:numFmt w:val="bullet"/>
      <w:lvlText w:val=""/>
      <w:lvlJc w:val="left"/>
      <w:pPr>
        <w:tabs>
          <w:tab w:val="num" w:pos="7080"/>
        </w:tabs>
        <w:ind w:left="7080" w:hanging="360"/>
      </w:pPr>
      <w:rPr>
        <w:rFonts w:ascii="Wingdings" w:hAnsi="Wingdings" w:hint="default"/>
      </w:rPr>
    </w:lvl>
  </w:abstractNum>
  <w:abstractNum w:abstractNumId="3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9" w15:restartNumberingAfterBreak="0">
    <w:nsid w:val="31E01CFF"/>
    <w:multiLevelType w:val="hybridMultilevel"/>
    <w:tmpl w:val="71E49F9E"/>
    <w:lvl w:ilvl="0" w:tplc="73808190">
      <w:start w:val="1"/>
      <w:numFmt w:val="lowerLetter"/>
      <w:lvlText w:val="%1."/>
      <w:lvlJc w:val="left"/>
      <w:pPr>
        <w:tabs>
          <w:tab w:val="num" w:pos="360"/>
        </w:tabs>
        <w:ind w:left="717" w:hanging="357"/>
      </w:pPr>
      <w:rPr>
        <w:rFonts w:ascii="Verdana" w:hAnsi="Verdana" w:hint="default"/>
        <w:b w:val="0"/>
        <w:i w:val="0"/>
        <w:sz w:val="18"/>
      </w:rPr>
    </w:lvl>
    <w:lvl w:ilvl="1" w:tplc="04130019" w:tentative="1">
      <w:start w:val="1"/>
      <w:numFmt w:val="bullet"/>
      <w:lvlText w:val="o"/>
      <w:lvlJc w:val="left"/>
      <w:pPr>
        <w:tabs>
          <w:tab w:val="num" w:pos="-720"/>
        </w:tabs>
        <w:ind w:left="-720" w:hanging="360"/>
      </w:pPr>
      <w:rPr>
        <w:rFonts w:ascii="Courier New" w:hAnsi="Courier New" w:cs="Courier New" w:hint="default"/>
      </w:rPr>
    </w:lvl>
    <w:lvl w:ilvl="2" w:tplc="0413001B" w:tentative="1">
      <w:start w:val="1"/>
      <w:numFmt w:val="bullet"/>
      <w:lvlText w:val=""/>
      <w:lvlJc w:val="left"/>
      <w:pPr>
        <w:tabs>
          <w:tab w:val="num" w:pos="0"/>
        </w:tabs>
        <w:ind w:left="0" w:hanging="360"/>
      </w:pPr>
      <w:rPr>
        <w:rFonts w:ascii="Wingdings" w:hAnsi="Wingdings" w:hint="default"/>
      </w:rPr>
    </w:lvl>
    <w:lvl w:ilvl="3" w:tplc="0413000F" w:tentative="1">
      <w:start w:val="1"/>
      <w:numFmt w:val="bullet"/>
      <w:lvlText w:val=""/>
      <w:lvlJc w:val="left"/>
      <w:pPr>
        <w:tabs>
          <w:tab w:val="num" w:pos="720"/>
        </w:tabs>
        <w:ind w:left="720" w:hanging="360"/>
      </w:pPr>
      <w:rPr>
        <w:rFonts w:ascii="Symbol" w:hAnsi="Symbol" w:hint="default"/>
      </w:rPr>
    </w:lvl>
    <w:lvl w:ilvl="4" w:tplc="04130019" w:tentative="1">
      <w:start w:val="1"/>
      <w:numFmt w:val="bullet"/>
      <w:lvlText w:val="o"/>
      <w:lvlJc w:val="left"/>
      <w:pPr>
        <w:tabs>
          <w:tab w:val="num" w:pos="1440"/>
        </w:tabs>
        <w:ind w:left="1440" w:hanging="360"/>
      </w:pPr>
      <w:rPr>
        <w:rFonts w:ascii="Courier New" w:hAnsi="Courier New" w:cs="Courier New" w:hint="default"/>
      </w:rPr>
    </w:lvl>
    <w:lvl w:ilvl="5" w:tplc="0413001B" w:tentative="1">
      <w:start w:val="1"/>
      <w:numFmt w:val="bullet"/>
      <w:lvlText w:val=""/>
      <w:lvlJc w:val="left"/>
      <w:pPr>
        <w:tabs>
          <w:tab w:val="num" w:pos="2160"/>
        </w:tabs>
        <w:ind w:left="2160" w:hanging="360"/>
      </w:pPr>
      <w:rPr>
        <w:rFonts w:ascii="Wingdings" w:hAnsi="Wingdings" w:hint="default"/>
      </w:rPr>
    </w:lvl>
    <w:lvl w:ilvl="6" w:tplc="0413000F" w:tentative="1">
      <w:start w:val="1"/>
      <w:numFmt w:val="bullet"/>
      <w:lvlText w:val=""/>
      <w:lvlJc w:val="left"/>
      <w:pPr>
        <w:tabs>
          <w:tab w:val="num" w:pos="2880"/>
        </w:tabs>
        <w:ind w:left="2880" w:hanging="360"/>
      </w:pPr>
      <w:rPr>
        <w:rFonts w:ascii="Symbol" w:hAnsi="Symbol" w:hint="default"/>
      </w:rPr>
    </w:lvl>
    <w:lvl w:ilvl="7" w:tplc="04130019" w:tentative="1">
      <w:start w:val="1"/>
      <w:numFmt w:val="bullet"/>
      <w:lvlText w:val="o"/>
      <w:lvlJc w:val="left"/>
      <w:pPr>
        <w:tabs>
          <w:tab w:val="num" w:pos="3600"/>
        </w:tabs>
        <w:ind w:left="3600" w:hanging="360"/>
      </w:pPr>
      <w:rPr>
        <w:rFonts w:ascii="Courier New" w:hAnsi="Courier New" w:cs="Courier New" w:hint="default"/>
      </w:rPr>
    </w:lvl>
    <w:lvl w:ilvl="8" w:tplc="0413001B" w:tentative="1">
      <w:start w:val="1"/>
      <w:numFmt w:val="bullet"/>
      <w:lvlText w:val=""/>
      <w:lvlJc w:val="left"/>
      <w:pPr>
        <w:tabs>
          <w:tab w:val="num" w:pos="4320"/>
        </w:tabs>
        <w:ind w:left="4320" w:hanging="360"/>
      </w:pPr>
      <w:rPr>
        <w:rFonts w:ascii="Wingdings" w:hAnsi="Wingdings" w:hint="default"/>
      </w:rPr>
    </w:lvl>
  </w:abstractNum>
  <w:abstractNum w:abstractNumId="40" w15:restartNumberingAfterBreak="0">
    <w:nsid w:val="3460014D"/>
    <w:multiLevelType w:val="hybridMultilevel"/>
    <w:tmpl w:val="67BCFB5A"/>
    <w:lvl w:ilvl="0" w:tplc="9A3C54AA">
      <w:start w:val="1"/>
      <w:numFmt w:val="decimal"/>
      <w:lvlText w:val="%1."/>
      <w:lvlJc w:val="left"/>
      <w:pPr>
        <w:ind w:left="1800" w:hanging="360"/>
      </w:pPr>
      <w:rPr>
        <w:rFonts w:hint="default"/>
      </w:rPr>
    </w:lvl>
    <w:lvl w:ilvl="1" w:tplc="7506D40C" w:tentative="1">
      <w:start w:val="1"/>
      <w:numFmt w:val="lowerLetter"/>
      <w:lvlText w:val="%2."/>
      <w:lvlJc w:val="left"/>
      <w:pPr>
        <w:ind w:left="2520" w:hanging="360"/>
      </w:pPr>
    </w:lvl>
    <w:lvl w:ilvl="2" w:tplc="6E52CFF8" w:tentative="1">
      <w:start w:val="1"/>
      <w:numFmt w:val="lowerRoman"/>
      <w:lvlText w:val="%3."/>
      <w:lvlJc w:val="right"/>
      <w:pPr>
        <w:ind w:left="3240" w:hanging="180"/>
      </w:pPr>
    </w:lvl>
    <w:lvl w:ilvl="3" w:tplc="02CC957C" w:tentative="1">
      <w:start w:val="1"/>
      <w:numFmt w:val="decimal"/>
      <w:lvlText w:val="%4."/>
      <w:lvlJc w:val="left"/>
      <w:pPr>
        <w:ind w:left="3960" w:hanging="360"/>
      </w:pPr>
    </w:lvl>
    <w:lvl w:ilvl="4" w:tplc="52A62592" w:tentative="1">
      <w:start w:val="1"/>
      <w:numFmt w:val="lowerLetter"/>
      <w:lvlText w:val="%5."/>
      <w:lvlJc w:val="left"/>
      <w:pPr>
        <w:ind w:left="4680" w:hanging="360"/>
      </w:pPr>
    </w:lvl>
    <w:lvl w:ilvl="5" w:tplc="C4FC8E1E" w:tentative="1">
      <w:start w:val="1"/>
      <w:numFmt w:val="lowerRoman"/>
      <w:lvlText w:val="%6."/>
      <w:lvlJc w:val="right"/>
      <w:pPr>
        <w:ind w:left="5400" w:hanging="180"/>
      </w:pPr>
    </w:lvl>
    <w:lvl w:ilvl="6" w:tplc="AC220AB6" w:tentative="1">
      <w:start w:val="1"/>
      <w:numFmt w:val="decimal"/>
      <w:lvlText w:val="%7."/>
      <w:lvlJc w:val="left"/>
      <w:pPr>
        <w:ind w:left="6120" w:hanging="360"/>
      </w:pPr>
    </w:lvl>
    <w:lvl w:ilvl="7" w:tplc="44004644" w:tentative="1">
      <w:start w:val="1"/>
      <w:numFmt w:val="lowerLetter"/>
      <w:lvlText w:val="%8."/>
      <w:lvlJc w:val="left"/>
      <w:pPr>
        <w:ind w:left="6840" w:hanging="360"/>
      </w:pPr>
    </w:lvl>
    <w:lvl w:ilvl="8" w:tplc="219CD28C" w:tentative="1">
      <w:start w:val="1"/>
      <w:numFmt w:val="lowerRoman"/>
      <w:lvlText w:val="%9."/>
      <w:lvlJc w:val="right"/>
      <w:pPr>
        <w:ind w:left="7560" w:hanging="180"/>
      </w:pPr>
    </w:lvl>
  </w:abstractNum>
  <w:abstractNum w:abstractNumId="41" w15:restartNumberingAfterBreak="0">
    <w:nsid w:val="35C17B5D"/>
    <w:multiLevelType w:val="hybridMultilevel"/>
    <w:tmpl w:val="D1EA809A"/>
    <w:lvl w:ilvl="0" w:tplc="A42EFCF8">
      <w:start w:val="1"/>
      <w:numFmt w:val="decimal"/>
      <w:lvlText w:val="%1."/>
      <w:lvlJc w:val="left"/>
      <w:pPr>
        <w:tabs>
          <w:tab w:val="num" w:pos="360"/>
        </w:tabs>
        <w:ind w:left="360" w:hanging="360"/>
      </w:pPr>
      <w:rPr>
        <w:rFonts w:hint="default"/>
      </w:rPr>
    </w:lvl>
    <w:lvl w:ilvl="1" w:tplc="140A15BE"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37143335"/>
    <w:multiLevelType w:val="hybridMultilevel"/>
    <w:tmpl w:val="74926E60"/>
    <w:lvl w:ilvl="0" w:tplc="8AFA2D34">
      <w:start w:val="1"/>
      <w:numFmt w:val="decimal"/>
      <w:lvlText w:val="%1."/>
      <w:lvlJc w:val="left"/>
      <w:pPr>
        <w:tabs>
          <w:tab w:val="num" w:pos="360"/>
        </w:tabs>
        <w:ind w:left="360" w:hanging="360"/>
      </w:pPr>
    </w:lvl>
    <w:lvl w:ilvl="1" w:tplc="AF5CD61A" w:tentative="1">
      <w:start w:val="1"/>
      <w:numFmt w:val="lowerLetter"/>
      <w:lvlText w:val="%2."/>
      <w:lvlJc w:val="left"/>
      <w:pPr>
        <w:tabs>
          <w:tab w:val="num" w:pos="1080"/>
        </w:tabs>
        <w:ind w:left="1080" w:hanging="360"/>
      </w:pPr>
    </w:lvl>
    <w:lvl w:ilvl="2" w:tplc="3ABA665E" w:tentative="1">
      <w:start w:val="1"/>
      <w:numFmt w:val="lowerRoman"/>
      <w:lvlText w:val="%3."/>
      <w:lvlJc w:val="right"/>
      <w:pPr>
        <w:tabs>
          <w:tab w:val="num" w:pos="1800"/>
        </w:tabs>
        <w:ind w:left="1800" w:hanging="180"/>
      </w:pPr>
    </w:lvl>
    <w:lvl w:ilvl="3" w:tplc="7A9AD750" w:tentative="1">
      <w:start w:val="1"/>
      <w:numFmt w:val="decimal"/>
      <w:lvlText w:val="%4."/>
      <w:lvlJc w:val="left"/>
      <w:pPr>
        <w:tabs>
          <w:tab w:val="num" w:pos="2520"/>
        </w:tabs>
        <w:ind w:left="2520" w:hanging="360"/>
      </w:pPr>
    </w:lvl>
    <w:lvl w:ilvl="4" w:tplc="C5AE3C08" w:tentative="1">
      <w:start w:val="1"/>
      <w:numFmt w:val="lowerLetter"/>
      <w:lvlText w:val="%5."/>
      <w:lvlJc w:val="left"/>
      <w:pPr>
        <w:tabs>
          <w:tab w:val="num" w:pos="3240"/>
        </w:tabs>
        <w:ind w:left="3240" w:hanging="360"/>
      </w:pPr>
    </w:lvl>
    <w:lvl w:ilvl="5" w:tplc="5C627658" w:tentative="1">
      <w:start w:val="1"/>
      <w:numFmt w:val="lowerRoman"/>
      <w:lvlText w:val="%6."/>
      <w:lvlJc w:val="right"/>
      <w:pPr>
        <w:tabs>
          <w:tab w:val="num" w:pos="3960"/>
        </w:tabs>
        <w:ind w:left="3960" w:hanging="180"/>
      </w:pPr>
    </w:lvl>
    <w:lvl w:ilvl="6" w:tplc="88E43412" w:tentative="1">
      <w:start w:val="1"/>
      <w:numFmt w:val="decimal"/>
      <w:lvlText w:val="%7."/>
      <w:lvlJc w:val="left"/>
      <w:pPr>
        <w:tabs>
          <w:tab w:val="num" w:pos="4680"/>
        </w:tabs>
        <w:ind w:left="4680" w:hanging="360"/>
      </w:pPr>
    </w:lvl>
    <w:lvl w:ilvl="7" w:tplc="08DA12D6" w:tentative="1">
      <w:start w:val="1"/>
      <w:numFmt w:val="lowerLetter"/>
      <w:lvlText w:val="%8."/>
      <w:lvlJc w:val="left"/>
      <w:pPr>
        <w:tabs>
          <w:tab w:val="num" w:pos="5400"/>
        </w:tabs>
        <w:ind w:left="5400" w:hanging="360"/>
      </w:pPr>
    </w:lvl>
    <w:lvl w:ilvl="8" w:tplc="EBBE59CA" w:tentative="1">
      <w:start w:val="1"/>
      <w:numFmt w:val="lowerRoman"/>
      <w:lvlText w:val="%9."/>
      <w:lvlJc w:val="right"/>
      <w:pPr>
        <w:tabs>
          <w:tab w:val="num" w:pos="6120"/>
        </w:tabs>
        <w:ind w:left="6120" w:hanging="180"/>
      </w:pPr>
    </w:lvl>
  </w:abstractNum>
  <w:abstractNum w:abstractNumId="43" w15:restartNumberingAfterBreak="0">
    <w:nsid w:val="3AF34A0E"/>
    <w:multiLevelType w:val="hybridMultilevel"/>
    <w:tmpl w:val="C598EB0A"/>
    <w:lvl w:ilvl="0" w:tplc="9D1222C6">
      <w:start w:val="1"/>
      <w:numFmt w:val="lowerLetter"/>
      <w:pStyle w:val="aGenummerd"/>
      <w:lvlText w:val="%1."/>
      <w:lvlJc w:val="left"/>
      <w:pPr>
        <w:tabs>
          <w:tab w:val="num" w:pos="1071"/>
        </w:tabs>
        <w:ind w:left="1428" w:hanging="1071"/>
      </w:pPr>
      <w:rPr>
        <w:rFonts w:ascii="Verdana" w:hAnsi="Verdana" w:hint="default"/>
        <w:b w:val="0"/>
        <w:i w:val="0"/>
        <w:sz w:val="18"/>
      </w:rPr>
    </w:lvl>
    <w:lvl w:ilvl="1" w:tplc="65A4ABF2" w:tentative="1">
      <w:start w:val="1"/>
      <w:numFmt w:val="lowerLetter"/>
      <w:lvlText w:val="%2."/>
      <w:lvlJc w:val="left"/>
      <w:pPr>
        <w:tabs>
          <w:tab w:val="num" w:pos="1440"/>
        </w:tabs>
        <w:ind w:left="1440" w:hanging="360"/>
      </w:pPr>
    </w:lvl>
    <w:lvl w:ilvl="2" w:tplc="F740178A" w:tentative="1">
      <w:start w:val="1"/>
      <w:numFmt w:val="lowerRoman"/>
      <w:lvlText w:val="%3."/>
      <w:lvlJc w:val="right"/>
      <w:pPr>
        <w:tabs>
          <w:tab w:val="num" w:pos="2160"/>
        </w:tabs>
        <w:ind w:left="2160" w:hanging="180"/>
      </w:pPr>
    </w:lvl>
    <w:lvl w:ilvl="3" w:tplc="6A4A1060" w:tentative="1">
      <w:start w:val="1"/>
      <w:numFmt w:val="decimal"/>
      <w:lvlText w:val="%4."/>
      <w:lvlJc w:val="left"/>
      <w:pPr>
        <w:tabs>
          <w:tab w:val="num" w:pos="2880"/>
        </w:tabs>
        <w:ind w:left="2880" w:hanging="360"/>
      </w:pPr>
    </w:lvl>
    <w:lvl w:ilvl="4" w:tplc="B07278D4" w:tentative="1">
      <w:start w:val="1"/>
      <w:numFmt w:val="lowerLetter"/>
      <w:lvlText w:val="%5."/>
      <w:lvlJc w:val="left"/>
      <w:pPr>
        <w:tabs>
          <w:tab w:val="num" w:pos="3600"/>
        </w:tabs>
        <w:ind w:left="3600" w:hanging="360"/>
      </w:pPr>
    </w:lvl>
    <w:lvl w:ilvl="5" w:tplc="F904D144" w:tentative="1">
      <w:start w:val="1"/>
      <w:numFmt w:val="lowerRoman"/>
      <w:lvlText w:val="%6."/>
      <w:lvlJc w:val="right"/>
      <w:pPr>
        <w:tabs>
          <w:tab w:val="num" w:pos="4320"/>
        </w:tabs>
        <w:ind w:left="4320" w:hanging="180"/>
      </w:pPr>
    </w:lvl>
    <w:lvl w:ilvl="6" w:tplc="C9FC45D0" w:tentative="1">
      <w:start w:val="1"/>
      <w:numFmt w:val="decimal"/>
      <w:lvlText w:val="%7."/>
      <w:lvlJc w:val="left"/>
      <w:pPr>
        <w:tabs>
          <w:tab w:val="num" w:pos="5040"/>
        </w:tabs>
        <w:ind w:left="5040" w:hanging="360"/>
      </w:pPr>
    </w:lvl>
    <w:lvl w:ilvl="7" w:tplc="B63A81F4" w:tentative="1">
      <w:start w:val="1"/>
      <w:numFmt w:val="lowerLetter"/>
      <w:lvlText w:val="%8."/>
      <w:lvlJc w:val="left"/>
      <w:pPr>
        <w:tabs>
          <w:tab w:val="num" w:pos="5760"/>
        </w:tabs>
        <w:ind w:left="5760" w:hanging="360"/>
      </w:pPr>
    </w:lvl>
    <w:lvl w:ilvl="8" w:tplc="FBD49636" w:tentative="1">
      <w:start w:val="1"/>
      <w:numFmt w:val="lowerRoman"/>
      <w:lvlText w:val="%9."/>
      <w:lvlJc w:val="right"/>
      <w:pPr>
        <w:tabs>
          <w:tab w:val="num" w:pos="6480"/>
        </w:tabs>
        <w:ind w:left="6480" w:hanging="180"/>
      </w:pPr>
    </w:lvl>
  </w:abstractNum>
  <w:abstractNum w:abstractNumId="44" w15:restartNumberingAfterBreak="0">
    <w:nsid w:val="40F65E46"/>
    <w:multiLevelType w:val="hybridMultilevel"/>
    <w:tmpl w:val="94DE8A5E"/>
    <w:lvl w:ilvl="0" w:tplc="04130001">
      <w:start w:val="1"/>
      <w:numFmt w:val="lowerLetter"/>
      <w:lvlText w:val="%1."/>
      <w:lvlJc w:val="left"/>
      <w:pPr>
        <w:tabs>
          <w:tab w:val="num" w:pos="360"/>
        </w:tabs>
        <w:ind w:left="717" w:hanging="357"/>
      </w:pPr>
      <w:rPr>
        <w:rFonts w:ascii="Verdana" w:hAnsi="Verdana" w:hint="default"/>
        <w:b w:val="0"/>
        <w:i w:val="0"/>
        <w:sz w:val="18"/>
      </w:rPr>
    </w:lvl>
    <w:lvl w:ilvl="1" w:tplc="04130003" w:tentative="1">
      <w:start w:val="1"/>
      <w:numFmt w:val="bullet"/>
      <w:lvlText w:val="o"/>
      <w:lvlJc w:val="left"/>
      <w:pPr>
        <w:tabs>
          <w:tab w:val="num" w:pos="-720"/>
        </w:tabs>
        <w:ind w:left="-720" w:hanging="360"/>
      </w:pPr>
      <w:rPr>
        <w:rFonts w:ascii="Courier New" w:hAnsi="Courier New" w:cs="Courier New" w:hint="default"/>
      </w:rPr>
    </w:lvl>
    <w:lvl w:ilvl="2" w:tplc="04130005" w:tentative="1">
      <w:start w:val="1"/>
      <w:numFmt w:val="bullet"/>
      <w:lvlText w:val=""/>
      <w:lvlJc w:val="left"/>
      <w:pPr>
        <w:tabs>
          <w:tab w:val="num" w:pos="0"/>
        </w:tabs>
        <w:ind w:left="0" w:hanging="360"/>
      </w:pPr>
      <w:rPr>
        <w:rFonts w:ascii="Wingdings" w:hAnsi="Wingdings" w:hint="default"/>
      </w:rPr>
    </w:lvl>
    <w:lvl w:ilvl="3" w:tplc="04130001" w:tentative="1">
      <w:start w:val="1"/>
      <w:numFmt w:val="bullet"/>
      <w:lvlText w:val=""/>
      <w:lvlJc w:val="left"/>
      <w:pPr>
        <w:tabs>
          <w:tab w:val="num" w:pos="720"/>
        </w:tabs>
        <w:ind w:left="720" w:hanging="360"/>
      </w:pPr>
      <w:rPr>
        <w:rFonts w:ascii="Symbol" w:hAnsi="Symbol" w:hint="default"/>
      </w:rPr>
    </w:lvl>
    <w:lvl w:ilvl="4" w:tplc="04130003" w:tentative="1">
      <w:start w:val="1"/>
      <w:numFmt w:val="bullet"/>
      <w:lvlText w:val="o"/>
      <w:lvlJc w:val="left"/>
      <w:pPr>
        <w:tabs>
          <w:tab w:val="num" w:pos="1440"/>
        </w:tabs>
        <w:ind w:left="1440" w:hanging="360"/>
      </w:pPr>
      <w:rPr>
        <w:rFonts w:ascii="Courier New" w:hAnsi="Courier New" w:cs="Courier New" w:hint="default"/>
      </w:rPr>
    </w:lvl>
    <w:lvl w:ilvl="5" w:tplc="04130005" w:tentative="1">
      <w:start w:val="1"/>
      <w:numFmt w:val="bullet"/>
      <w:lvlText w:val=""/>
      <w:lvlJc w:val="left"/>
      <w:pPr>
        <w:tabs>
          <w:tab w:val="num" w:pos="2160"/>
        </w:tabs>
        <w:ind w:left="2160" w:hanging="360"/>
      </w:pPr>
      <w:rPr>
        <w:rFonts w:ascii="Wingdings" w:hAnsi="Wingdings" w:hint="default"/>
      </w:rPr>
    </w:lvl>
    <w:lvl w:ilvl="6" w:tplc="04130001" w:tentative="1">
      <w:start w:val="1"/>
      <w:numFmt w:val="bullet"/>
      <w:lvlText w:val=""/>
      <w:lvlJc w:val="left"/>
      <w:pPr>
        <w:tabs>
          <w:tab w:val="num" w:pos="2880"/>
        </w:tabs>
        <w:ind w:left="2880" w:hanging="360"/>
      </w:pPr>
      <w:rPr>
        <w:rFonts w:ascii="Symbol" w:hAnsi="Symbol" w:hint="default"/>
      </w:rPr>
    </w:lvl>
    <w:lvl w:ilvl="7" w:tplc="04130003" w:tentative="1">
      <w:start w:val="1"/>
      <w:numFmt w:val="bullet"/>
      <w:lvlText w:val="o"/>
      <w:lvlJc w:val="left"/>
      <w:pPr>
        <w:tabs>
          <w:tab w:val="num" w:pos="3600"/>
        </w:tabs>
        <w:ind w:left="3600" w:hanging="360"/>
      </w:pPr>
      <w:rPr>
        <w:rFonts w:ascii="Courier New" w:hAnsi="Courier New" w:cs="Courier New" w:hint="default"/>
      </w:rPr>
    </w:lvl>
    <w:lvl w:ilvl="8" w:tplc="04130005" w:tentative="1">
      <w:start w:val="1"/>
      <w:numFmt w:val="bullet"/>
      <w:lvlText w:val=""/>
      <w:lvlJc w:val="left"/>
      <w:pPr>
        <w:tabs>
          <w:tab w:val="num" w:pos="4320"/>
        </w:tabs>
        <w:ind w:left="4320" w:hanging="360"/>
      </w:pPr>
      <w:rPr>
        <w:rFonts w:ascii="Wingdings" w:hAnsi="Wingdings" w:hint="default"/>
      </w:rPr>
    </w:lvl>
  </w:abstractNum>
  <w:abstractNum w:abstractNumId="45" w15:restartNumberingAfterBreak="0">
    <w:nsid w:val="410E6DC4"/>
    <w:multiLevelType w:val="hybridMultilevel"/>
    <w:tmpl w:val="35C06A02"/>
    <w:lvl w:ilvl="0" w:tplc="ECBA605C">
      <w:start w:val="1"/>
      <w:numFmt w:val="bullet"/>
      <w:pStyle w:val="Opsomming"/>
      <w:lvlText w:val=""/>
      <w:lvlJc w:val="left"/>
      <w:pPr>
        <w:tabs>
          <w:tab w:val="num" w:pos="360"/>
        </w:tabs>
        <w:ind w:left="284" w:hanging="284"/>
      </w:pPr>
      <w:rPr>
        <w:rFonts w:ascii="Symbol" w:hAnsi="Symbol" w:hint="default"/>
        <w:sz w:val="20"/>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5DF388E"/>
    <w:multiLevelType w:val="hybridMultilevel"/>
    <w:tmpl w:val="13608EEC"/>
    <w:lvl w:ilvl="0" w:tplc="73808190">
      <w:start w:val="1"/>
      <w:numFmt w:val="decimal"/>
      <w:lvlText w:val="%1."/>
      <w:lvlJc w:val="left"/>
      <w:pPr>
        <w:tabs>
          <w:tab w:val="num" w:pos="360"/>
        </w:tabs>
        <w:ind w:left="360" w:hanging="360"/>
      </w:pPr>
      <w:rPr>
        <w:rFonts w:hint="default"/>
        <w:dstrike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4602087A"/>
    <w:multiLevelType w:val="hybridMultilevel"/>
    <w:tmpl w:val="061A8D1C"/>
    <w:lvl w:ilvl="0" w:tplc="F7729D16">
      <w:start w:val="1"/>
      <w:numFmt w:val="decimal"/>
      <w:lvlText w:val="%1."/>
      <w:lvlJc w:val="left"/>
      <w:pPr>
        <w:tabs>
          <w:tab w:val="num" w:pos="360"/>
        </w:tabs>
        <w:ind w:left="360" w:hanging="360"/>
      </w:pPr>
      <w:rPr>
        <w:rFonts w:hint="default"/>
      </w:rPr>
    </w:lvl>
    <w:lvl w:ilvl="1" w:tplc="BA2E1224" w:tentative="1">
      <w:start w:val="1"/>
      <w:numFmt w:val="lowerLetter"/>
      <w:lvlText w:val="%2."/>
      <w:lvlJc w:val="left"/>
      <w:pPr>
        <w:tabs>
          <w:tab w:val="num" w:pos="1440"/>
        </w:tabs>
        <w:ind w:left="1440" w:hanging="360"/>
      </w:pPr>
    </w:lvl>
    <w:lvl w:ilvl="2" w:tplc="5F745622" w:tentative="1">
      <w:start w:val="1"/>
      <w:numFmt w:val="lowerRoman"/>
      <w:lvlText w:val="%3."/>
      <w:lvlJc w:val="right"/>
      <w:pPr>
        <w:tabs>
          <w:tab w:val="num" w:pos="2160"/>
        </w:tabs>
        <w:ind w:left="2160" w:hanging="180"/>
      </w:pPr>
    </w:lvl>
    <w:lvl w:ilvl="3" w:tplc="CCD0C966" w:tentative="1">
      <w:start w:val="1"/>
      <w:numFmt w:val="decimal"/>
      <w:lvlText w:val="%4."/>
      <w:lvlJc w:val="left"/>
      <w:pPr>
        <w:tabs>
          <w:tab w:val="num" w:pos="2880"/>
        </w:tabs>
        <w:ind w:left="2880" w:hanging="360"/>
      </w:pPr>
    </w:lvl>
    <w:lvl w:ilvl="4" w:tplc="037CE7E4" w:tentative="1">
      <w:start w:val="1"/>
      <w:numFmt w:val="lowerLetter"/>
      <w:lvlText w:val="%5."/>
      <w:lvlJc w:val="left"/>
      <w:pPr>
        <w:tabs>
          <w:tab w:val="num" w:pos="3600"/>
        </w:tabs>
        <w:ind w:left="3600" w:hanging="360"/>
      </w:pPr>
    </w:lvl>
    <w:lvl w:ilvl="5" w:tplc="BC14E992" w:tentative="1">
      <w:start w:val="1"/>
      <w:numFmt w:val="lowerRoman"/>
      <w:lvlText w:val="%6."/>
      <w:lvlJc w:val="right"/>
      <w:pPr>
        <w:tabs>
          <w:tab w:val="num" w:pos="4320"/>
        </w:tabs>
        <w:ind w:left="4320" w:hanging="180"/>
      </w:pPr>
    </w:lvl>
    <w:lvl w:ilvl="6" w:tplc="3E3CE8C0" w:tentative="1">
      <w:start w:val="1"/>
      <w:numFmt w:val="decimal"/>
      <w:lvlText w:val="%7."/>
      <w:lvlJc w:val="left"/>
      <w:pPr>
        <w:tabs>
          <w:tab w:val="num" w:pos="5040"/>
        </w:tabs>
        <w:ind w:left="5040" w:hanging="360"/>
      </w:pPr>
    </w:lvl>
    <w:lvl w:ilvl="7" w:tplc="9CD4E5D0" w:tentative="1">
      <w:start w:val="1"/>
      <w:numFmt w:val="lowerLetter"/>
      <w:lvlText w:val="%8."/>
      <w:lvlJc w:val="left"/>
      <w:pPr>
        <w:tabs>
          <w:tab w:val="num" w:pos="5760"/>
        </w:tabs>
        <w:ind w:left="5760" w:hanging="360"/>
      </w:pPr>
    </w:lvl>
    <w:lvl w:ilvl="8" w:tplc="033C6ECE" w:tentative="1">
      <w:start w:val="1"/>
      <w:numFmt w:val="lowerRoman"/>
      <w:lvlText w:val="%9."/>
      <w:lvlJc w:val="right"/>
      <w:pPr>
        <w:tabs>
          <w:tab w:val="num" w:pos="6480"/>
        </w:tabs>
        <w:ind w:left="6480" w:hanging="180"/>
      </w:pPr>
    </w:lvl>
  </w:abstractNum>
  <w:abstractNum w:abstractNumId="48" w15:restartNumberingAfterBreak="0">
    <w:nsid w:val="47026151"/>
    <w:multiLevelType w:val="hybridMultilevel"/>
    <w:tmpl w:val="48FC657C"/>
    <w:lvl w:ilvl="0" w:tplc="24424834">
      <w:start w:val="1"/>
      <w:numFmt w:val="decimal"/>
      <w:lvlText w:val="%1."/>
      <w:lvlJc w:val="left"/>
      <w:pPr>
        <w:tabs>
          <w:tab w:val="num" w:pos="360"/>
        </w:tabs>
        <w:ind w:left="360" w:hanging="360"/>
      </w:pPr>
    </w:lvl>
    <w:lvl w:ilvl="1" w:tplc="6D6415E8">
      <w:start w:val="1"/>
      <w:numFmt w:val="lowerLetter"/>
      <w:lvlText w:val="%2."/>
      <w:lvlJc w:val="left"/>
      <w:pPr>
        <w:tabs>
          <w:tab w:val="num" w:pos="1080"/>
        </w:tabs>
        <w:ind w:left="1080" w:hanging="360"/>
      </w:pPr>
    </w:lvl>
    <w:lvl w:ilvl="2" w:tplc="C94AA1E6" w:tentative="1">
      <w:start w:val="1"/>
      <w:numFmt w:val="lowerRoman"/>
      <w:lvlText w:val="%3."/>
      <w:lvlJc w:val="right"/>
      <w:pPr>
        <w:tabs>
          <w:tab w:val="num" w:pos="1800"/>
        </w:tabs>
        <w:ind w:left="1800" w:hanging="180"/>
      </w:pPr>
    </w:lvl>
    <w:lvl w:ilvl="3" w:tplc="937ED8E2" w:tentative="1">
      <w:start w:val="1"/>
      <w:numFmt w:val="decimal"/>
      <w:lvlText w:val="%4."/>
      <w:lvlJc w:val="left"/>
      <w:pPr>
        <w:tabs>
          <w:tab w:val="num" w:pos="2520"/>
        </w:tabs>
        <w:ind w:left="2520" w:hanging="360"/>
      </w:pPr>
    </w:lvl>
    <w:lvl w:ilvl="4" w:tplc="0F2675C4" w:tentative="1">
      <w:start w:val="1"/>
      <w:numFmt w:val="lowerLetter"/>
      <w:lvlText w:val="%5."/>
      <w:lvlJc w:val="left"/>
      <w:pPr>
        <w:tabs>
          <w:tab w:val="num" w:pos="3240"/>
        </w:tabs>
        <w:ind w:left="3240" w:hanging="360"/>
      </w:pPr>
    </w:lvl>
    <w:lvl w:ilvl="5" w:tplc="4470076A" w:tentative="1">
      <w:start w:val="1"/>
      <w:numFmt w:val="lowerRoman"/>
      <w:lvlText w:val="%6."/>
      <w:lvlJc w:val="right"/>
      <w:pPr>
        <w:tabs>
          <w:tab w:val="num" w:pos="3960"/>
        </w:tabs>
        <w:ind w:left="3960" w:hanging="180"/>
      </w:pPr>
    </w:lvl>
    <w:lvl w:ilvl="6" w:tplc="E36AFE8C" w:tentative="1">
      <w:start w:val="1"/>
      <w:numFmt w:val="decimal"/>
      <w:lvlText w:val="%7."/>
      <w:lvlJc w:val="left"/>
      <w:pPr>
        <w:tabs>
          <w:tab w:val="num" w:pos="4680"/>
        </w:tabs>
        <w:ind w:left="4680" w:hanging="360"/>
      </w:pPr>
    </w:lvl>
    <w:lvl w:ilvl="7" w:tplc="002A9F84" w:tentative="1">
      <w:start w:val="1"/>
      <w:numFmt w:val="lowerLetter"/>
      <w:lvlText w:val="%8."/>
      <w:lvlJc w:val="left"/>
      <w:pPr>
        <w:tabs>
          <w:tab w:val="num" w:pos="5400"/>
        </w:tabs>
        <w:ind w:left="5400" w:hanging="360"/>
      </w:pPr>
    </w:lvl>
    <w:lvl w:ilvl="8" w:tplc="3482C902" w:tentative="1">
      <w:start w:val="1"/>
      <w:numFmt w:val="lowerRoman"/>
      <w:lvlText w:val="%9."/>
      <w:lvlJc w:val="right"/>
      <w:pPr>
        <w:tabs>
          <w:tab w:val="num" w:pos="6120"/>
        </w:tabs>
        <w:ind w:left="6120" w:hanging="180"/>
      </w:pPr>
    </w:lvl>
  </w:abstractNum>
  <w:abstractNum w:abstractNumId="49" w15:restartNumberingAfterBreak="0">
    <w:nsid w:val="49D776D1"/>
    <w:multiLevelType w:val="hybridMultilevel"/>
    <w:tmpl w:val="A90A6AD2"/>
    <w:lvl w:ilvl="0" w:tplc="B9569BF6">
      <w:start w:val="1"/>
      <w:numFmt w:val="decimal"/>
      <w:lvlText w:val="%1."/>
      <w:lvlJc w:val="left"/>
      <w:pPr>
        <w:ind w:left="720" w:hanging="360"/>
      </w:pPr>
    </w:lvl>
    <w:lvl w:ilvl="1" w:tplc="9C00330C">
      <w:start w:val="1"/>
      <w:numFmt w:val="decimal"/>
      <w:lvlText w:val="%2."/>
      <w:lvlJc w:val="left"/>
      <w:pPr>
        <w:ind w:left="1440" w:hanging="360"/>
      </w:pPr>
      <w:rPr>
        <w:rFonts w:hint="default"/>
      </w:rPr>
    </w:lvl>
    <w:lvl w:ilvl="2" w:tplc="BE30EB48" w:tentative="1">
      <w:start w:val="1"/>
      <w:numFmt w:val="lowerRoman"/>
      <w:lvlText w:val="%3."/>
      <w:lvlJc w:val="right"/>
      <w:pPr>
        <w:ind w:left="2160" w:hanging="180"/>
      </w:pPr>
    </w:lvl>
    <w:lvl w:ilvl="3" w:tplc="F24CEFE8" w:tentative="1">
      <w:start w:val="1"/>
      <w:numFmt w:val="decimal"/>
      <w:lvlText w:val="%4."/>
      <w:lvlJc w:val="left"/>
      <w:pPr>
        <w:ind w:left="2880" w:hanging="360"/>
      </w:pPr>
    </w:lvl>
    <w:lvl w:ilvl="4" w:tplc="5B0C40CE" w:tentative="1">
      <w:start w:val="1"/>
      <w:numFmt w:val="lowerLetter"/>
      <w:lvlText w:val="%5."/>
      <w:lvlJc w:val="left"/>
      <w:pPr>
        <w:ind w:left="3600" w:hanging="360"/>
      </w:pPr>
    </w:lvl>
    <w:lvl w:ilvl="5" w:tplc="A768AE94" w:tentative="1">
      <w:start w:val="1"/>
      <w:numFmt w:val="lowerRoman"/>
      <w:lvlText w:val="%6."/>
      <w:lvlJc w:val="right"/>
      <w:pPr>
        <w:ind w:left="4320" w:hanging="180"/>
      </w:pPr>
    </w:lvl>
    <w:lvl w:ilvl="6" w:tplc="DD3E4E14" w:tentative="1">
      <w:start w:val="1"/>
      <w:numFmt w:val="decimal"/>
      <w:lvlText w:val="%7."/>
      <w:lvlJc w:val="left"/>
      <w:pPr>
        <w:ind w:left="5040" w:hanging="360"/>
      </w:pPr>
    </w:lvl>
    <w:lvl w:ilvl="7" w:tplc="B39CF88A" w:tentative="1">
      <w:start w:val="1"/>
      <w:numFmt w:val="lowerLetter"/>
      <w:lvlText w:val="%8."/>
      <w:lvlJc w:val="left"/>
      <w:pPr>
        <w:ind w:left="5760" w:hanging="360"/>
      </w:pPr>
    </w:lvl>
    <w:lvl w:ilvl="8" w:tplc="6CF09678" w:tentative="1">
      <w:start w:val="1"/>
      <w:numFmt w:val="lowerRoman"/>
      <w:lvlText w:val="%9."/>
      <w:lvlJc w:val="right"/>
      <w:pPr>
        <w:ind w:left="6480" w:hanging="180"/>
      </w:pPr>
    </w:lvl>
  </w:abstractNum>
  <w:abstractNum w:abstractNumId="50" w15:restartNumberingAfterBreak="0">
    <w:nsid w:val="4B873C04"/>
    <w:multiLevelType w:val="multilevel"/>
    <w:tmpl w:val="5AD06462"/>
    <w:lvl w:ilvl="0">
      <w:start w:val="1"/>
      <w:numFmt w:val="decimal"/>
      <w:lvlText w:val="%1."/>
      <w:lvlJc w:val="left"/>
      <w:pPr>
        <w:ind w:left="360" w:hanging="360"/>
      </w:pPr>
    </w:lvl>
    <w:lvl w:ilvl="1">
      <w:start w:val="7"/>
      <w:numFmt w:val="decimal"/>
      <w:isLgl/>
      <w:lvlText w:val="%1.%2"/>
      <w:lvlJc w:val="left"/>
      <w:pPr>
        <w:ind w:left="510" w:hanging="51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1" w15:restartNumberingAfterBreak="0">
    <w:nsid w:val="4C911883"/>
    <w:multiLevelType w:val="hybridMultilevel"/>
    <w:tmpl w:val="C0540A8C"/>
    <w:lvl w:ilvl="0" w:tplc="CE8ECE2A">
      <w:start w:val="1"/>
      <w:numFmt w:val="decimal"/>
      <w:lvlText w:val="%1."/>
      <w:lvlJc w:val="left"/>
      <w:pPr>
        <w:ind w:left="360" w:hanging="360"/>
      </w:pPr>
    </w:lvl>
    <w:lvl w:ilvl="1" w:tplc="D2583000" w:tentative="1">
      <w:start w:val="1"/>
      <w:numFmt w:val="lowerLetter"/>
      <w:lvlText w:val="%2."/>
      <w:lvlJc w:val="left"/>
      <w:pPr>
        <w:ind w:left="1080" w:hanging="360"/>
      </w:pPr>
    </w:lvl>
    <w:lvl w:ilvl="2" w:tplc="F22C3CAC" w:tentative="1">
      <w:start w:val="1"/>
      <w:numFmt w:val="lowerRoman"/>
      <w:lvlText w:val="%3."/>
      <w:lvlJc w:val="right"/>
      <w:pPr>
        <w:ind w:left="1800" w:hanging="180"/>
      </w:pPr>
    </w:lvl>
    <w:lvl w:ilvl="3" w:tplc="DAE87F94" w:tentative="1">
      <w:start w:val="1"/>
      <w:numFmt w:val="decimal"/>
      <w:lvlText w:val="%4."/>
      <w:lvlJc w:val="left"/>
      <w:pPr>
        <w:ind w:left="2520" w:hanging="360"/>
      </w:pPr>
    </w:lvl>
    <w:lvl w:ilvl="4" w:tplc="AFB2E4A2" w:tentative="1">
      <w:start w:val="1"/>
      <w:numFmt w:val="lowerLetter"/>
      <w:lvlText w:val="%5."/>
      <w:lvlJc w:val="left"/>
      <w:pPr>
        <w:ind w:left="3240" w:hanging="360"/>
      </w:pPr>
    </w:lvl>
    <w:lvl w:ilvl="5" w:tplc="A2D41238" w:tentative="1">
      <w:start w:val="1"/>
      <w:numFmt w:val="lowerRoman"/>
      <w:lvlText w:val="%6."/>
      <w:lvlJc w:val="right"/>
      <w:pPr>
        <w:ind w:left="3960" w:hanging="180"/>
      </w:pPr>
    </w:lvl>
    <w:lvl w:ilvl="6" w:tplc="4F3ADE86" w:tentative="1">
      <w:start w:val="1"/>
      <w:numFmt w:val="decimal"/>
      <w:lvlText w:val="%7."/>
      <w:lvlJc w:val="left"/>
      <w:pPr>
        <w:ind w:left="4680" w:hanging="360"/>
      </w:pPr>
    </w:lvl>
    <w:lvl w:ilvl="7" w:tplc="5C2C5DAE" w:tentative="1">
      <w:start w:val="1"/>
      <w:numFmt w:val="lowerLetter"/>
      <w:lvlText w:val="%8."/>
      <w:lvlJc w:val="left"/>
      <w:pPr>
        <w:ind w:left="5400" w:hanging="360"/>
      </w:pPr>
    </w:lvl>
    <w:lvl w:ilvl="8" w:tplc="57D28F8C" w:tentative="1">
      <w:start w:val="1"/>
      <w:numFmt w:val="lowerRoman"/>
      <w:lvlText w:val="%9."/>
      <w:lvlJc w:val="right"/>
      <w:pPr>
        <w:ind w:left="6120" w:hanging="180"/>
      </w:pPr>
    </w:lvl>
  </w:abstractNum>
  <w:abstractNum w:abstractNumId="52" w15:restartNumberingAfterBreak="0">
    <w:nsid w:val="4D4C1D22"/>
    <w:multiLevelType w:val="hybridMultilevel"/>
    <w:tmpl w:val="8E14FE16"/>
    <w:lvl w:ilvl="0" w:tplc="0413000F">
      <w:start w:val="1"/>
      <w:numFmt w:val="decimal"/>
      <w:pStyle w:val="Genummerdlinks0"/>
      <w:lvlText w:val="%1."/>
      <w:lvlJc w:val="left"/>
      <w:pPr>
        <w:ind w:left="720" w:hanging="360"/>
      </w:pPr>
    </w:lvl>
    <w:lvl w:ilvl="1" w:tplc="64184AD8"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4FC62211"/>
    <w:multiLevelType w:val="hybridMultilevel"/>
    <w:tmpl w:val="6EEE404E"/>
    <w:lvl w:ilvl="0" w:tplc="04090001">
      <w:start w:val="1"/>
      <w:numFmt w:val="decimal"/>
      <w:lvlText w:val="%1."/>
      <w:lvlJc w:val="left"/>
      <w:pPr>
        <w:tabs>
          <w:tab w:val="num" w:pos="372"/>
        </w:tabs>
        <w:ind w:left="372" w:hanging="360"/>
      </w:pPr>
      <w:rPr>
        <w:rFonts w:hint="default"/>
      </w:rPr>
    </w:lvl>
    <w:lvl w:ilvl="1" w:tplc="04130019" w:tentative="1">
      <w:start w:val="1"/>
      <w:numFmt w:val="lowerLetter"/>
      <w:lvlText w:val="%2."/>
      <w:lvlJc w:val="left"/>
      <w:pPr>
        <w:tabs>
          <w:tab w:val="num" w:pos="1092"/>
        </w:tabs>
        <w:ind w:left="1092" w:hanging="360"/>
      </w:pPr>
    </w:lvl>
    <w:lvl w:ilvl="2" w:tplc="0413001B" w:tentative="1">
      <w:start w:val="1"/>
      <w:numFmt w:val="lowerRoman"/>
      <w:lvlText w:val="%3."/>
      <w:lvlJc w:val="right"/>
      <w:pPr>
        <w:tabs>
          <w:tab w:val="num" w:pos="1812"/>
        </w:tabs>
        <w:ind w:left="1812" w:hanging="180"/>
      </w:pPr>
    </w:lvl>
    <w:lvl w:ilvl="3" w:tplc="0413000F" w:tentative="1">
      <w:start w:val="1"/>
      <w:numFmt w:val="decimal"/>
      <w:lvlText w:val="%4."/>
      <w:lvlJc w:val="left"/>
      <w:pPr>
        <w:tabs>
          <w:tab w:val="num" w:pos="2532"/>
        </w:tabs>
        <w:ind w:left="2532" w:hanging="360"/>
      </w:pPr>
    </w:lvl>
    <w:lvl w:ilvl="4" w:tplc="04130019" w:tentative="1">
      <w:start w:val="1"/>
      <w:numFmt w:val="lowerLetter"/>
      <w:lvlText w:val="%5."/>
      <w:lvlJc w:val="left"/>
      <w:pPr>
        <w:tabs>
          <w:tab w:val="num" w:pos="3252"/>
        </w:tabs>
        <w:ind w:left="3252" w:hanging="360"/>
      </w:pPr>
    </w:lvl>
    <w:lvl w:ilvl="5" w:tplc="0413001B" w:tentative="1">
      <w:start w:val="1"/>
      <w:numFmt w:val="lowerRoman"/>
      <w:lvlText w:val="%6."/>
      <w:lvlJc w:val="right"/>
      <w:pPr>
        <w:tabs>
          <w:tab w:val="num" w:pos="3972"/>
        </w:tabs>
        <w:ind w:left="3972" w:hanging="180"/>
      </w:pPr>
    </w:lvl>
    <w:lvl w:ilvl="6" w:tplc="0413000F" w:tentative="1">
      <w:start w:val="1"/>
      <w:numFmt w:val="decimal"/>
      <w:lvlText w:val="%7."/>
      <w:lvlJc w:val="left"/>
      <w:pPr>
        <w:tabs>
          <w:tab w:val="num" w:pos="4692"/>
        </w:tabs>
        <w:ind w:left="4692" w:hanging="360"/>
      </w:pPr>
    </w:lvl>
    <w:lvl w:ilvl="7" w:tplc="04130019" w:tentative="1">
      <w:start w:val="1"/>
      <w:numFmt w:val="lowerLetter"/>
      <w:lvlText w:val="%8."/>
      <w:lvlJc w:val="left"/>
      <w:pPr>
        <w:tabs>
          <w:tab w:val="num" w:pos="5412"/>
        </w:tabs>
        <w:ind w:left="5412" w:hanging="360"/>
      </w:pPr>
    </w:lvl>
    <w:lvl w:ilvl="8" w:tplc="0413001B" w:tentative="1">
      <w:start w:val="1"/>
      <w:numFmt w:val="lowerRoman"/>
      <w:lvlText w:val="%9."/>
      <w:lvlJc w:val="right"/>
      <w:pPr>
        <w:tabs>
          <w:tab w:val="num" w:pos="6132"/>
        </w:tabs>
        <w:ind w:left="6132" w:hanging="180"/>
      </w:pPr>
    </w:lvl>
  </w:abstractNum>
  <w:abstractNum w:abstractNumId="54" w15:restartNumberingAfterBreak="0">
    <w:nsid w:val="50D65A14"/>
    <w:multiLevelType w:val="hybridMultilevel"/>
    <w:tmpl w:val="D57EBD7E"/>
    <w:lvl w:ilvl="0" w:tplc="6D6415E8">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5" w15:restartNumberingAfterBreak="0">
    <w:nsid w:val="51C54340"/>
    <w:multiLevelType w:val="hybridMultilevel"/>
    <w:tmpl w:val="53D44422"/>
    <w:lvl w:ilvl="0" w:tplc="F4A4C94C">
      <w:start w:val="1"/>
      <w:numFmt w:val="bullet"/>
      <w:pStyle w:val="Lijstmetafbeeldingen"/>
      <w:lvlText w:val=""/>
      <w:lvlJc w:val="left"/>
      <w:pPr>
        <w:tabs>
          <w:tab w:val="num" w:pos="1494"/>
        </w:tabs>
        <w:ind w:left="1494" w:hanging="360"/>
      </w:pPr>
      <w:rPr>
        <w:rFonts w:ascii="Symbol" w:hAnsi="Symbol" w:hint="default"/>
      </w:rPr>
    </w:lvl>
    <w:lvl w:ilvl="1" w:tplc="DD1E648E" w:tentative="1">
      <w:start w:val="1"/>
      <w:numFmt w:val="bullet"/>
      <w:lvlText w:val="o"/>
      <w:lvlJc w:val="left"/>
      <w:pPr>
        <w:tabs>
          <w:tab w:val="num" w:pos="643"/>
        </w:tabs>
        <w:ind w:left="643" w:hanging="360"/>
      </w:pPr>
      <w:rPr>
        <w:rFonts w:ascii="Courier New" w:hAnsi="Courier New" w:hint="default"/>
      </w:rPr>
    </w:lvl>
    <w:lvl w:ilvl="2" w:tplc="22A438EA" w:tentative="1">
      <w:start w:val="1"/>
      <w:numFmt w:val="bullet"/>
      <w:lvlText w:val=""/>
      <w:lvlJc w:val="left"/>
      <w:pPr>
        <w:tabs>
          <w:tab w:val="num" w:pos="1363"/>
        </w:tabs>
        <w:ind w:left="1363" w:hanging="360"/>
      </w:pPr>
      <w:rPr>
        <w:rFonts w:ascii="Wingdings" w:hAnsi="Wingdings" w:hint="default"/>
      </w:rPr>
    </w:lvl>
    <w:lvl w:ilvl="3" w:tplc="E1FAB4F8" w:tentative="1">
      <w:start w:val="1"/>
      <w:numFmt w:val="bullet"/>
      <w:lvlText w:val=""/>
      <w:lvlJc w:val="left"/>
      <w:pPr>
        <w:tabs>
          <w:tab w:val="num" w:pos="2083"/>
        </w:tabs>
        <w:ind w:left="2083" w:hanging="360"/>
      </w:pPr>
      <w:rPr>
        <w:rFonts w:ascii="Symbol" w:hAnsi="Symbol" w:hint="default"/>
      </w:rPr>
    </w:lvl>
    <w:lvl w:ilvl="4" w:tplc="2E1E79E2" w:tentative="1">
      <w:start w:val="1"/>
      <w:numFmt w:val="bullet"/>
      <w:lvlText w:val="o"/>
      <w:lvlJc w:val="left"/>
      <w:pPr>
        <w:tabs>
          <w:tab w:val="num" w:pos="2803"/>
        </w:tabs>
        <w:ind w:left="2803" w:hanging="360"/>
      </w:pPr>
      <w:rPr>
        <w:rFonts w:ascii="Courier New" w:hAnsi="Courier New" w:hint="default"/>
      </w:rPr>
    </w:lvl>
    <w:lvl w:ilvl="5" w:tplc="67D4B996" w:tentative="1">
      <w:start w:val="1"/>
      <w:numFmt w:val="bullet"/>
      <w:lvlText w:val=""/>
      <w:lvlJc w:val="left"/>
      <w:pPr>
        <w:tabs>
          <w:tab w:val="num" w:pos="3523"/>
        </w:tabs>
        <w:ind w:left="3523" w:hanging="360"/>
      </w:pPr>
      <w:rPr>
        <w:rFonts w:ascii="Wingdings" w:hAnsi="Wingdings" w:hint="default"/>
      </w:rPr>
    </w:lvl>
    <w:lvl w:ilvl="6" w:tplc="43F2EA6E" w:tentative="1">
      <w:start w:val="1"/>
      <w:numFmt w:val="bullet"/>
      <w:lvlText w:val=""/>
      <w:lvlJc w:val="left"/>
      <w:pPr>
        <w:tabs>
          <w:tab w:val="num" w:pos="4243"/>
        </w:tabs>
        <w:ind w:left="4243" w:hanging="360"/>
      </w:pPr>
      <w:rPr>
        <w:rFonts w:ascii="Symbol" w:hAnsi="Symbol" w:hint="default"/>
      </w:rPr>
    </w:lvl>
    <w:lvl w:ilvl="7" w:tplc="36249150" w:tentative="1">
      <w:start w:val="1"/>
      <w:numFmt w:val="bullet"/>
      <w:lvlText w:val="o"/>
      <w:lvlJc w:val="left"/>
      <w:pPr>
        <w:tabs>
          <w:tab w:val="num" w:pos="4963"/>
        </w:tabs>
        <w:ind w:left="4963" w:hanging="360"/>
      </w:pPr>
      <w:rPr>
        <w:rFonts w:ascii="Courier New" w:hAnsi="Courier New" w:hint="default"/>
      </w:rPr>
    </w:lvl>
    <w:lvl w:ilvl="8" w:tplc="315E45F8" w:tentative="1">
      <w:start w:val="1"/>
      <w:numFmt w:val="bullet"/>
      <w:lvlText w:val=""/>
      <w:lvlJc w:val="left"/>
      <w:pPr>
        <w:tabs>
          <w:tab w:val="num" w:pos="5683"/>
        </w:tabs>
        <w:ind w:left="5683" w:hanging="360"/>
      </w:pPr>
      <w:rPr>
        <w:rFonts w:ascii="Wingdings" w:hAnsi="Wingdings" w:hint="default"/>
      </w:rPr>
    </w:lvl>
  </w:abstractNum>
  <w:abstractNum w:abstractNumId="56" w15:restartNumberingAfterBreak="0">
    <w:nsid w:val="534548BF"/>
    <w:multiLevelType w:val="hybridMultilevel"/>
    <w:tmpl w:val="55D42EDC"/>
    <w:lvl w:ilvl="0" w:tplc="0413000F">
      <w:start w:val="1"/>
      <w:numFmt w:val="none"/>
      <w:lvlText w:val="%1"/>
      <w:lvlJc w:val="left"/>
      <w:pPr>
        <w:tabs>
          <w:tab w:val="num" w:pos="454"/>
        </w:tabs>
        <w:ind w:left="454" w:hanging="227"/>
      </w:pPr>
      <w:rPr>
        <w:rFonts w:hint="default"/>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53662A60"/>
    <w:multiLevelType w:val="hybridMultilevel"/>
    <w:tmpl w:val="D3B2D72E"/>
    <w:lvl w:ilvl="0" w:tplc="5B706FC8">
      <w:start w:val="1"/>
      <w:numFmt w:val="bullet"/>
      <w:lvlText w:val=""/>
      <w:lvlJc w:val="left"/>
      <w:pPr>
        <w:tabs>
          <w:tab w:val="num" w:pos="1320"/>
        </w:tabs>
        <w:ind w:left="1320" w:hanging="360"/>
      </w:pPr>
      <w:rPr>
        <w:rFonts w:ascii="Symbol" w:hAnsi="Symbol" w:hint="default"/>
      </w:rPr>
    </w:lvl>
    <w:lvl w:ilvl="1" w:tplc="04130019" w:tentative="1">
      <w:start w:val="1"/>
      <w:numFmt w:val="bullet"/>
      <w:lvlText w:val="o"/>
      <w:lvlJc w:val="left"/>
      <w:pPr>
        <w:tabs>
          <w:tab w:val="num" w:pos="2040"/>
        </w:tabs>
        <w:ind w:left="2040" w:hanging="360"/>
      </w:pPr>
      <w:rPr>
        <w:rFonts w:ascii="Courier New" w:hAnsi="Courier New" w:cs="Courier New" w:hint="default"/>
      </w:rPr>
    </w:lvl>
    <w:lvl w:ilvl="2" w:tplc="0413001B" w:tentative="1">
      <w:start w:val="1"/>
      <w:numFmt w:val="bullet"/>
      <w:lvlText w:val=""/>
      <w:lvlJc w:val="left"/>
      <w:pPr>
        <w:tabs>
          <w:tab w:val="num" w:pos="2760"/>
        </w:tabs>
        <w:ind w:left="2760" w:hanging="360"/>
      </w:pPr>
      <w:rPr>
        <w:rFonts w:ascii="Wingdings" w:hAnsi="Wingdings" w:hint="default"/>
      </w:rPr>
    </w:lvl>
    <w:lvl w:ilvl="3" w:tplc="0413000F" w:tentative="1">
      <w:start w:val="1"/>
      <w:numFmt w:val="bullet"/>
      <w:lvlText w:val=""/>
      <w:lvlJc w:val="left"/>
      <w:pPr>
        <w:tabs>
          <w:tab w:val="num" w:pos="3480"/>
        </w:tabs>
        <w:ind w:left="3480" w:hanging="360"/>
      </w:pPr>
      <w:rPr>
        <w:rFonts w:ascii="Symbol" w:hAnsi="Symbol" w:hint="default"/>
      </w:rPr>
    </w:lvl>
    <w:lvl w:ilvl="4" w:tplc="04130019" w:tentative="1">
      <w:start w:val="1"/>
      <w:numFmt w:val="bullet"/>
      <w:lvlText w:val="o"/>
      <w:lvlJc w:val="left"/>
      <w:pPr>
        <w:tabs>
          <w:tab w:val="num" w:pos="4200"/>
        </w:tabs>
        <w:ind w:left="4200" w:hanging="360"/>
      </w:pPr>
      <w:rPr>
        <w:rFonts w:ascii="Courier New" w:hAnsi="Courier New" w:cs="Courier New" w:hint="default"/>
      </w:rPr>
    </w:lvl>
    <w:lvl w:ilvl="5" w:tplc="0413001B" w:tentative="1">
      <w:start w:val="1"/>
      <w:numFmt w:val="bullet"/>
      <w:lvlText w:val=""/>
      <w:lvlJc w:val="left"/>
      <w:pPr>
        <w:tabs>
          <w:tab w:val="num" w:pos="4920"/>
        </w:tabs>
        <w:ind w:left="4920" w:hanging="360"/>
      </w:pPr>
      <w:rPr>
        <w:rFonts w:ascii="Wingdings" w:hAnsi="Wingdings" w:hint="default"/>
      </w:rPr>
    </w:lvl>
    <w:lvl w:ilvl="6" w:tplc="0413000F" w:tentative="1">
      <w:start w:val="1"/>
      <w:numFmt w:val="bullet"/>
      <w:lvlText w:val=""/>
      <w:lvlJc w:val="left"/>
      <w:pPr>
        <w:tabs>
          <w:tab w:val="num" w:pos="5640"/>
        </w:tabs>
        <w:ind w:left="5640" w:hanging="360"/>
      </w:pPr>
      <w:rPr>
        <w:rFonts w:ascii="Symbol" w:hAnsi="Symbol" w:hint="default"/>
      </w:rPr>
    </w:lvl>
    <w:lvl w:ilvl="7" w:tplc="04130019" w:tentative="1">
      <w:start w:val="1"/>
      <w:numFmt w:val="bullet"/>
      <w:lvlText w:val="o"/>
      <w:lvlJc w:val="left"/>
      <w:pPr>
        <w:tabs>
          <w:tab w:val="num" w:pos="6360"/>
        </w:tabs>
        <w:ind w:left="6360" w:hanging="360"/>
      </w:pPr>
      <w:rPr>
        <w:rFonts w:ascii="Courier New" w:hAnsi="Courier New" w:cs="Courier New" w:hint="default"/>
      </w:rPr>
    </w:lvl>
    <w:lvl w:ilvl="8" w:tplc="0413001B" w:tentative="1">
      <w:start w:val="1"/>
      <w:numFmt w:val="bullet"/>
      <w:lvlText w:val=""/>
      <w:lvlJc w:val="left"/>
      <w:pPr>
        <w:tabs>
          <w:tab w:val="num" w:pos="7080"/>
        </w:tabs>
        <w:ind w:left="7080" w:hanging="360"/>
      </w:pPr>
      <w:rPr>
        <w:rFonts w:ascii="Wingdings" w:hAnsi="Wingdings" w:hint="default"/>
      </w:rPr>
    </w:lvl>
  </w:abstractNum>
  <w:abstractNum w:abstractNumId="58" w15:restartNumberingAfterBreak="0">
    <w:nsid w:val="53A17C87"/>
    <w:multiLevelType w:val="multilevel"/>
    <w:tmpl w:val="65721DD8"/>
    <w:lvl w:ilvl="0">
      <w:start w:val="1"/>
      <w:numFmt w:val="decimal"/>
      <w:pStyle w:val="GenummerdHoofdstuk"/>
      <w:lvlText w:val="%1"/>
      <w:lvlJc w:val="left"/>
      <w:pPr>
        <w:tabs>
          <w:tab w:val="num" w:pos="1491"/>
        </w:tabs>
        <w:ind w:left="1491"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1491"/>
        </w:tabs>
        <w:ind w:left="1491" w:hanging="1134"/>
      </w:pPr>
      <w:rPr>
        <w:rFonts w:cs="Times New Roman"/>
        <w:b w:val="0"/>
        <w:bCs w:val="0"/>
        <w:i/>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0"/>
      <w:lvlText w:val="%1.%2.%3.%4."/>
      <w:lvlJc w:val="left"/>
      <w:pPr>
        <w:tabs>
          <w:tab w:val="num" w:pos="951"/>
        </w:tabs>
        <w:ind w:left="951" w:hanging="648"/>
      </w:pPr>
      <w:rPr>
        <w:rFonts w:hint="default"/>
      </w:rPr>
    </w:lvl>
    <w:lvl w:ilvl="4">
      <w:start w:val="1"/>
      <w:numFmt w:val="decimal"/>
      <w:lvlText w:val="%1.%2.%3.%4.%5."/>
      <w:lvlJc w:val="left"/>
      <w:pPr>
        <w:tabs>
          <w:tab w:val="num" w:pos="1455"/>
        </w:tabs>
        <w:ind w:left="1455" w:hanging="792"/>
      </w:pPr>
      <w:rPr>
        <w:rFonts w:hint="default"/>
      </w:rPr>
    </w:lvl>
    <w:lvl w:ilvl="5">
      <w:start w:val="1"/>
      <w:numFmt w:val="decimal"/>
      <w:lvlText w:val="%1.%2.%3.%4.%5.%6."/>
      <w:lvlJc w:val="left"/>
      <w:pPr>
        <w:tabs>
          <w:tab w:val="num" w:pos="1959"/>
        </w:tabs>
        <w:ind w:left="1959" w:hanging="936"/>
      </w:pPr>
      <w:rPr>
        <w:rFonts w:hint="default"/>
      </w:rPr>
    </w:lvl>
    <w:lvl w:ilvl="6">
      <w:start w:val="1"/>
      <w:numFmt w:val="decimal"/>
      <w:lvlText w:val="%1.%2.%3.%4.%5.%6.%7."/>
      <w:lvlJc w:val="left"/>
      <w:pPr>
        <w:tabs>
          <w:tab w:val="num" w:pos="2463"/>
        </w:tabs>
        <w:ind w:left="2463" w:hanging="1080"/>
      </w:pPr>
      <w:rPr>
        <w:rFonts w:hint="default"/>
      </w:rPr>
    </w:lvl>
    <w:lvl w:ilvl="7">
      <w:start w:val="1"/>
      <w:numFmt w:val="decimal"/>
      <w:lvlText w:val="%1.%2.%3.%4.%5.%6.%7.%8."/>
      <w:lvlJc w:val="left"/>
      <w:pPr>
        <w:tabs>
          <w:tab w:val="num" w:pos="3183"/>
        </w:tabs>
        <w:ind w:left="2967" w:hanging="1224"/>
      </w:pPr>
      <w:rPr>
        <w:rFonts w:hint="default"/>
      </w:rPr>
    </w:lvl>
    <w:lvl w:ilvl="8">
      <w:start w:val="1"/>
      <w:numFmt w:val="decimal"/>
      <w:lvlText w:val="%1.%2.%3.%4.%5.%6.%7.%8.%9."/>
      <w:lvlJc w:val="left"/>
      <w:pPr>
        <w:tabs>
          <w:tab w:val="num" w:pos="3543"/>
        </w:tabs>
        <w:ind w:left="3543" w:hanging="1440"/>
      </w:pPr>
      <w:rPr>
        <w:rFonts w:hint="default"/>
      </w:rPr>
    </w:lvl>
  </w:abstractNum>
  <w:abstractNum w:abstractNumId="59" w15:restartNumberingAfterBreak="0">
    <w:nsid w:val="54894C4F"/>
    <w:multiLevelType w:val="hybridMultilevel"/>
    <w:tmpl w:val="F3B0356E"/>
    <w:lvl w:ilvl="0" w:tplc="A404AFF2">
      <w:start w:val="1"/>
      <w:numFmt w:val="decimal"/>
      <w:lvlText w:val="%1."/>
      <w:lvlJc w:val="left"/>
      <w:pPr>
        <w:ind w:left="360" w:hanging="360"/>
      </w:pPr>
      <w:rPr>
        <w:rFonts w:hint="default"/>
      </w:rPr>
    </w:lvl>
    <w:lvl w:ilvl="1" w:tplc="7C78ACCE">
      <w:start w:val="1"/>
      <w:numFmt w:val="bullet"/>
      <w:lvlText w:val="o"/>
      <w:lvlJc w:val="left"/>
      <w:pPr>
        <w:ind w:left="1440" w:hanging="360"/>
      </w:pPr>
      <w:rPr>
        <w:rFonts w:ascii="Courier New" w:hAnsi="Courier New" w:cs="Courier New" w:hint="default"/>
      </w:rPr>
    </w:lvl>
    <w:lvl w:ilvl="2" w:tplc="F5C0525C">
      <w:start w:val="1"/>
      <w:numFmt w:val="bullet"/>
      <w:lvlText w:val=""/>
      <w:lvlJc w:val="left"/>
      <w:pPr>
        <w:ind w:left="2160" w:hanging="360"/>
      </w:pPr>
      <w:rPr>
        <w:rFonts w:ascii="Wingdings" w:hAnsi="Wingdings" w:hint="default"/>
      </w:rPr>
    </w:lvl>
    <w:lvl w:ilvl="3" w:tplc="EBB64A80">
      <w:start w:val="1"/>
      <w:numFmt w:val="bullet"/>
      <w:lvlText w:val=""/>
      <w:lvlJc w:val="left"/>
      <w:pPr>
        <w:ind w:left="2880" w:hanging="360"/>
      </w:pPr>
      <w:rPr>
        <w:rFonts w:ascii="Symbol" w:hAnsi="Symbol" w:hint="default"/>
      </w:rPr>
    </w:lvl>
    <w:lvl w:ilvl="4" w:tplc="78C6A2E0">
      <w:start w:val="1"/>
      <w:numFmt w:val="bullet"/>
      <w:lvlText w:val="o"/>
      <w:lvlJc w:val="left"/>
      <w:pPr>
        <w:ind w:left="3600" w:hanging="360"/>
      </w:pPr>
      <w:rPr>
        <w:rFonts w:ascii="Courier New" w:hAnsi="Courier New" w:cs="Courier New" w:hint="default"/>
      </w:rPr>
    </w:lvl>
    <w:lvl w:ilvl="5" w:tplc="093464C0">
      <w:start w:val="1"/>
      <w:numFmt w:val="bullet"/>
      <w:lvlText w:val=""/>
      <w:lvlJc w:val="left"/>
      <w:pPr>
        <w:ind w:left="4320" w:hanging="360"/>
      </w:pPr>
      <w:rPr>
        <w:rFonts w:ascii="Wingdings" w:hAnsi="Wingdings" w:hint="default"/>
      </w:rPr>
    </w:lvl>
    <w:lvl w:ilvl="6" w:tplc="80441910">
      <w:start w:val="1"/>
      <w:numFmt w:val="bullet"/>
      <w:lvlText w:val=""/>
      <w:lvlJc w:val="left"/>
      <w:pPr>
        <w:ind w:left="5040" w:hanging="360"/>
      </w:pPr>
      <w:rPr>
        <w:rFonts w:ascii="Symbol" w:hAnsi="Symbol" w:hint="default"/>
      </w:rPr>
    </w:lvl>
    <w:lvl w:ilvl="7" w:tplc="FCCCD6D8">
      <w:start w:val="1"/>
      <w:numFmt w:val="bullet"/>
      <w:lvlText w:val="o"/>
      <w:lvlJc w:val="left"/>
      <w:pPr>
        <w:ind w:left="5760" w:hanging="360"/>
      </w:pPr>
      <w:rPr>
        <w:rFonts w:ascii="Courier New" w:hAnsi="Courier New" w:cs="Courier New" w:hint="default"/>
      </w:rPr>
    </w:lvl>
    <w:lvl w:ilvl="8" w:tplc="B8BA2CBC">
      <w:start w:val="1"/>
      <w:numFmt w:val="bullet"/>
      <w:lvlText w:val=""/>
      <w:lvlJc w:val="left"/>
      <w:pPr>
        <w:ind w:left="6480" w:hanging="360"/>
      </w:pPr>
      <w:rPr>
        <w:rFonts w:ascii="Wingdings" w:hAnsi="Wingdings" w:hint="default"/>
      </w:rPr>
    </w:lvl>
  </w:abstractNum>
  <w:abstractNum w:abstractNumId="60" w15:restartNumberingAfterBreak="0">
    <w:nsid w:val="55A3219A"/>
    <w:multiLevelType w:val="multilevel"/>
    <w:tmpl w:val="8B001D6A"/>
    <w:lvl w:ilvl="0">
      <w:start w:val="1"/>
      <w:numFmt w:val="decimal"/>
      <w:lvlText w:val="%1."/>
      <w:lvlJc w:val="left"/>
      <w:pPr>
        <w:ind w:left="360" w:hanging="360"/>
      </w:pPr>
    </w:lvl>
    <w:lvl w:ilvl="1">
      <w:start w:val="7"/>
      <w:numFmt w:val="decimal"/>
      <w:isLgl/>
      <w:lvlText w:val="%1.%2"/>
      <w:lvlJc w:val="left"/>
      <w:pPr>
        <w:ind w:left="1140" w:hanging="1140"/>
      </w:pPr>
      <w:rPr>
        <w:rFonts w:hint="default"/>
      </w:rPr>
    </w:lvl>
    <w:lvl w:ilvl="2">
      <w:start w:val="2"/>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57437057"/>
    <w:multiLevelType w:val="multilevel"/>
    <w:tmpl w:val="98F43F4E"/>
    <w:lvl w:ilvl="0">
      <w:start w:val="1"/>
      <w:numFmt w:val="upperLetter"/>
      <w:pStyle w:val="KopBijlage"/>
      <w:lvlText w:val="Bijlage   %1"/>
      <w:lvlJc w:val="left"/>
      <w:pPr>
        <w:tabs>
          <w:tab w:val="num" w:pos="2183"/>
        </w:tabs>
        <w:ind w:left="2183" w:hanging="2183"/>
      </w:pPr>
      <w:rPr>
        <w:rFonts w:ascii="Verdana" w:hAnsi="Verdana"/>
        <w:b w:val="0"/>
        <w:bCs w:val="0"/>
        <w:i w:val="0"/>
        <w:iCs w:val="0"/>
        <w:caps w:val="0"/>
        <w:smallCaps w:val="0"/>
        <w:strike w:val="0"/>
        <w:dstrike w:val="0"/>
        <w:noProof w:val="0"/>
        <w:vanish w:val="0"/>
        <w:color w:val="000000"/>
        <w:spacing w:val="0"/>
        <w:w w:val="100"/>
        <w:kern w:val="0"/>
        <w:position w:val="0"/>
        <w:sz w:val="24"/>
        <w:u w:val="none"/>
        <w:effect w:val="none"/>
        <w:bdr w:val="none" w:sz="0" w:space="0" w:color="auto"/>
        <w:shd w:val="clear" w:color="auto" w:fill="auto"/>
        <w:vertAlign w:val="baseline"/>
        <w:em w:val="none"/>
      </w:rPr>
    </w:lvl>
    <w:lvl w:ilvl="1">
      <w:start w:val="1"/>
      <w:numFmt w:val="decimal"/>
      <w:pStyle w:val="BijlageKop2"/>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2" w15:restartNumberingAfterBreak="0">
    <w:nsid w:val="574B16C8"/>
    <w:multiLevelType w:val="hybridMultilevel"/>
    <w:tmpl w:val="5A1A09A6"/>
    <w:lvl w:ilvl="0" w:tplc="D26CFA12">
      <w:start w:val="1"/>
      <w:numFmt w:val="lowerLetter"/>
      <w:lvlText w:val="%1)"/>
      <w:lvlJc w:val="left"/>
      <w:pPr>
        <w:ind w:left="3060" w:hanging="360"/>
      </w:pPr>
    </w:lvl>
    <w:lvl w:ilvl="1" w:tplc="2E1A1626">
      <w:start w:val="1"/>
      <w:numFmt w:val="lowerLetter"/>
      <w:lvlText w:val="%2."/>
      <w:lvlJc w:val="left"/>
      <w:pPr>
        <w:ind w:left="3780" w:hanging="360"/>
      </w:pPr>
    </w:lvl>
    <w:lvl w:ilvl="2" w:tplc="2F8A1CF2" w:tentative="1">
      <w:start w:val="1"/>
      <w:numFmt w:val="lowerRoman"/>
      <w:lvlText w:val="%3."/>
      <w:lvlJc w:val="right"/>
      <w:pPr>
        <w:ind w:left="4500" w:hanging="180"/>
      </w:pPr>
    </w:lvl>
    <w:lvl w:ilvl="3" w:tplc="C3726186" w:tentative="1">
      <w:start w:val="1"/>
      <w:numFmt w:val="decimal"/>
      <w:lvlText w:val="%4."/>
      <w:lvlJc w:val="left"/>
      <w:pPr>
        <w:ind w:left="5220" w:hanging="360"/>
      </w:pPr>
    </w:lvl>
    <w:lvl w:ilvl="4" w:tplc="E75E9BC4" w:tentative="1">
      <w:start w:val="1"/>
      <w:numFmt w:val="lowerLetter"/>
      <w:lvlText w:val="%5."/>
      <w:lvlJc w:val="left"/>
      <w:pPr>
        <w:ind w:left="5940" w:hanging="360"/>
      </w:pPr>
    </w:lvl>
    <w:lvl w:ilvl="5" w:tplc="518AB122" w:tentative="1">
      <w:start w:val="1"/>
      <w:numFmt w:val="lowerRoman"/>
      <w:lvlText w:val="%6."/>
      <w:lvlJc w:val="right"/>
      <w:pPr>
        <w:ind w:left="6660" w:hanging="180"/>
      </w:pPr>
    </w:lvl>
    <w:lvl w:ilvl="6" w:tplc="DBD05FB4" w:tentative="1">
      <w:start w:val="1"/>
      <w:numFmt w:val="decimal"/>
      <w:lvlText w:val="%7."/>
      <w:lvlJc w:val="left"/>
      <w:pPr>
        <w:ind w:left="7380" w:hanging="360"/>
      </w:pPr>
    </w:lvl>
    <w:lvl w:ilvl="7" w:tplc="1B40B42A" w:tentative="1">
      <w:start w:val="1"/>
      <w:numFmt w:val="lowerLetter"/>
      <w:lvlText w:val="%8."/>
      <w:lvlJc w:val="left"/>
      <w:pPr>
        <w:ind w:left="8100" w:hanging="360"/>
      </w:pPr>
    </w:lvl>
    <w:lvl w:ilvl="8" w:tplc="1B8401AC" w:tentative="1">
      <w:start w:val="1"/>
      <w:numFmt w:val="lowerRoman"/>
      <w:lvlText w:val="%9."/>
      <w:lvlJc w:val="right"/>
      <w:pPr>
        <w:ind w:left="8820" w:hanging="180"/>
      </w:pPr>
    </w:lvl>
  </w:abstractNum>
  <w:abstractNum w:abstractNumId="63" w15:restartNumberingAfterBreak="0">
    <w:nsid w:val="5857470A"/>
    <w:multiLevelType w:val="hybridMultilevel"/>
    <w:tmpl w:val="F126FEE6"/>
    <w:lvl w:ilvl="0" w:tplc="04130001">
      <w:start w:val="1"/>
      <w:numFmt w:val="decimal"/>
      <w:lvlText w:val="%1."/>
      <w:lvlJc w:val="left"/>
      <w:pPr>
        <w:ind w:left="720" w:hanging="360"/>
      </w:pPr>
    </w:lvl>
    <w:lvl w:ilvl="1" w:tplc="04130003">
      <w:start w:val="1"/>
      <w:numFmt w:val="lowerLetter"/>
      <w:lvlText w:val="%2."/>
      <w:lvlJc w:val="left"/>
      <w:pPr>
        <w:ind w:left="1440" w:hanging="360"/>
      </w:pPr>
    </w:lvl>
    <w:lvl w:ilvl="2" w:tplc="04130005">
      <w:start w:val="1"/>
      <w:numFmt w:val="lowerRoman"/>
      <w:lvlText w:val="%3."/>
      <w:lvlJc w:val="right"/>
      <w:pPr>
        <w:ind w:left="2160" w:hanging="180"/>
      </w:pPr>
    </w:lvl>
    <w:lvl w:ilvl="3" w:tplc="04130001">
      <w:start w:val="1"/>
      <w:numFmt w:val="decimal"/>
      <w:lvlText w:val="%4."/>
      <w:lvlJc w:val="left"/>
      <w:pPr>
        <w:ind w:left="2880" w:hanging="360"/>
      </w:pPr>
    </w:lvl>
    <w:lvl w:ilvl="4" w:tplc="04130003">
      <w:start w:val="1"/>
      <w:numFmt w:val="lowerLetter"/>
      <w:lvlText w:val="%5."/>
      <w:lvlJc w:val="left"/>
      <w:pPr>
        <w:ind w:left="3600" w:hanging="360"/>
      </w:pPr>
    </w:lvl>
    <w:lvl w:ilvl="5" w:tplc="04130005">
      <w:start w:val="1"/>
      <w:numFmt w:val="lowerRoman"/>
      <w:lvlText w:val="%6."/>
      <w:lvlJc w:val="right"/>
      <w:pPr>
        <w:ind w:left="4320" w:hanging="180"/>
      </w:pPr>
    </w:lvl>
    <w:lvl w:ilvl="6" w:tplc="04130001">
      <w:start w:val="1"/>
      <w:numFmt w:val="decimal"/>
      <w:lvlText w:val="%7."/>
      <w:lvlJc w:val="left"/>
      <w:pPr>
        <w:ind w:left="5040" w:hanging="360"/>
      </w:pPr>
    </w:lvl>
    <w:lvl w:ilvl="7" w:tplc="04130003">
      <w:start w:val="1"/>
      <w:numFmt w:val="lowerLetter"/>
      <w:lvlText w:val="%8."/>
      <w:lvlJc w:val="left"/>
      <w:pPr>
        <w:ind w:left="5760" w:hanging="360"/>
      </w:pPr>
    </w:lvl>
    <w:lvl w:ilvl="8" w:tplc="04130005">
      <w:start w:val="1"/>
      <w:numFmt w:val="lowerRoman"/>
      <w:lvlText w:val="%9."/>
      <w:lvlJc w:val="right"/>
      <w:pPr>
        <w:ind w:left="6480" w:hanging="180"/>
      </w:pPr>
    </w:lvl>
  </w:abstractNum>
  <w:abstractNum w:abstractNumId="64" w15:restartNumberingAfterBreak="0">
    <w:nsid w:val="58A74AE7"/>
    <w:multiLevelType w:val="hybridMultilevel"/>
    <w:tmpl w:val="86AE33E0"/>
    <w:lvl w:ilvl="0" w:tplc="4E86BC70">
      <w:start w:val="1"/>
      <w:numFmt w:val="decimal"/>
      <w:lvlText w:val="%1."/>
      <w:lvlJc w:val="left"/>
      <w:pPr>
        <w:tabs>
          <w:tab w:val="num" w:pos="360"/>
        </w:tabs>
        <w:ind w:left="360" w:hanging="360"/>
      </w:pPr>
    </w:lvl>
    <w:lvl w:ilvl="1" w:tplc="C322A2AA" w:tentative="1">
      <w:start w:val="1"/>
      <w:numFmt w:val="lowerLetter"/>
      <w:lvlText w:val="%2."/>
      <w:lvlJc w:val="left"/>
      <w:pPr>
        <w:tabs>
          <w:tab w:val="num" w:pos="1080"/>
        </w:tabs>
        <w:ind w:left="1080" w:hanging="360"/>
      </w:pPr>
    </w:lvl>
    <w:lvl w:ilvl="2" w:tplc="D1EA7E22" w:tentative="1">
      <w:start w:val="1"/>
      <w:numFmt w:val="lowerRoman"/>
      <w:lvlText w:val="%3."/>
      <w:lvlJc w:val="right"/>
      <w:pPr>
        <w:tabs>
          <w:tab w:val="num" w:pos="1800"/>
        </w:tabs>
        <w:ind w:left="1800" w:hanging="180"/>
      </w:pPr>
    </w:lvl>
    <w:lvl w:ilvl="3" w:tplc="71E01DCA" w:tentative="1">
      <w:start w:val="1"/>
      <w:numFmt w:val="decimal"/>
      <w:lvlText w:val="%4."/>
      <w:lvlJc w:val="left"/>
      <w:pPr>
        <w:tabs>
          <w:tab w:val="num" w:pos="2520"/>
        </w:tabs>
        <w:ind w:left="2520" w:hanging="360"/>
      </w:pPr>
    </w:lvl>
    <w:lvl w:ilvl="4" w:tplc="222651AA" w:tentative="1">
      <w:start w:val="1"/>
      <w:numFmt w:val="lowerLetter"/>
      <w:lvlText w:val="%5."/>
      <w:lvlJc w:val="left"/>
      <w:pPr>
        <w:tabs>
          <w:tab w:val="num" w:pos="3240"/>
        </w:tabs>
        <w:ind w:left="3240" w:hanging="360"/>
      </w:pPr>
    </w:lvl>
    <w:lvl w:ilvl="5" w:tplc="7EFCFEC6" w:tentative="1">
      <w:start w:val="1"/>
      <w:numFmt w:val="lowerRoman"/>
      <w:lvlText w:val="%6."/>
      <w:lvlJc w:val="right"/>
      <w:pPr>
        <w:tabs>
          <w:tab w:val="num" w:pos="3960"/>
        </w:tabs>
        <w:ind w:left="3960" w:hanging="180"/>
      </w:pPr>
    </w:lvl>
    <w:lvl w:ilvl="6" w:tplc="79DA34AA" w:tentative="1">
      <w:start w:val="1"/>
      <w:numFmt w:val="decimal"/>
      <w:lvlText w:val="%7."/>
      <w:lvlJc w:val="left"/>
      <w:pPr>
        <w:tabs>
          <w:tab w:val="num" w:pos="4680"/>
        </w:tabs>
        <w:ind w:left="4680" w:hanging="360"/>
      </w:pPr>
    </w:lvl>
    <w:lvl w:ilvl="7" w:tplc="A8507CC6" w:tentative="1">
      <w:start w:val="1"/>
      <w:numFmt w:val="lowerLetter"/>
      <w:lvlText w:val="%8."/>
      <w:lvlJc w:val="left"/>
      <w:pPr>
        <w:tabs>
          <w:tab w:val="num" w:pos="5400"/>
        </w:tabs>
        <w:ind w:left="5400" w:hanging="360"/>
      </w:pPr>
    </w:lvl>
    <w:lvl w:ilvl="8" w:tplc="42E484C0" w:tentative="1">
      <w:start w:val="1"/>
      <w:numFmt w:val="lowerRoman"/>
      <w:lvlText w:val="%9."/>
      <w:lvlJc w:val="right"/>
      <w:pPr>
        <w:tabs>
          <w:tab w:val="num" w:pos="6120"/>
        </w:tabs>
        <w:ind w:left="6120" w:hanging="180"/>
      </w:pPr>
    </w:lvl>
  </w:abstractNum>
  <w:abstractNum w:abstractNumId="65" w15:restartNumberingAfterBreak="0">
    <w:nsid w:val="5B256B5E"/>
    <w:multiLevelType w:val="hybridMultilevel"/>
    <w:tmpl w:val="A5AAFBF4"/>
    <w:lvl w:ilvl="0" w:tplc="04130017">
      <w:start w:val="1"/>
      <w:numFmt w:val="bullet"/>
      <w:lvlText w:val=""/>
      <w:lvlJc w:val="left"/>
      <w:pPr>
        <w:ind w:left="720" w:hanging="360"/>
      </w:pPr>
      <w:rPr>
        <w:rFonts w:ascii="Symbol" w:hAnsi="Symbol" w:hint="default"/>
      </w:rPr>
    </w:lvl>
    <w:lvl w:ilvl="1" w:tplc="04130019" w:tentative="1">
      <w:start w:val="1"/>
      <w:numFmt w:val="bullet"/>
      <w:lvlText w:val="o"/>
      <w:lvlJc w:val="left"/>
      <w:pPr>
        <w:ind w:left="1440" w:hanging="360"/>
      </w:pPr>
      <w:rPr>
        <w:rFonts w:ascii="Courier New" w:hAnsi="Courier New" w:cs="Courier New" w:hint="default"/>
      </w:rPr>
    </w:lvl>
    <w:lvl w:ilvl="2" w:tplc="0413001B" w:tentative="1">
      <w:start w:val="1"/>
      <w:numFmt w:val="bullet"/>
      <w:lvlText w:val=""/>
      <w:lvlJc w:val="left"/>
      <w:pPr>
        <w:ind w:left="2160" w:hanging="360"/>
      </w:pPr>
      <w:rPr>
        <w:rFonts w:ascii="Wingdings" w:hAnsi="Wingdings" w:hint="default"/>
      </w:rPr>
    </w:lvl>
    <w:lvl w:ilvl="3" w:tplc="0413000F" w:tentative="1">
      <w:start w:val="1"/>
      <w:numFmt w:val="bullet"/>
      <w:lvlText w:val=""/>
      <w:lvlJc w:val="left"/>
      <w:pPr>
        <w:ind w:left="2880" w:hanging="360"/>
      </w:pPr>
      <w:rPr>
        <w:rFonts w:ascii="Symbol" w:hAnsi="Symbol" w:hint="default"/>
      </w:rPr>
    </w:lvl>
    <w:lvl w:ilvl="4" w:tplc="04130019" w:tentative="1">
      <w:start w:val="1"/>
      <w:numFmt w:val="bullet"/>
      <w:lvlText w:val="o"/>
      <w:lvlJc w:val="left"/>
      <w:pPr>
        <w:ind w:left="3600" w:hanging="360"/>
      </w:pPr>
      <w:rPr>
        <w:rFonts w:ascii="Courier New" w:hAnsi="Courier New" w:cs="Courier New" w:hint="default"/>
      </w:rPr>
    </w:lvl>
    <w:lvl w:ilvl="5" w:tplc="0413001B" w:tentative="1">
      <w:start w:val="1"/>
      <w:numFmt w:val="bullet"/>
      <w:lvlText w:val=""/>
      <w:lvlJc w:val="left"/>
      <w:pPr>
        <w:ind w:left="4320" w:hanging="360"/>
      </w:pPr>
      <w:rPr>
        <w:rFonts w:ascii="Wingdings" w:hAnsi="Wingdings" w:hint="default"/>
      </w:rPr>
    </w:lvl>
    <w:lvl w:ilvl="6" w:tplc="0413000F" w:tentative="1">
      <w:start w:val="1"/>
      <w:numFmt w:val="bullet"/>
      <w:lvlText w:val=""/>
      <w:lvlJc w:val="left"/>
      <w:pPr>
        <w:ind w:left="5040" w:hanging="360"/>
      </w:pPr>
      <w:rPr>
        <w:rFonts w:ascii="Symbol" w:hAnsi="Symbol" w:hint="default"/>
      </w:rPr>
    </w:lvl>
    <w:lvl w:ilvl="7" w:tplc="04130019" w:tentative="1">
      <w:start w:val="1"/>
      <w:numFmt w:val="bullet"/>
      <w:lvlText w:val="o"/>
      <w:lvlJc w:val="left"/>
      <w:pPr>
        <w:ind w:left="5760" w:hanging="360"/>
      </w:pPr>
      <w:rPr>
        <w:rFonts w:ascii="Courier New" w:hAnsi="Courier New" w:cs="Courier New" w:hint="default"/>
      </w:rPr>
    </w:lvl>
    <w:lvl w:ilvl="8" w:tplc="0413001B" w:tentative="1">
      <w:start w:val="1"/>
      <w:numFmt w:val="bullet"/>
      <w:lvlText w:val=""/>
      <w:lvlJc w:val="left"/>
      <w:pPr>
        <w:ind w:left="6480" w:hanging="360"/>
      </w:pPr>
      <w:rPr>
        <w:rFonts w:ascii="Wingdings" w:hAnsi="Wingdings" w:hint="default"/>
      </w:rPr>
    </w:lvl>
  </w:abstractNum>
  <w:abstractNum w:abstractNumId="66" w15:restartNumberingAfterBreak="0">
    <w:nsid w:val="5B4F1FA8"/>
    <w:multiLevelType w:val="hybridMultilevel"/>
    <w:tmpl w:val="8FA05308"/>
    <w:lvl w:ilvl="0" w:tplc="0413000F">
      <w:start w:val="1"/>
      <w:numFmt w:val="lowerLetter"/>
      <w:lvlText w:val="%1."/>
      <w:lvlJc w:val="left"/>
      <w:pPr>
        <w:tabs>
          <w:tab w:val="num" w:pos="360"/>
        </w:tabs>
        <w:ind w:left="717" w:hanging="357"/>
      </w:pPr>
      <w:rPr>
        <w:rFonts w:ascii="Verdana" w:hAnsi="Verdana" w:hint="default"/>
        <w:b w:val="0"/>
        <w:i w:val="0"/>
        <w:sz w:val="18"/>
      </w:r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67" w15:restartNumberingAfterBreak="0">
    <w:nsid w:val="5BA21405"/>
    <w:multiLevelType w:val="hybridMultilevel"/>
    <w:tmpl w:val="D1EA809A"/>
    <w:lvl w:ilvl="0" w:tplc="7380819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8" w15:restartNumberingAfterBreak="0">
    <w:nsid w:val="5BC71A02"/>
    <w:multiLevelType w:val="hybridMultilevel"/>
    <w:tmpl w:val="CAB4D828"/>
    <w:lvl w:ilvl="0" w:tplc="3DD23214">
      <w:start w:val="1"/>
      <w:numFmt w:val="bullet"/>
      <w:lvlText w:val=""/>
      <w:lvlJc w:val="left"/>
      <w:pPr>
        <w:ind w:left="720" w:hanging="360"/>
      </w:pPr>
      <w:rPr>
        <w:rFonts w:ascii="Symbol" w:hAnsi="Symbol" w:hint="default"/>
      </w:rPr>
    </w:lvl>
    <w:lvl w:ilvl="1" w:tplc="B136EABC" w:tentative="1">
      <w:start w:val="1"/>
      <w:numFmt w:val="bullet"/>
      <w:lvlText w:val="o"/>
      <w:lvlJc w:val="left"/>
      <w:pPr>
        <w:ind w:left="1440" w:hanging="360"/>
      </w:pPr>
      <w:rPr>
        <w:rFonts w:ascii="Courier New" w:hAnsi="Courier New" w:cs="Courier New" w:hint="default"/>
      </w:rPr>
    </w:lvl>
    <w:lvl w:ilvl="2" w:tplc="B3DCAC68" w:tentative="1">
      <w:start w:val="1"/>
      <w:numFmt w:val="bullet"/>
      <w:lvlText w:val=""/>
      <w:lvlJc w:val="left"/>
      <w:pPr>
        <w:ind w:left="2160" w:hanging="360"/>
      </w:pPr>
      <w:rPr>
        <w:rFonts w:ascii="Wingdings" w:hAnsi="Wingdings" w:hint="default"/>
      </w:rPr>
    </w:lvl>
    <w:lvl w:ilvl="3" w:tplc="ADD8D7CC" w:tentative="1">
      <w:start w:val="1"/>
      <w:numFmt w:val="bullet"/>
      <w:lvlText w:val=""/>
      <w:lvlJc w:val="left"/>
      <w:pPr>
        <w:ind w:left="2880" w:hanging="360"/>
      </w:pPr>
      <w:rPr>
        <w:rFonts w:ascii="Symbol" w:hAnsi="Symbol" w:hint="default"/>
      </w:rPr>
    </w:lvl>
    <w:lvl w:ilvl="4" w:tplc="26FA9FC0" w:tentative="1">
      <w:start w:val="1"/>
      <w:numFmt w:val="bullet"/>
      <w:lvlText w:val="o"/>
      <w:lvlJc w:val="left"/>
      <w:pPr>
        <w:ind w:left="3600" w:hanging="360"/>
      </w:pPr>
      <w:rPr>
        <w:rFonts w:ascii="Courier New" w:hAnsi="Courier New" w:cs="Courier New" w:hint="default"/>
      </w:rPr>
    </w:lvl>
    <w:lvl w:ilvl="5" w:tplc="020E1D12" w:tentative="1">
      <w:start w:val="1"/>
      <w:numFmt w:val="bullet"/>
      <w:lvlText w:val=""/>
      <w:lvlJc w:val="left"/>
      <w:pPr>
        <w:ind w:left="4320" w:hanging="360"/>
      </w:pPr>
      <w:rPr>
        <w:rFonts w:ascii="Wingdings" w:hAnsi="Wingdings" w:hint="default"/>
      </w:rPr>
    </w:lvl>
    <w:lvl w:ilvl="6" w:tplc="8708AB82" w:tentative="1">
      <w:start w:val="1"/>
      <w:numFmt w:val="bullet"/>
      <w:lvlText w:val=""/>
      <w:lvlJc w:val="left"/>
      <w:pPr>
        <w:ind w:left="5040" w:hanging="360"/>
      </w:pPr>
      <w:rPr>
        <w:rFonts w:ascii="Symbol" w:hAnsi="Symbol" w:hint="default"/>
      </w:rPr>
    </w:lvl>
    <w:lvl w:ilvl="7" w:tplc="4418C410" w:tentative="1">
      <w:start w:val="1"/>
      <w:numFmt w:val="bullet"/>
      <w:lvlText w:val="o"/>
      <w:lvlJc w:val="left"/>
      <w:pPr>
        <w:ind w:left="5760" w:hanging="360"/>
      </w:pPr>
      <w:rPr>
        <w:rFonts w:ascii="Courier New" w:hAnsi="Courier New" w:cs="Courier New" w:hint="default"/>
      </w:rPr>
    </w:lvl>
    <w:lvl w:ilvl="8" w:tplc="40CE7E16" w:tentative="1">
      <w:start w:val="1"/>
      <w:numFmt w:val="bullet"/>
      <w:lvlText w:val=""/>
      <w:lvlJc w:val="left"/>
      <w:pPr>
        <w:ind w:left="6480" w:hanging="360"/>
      </w:pPr>
      <w:rPr>
        <w:rFonts w:ascii="Wingdings" w:hAnsi="Wingdings" w:hint="default"/>
      </w:rPr>
    </w:lvl>
  </w:abstractNum>
  <w:abstractNum w:abstractNumId="69" w15:restartNumberingAfterBreak="0">
    <w:nsid w:val="5CAF5CA3"/>
    <w:multiLevelType w:val="multilevel"/>
    <w:tmpl w:val="9788CD12"/>
    <w:lvl w:ilvl="0">
      <w:start w:val="1"/>
      <w:numFmt w:val="lowerLetter"/>
      <w:lvlText w:val="%1."/>
      <w:lvlJc w:val="left"/>
      <w:pPr>
        <w:tabs>
          <w:tab w:val="num" w:pos="357"/>
        </w:tabs>
        <w:ind w:left="357" w:hanging="357"/>
      </w:pPr>
      <w:rPr>
        <w:rFonts w:ascii="Verdana" w:hAnsi="Verdana" w:hint="default"/>
        <w:b w:val="0"/>
        <w:i w:val="0"/>
        <w:sz w:val="18"/>
      </w:rPr>
    </w:lvl>
    <w:lvl w:ilvl="1">
      <w:start w:val="1"/>
      <w:numFmt w:val="decimal"/>
      <w:pStyle w:val="Opsomming-cijfer3"/>
      <w:lvlText w:val="%1.%2"/>
      <w:lvlJc w:val="left"/>
      <w:pPr>
        <w:tabs>
          <w:tab w:val="num" w:pos="567"/>
        </w:tabs>
        <w:ind w:left="567" w:hanging="567"/>
      </w:pPr>
      <w:rPr>
        <w:rFonts w:ascii="Verdana" w:hAnsi="Verdana" w:hint="default"/>
        <w:b w:val="0"/>
        <w:i/>
        <w:sz w:val="18"/>
      </w:rPr>
    </w:lvl>
    <w:lvl w:ilvl="2">
      <w:start w:val="1"/>
      <w:numFmt w:val="decimal"/>
      <w:lvlText w:val="%1.%2.%3"/>
      <w:lvlJc w:val="left"/>
      <w:pPr>
        <w:tabs>
          <w:tab w:val="num" w:pos="0"/>
        </w:tabs>
        <w:ind w:left="720" w:hanging="720"/>
      </w:pPr>
      <w:rPr>
        <w:rFonts w:cs="MS PGothic" w:hint="default"/>
      </w:rPr>
    </w:lvl>
    <w:lvl w:ilvl="3">
      <w:start w:val="1"/>
      <w:numFmt w:val="decimal"/>
      <w:lvlRestart w:val="0"/>
      <w:lvlText w:val="%3%1.%2..%4"/>
      <w:lvlJc w:val="left"/>
      <w:pPr>
        <w:tabs>
          <w:tab w:val="num" w:pos="1021"/>
        </w:tabs>
        <w:ind w:left="1021" w:hanging="1021"/>
      </w:pPr>
      <w:rPr>
        <w:rFonts w:cs="MS PGothic" w:hint="default"/>
      </w:rPr>
    </w:lvl>
    <w:lvl w:ilvl="4">
      <w:start w:val="1"/>
      <w:numFmt w:val="decimal"/>
      <w:lvlText w:val="%1.%2.%3.%4.%5"/>
      <w:lvlJc w:val="left"/>
      <w:pPr>
        <w:tabs>
          <w:tab w:val="num" w:pos="0"/>
        </w:tabs>
        <w:ind w:left="1008" w:hanging="1008"/>
      </w:pPr>
      <w:rPr>
        <w:rFonts w:cs="MS PGothic" w:hint="default"/>
        <w:b w:val="0"/>
        <w:bCs w:val="0"/>
        <w:i w:val="0"/>
        <w:iCs w:val="0"/>
        <w:caps w:val="0"/>
        <w:smallCaps w:val="0"/>
        <w:strike w:val="0"/>
        <w:dstrike w:val="0"/>
        <w:vanish w:val="0"/>
        <w:spacing w:val="0"/>
        <w:kern w:val="0"/>
        <w:position w:val="0"/>
        <w:u w:val="none"/>
        <w:vertAlign w:val="baseline"/>
      </w:rPr>
    </w:lvl>
    <w:lvl w:ilvl="5">
      <w:start w:val="1"/>
      <w:numFmt w:val="decimal"/>
      <w:lvlText w:val="%1.%2.%3.%4.%5.%6"/>
      <w:lvlJc w:val="left"/>
      <w:pPr>
        <w:tabs>
          <w:tab w:val="num" w:pos="0"/>
        </w:tabs>
        <w:ind w:left="1152" w:hanging="1152"/>
      </w:pPr>
      <w:rPr>
        <w:rFonts w:cs="MS PGothic" w:hint="default"/>
      </w:rPr>
    </w:lvl>
    <w:lvl w:ilvl="6">
      <w:start w:val="1"/>
      <w:numFmt w:val="decimal"/>
      <w:lvlText w:val="%1.%2.%3.%4.%5.%6.%7"/>
      <w:lvlJc w:val="left"/>
      <w:pPr>
        <w:tabs>
          <w:tab w:val="num" w:pos="0"/>
        </w:tabs>
        <w:ind w:left="1296" w:hanging="1296"/>
      </w:pPr>
      <w:rPr>
        <w:rFonts w:cs="MS PGothic" w:hint="default"/>
      </w:rPr>
    </w:lvl>
    <w:lvl w:ilvl="7">
      <w:start w:val="1"/>
      <w:numFmt w:val="decimal"/>
      <w:lvlText w:val="%1.%2.%3.%4.%5.%6.%7.%8"/>
      <w:lvlJc w:val="left"/>
      <w:pPr>
        <w:tabs>
          <w:tab w:val="num" w:pos="0"/>
        </w:tabs>
        <w:ind w:left="1440" w:hanging="1440"/>
      </w:pPr>
      <w:rPr>
        <w:rFonts w:cs="MS PGothic" w:hint="default"/>
      </w:rPr>
    </w:lvl>
    <w:lvl w:ilvl="8">
      <w:start w:val="1"/>
      <w:numFmt w:val="decimal"/>
      <w:lvlText w:val="%1.%2.%3.%4.%5.%6.%7.%8.%9"/>
      <w:lvlJc w:val="left"/>
      <w:pPr>
        <w:tabs>
          <w:tab w:val="num" w:pos="0"/>
        </w:tabs>
        <w:ind w:left="1584" w:hanging="1584"/>
      </w:pPr>
      <w:rPr>
        <w:rFonts w:cs="MS PGothic" w:hint="default"/>
      </w:rPr>
    </w:lvl>
  </w:abstractNum>
  <w:abstractNum w:abstractNumId="70" w15:restartNumberingAfterBreak="0">
    <w:nsid w:val="5DD32CAB"/>
    <w:multiLevelType w:val="hybridMultilevel"/>
    <w:tmpl w:val="C08C6AA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71" w15:restartNumberingAfterBreak="0">
    <w:nsid w:val="5E02481B"/>
    <w:multiLevelType w:val="hybridMultilevel"/>
    <w:tmpl w:val="DEBA2BEE"/>
    <w:lvl w:ilvl="0" w:tplc="A5FE89D4">
      <w:start w:val="1"/>
      <w:numFmt w:val="decimal"/>
      <w:lvlText w:val="%1."/>
      <w:lvlJc w:val="left"/>
      <w:pPr>
        <w:ind w:left="360" w:hanging="360"/>
      </w:pPr>
    </w:lvl>
    <w:lvl w:ilvl="1" w:tplc="0AAE3A66" w:tentative="1">
      <w:start w:val="1"/>
      <w:numFmt w:val="lowerLetter"/>
      <w:lvlText w:val="%2."/>
      <w:lvlJc w:val="left"/>
      <w:pPr>
        <w:ind w:left="1080" w:hanging="360"/>
      </w:pPr>
    </w:lvl>
    <w:lvl w:ilvl="2" w:tplc="CF404A6A" w:tentative="1">
      <w:start w:val="1"/>
      <w:numFmt w:val="lowerRoman"/>
      <w:lvlText w:val="%3."/>
      <w:lvlJc w:val="right"/>
      <w:pPr>
        <w:ind w:left="1800" w:hanging="180"/>
      </w:pPr>
    </w:lvl>
    <w:lvl w:ilvl="3" w:tplc="164EFBC4" w:tentative="1">
      <w:start w:val="1"/>
      <w:numFmt w:val="decimal"/>
      <w:lvlText w:val="%4."/>
      <w:lvlJc w:val="left"/>
      <w:pPr>
        <w:ind w:left="2520" w:hanging="360"/>
      </w:pPr>
    </w:lvl>
    <w:lvl w:ilvl="4" w:tplc="4F200E54" w:tentative="1">
      <w:start w:val="1"/>
      <w:numFmt w:val="lowerLetter"/>
      <w:lvlText w:val="%5."/>
      <w:lvlJc w:val="left"/>
      <w:pPr>
        <w:ind w:left="3240" w:hanging="360"/>
      </w:pPr>
    </w:lvl>
    <w:lvl w:ilvl="5" w:tplc="09E608D2" w:tentative="1">
      <w:start w:val="1"/>
      <w:numFmt w:val="lowerRoman"/>
      <w:lvlText w:val="%6."/>
      <w:lvlJc w:val="right"/>
      <w:pPr>
        <w:ind w:left="3960" w:hanging="180"/>
      </w:pPr>
    </w:lvl>
    <w:lvl w:ilvl="6" w:tplc="B7BE7410" w:tentative="1">
      <w:start w:val="1"/>
      <w:numFmt w:val="decimal"/>
      <w:lvlText w:val="%7."/>
      <w:lvlJc w:val="left"/>
      <w:pPr>
        <w:ind w:left="4680" w:hanging="360"/>
      </w:pPr>
    </w:lvl>
    <w:lvl w:ilvl="7" w:tplc="1082A628" w:tentative="1">
      <w:start w:val="1"/>
      <w:numFmt w:val="lowerLetter"/>
      <w:lvlText w:val="%8."/>
      <w:lvlJc w:val="left"/>
      <w:pPr>
        <w:ind w:left="5400" w:hanging="360"/>
      </w:pPr>
    </w:lvl>
    <w:lvl w:ilvl="8" w:tplc="F8E407AA" w:tentative="1">
      <w:start w:val="1"/>
      <w:numFmt w:val="lowerRoman"/>
      <w:lvlText w:val="%9."/>
      <w:lvlJc w:val="right"/>
      <w:pPr>
        <w:ind w:left="6120" w:hanging="180"/>
      </w:pPr>
    </w:lvl>
  </w:abstractNum>
  <w:abstractNum w:abstractNumId="72" w15:restartNumberingAfterBreak="0">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73" w15:restartNumberingAfterBreak="0">
    <w:nsid w:val="5FC14352"/>
    <w:multiLevelType w:val="hybridMultilevel"/>
    <w:tmpl w:val="01881B50"/>
    <w:lvl w:ilvl="0" w:tplc="8C48327E">
      <w:start w:val="1"/>
      <w:numFmt w:val="decimal"/>
      <w:pStyle w:val="GenummerdLinks00"/>
      <w:lvlText w:val="%1."/>
      <w:lvlJc w:val="left"/>
      <w:pPr>
        <w:ind w:left="360" w:hanging="360"/>
      </w:pPr>
      <w:rPr>
        <w:rFonts w:hint="default"/>
        <w:b w:val="0"/>
        <w:i w:val="0"/>
        <w:sz w:val="18"/>
        <w:szCs w:val="18"/>
      </w:rPr>
    </w:lvl>
    <w:lvl w:ilvl="1" w:tplc="99F82C6A" w:tentative="1">
      <w:start w:val="1"/>
      <w:numFmt w:val="lowerLetter"/>
      <w:lvlText w:val="%2."/>
      <w:lvlJc w:val="left"/>
      <w:pPr>
        <w:ind w:left="1440" w:hanging="360"/>
      </w:pPr>
    </w:lvl>
    <w:lvl w:ilvl="2" w:tplc="51C8FDB4" w:tentative="1">
      <w:start w:val="1"/>
      <w:numFmt w:val="lowerRoman"/>
      <w:lvlText w:val="%3."/>
      <w:lvlJc w:val="right"/>
      <w:pPr>
        <w:ind w:left="2160" w:hanging="180"/>
      </w:pPr>
    </w:lvl>
    <w:lvl w:ilvl="3" w:tplc="814CA2F8" w:tentative="1">
      <w:start w:val="1"/>
      <w:numFmt w:val="decimal"/>
      <w:lvlText w:val="%4."/>
      <w:lvlJc w:val="left"/>
      <w:pPr>
        <w:ind w:left="2880" w:hanging="360"/>
      </w:pPr>
    </w:lvl>
    <w:lvl w:ilvl="4" w:tplc="6B5284CE" w:tentative="1">
      <w:start w:val="1"/>
      <w:numFmt w:val="lowerLetter"/>
      <w:lvlText w:val="%5."/>
      <w:lvlJc w:val="left"/>
      <w:pPr>
        <w:ind w:left="3600" w:hanging="360"/>
      </w:pPr>
    </w:lvl>
    <w:lvl w:ilvl="5" w:tplc="5B820D0C" w:tentative="1">
      <w:start w:val="1"/>
      <w:numFmt w:val="lowerRoman"/>
      <w:lvlText w:val="%6."/>
      <w:lvlJc w:val="right"/>
      <w:pPr>
        <w:ind w:left="4320" w:hanging="180"/>
      </w:pPr>
    </w:lvl>
    <w:lvl w:ilvl="6" w:tplc="05AE60D4" w:tentative="1">
      <w:start w:val="1"/>
      <w:numFmt w:val="decimal"/>
      <w:lvlText w:val="%7."/>
      <w:lvlJc w:val="left"/>
      <w:pPr>
        <w:ind w:left="5040" w:hanging="360"/>
      </w:pPr>
    </w:lvl>
    <w:lvl w:ilvl="7" w:tplc="23B2A4FE" w:tentative="1">
      <w:start w:val="1"/>
      <w:numFmt w:val="lowerLetter"/>
      <w:lvlText w:val="%8."/>
      <w:lvlJc w:val="left"/>
      <w:pPr>
        <w:ind w:left="5760" w:hanging="360"/>
      </w:pPr>
    </w:lvl>
    <w:lvl w:ilvl="8" w:tplc="537AF2C4" w:tentative="1">
      <w:start w:val="1"/>
      <w:numFmt w:val="lowerRoman"/>
      <w:lvlText w:val="%9."/>
      <w:lvlJc w:val="right"/>
      <w:pPr>
        <w:ind w:left="6480" w:hanging="180"/>
      </w:pPr>
    </w:lvl>
  </w:abstractNum>
  <w:abstractNum w:abstractNumId="74" w15:restartNumberingAfterBreak="0">
    <w:nsid w:val="602D6190"/>
    <w:multiLevelType w:val="hybridMultilevel"/>
    <w:tmpl w:val="D8525628"/>
    <w:lvl w:ilvl="0" w:tplc="32B4AF06">
      <w:start w:val="1"/>
      <w:numFmt w:val="lowerLetter"/>
      <w:lvlText w:val="%1)"/>
      <w:lvlJc w:val="left"/>
      <w:pPr>
        <w:ind w:left="2844" w:hanging="360"/>
      </w:pPr>
    </w:lvl>
    <w:lvl w:ilvl="1" w:tplc="2214BC24">
      <w:start w:val="1"/>
      <w:numFmt w:val="lowerLetter"/>
      <w:lvlText w:val="%2."/>
      <w:lvlJc w:val="left"/>
      <w:pPr>
        <w:ind w:left="3564" w:hanging="360"/>
      </w:pPr>
    </w:lvl>
    <w:lvl w:ilvl="2" w:tplc="43A8D53C" w:tentative="1">
      <w:start w:val="1"/>
      <w:numFmt w:val="lowerRoman"/>
      <w:lvlText w:val="%3."/>
      <w:lvlJc w:val="right"/>
      <w:pPr>
        <w:ind w:left="4284" w:hanging="180"/>
      </w:pPr>
    </w:lvl>
    <w:lvl w:ilvl="3" w:tplc="09A0AF78" w:tentative="1">
      <w:start w:val="1"/>
      <w:numFmt w:val="decimal"/>
      <w:lvlText w:val="%4."/>
      <w:lvlJc w:val="left"/>
      <w:pPr>
        <w:ind w:left="5004" w:hanging="360"/>
      </w:pPr>
    </w:lvl>
    <w:lvl w:ilvl="4" w:tplc="17AC7A32" w:tentative="1">
      <w:start w:val="1"/>
      <w:numFmt w:val="lowerLetter"/>
      <w:lvlText w:val="%5."/>
      <w:lvlJc w:val="left"/>
      <w:pPr>
        <w:ind w:left="5724" w:hanging="360"/>
      </w:pPr>
    </w:lvl>
    <w:lvl w:ilvl="5" w:tplc="39200800" w:tentative="1">
      <w:start w:val="1"/>
      <w:numFmt w:val="lowerRoman"/>
      <w:lvlText w:val="%6."/>
      <w:lvlJc w:val="right"/>
      <w:pPr>
        <w:ind w:left="6444" w:hanging="180"/>
      </w:pPr>
    </w:lvl>
    <w:lvl w:ilvl="6" w:tplc="65724796" w:tentative="1">
      <w:start w:val="1"/>
      <w:numFmt w:val="decimal"/>
      <w:lvlText w:val="%7."/>
      <w:lvlJc w:val="left"/>
      <w:pPr>
        <w:ind w:left="7164" w:hanging="360"/>
      </w:pPr>
    </w:lvl>
    <w:lvl w:ilvl="7" w:tplc="DC3C9AA0" w:tentative="1">
      <w:start w:val="1"/>
      <w:numFmt w:val="lowerLetter"/>
      <w:lvlText w:val="%8."/>
      <w:lvlJc w:val="left"/>
      <w:pPr>
        <w:ind w:left="7884" w:hanging="360"/>
      </w:pPr>
    </w:lvl>
    <w:lvl w:ilvl="8" w:tplc="7B98F49A" w:tentative="1">
      <w:start w:val="1"/>
      <w:numFmt w:val="lowerRoman"/>
      <w:lvlText w:val="%9."/>
      <w:lvlJc w:val="right"/>
      <w:pPr>
        <w:ind w:left="8604" w:hanging="180"/>
      </w:pPr>
    </w:lvl>
  </w:abstractNum>
  <w:abstractNum w:abstractNumId="75" w15:restartNumberingAfterBreak="0">
    <w:nsid w:val="60EB5E4B"/>
    <w:multiLevelType w:val="hybridMultilevel"/>
    <w:tmpl w:val="161A5E3E"/>
    <w:lvl w:ilvl="0" w:tplc="04130017">
      <w:start w:val="1"/>
      <w:numFmt w:val="decimal"/>
      <w:lvlText w:val="%1."/>
      <w:lvlJc w:val="left"/>
      <w:pPr>
        <w:tabs>
          <w:tab w:val="num" w:pos="720"/>
        </w:tabs>
        <w:ind w:left="720" w:hanging="360"/>
      </w:pPr>
      <w:rPr>
        <w:rFonts w:hint="default"/>
        <w:b w:val="0"/>
        <w:i w:val="0"/>
        <w:sz w:val="18"/>
        <w:szCs w:val="18"/>
      </w:rPr>
    </w:lvl>
    <w:lvl w:ilvl="1" w:tplc="04130019" w:tentative="1">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76" w15:restartNumberingAfterBreak="0">
    <w:nsid w:val="6107158A"/>
    <w:multiLevelType w:val="hybridMultilevel"/>
    <w:tmpl w:val="0AB877E6"/>
    <w:lvl w:ilvl="0" w:tplc="89CCD1C2">
      <w:start w:val="1"/>
      <w:numFmt w:val="decimal"/>
      <w:lvlText w:val="%1."/>
      <w:lvlJc w:val="left"/>
      <w:pPr>
        <w:tabs>
          <w:tab w:val="num" w:pos="732"/>
        </w:tabs>
        <w:ind w:left="732" w:hanging="360"/>
      </w:pPr>
      <w:rPr>
        <w:rFonts w:hint="default"/>
      </w:rPr>
    </w:lvl>
    <w:lvl w:ilvl="1" w:tplc="89AE3B6C" w:tentative="1">
      <w:start w:val="1"/>
      <w:numFmt w:val="lowerLetter"/>
      <w:lvlText w:val="%2."/>
      <w:lvlJc w:val="left"/>
      <w:pPr>
        <w:tabs>
          <w:tab w:val="num" w:pos="1452"/>
        </w:tabs>
        <w:ind w:left="1452" w:hanging="360"/>
      </w:pPr>
    </w:lvl>
    <w:lvl w:ilvl="2" w:tplc="04F0AAB0" w:tentative="1">
      <w:start w:val="1"/>
      <w:numFmt w:val="lowerRoman"/>
      <w:lvlText w:val="%3."/>
      <w:lvlJc w:val="right"/>
      <w:pPr>
        <w:tabs>
          <w:tab w:val="num" w:pos="2172"/>
        </w:tabs>
        <w:ind w:left="2172" w:hanging="180"/>
      </w:pPr>
    </w:lvl>
    <w:lvl w:ilvl="3" w:tplc="AD2639CC" w:tentative="1">
      <w:start w:val="1"/>
      <w:numFmt w:val="decimal"/>
      <w:lvlText w:val="%4."/>
      <w:lvlJc w:val="left"/>
      <w:pPr>
        <w:tabs>
          <w:tab w:val="num" w:pos="2892"/>
        </w:tabs>
        <w:ind w:left="2892" w:hanging="360"/>
      </w:pPr>
    </w:lvl>
    <w:lvl w:ilvl="4" w:tplc="BF9448C4" w:tentative="1">
      <w:start w:val="1"/>
      <w:numFmt w:val="lowerLetter"/>
      <w:lvlText w:val="%5."/>
      <w:lvlJc w:val="left"/>
      <w:pPr>
        <w:tabs>
          <w:tab w:val="num" w:pos="3612"/>
        </w:tabs>
        <w:ind w:left="3612" w:hanging="360"/>
      </w:pPr>
    </w:lvl>
    <w:lvl w:ilvl="5" w:tplc="127EEA8C" w:tentative="1">
      <w:start w:val="1"/>
      <w:numFmt w:val="lowerRoman"/>
      <w:lvlText w:val="%6."/>
      <w:lvlJc w:val="right"/>
      <w:pPr>
        <w:tabs>
          <w:tab w:val="num" w:pos="4332"/>
        </w:tabs>
        <w:ind w:left="4332" w:hanging="180"/>
      </w:pPr>
    </w:lvl>
    <w:lvl w:ilvl="6" w:tplc="90F0E9DC" w:tentative="1">
      <w:start w:val="1"/>
      <w:numFmt w:val="decimal"/>
      <w:lvlText w:val="%7."/>
      <w:lvlJc w:val="left"/>
      <w:pPr>
        <w:tabs>
          <w:tab w:val="num" w:pos="5052"/>
        </w:tabs>
        <w:ind w:left="5052" w:hanging="360"/>
      </w:pPr>
    </w:lvl>
    <w:lvl w:ilvl="7" w:tplc="40322DCE" w:tentative="1">
      <w:start w:val="1"/>
      <w:numFmt w:val="lowerLetter"/>
      <w:lvlText w:val="%8."/>
      <w:lvlJc w:val="left"/>
      <w:pPr>
        <w:tabs>
          <w:tab w:val="num" w:pos="5772"/>
        </w:tabs>
        <w:ind w:left="5772" w:hanging="360"/>
      </w:pPr>
    </w:lvl>
    <w:lvl w:ilvl="8" w:tplc="9EA48120" w:tentative="1">
      <w:start w:val="1"/>
      <w:numFmt w:val="lowerRoman"/>
      <w:lvlText w:val="%9."/>
      <w:lvlJc w:val="right"/>
      <w:pPr>
        <w:tabs>
          <w:tab w:val="num" w:pos="6492"/>
        </w:tabs>
        <w:ind w:left="6492" w:hanging="180"/>
      </w:pPr>
    </w:lvl>
  </w:abstractNum>
  <w:abstractNum w:abstractNumId="77" w15:restartNumberingAfterBreak="0">
    <w:nsid w:val="61BD6959"/>
    <w:multiLevelType w:val="hybridMultilevel"/>
    <w:tmpl w:val="75022C52"/>
    <w:lvl w:ilvl="0" w:tplc="F52A007A">
      <w:start w:val="1"/>
      <w:numFmt w:val="decimal"/>
      <w:lvlText w:val="%1."/>
      <w:lvlJc w:val="left"/>
      <w:pPr>
        <w:ind w:left="360" w:hanging="360"/>
      </w:pPr>
    </w:lvl>
    <w:lvl w:ilvl="1" w:tplc="A7D40AEC" w:tentative="1">
      <w:start w:val="1"/>
      <w:numFmt w:val="lowerLetter"/>
      <w:lvlText w:val="%2."/>
      <w:lvlJc w:val="left"/>
      <w:pPr>
        <w:ind w:left="1080" w:hanging="360"/>
      </w:pPr>
    </w:lvl>
    <w:lvl w:ilvl="2" w:tplc="3B34C8A6" w:tentative="1">
      <w:start w:val="1"/>
      <w:numFmt w:val="lowerRoman"/>
      <w:lvlText w:val="%3."/>
      <w:lvlJc w:val="right"/>
      <w:pPr>
        <w:ind w:left="1800" w:hanging="180"/>
      </w:pPr>
    </w:lvl>
    <w:lvl w:ilvl="3" w:tplc="1388C988" w:tentative="1">
      <w:start w:val="1"/>
      <w:numFmt w:val="decimal"/>
      <w:lvlText w:val="%4."/>
      <w:lvlJc w:val="left"/>
      <w:pPr>
        <w:ind w:left="2520" w:hanging="360"/>
      </w:pPr>
    </w:lvl>
    <w:lvl w:ilvl="4" w:tplc="0E0EAE1A" w:tentative="1">
      <w:start w:val="1"/>
      <w:numFmt w:val="lowerLetter"/>
      <w:lvlText w:val="%5."/>
      <w:lvlJc w:val="left"/>
      <w:pPr>
        <w:ind w:left="3240" w:hanging="360"/>
      </w:pPr>
    </w:lvl>
    <w:lvl w:ilvl="5" w:tplc="A670B56A" w:tentative="1">
      <w:start w:val="1"/>
      <w:numFmt w:val="lowerRoman"/>
      <w:lvlText w:val="%6."/>
      <w:lvlJc w:val="right"/>
      <w:pPr>
        <w:ind w:left="3960" w:hanging="180"/>
      </w:pPr>
    </w:lvl>
    <w:lvl w:ilvl="6" w:tplc="2D8CA288" w:tentative="1">
      <w:start w:val="1"/>
      <w:numFmt w:val="decimal"/>
      <w:lvlText w:val="%7."/>
      <w:lvlJc w:val="left"/>
      <w:pPr>
        <w:ind w:left="4680" w:hanging="360"/>
      </w:pPr>
    </w:lvl>
    <w:lvl w:ilvl="7" w:tplc="CED2DB56" w:tentative="1">
      <w:start w:val="1"/>
      <w:numFmt w:val="lowerLetter"/>
      <w:lvlText w:val="%8."/>
      <w:lvlJc w:val="left"/>
      <w:pPr>
        <w:ind w:left="5400" w:hanging="360"/>
      </w:pPr>
    </w:lvl>
    <w:lvl w:ilvl="8" w:tplc="115C4182" w:tentative="1">
      <w:start w:val="1"/>
      <w:numFmt w:val="lowerRoman"/>
      <w:lvlText w:val="%9."/>
      <w:lvlJc w:val="right"/>
      <w:pPr>
        <w:ind w:left="6120" w:hanging="180"/>
      </w:pPr>
    </w:lvl>
  </w:abstractNum>
  <w:abstractNum w:abstractNumId="78" w15:restartNumberingAfterBreak="0">
    <w:nsid w:val="647478AF"/>
    <w:multiLevelType w:val="hybridMultilevel"/>
    <w:tmpl w:val="47B698F0"/>
    <w:lvl w:ilvl="0" w:tplc="7BC46BEA">
      <w:start w:val="1"/>
      <w:numFmt w:val="decimal"/>
      <w:lvlText w:val="%1."/>
      <w:lvlJc w:val="left"/>
      <w:pPr>
        <w:tabs>
          <w:tab w:val="num" w:pos="360"/>
        </w:tabs>
        <w:ind w:left="360" w:hanging="360"/>
      </w:pPr>
      <w:rPr>
        <w:rFonts w:hint="default"/>
      </w:rPr>
    </w:lvl>
    <w:lvl w:ilvl="1" w:tplc="845AEF68" w:tentative="1">
      <w:start w:val="1"/>
      <w:numFmt w:val="lowerLetter"/>
      <w:lvlText w:val="%2."/>
      <w:lvlJc w:val="left"/>
      <w:pPr>
        <w:tabs>
          <w:tab w:val="num" w:pos="1440"/>
        </w:tabs>
        <w:ind w:left="1440" w:hanging="360"/>
      </w:pPr>
    </w:lvl>
    <w:lvl w:ilvl="2" w:tplc="F8DCA12E" w:tentative="1">
      <w:start w:val="1"/>
      <w:numFmt w:val="lowerRoman"/>
      <w:lvlText w:val="%3."/>
      <w:lvlJc w:val="right"/>
      <w:pPr>
        <w:tabs>
          <w:tab w:val="num" w:pos="2160"/>
        </w:tabs>
        <w:ind w:left="2160" w:hanging="180"/>
      </w:pPr>
    </w:lvl>
    <w:lvl w:ilvl="3" w:tplc="DCD4657A" w:tentative="1">
      <w:start w:val="1"/>
      <w:numFmt w:val="decimal"/>
      <w:lvlText w:val="%4."/>
      <w:lvlJc w:val="left"/>
      <w:pPr>
        <w:tabs>
          <w:tab w:val="num" w:pos="2880"/>
        </w:tabs>
        <w:ind w:left="2880" w:hanging="360"/>
      </w:pPr>
    </w:lvl>
    <w:lvl w:ilvl="4" w:tplc="95460A28" w:tentative="1">
      <w:start w:val="1"/>
      <w:numFmt w:val="lowerLetter"/>
      <w:lvlText w:val="%5."/>
      <w:lvlJc w:val="left"/>
      <w:pPr>
        <w:tabs>
          <w:tab w:val="num" w:pos="3600"/>
        </w:tabs>
        <w:ind w:left="3600" w:hanging="360"/>
      </w:pPr>
    </w:lvl>
    <w:lvl w:ilvl="5" w:tplc="DEBA213C" w:tentative="1">
      <w:start w:val="1"/>
      <w:numFmt w:val="lowerRoman"/>
      <w:lvlText w:val="%6."/>
      <w:lvlJc w:val="right"/>
      <w:pPr>
        <w:tabs>
          <w:tab w:val="num" w:pos="4320"/>
        </w:tabs>
        <w:ind w:left="4320" w:hanging="180"/>
      </w:pPr>
    </w:lvl>
    <w:lvl w:ilvl="6" w:tplc="5330CA2C" w:tentative="1">
      <w:start w:val="1"/>
      <w:numFmt w:val="decimal"/>
      <w:lvlText w:val="%7."/>
      <w:lvlJc w:val="left"/>
      <w:pPr>
        <w:tabs>
          <w:tab w:val="num" w:pos="5040"/>
        </w:tabs>
        <w:ind w:left="5040" w:hanging="360"/>
      </w:pPr>
    </w:lvl>
    <w:lvl w:ilvl="7" w:tplc="736ED52A" w:tentative="1">
      <w:start w:val="1"/>
      <w:numFmt w:val="lowerLetter"/>
      <w:lvlText w:val="%8."/>
      <w:lvlJc w:val="left"/>
      <w:pPr>
        <w:tabs>
          <w:tab w:val="num" w:pos="5760"/>
        </w:tabs>
        <w:ind w:left="5760" w:hanging="360"/>
      </w:pPr>
    </w:lvl>
    <w:lvl w:ilvl="8" w:tplc="3F483A9C" w:tentative="1">
      <w:start w:val="1"/>
      <w:numFmt w:val="lowerRoman"/>
      <w:lvlText w:val="%9."/>
      <w:lvlJc w:val="right"/>
      <w:pPr>
        <w:tabs>
          <w:tab w:val="num" w:pos="6480"/>
        </w:tabs>
        <w:ind w:left="6480" w:hanging="180"/>
      </w:pPr>
    </w:lvl>
  </w:abstractNum>
  <w:abstractNum w:abstractNumId="79" w15:restartNumberingAfterBreak="0">
    <w:nsid w:val="64B718AF"/>
    <w:multiLevelType w:val="hybridMultilevel"/>
    <w:tmpl w:val="49AA86B6"/>
    <w:lvl w:ilvl="0" w:tplc="0413000F">
      <w:start w:val="1"/>
      <w:numFmt w:val="bullet"/>
      <w:pStyle w:val="bullets"/>
      <w:lvlText w:val=""/>
      <w:lvlJc w:val="left"/>
      <w:pPr>
        <w:tabs>
          <w:tab w:val="num" w:pos="360"/>
        </w:tabs>
        <w:ind w:left="360" w:hanging="360"/>
      </w:pPr>
      <w:rPr>
        <w:rFonts w:ascii="Wingdings" w:hAnsi="Wingdings" w:hint="default"/>
        <w:b w:val="0"/>
        <w:i w:val="0"/>
        <w:sz w:val="24"/>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5F53FD3"/>
    <w:multiLevelType w:val="hybridMultilevel"/>
    <w:tmpl w:val="E6EA5D54"/>
    <w:lvl w:ilvl="0" w:tplc="CF9C0FE8">
      <w:start w:val="1"/>
      <w:numFmt w:val="decimal"/>
      <w:pStyle w:val="nummering"/>
      <w:lvlText w:val="%1."/>
      <w:lvlJc w:val="left"/>
      <w:pPr>
        <w:tabs>
          <w:tab w:val="num" w:pos="1210"/>
        </w:tabs>
        <w:ind w:left="1210" w:hanging="360"/>
      </w:pPr>
      <w:rPr>
        <w:rFonts w:hint="default"/>
      </w:rPr>
    </w:lvl>
    <w:lvl w:ilvl="1" w:tplc="04130019">
      <w:start w:val="1"/>
      <w:numFmt w:val="lowerLetter"/>
      <w:lvlText w:val="%2."/>
      <w:lvlJc w:val="left"/>
      <w:pPr>
        <w:tabs>
          <w:tab w:val="num" w:pos="1636"/>
        </w:tabs>
        <w:ind w:left="1636" w:hanging="360"/>
      </w:pPr>
    </w:lvl>
    <w:lvl w:ilvl="2" w:tplc="0413001B">
      <w:start w:val="1"/>
      <w:numFmt w:val="lowerRoman"/>
      <w:lvlText w:val="%3."/>
      <w:lvlJc w:val="right"/>
      <w:pPr>
        <w:tabs>
          <w:tab w:val="num" w:pos="3010"/>
        </w:tabs>
        <w:ind w:left="3010" w:hanging="180"/>
      </w:pPr>
    </w:lvl>
    <w:lvl w:ilvl="3" w:tplc="0413000F" w:tentative="1">
      <w:start w:val="1"/>
      <w:numFmt w:val="decimal"/>
      <w:lvlText w:val="%4."/>
      <w:lvlJc w:val="left"/>
      <w:pPr>
        <w:tabs>
          <w:tab w:val="num" w:pos="3730"/>
        </w:tabs>
        <w:ind w:left="3730" w:hanging="360"/>
      </w:p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abstractNum w:abstractNumId="81" w15:restartNumberingAfterBreak="0">
    <w:nsid w:val="6AEF3359"/>
    <w:multiLevelType w:val="hybridMultilevel"/>
    <w:tmpl w:val="850481B0"/>
    <w:lvl w:ilvl="0" w:tplc="43487196">
      <w:start w:val="1"/>
      <w:numFmt w:val="decimal"/>
      <w:pStyle w:val="Genummerdlinks"/>
      <w:lvlText w:val="%1."/>
      <w:lvlJc w:val="left"/>
      <w:pPr>
        <w:tabs>
          <w:tab w:val="num" w:pos="928"/>
        </w:tabs>
        <w:ind w:left="928" w:hanging="360"/>
      </w:pPr>
      <w:rPr>
        <w:rFonts w:hint="default"/>
      </w:rPr>
    </w:lvl>
    <w:lvl w:ilvl="1" w:tplc="F1947DF4" w:tentative="1">
      <w:start w:val="1"/>
      <w:numFmt w:val="lowerLetter"/>
      <w:lvlText w:val="%2."/>
      <w:lvlJc w:val="left"/>
      <w:pPr>
        <w:tabs>
          <w:tab w:val="num" w:pos="1996"/>
        </w:tabs>
        <w:ind w:left="1996" w:hanging="360"/>
      </w:pPr>
    </w:lvl>
    <w:lvl w:ilvl="2" w:tplc="92CAEFC6" w:tentative="1">
      <w:start w:val="1"/>
      <w:numFmt w:val="lowerRoman"/>
      <w:lvlText w:val="%3."/>
      <w:lvlJc w:val="right"/>
      <w:pPr>
        <w:tabs>
          <w:tab w:val="num" w:pos="2716"/>
        </w:tabs>
        <w:ind w:left="2716" w:hanging="180"/>
      </w:pPr>
    </w:lvl>
    <w:lvl w:ilvl="3" w:tplc="19009D64" w:tentative="1">
      <w:start w:val="1"/>
      <w:numFmt w:val="decimal"/>
      <w:lvlText w:val="%4."/>
      <w:lvlJc w:val="left"/>
      <w:pPr>
        <w:tabs>
          <w:tab w:val="num" w:pos="3436"/>
        </w:tabs>
        <w:ind w:left="3436" w:hanging="360"/>
      </w:pPr>
    </w:lvl>
    <w:lvl w:ilvl="4" w:tplc="82764D7A" w:tentative="1">
      <w:start w:val="1"/>
      <w:numFmt w:val="lowerLetter"/>
      <w:lvlText w:val="%5."/>
      <w:lvlJc w:val="left"/>
      <w:pPr>
        <w:tabs>
          <w:tab w:val="num" w:pos="4156"/>
        </w:tabs>
        <w:ind w:left="4156" w:hanging="360"/>
      </w:pPr>
    </w:lvl>
    <w:lvl w:ilvl="5" w:tplc="BFB2B028" w:tentative="1">
      <w:start w:val="1"/>
      <w:numFmt w:val="lowerRoman"/>
      <w:lvlText w:val="%6."/>
      <w:lvlJc w:val="right"/>
      <w:pPr>
        <w:tabs>
          <w:tab w:val="num" w:pos="4876"/>
        </w:tabs>
        <w:ind w:left="4876" w:hanging="180"/>
      </w:pPr>
    </w:lvl>
    <w:lvl w:ilvl="6" w:tplc="6A9653F6" w:tentative="1">
      <w:start w:val="1"/>
      <w:numFmt w:val="decimal"/>
      <w:lvlText w:val="%7."/>
      <w:lvlJc w:val="left"/>
      <w:pPr>
        <w:tabs>
          <w:tab w:val="num" w:pos="5596"/>
        </w:tabs>
        <w:ind w:left="5596" w:hanging="360"/>
      </w:pPr>
    </w:lvl>
    <w:lvl w:ilvl="7" w:tplc="81702B9A" w:tentative="1">
      <w:start w:val="1"/>
      <w:numFmt w:val="lowerLetter"/>
      <w:lvlText w:val="%8."/>
      <w:lvlJc w:val="left"/>
      <w:pPr>
        <w:tabs>
          <w:tab w:val="num" w:pos="6316"/>
        </w:tabs>
        <w:ind w:left="6316" w:hanging="360"/>
      </w:pPr>
    </w:lvl>
    <w:lvl w:ilvl="8" w:tplc="FC4A6BA4" w:tentative="1">
      <w:start w:val="1"/>
      <w:numFmt w:val="lowerRoman"/>
      <w:lvlText w:val="%9."/>
      <w:lvlJc w:val="right"/>
      <w:pPr>
        <w:tabs>
          <w:tab w:val="num" w:pos="7036"/>
        </w:tabs>
        <w:ind w:left="7036" w:hanging="180"/>
      </w:pPr>
    </w:lvl>
  </w:abstractNum>
  <w:abstractNum w:abstractNumId="82" w15:restartNumberingAfterBreak="0">
    <w:nsid w:val="6BCF38CA"/>
    <w:multiLevelType w:val="hybridMultilevel"/>
    <w:tmpl w:val="9796E818"/>
    <w:lvl w:ilvl="0" w:tplc="DCD09F68">
      <w:start w:val="1"/>
      <w:numFmt w:val="decimal"/>
      <w:lvlText w:val="%1."/>
      <w:lvlJc w:val="left"/>
      <w:pPr>
        <w:tabs>
          <w:tab w:val="num" w:pos="567"/>
        </w:tabs>
        <w:ind w:left="567" w:hanging="567"/>
      </w:pPr>
      <w:rPr>
        <w:rFonts w:hint="default"/>
      </w:rPr>
    </w:lvl>
    <w:lvl w:ilvl="1" w:tplc="D422CC8C" w:tentative="1">
      <w:start w:val="1"/>
      <w:numFmt w:val="lowerLetter"/>
      <w:lvlText w:val="%2."/>
      <w:lvlJc w:val="left"/>
      <w:pPr>
        <w:tabs>
          <w:tab w:val="num" w:pos="1440"/>
        </w:tabs>
        <w:ind w:left="1440" w:hanging="360"/>
      </w:pPr>
    </w:lvl>
    <w:lvl w:ilvl="2" w:tplc="A4B4093E" w:tentative="1">
      <w:start w:val="1"/>
      <w:numFmt w:val="lowerRoman"/>
      <w:lvlText w:val="%3."/>
      <w:lvlJc w:val="right"/>
      <w:pPr>
        <w:tabs>
          <w:tab w:val="num" w:pos="2160"/>
        </w:tabs>
        <w:ind w:left="2160" w:hanging="180"/>
      </w:pPr>
    </w:lvl>
    <w:lvl w:ilvl="3" w:tplc="F6BE8F48" w:tentative="1">
      <w:start w:val="1"/>
      <w:numFmt w:val="decimal"/>
      <w:lvlText w:val="%4."/>
      <w:lvlJc w:val="left"/>
      <w:pPr>
        <w:tabs>
          <w:tab w:val="num" w:pos="2880"/>
        </w:tabs>
        <w:ind w:left="2880" w:hanging="360"/>
      </w:pPr>
    </w:lvl>
    <w:lvl w:ilvl="4" w:tplc="5B008436" w:tentative="1">
      <w:start w:val="1"/>
      <w:numFmt w:val="lowerLetter"/>
      <w:lvlText w:val="%5."/>
      <w:lvlJc w:val="left"/>
      <w:pPr>
        <w:tabs>
          <w:tab w:val="num" w:pos="3600"/>
        </w:tabs>
        <w:ind w:left="3600" w:hanging="360"/>
      </w:pPr>
    </w:lvl>
    <w:lvl w:ilvl="5" w:tplc="9DE022EA" w:tentative="1">
      <w:start w:val="1"/>
      <w:numFmt w:val="lowerRoman"/>
      <w:lvlText w:val="%6."/>
      <w:lvlJc w:val="right"/>
      <w:pPr>
        <w:tabs>
          <w:tab w:val="num" w:pos="4320"/>
        </w:tabs>
        <w:ind w:left="4320" w:hanging="180"/>
      </w:pPr>
    </w:lvl>
    <w:lvl w:ilvl="6" w:tplc="ADF65F3E" w:tentative="1">
      <w:start w:val="1"/>
      <w:numFmt w:val="decimal"/>
      <w:lvlText w:val="%7."/>
      <w:lvlJc w:val="left"/>
      <w:pPr>
        <w:tabs>
          <w:tab w:val="num" w:pos="5040"/>
        </w:tabs>
        <w:ind w:left="5040" w:hanging="360"/>
      </w:pPr>
    </w:lvl>
    <w:lvl w:ilvl="7" w:tplc="3E989B6A" w:tentative="1">
      <w:start w:val="1"/>
      <w:numFmt w:val="lowerLetter"/>
      <w:lvlText w:val="%8."/>
      <w:lvlJc w:val="left"/>
      <w:pPr>
        <w:tabs>
          <w:tab w:val="num" w:pos="5760"/>
        </w:tabs>
        <w:ind w:left="5760" w:hanging="360"/>
      </w:pPr>
    </w:lvl>
    <w:lvl w:ilvl="8" w:tplc="B4F2401A" w:tentative="1">
      <w:start w:val="1"/>
      <w:numFmt w:val="lowerRoman"/>
      <w:lvlText w:val="%9."/>
      <w:lvlJc w:val="right"/>
      <w:pPr>
        <w:tabs>
          <w:tab w:val="num" w:pos="6480"/>
        </w:tabs>
        <w:ind w:left="6480" w:hanging="180"/>
      </w:pPr>
    </w:lvl>
  </w:abstractNum>
  <w:abstractNum w:abstractNumId="83" w15:restartNumberingAfterBreak="0">
    <w:nsid w:val="6CBE7DA3"/>
    <w:multiLevelType w:val="hybridMultilevel"/>
    <w:tmpl w:val="08F64A64"/>
    <w:lvl w:ilvl="0" w:tplc="0413000F">
      <w:start w:val="1"/>
      <w:numFmt w:val="decimal"/>
      <w:pStyle w:val="Genummerd063"/>
      <w:lvlText w:val="%1."/>
      <w:lvlJc w:val="left"/>
      <w:pPr>
        <w:ind w:left="720" w:hanging="360"/>
      </w:pPr>
      <w:rPr>
        <w:rFonts w:hint="default"/>
        <w:b w:val="0"/>
        <w:i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F2C3440"/>
    <w:multiLevelType w:val="hybridMultilevel"/>
    <w:tmpl w:val="14F8C8BE"/>
    <w:lvl w:ilvl="0" w:tplc="DD1E8596">
      <w:start w:val="1"/>
      <w:numFmt w:val="decimal"/>
      <w:pStyle w:val="Subparagraaf-2"/>
      <w:lvlText w:val="5.7.2.%1"/>
      <w:lvlJc w:val="left"/>
      <w:pPr>
        <w:ind w:left="-414" w:hanging="360"/>
      </w:pPr>
      <w:rPr>
        <w:rFonts w:hint="default"/>
        <w:b w:val="0"/>
        <w:i/>
        <w:color w:val="auto"/>
        <w:sz w:val="18"/>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85" w15:restartNumberingAfterBreak="0">
    <w:nsid w:val="7059474E"/>
    <w:multiLevelType w:val="hybridMultilevel"/>
    <w:tmpl w:val="BC00F23A"/>
    <w:lvl w:ilvl="0" w:tplc="0413000F">
      <w:start w:val="1"/>
      <w:numFmt w:val="decimal"/>
      <w:lvlText w:val="%1."/>
      <w:lvlJc w:val="left"/>
      <w:pPr>
        <w:ind w:left="394" w:hanging="360"/>
      </w:pPr>
    </w:lvl>
    <w:lvl w:ilvl="1" w:tplc="D8F81CE4">
      <w:start w:val="1"/>
      <w:numFmt w:val="bullet"/>
      <w:lvlText w:val="-"/>
      <w:lvlJc w:val="left"/>
      <w:pPr>
        <w:ind w:left="1114" w:hanging="360"/>
      </w:pPr>
      <w:rPr>
        <w:rFonts w:ascii="Verdana" w:eastAsia="Verdana" w:hAnsi="Verdana" w:cs="Arial" w:hint="default"/>
      </w:rPr>
    </w:lvl>
    <w:lvl w:ilvl="2" w:tplc="0413001B">
      <w:start w:val="1"/>
      <w:numFmt w:val="lowerRoman"/>
      <w:lvlText w:val="%3."/>
      <w:lvlJc w:val="right"/>
      <w:pPr>
        <w:ind w:left="1834" w:hanging="180"/>
      </w:pPr>
    </w:lvl>
    <w:lvl w:ilvl="3" w:tplc="0413000F">
      <w:start w:val="1"/>
      <w:numFmt w:val="decimal"/>
      <w:lvlText w:val="%4."/>
      <w:lvlJc w:val="left"/>
      <w:pPr>
        <w:ind w:left="2554" w:hanging="360"/>
      </w:pPr>
    </w:lvl>
    <w:lvl w:ilvl="4" w:tplc="04130019">
      <w:start w:val="1"/>
      <w:numFmt w:val="lowerLetter"/>
      <w:lvlText w:val="%5."/>
      <w:lvlJc w:val="left"/>
      <w:pPr>
        <w:ind w:left="3274" w:hanging="360"/>
      </w:pPr>
    </w:lvl>
    <w:lvl w:ilvl="5" w:tplc="0413001B">
      <w:start w:val="1"/>
      <w:numFmt w:val="lowerRoman"/>
      <w:lvlText w:val="%6."/>
      <w:lvlJc w:val="right"/>
      <w:pPr>
        <w:ind w:left="3994" w:hanging="180"/>
      </w:pPr>
    </w:lvl>
    <w:lvl w:ilvl="6" w:tplc="0413000F">
      <w:start w:val="1"/>
      <w:numFmt w:val="decimal"/>
      <w:lvlText w:val="%7."/>
      <w:lvlJc w:val="left"/>
      <w:pPr>
        <w:ind w:left="4714" w:hanging="360"/>
      </w:pPr>
    </w:lvl>
    <w:lvl w:ilvl="7" w:tplc="04130019">
      <w:start w:val="1"/>
      <w:numFmt w:val="lowerLetter"/>
      <w:lvlText w:val="%8."/>
      <w:lvlJc w:val="left"/>
      <w:pPr>
        <w:ind w:left="5434" w:hanging="360"/>
      </w:pPr>
    </w:lvl>
    <w:lvl w:ilvl="8" w:tplc="0413001B">
      <w:start w:val="1"/>
      <w:numFmt w:val="lowerRoman"/>
      <w:lvlText w:val="%9."/>
      <w:lvlJc w:val="right"/>
      <w:pPr>
        <w:ind w:left="6154" w:hanging="180"/>
      </w:pPr>
    </w:lvl>
  </w:abstractNum>
  <w:abstractNum w:abstractNumId="86" w15:restartNumberingAfterBreak="0">
    <w:nsid w:val="737E763A"/>
    <w:multiLevelType w:val="hybridMultilevel"/>
    <w:tmpl w:val="1B562224"/>
    <w:lvl w:ilvl="0" w:tplc="40E291B6">
      <w:start w:val="1"/>
      <w:numFmt w:val="decimal"/>
      <w:lvlText w:val="%1."/>
      <w:lvlJc w:val="left"/>
      <w:pPr>
        <w:tabs>
          <w:tab w:val="num" w:pos="360"/>
        </w:tabs>
        <w:ind w:left="360" w:hanging="360"/>
      </w:pPr>
      <w:rPr>
        <w:rFonts w:hint="default"/>
      </w:rPr>
    </w:lvl>
    <w:lvl w:ilvl="1" w:tplc="7D28FAB8" w:tentative="1">
      <w:start w:val="1"/>
      <w:numFmt w:val="lowerLetter"/>
      <w:lvlText w:val="%2."/>
      <w:lvlJc w:val="left"/>
      <w:pPr>
        <w:tabs>
          <w:tab w:val="num" w:pos="1440"/>
        </w:tabs>
        <w:ind w:left="1440" w:hanging="360"/>
      </w:pPr>
    </w:lvl>
    <w:lvl w:ilvl="2" w:tplc="FEAEE662" w:tentative="1">
      <w:start w:val="1"/>
      <w:numFmt w:val="lowerRoman"/>
      <w:lvlText w:val="%3."/>
      <w:lvlJc w:val="right"/>
      <w:pPr>
        <w:tabs>
          <w:tab w:val="num" w:pos="2160"/>
        </w:tabs>
        <w:ind w:left="2160" w:hanging="180"/>
      </w:pPr>
    </w:lvl>
    <w:lvl w:ilvl="3" w:tplc="D18EF38C" w:tentative="1">
      <w:start w:val="1"/>
      <w:numFmt w:val="decimal"/>
      <w:lvlText w:val="%4."/>
      <w:lvlJc w:val="left"/>
      <w:pPr>
        <w:tabs>
          <w:tab w:val="num" w:pos="2880"/>
        </w:tabs>
        <w:ind w:left="2880" w:hanging="360"/>
      </w:pPr>
    </w:lvl>
    <w:lvl w:ilvl="4" w:tplc="D062CCFC" w:tentative="1">
      <w:start w:val="1"/>
      <w:numFmt w:val="lowerLetter"/>
      <w:lvlText w:val="%5."/>
      <w:lvlJc w:val="left"/>
      <w:pPr>
        <w:tabs>
          <w:tab w:val="num" w:pos="3600"/>
        </w:tabs>
        <w:ind w:left="3600" w:hanging="360"/>
      </w:pPr>
    </w:lvl>
    <w:lvl w:ilvl="5" w:tplc="5F4A272C" w:tentative="1">
      <w:start w:val="1"/>
      <w:numFmt w:val="lowerRoman"/>
      <w:lvlText w:val="%6."/>
      <w:lvlJc w:val="right"/>
      <w:pPr>
        <w:tabs>
          <w:tab w:val="num" w:pos="4320"/>
        </w:tabs>
        <w:ind w:left="4320" w:hanging="180"/>
      </w:pPr>
    </w:lvl>
    <w:lvl w:ilvl="6" w:tplc="493A8EDE" w:tentative="1">
      <w:start w:val="1"/>
      <w:numFmt w:val="decimal"/>
      <w:lvlText w:val="%7."/>
      <w:lvlJc w:val="left"/>
      <w:pPr>
        <w:tabs>
          <w:tab w:val="num" w:pos="5040"/>
        </w:tabs>
        <w:ind w:left="5040" w:hanging="360"/>
      </w:pPr>
    </w:lvl>
    <w:lvl w:ilvl="7" w:tplc="596C2096" w:tentative="1">
      <w:start w:val="1"/>
      <w:numFmt w:val="lowerLetter"/>
      <w:lvlText w:val="%8."/>
      <w:lvlJc w:val="left"/>
      <w:pPr>
        <w:tabs>
          <w:tab w:val="num" w:pos="5760"/>
        </w:tabs>
        <w:ind w:left="5760" w:hanging="360"/>
      </w:pPr>
    </w:lvl>
    <w:lvl w:ilvl="8" w:tplc="622EE5F2" w:tentative="1">
      <w:start w:val="1"/>
      <w:numFmt w:val="lowerRoman"/>
      <w:lvlText w:val="%9."/>
      <w:lvlJc w:val="right"/>
      <w:pPr>
        <w:tabs>
          <w:tab w:val="num" w:pos="6480"/>
        </w:tabs>
        <w:ind w:left="6480" w:hanging="180"/>
      </w:pPr>
    </w:lvl>
  </w:abstractNum>
  <w:abstractNum w:abstractNumId="87" w15:restartNumberingAfterBreak="0">
    <w:nsid w:val="74965F8A"/>
    <w:multiLevelType w:val="hybridMultilevel"/>
    <w:tmpl w:val="0D8C0480"/>
    <w:lvl w:ilvl="0" w:tplc="04130001">
      <w:start w:val="1"/>
      <w:numFmt w:val="bullet"/>
      <w:lvlText w:val=""/>
      <w:lvlJc w:val="left"/>
      <w:pPr>
        <w:ind w:left="1494" w:hanging="360"/>
      </w:pPr>
      <w:rPr>
        <w:rFonts w:ascii="Symbol" w:hAnsi="Symbo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88" w15:restartNumberingAfterBreak="0">
    <w:nsid w:val="753F53E6"/>
    <w:multiLevelType w:val="hybridMultilevel"/>
    <w:tmpl w:val="909A08B0"/>
    <w:lvl w:ilvl="0" w:tplc="E86653BA">
      <w:start w:val="1"/>
      <w:numFmt w:val="decimal"/>
      <w:lvlText w:val="%1."/>
      <w:lvlJc w:val="left"/>
      <w:pPr>
        <w:tabs>
          <w:tab w:val="num" w:pos="360"/>
        </w:tabs>
        <w:ind w:left="360" w:hanging="360"/>
      </w:pPr>
      <w:rPr>
        <w:b w:val="0"/>
        <w:sz w:val="20"/>
        <w:szCs w:val="20"/>
      </w:rPr>
    </w:lvl>
    <w:lvl w:ilvl="1" w:tplc="04130019">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9" w15:restartNumberingAfterBreak="0">
    <w:nsid w:val="760D1456"/>
    <w:multiLevelType w:val="hybridMultilevel"/>
    <w:tmpl w:val="58EA8FC4"/>
    <w:lvl w:ilvl="0" w:tplc="84505170">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779C7126"/>
    <w:multiLevelType w:val="hybridMultilevel"/>
    <w:tmpl w:val="312E1436"/>
    <w:lvl w:ilvl="0" w:tplc="A6B8673A">
      <w:start w:val="1"/>
      <w:numFmt w:val="decimal"/>
      <w:lvlText w:val="%1."/>
      <w:lvlJc w:val="left"/>
      <w:pPr>
        <w:tabs>
          <w:tab w:val="num" w:pos="360"/>
        </w:tabs>
        <w:ind w:left="360" w:hanging="360"/>
      </w:pPr>
    </w:lvl>
    <w:lvl w:ilvl="1" w:tplc="4026651C" w:tentative="1">
      <w:start w:val="1"/>
      <w:numFmt w:val="lowerLetter"/>
      <w:lvlText w:val="%2."/>
      <w:lvlJc w:val="left"/>
      <w:pPr>
        <w:tabs>
          <w:tab w:val="num" w:pos="1080"/>
        </w:tabs>
        <w:ind w:left="1080" w:hanging="360"/>
      </w:pPr>
    </w:lvl>
    <w:lvl w:ilvl="2" w:tplc="5B08C96A" w:tentative="1">
      <w:start w:val="1"/>
      <w:numFmt w:val="lowerRoman"/>
      <w:lvlText w:val="%3."/>
      <w:lvlJc w:val="right"/>
      <w:pPr>
        <w:tabs>
          <w:tab w:val="num" w:pos="1800"/>
        </w:tabs>
        <w:ind w:left="1800" w:hanging="180"/>
      </w:pPr>
    </w:lvl>
    <w:lvl w:ilvl="3" w:tplc="96BC37FE" w:tentative="1">
      <w:start w:val="1"/>
      <w:numFmt w:val="decimal"/>
      <w:lvlText w:val="%4."/>
      <w:lvlJc w:val="left"/>
      <w:pPr>
        <w:tabs>
          <w:tab w:val="num" w:pos="2520"/>
        </w:tabs>
        <w:ind w:left="2520" w:hanging="360"/>
      </w:pPr>
    </w:lvl>
    <w:lvl w:ilvl="4" w:tplc="92C4DC78" w:tentative="1">
      <w:start w:val="1"/>
      <w:numFmt w:val="lowerLetter"/>
      <w:lvlText w:val="%5."/>
      <w:lvlJc w:val="left"/>
      <w:pPr>
        <w:tabs>
          <w:tab w:val="num" w:pos="3240"/>
        </w:tabs>
        <w:ind w:left="3240" w:hanging="360"/>
      </w:pPr>
    </w:lvl>
    <w:lvl w:ilvl="5" w:tplc="A92215F0" w:tentative="1">
      <w:start w:val="1"/>
      <w:numFmt w:val="lowerRoman"/>
      <w:lvlText w:val="%6."/>
      <w:lvlJc w:val="right"/>
      <w:pPr>
        <w:tabs>
          <w:tab w:val="num" w:pos="3960"/>
        </w:tabs>
        <w:ind w:left="3960" w:hanging="180"/>
      </w:pPr>
    </w:lvl>
    <w:lvl w:ilvl="6" w:tplc="FB06E19A" w:tentative="1">
      <w:start w:val="1"/>
      <w:numFmt w:val="decimal"/>
      <w:lvlText w:val="%7."/>
      <w:lvlJc w:val="left"/>
      <w:pPr>
        <w:tabs>
          <w:tab w:val="num" w:pos="4680"/>
        </w:tabs>
        <w:ind w:left="4680" w:hanging="360"/>
      </w:pPr>
    </w:lvl>
    <w:lvl w:ilvl="7" w:tplc="5824D936" w:tentative="1">
      <w:start w:val="1"/>
      <w:numFmt w:val="lowerLetter"/>
      <w:lvlText w:val="%8."/>
      <w:lvlJc w:val="left"/>
      <w:pPr>
        <w:tabs>
          <w:tab w:val="num" w:pos="5400"/>
        </w:tabs>
        <w:ind w:left="5400" w:hanging="360"/>
      </w:pPr>
    </w:lvl>
    <w:lvl w:ilvl="8" w:tplc="A59E156A" w:tentative="1">
      <w:start w:val="1"/>
      <w:numFmt w:val="lowerRoman"/>
      <w:lvlText w:val="%9."/>
      <w:lvlJc w:val="right"/>
      <w:pPr>
        <w:tabs>
          <w:tab w:val="num" w:pos="6120"/>
        </w:tabs>
        <w:ind w:left="6120" w:hanging="180"/>
      </w:pPr>
    </w:lvl>
  </w:abstractNum>
  <w:abstractNum w:abstractNumId="91" w15:restartNumberingAfterBreak="0">
    <w:nsid w:val="7A560687"/>
    <w:multiLevelType w:val="hybridMultilevel"/>
    <w:tmpl w:val="1BAAA1D6"/>
    <w:lvl w:ilvl="0" w:tplc="6598F252">
      <w:start w:val="1"/>
      <w:numFmt w:val="decimal"/>
      <w:lvlText w:val="%1."/>
      <w:lvlJc w:val="left"/>
      <w:pPr>
        <w:ind w:left="360" w:hanging="360"/>
      </w:pPr>
    </w:lvl>
    <w:lvl w:ilvl="1" w:tplc="B8F6269A" w:tentative="1">
      <w:start w:val="1"/>
      <w:numFmt w:val="lowerLetter"/>
      <w:lvlText w:val="%2."/>
      <w:lvlJc w:val="left"/>
      <w:pPr>
        <w:ind w:left="1080" w:hanging="360"/>
      </w:pPr>
    </w:lvl>
    <w:lvl w:ilvl="2" w:tplc="6D2A71C6" w:tentative="1">
      <w:start w:val="1"/>
      <w:numFmt w:val="lowerRoman"/>
      <w:lvlText w:val="%3."/>
      <w:lvlJc w:val="right"/>
      <w:pPr>
        <w:ind w:left="1800" w:hanging="180"/>
      </w:pPr>
    </w:lvl>
    <w:lvl w:ilvl="3" w:tplc="3FC4BC32" w:tentative="1">
      <w:start w:val="1"/>
      <w:numFmt w:val="decimal"/>
      <w:lvlText w:val="%4."/>
      <w:lvlJc w:val="left"/>
      <w:pPr>
        <w:ind w:left="2520" w:hanging="360"/>
      </w:pPr>
    </w:lvl>
    <w:lvl w:ilvl="4" w:tplc="7540A158" w:tentative="1">
      <w:start w:val="1"/>
      <w:numFmt w:val="lowerLetter"/>
      <w:lvlText w:val="%5."/>
      <w:lvlJc w:val="left"/>
      <w:pPr>
        <w:ind w:left="3240" w:hanging="360"/>
      </w:pPr>
    </w:lvl>
    <w:lvl w:ilvl="5" w:tplc="481A8420" w:tentative="1">
      <w:start w:val="1"/>
      <w:numFmt w:val="lowerRoman"/>
      <w:lvlText w:val="%6."/>
      <w:lvlJc w:val="right"/>
      <w:pPr>
        <w:ind w:left="3960" w:hanging="180"/>
      </w:pPr>
    </w:lvl>
    <w:lvl w:ilvl="6" w:tplc="3FA862B4" w:tentative="1">
      <w:start w:val="1"/>
      <w:numFmt w:val="decimal"/>
      <w:lvlText w:val="%7."/>
      <w:lvlJc w:val="left"/>
      <w:pPr>
        <w:ind w:left="4680" w:hanging="360"/>
      </w:pPr>
    </w:lvl>
    <w:lvl w:ilvl="7" w:tplc="16528AE8" w:tentative="1">
      <w:start w:val="1"/>
      <w:numFmt w:val="lowerLetter"/>
      <w:lvlText w:val="%8."/>
      <w:lvlJc w:val="left"/>
      <w:pPr>
        <w:ind w:left="5400" w:hanging="360"/>
      </w:pPr>
    </w:lvl>
    <w:lvl w:ilvl="8" w:tplc="56766032" w:tentative="1">
      <w:start w:val="1"/>
      <w:numFmt w:val="lowerRoman"/>
      <w:lvlText w:val="%9."/>
      <w:lvlJc w:val="right"/>
      <w:pPr>
        <w:ind w:left="6120" w:hanging="180"/>
      </w:pPr>
    </w:lvl>
  </w:abstractNum>
  <w:abstractNum w:abstractNumId="92" w15:restartNumberingAfterBreak="0">
    <w:nsid w:val="7A973742"/>
    <w:multiLevelType w:val="hybridMultilevel"/>
    <w:tmpl w:val="58EA8FC4"/>
    <w:lvl w:ilvl="0" w:tplc="4D7E3022">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7CB50AF2"/>
    <w:multiLevelType w:val="hybridMultilevel"/>
    <w:tmpl w:val="268E90DA"/>
    <w:lvl w:ilvl="0" w:tplc="51CC769E">
      <w:start w:val="1"/>
      <w:numFmt w:val="decimal"/>
      <w:lvlText w:val="%1."/>
      <w:lvlJc w:val="left"/>
      <w:pPr>
        <w:ind w:left="360" w:hanging="360"/>
      </w:pPr>
      <w:rPr>
        <w:rFonts w:hint="default"/>
      </w:rPr>
    </w:lvl>
    <w:lvl w:ilvl="1" w:tplc="04130019">
      <w:start w:val="1"/>
      <w:numFmt w:val="bullet"/>
      <w:lvlText w:val="o"/>
      <w:lvlJc w:val="left"/>
      <w:pPr>
        <w:ind w:left="1440" w:hanging="360"/>
      </w:pPr>
      <w:rPr>
        <w:rFonts w:ascii="Courier New" w:hAnsi="Courier New" w:cs="Courier New" w:hint="default"/>
      </w:rPr>
    </w:lvl>
    <w:lvl w:ilvl="2" w:tplc="0413001B">
      <w:start w:val="1"/>
      <w:numFmt w:val="bullet"/>
      <w:lvlText w:val=""/>
      <w:lvlJc w:val="left"/>
      <w:pPr>
        <w:ind w:left="2160" w:hanging="360"/>
      </w:pPr>
      <w:rPr>
        <w:rFonts w:ascii="Wingdings" w:hAnsi="Wingdings" w:hint="default"/>
      </w:rPr>
    </w:lvl>
    <w:lvl w:ilvl="3" w:tplc="0413000F">
      <w:start w:val="1"/>
      <w:numFmt w:val="bullet"/>
      <w:lvlText w:val=""/>
      <w:lvlJc w:val="left"/>
      <w:pPr>
        <w:ind w:left="2880" w:hanging="360"/>
      </w:pPr>
      <w:rPr>
        <w:rFonts w:ascii="Symbol" w:hAnsi="Symbol" w:hint="default"/>
      </w:rPr>
    </w:lvl>
    <w:lvl w:ilvl="4" w:tplc="04130019">
      <w:start w:val="1"/>
      <w:numFmt w:val="bullet"/>
      <w:lvlText w:val="o"/>
      <w:lvlJc w:val="left"/>
      <w:pPr>
        <w:ind w:left="3600" w:hanging="360"/>
      </w:pPr>
      <w:rPr>
        <w:rFonts w:ascii="Courier New" w:hAnsi="Courier New" w:cs="Courier New" w:hint="default"/>
      </w:rPr>
    </w:lvl>
    <w:lvl w:ilvl="5" w:tplc="0413001B">
      <w:start w:val="1"/>
      <w:numFmt w:val="bullet"/>
      <w:lvlText w:val=""/>
      <w:lvlJc w:val="left"/>
      <w:pPr>
        <w:ind w:left="4320" w:hanging="360"/>
      </w:pPr>
      <w:rPr>
        <w:rFonts w:ascii="Wingdings" w:hAnsi="Wingdings" w:hint="default"/>
      </w:rPr>
    </w:lvl>
    <w:lvl w:ilvl="6" w:tplc="0413000F">
      <w:start w:val="1"/>
      <w:numFmt w:val="bullet"/>
      <w:lvlText w:val=""/>
      <w:lvlJc w:val="left"/>
      <w:pPr>
        <w:ind w:left="5040" w:hanging="360"/>
      </w:pPr>
      <w:rPr>
        <w:rFonts w:ascii="Symbol" w:hAnsi="Symbol" w:hint="default"/>
      </w:rPr>
    </w:lvl>
    <w:lvl w:ilvl="7" w:tplc="04130019">
      <w:start w:val="1"/>
      <w:numFmt w:val="bullet"/>
      <w:lvlText w:val="o"/>
      <w:lvlJc w:val="left"/>
      <w:pPr>
        <w:ind w:left="5760" w:hanging="360"/>
      </w:pPr>
      <w:rPr>
        <w:rFonts w:ascii="Courier New" w:hAnsi="Courier New" w:cs="Courier New" w:hint="default"/>
      </w:rPr>
    </w:lvl>
    <w:lvl w:ilvl="8" w:tplc="0413001B">
      <w:start w:val="1"/>
      <w:numFmt w:val="bullet"/>
      <w:lvlText w:val=""/>
      <w:lvlJc w:val="left"/>
      <w:pPr>
        <w:ind w:left="6480" w:hanging="360"/>
      </w:pPr>
      <w:rPr>
        <w:rFonts w:ascii="Wingdings" w:hAnsi="Wingdings" w:hint="default"/>
      </w:rPr>
    </w:lvl>
  </w:abstractNum>
  <w:abstractNum w:abstractNumId="94" w15:restartNumberingAfterBreak="0">
    <w:nsid w:val="7DBB300A"/>
    <w:multiLevelType w:val="hybridMultilevel"/>
    <w:tmpl w:val="69BCBCA6"/>
    <w:lvl w:ilvl="0" w:tplc="0413000F">
      <w:start w:val="1"/>
      <w:numFmt w:val="bullet"/>
      <w:lvlText w:val=""/>
      <w:lvlJc w:val="left"/>
      <w:pPr>
        <w:tabs>
          <w:tab w:val="num" w:pos="1319"/>
        </w:tabs>
        <w:ind w:left="1319" w:hanging="360"/>
      </w:pPr>
      <w:rPr>
        <w:rFonts w:ascii="Symbol" w:hAnsi="Symbol" w:hint="default"/>
      </w:rPr>
    </w:lvl>
    <w:lvl w:ilvl="1" w:tplc="04130003" w:tentative="1">
      <w:start w:val="1"/>
      <w:numFmt w:val="bullet"/>
      <w:lvlText w:val="o"/>
      <w:lvlJc w:val="left"/>
      <w:pPr>
        <w:tabs>
          <w:tab w:val="num" w:pos="2039"/>
        </w:tabs>
        <w:ind w:left="2039" w:hanging="360"/>
      </w:pPr>
      <w:rPr>
        <w:rFonts w:ascii="Courier New" w:hAnsi="Courier New" w:cs="Courier New" w:hint="default"/>
      </w:rPr>
    </w:lvl>
    <w:lvl w:ilvl="2" w:tplc="04130005" w:tentative="1">
      <w:start w:val="1"/>
      <w:numFmt w:val="bullet"/>
      <w:lvlText w:val=""/>
      <w:lvlJc w:val="left"/>
      <w:pPr>
        <w:tabs>
          <w:tab w:val="num" w:pos="2759"/>
        </w:tabs>
        <w:ind w:left="2759" w:hanging="360"/>
      </w:pPr>
      <w:rPr>
        <w:rFonts w:ascii="Wingdings" w:hAnsi="Wingdings" w:hint="default"/>
      </w:rPr>
    </w:lvl>
    <w:lvl w:ilvl="3" w:tplc="04130001" w:tentative="1">
      <w:start w:val="1"/>
      <w:numFmt w:val="bullet"/>
      <w:lvlText w:val=""/>
      <w:lvlJc w:val="left"/>
      <w:pPr>
        <w:tabs>
          <w:tab w:val="num" w:pos="3479"/>
        </w:tabs>
        <w:ind w:left="3479" w:hanging="360"/>
      </w:pPr>
      <w:rPr>
        <w:rFonts w:ascii="Symbol" w:hAnsi="Symbol" w:hint="default"/>
      </w:rPr>
    </w:lvl>
    <w:lvl w:ilvl="4" w:tplc="04130003" w:tentative="1">
      <w:start w:val="1"/>
      <w:numFmt w:val="bullet"/>
      <w:lvlText w:val="o"/>
      <w:lvlJc w:val="left"/>
      <w:pPr>
        <w:tabs>
          <w:tab w:val="num" w:pos="4199"/>
        </w:tabs>
        <w:ind w:left="4199" w:hanging="360"/>
      </w:pPr>
      <w:rPr>
        <w:rFonts w:ascii="Courier New" w:hAnsi="Courier New" w:cs="Courier New" w:hint="default"/>
      </w:rPr>
    </w:lvl>
    <w:lvl w:ilvl="5" w:tplc="04130005" w:tentative="1">
      <w:start w:val="1"/>
      <w:numFmt w:val="bullet"/>
      <w:lvlText w:val=""/>
      <w:lvlJc w:val="left"/>
      <w:pPr>
        <w:tabs>
          <w:tab w:val="num" w:pos="4919"/>
        </w:tabs>
        <w:ind w:left="4919" w:hanging="360"/>
      </w:pPr>
      <w:rPr>
        <w:rFonts w:ascii="Wingdings" w:hAnsi="Wingdings" w:hint="default"/>
      </w:rPr>
    </w:lvl>
    <w:lvl w:ilvl="6" w:tplc="04130001" w:tentative="1">
      <w:start w:val="1"/>
      <w:numFmt w:val="bullet"/>
      <w:lvlText w:val=""/>
      <w:lvlJc w:val="left"/>
      <w:pPr>
        <w:tabs>
          <w:tab w:val="num" w:pos="5639"/>
        </w:tabs>
        <w:ind w:left="5639" w:hanging="360"/>
      </w:pPr>
      <w:rPr>
        <w:rFonts w:ascii="Symbol" w:hAnsi="Symbol" w:hint="default"/>
      </w:rPr>
    </w:lvl>
    <w:lvl w:ilvl="7" w:tplc="04130003" w:tentative="1">
      <w:start w:val="1"/>
      <w:numFmt w:val="bullet"/>
      <w:lvlText w:val="o"/>
      <w:lvlJc w:val="left"/>
      <w:pPr>
        <w:tabs>
          <w:tab w:val="num" w:pos="6359"/>
        </w:tabs>
        <w:ind w:left="6359" w:hanging="360"/>
      </w:pPr>
      <w:rPr>
        <w:rFonts w:ascii="Courier New" w:hAnsi="Courier New" w:cs="Courier New" w:hint="default"/>
      </w:rPr>
    </w:lvl>
    <w:lvl w:ilvl="8" w:tplc="04130005" w:tentative="1">
      <w:start w:val="1"/>
      <w:numFmt w:val="bullet"/>
      <w:lvlText w:val=""/>
      <w:lvlJc w:val="left"/>
      <w:pPr>
        <w:tabs>
          <w:tab w:val="num" w:pos="7079"/>
        </w:tabs>
        <w:ind w:left="7079" w:hanging="360"/>
      </w:pPr>
      <w:rPr>
        <w:rFonts w:ascii="Wingdings" w:hAnsi="Wingdings" w:hint="default"/>
      </w:rPr>
    </w:lvl>
  </w:abstractNum>
  <w:abstractNum w:abstractNumId="95" w15:restartNumberingAfterBreak="0">
    <w:nsid w:val="7EE15DA6"/>
    <w:multiLevelType w:val="hybridMultilevel"/>
    <w:tmpl w:val="E6DC0A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15:restartNumberingAfterBreak="0">
    <w:nsid w:val="7F356855"/>
    <w:multiLevelType w:val="hybridMultilevel"/>
    <w:tmpl w:val="EBA48566"/>
    <w:lvl w:ilvl="0" w:tplc="F65837F0">
      <w:start w:val="1"/>
      <w:numFmt w:val="bullet"/>
      <w:lvlText w:val=""/>
      <w:lvlJc w:val="left"/>
      <w:pPr>
        <w:tabs>
          <w:tab w:val="num" w:pos="1319"/>
        </w:tabs>
        <w:ind w:left="1319" w:hanging="360"/>
      </w:pPr>
      <w:rPr>
        <w:rFonts w:ascii="Symbol" w:hAnsi="Symbol" w:hint="default"/>
      </w:rPr>
    </w:lvl>
    <w:lvl w:ilvl="1" w:tplc="5EAC5E4E" w:tentative="1">
      <w:start w:val="1"/>
      <w:numFmt w:val="bullet"/>
      <w:lvlText w:val="o"/>
      <w:lvlJc w:val="left"/>
      <w:pPr>
        <w:tabs>
          <w:tab w:val="num" w:pos="2039"/>
        </w:tabs>
        <w:ind w:left="2039" w:hanging="360"/>
      </w:pPr>
      <w:rPr>
        <w:rFonts w:ascii="Courier New" w:hAnsi="Courier New" w:cs="Courier New" w:hint="default"/>
      </w:rPr>
    </w:lvl>
    <w:lvl w:ilvl="2" w:tplc="620C007C" w:tentative="1">
      <w:start w:val="1"/>
      <w:numFmt w:val="bullet"/>
      <w:lvlText w:val=""/>
      <w:lvlJc w:val="left"/>
      <w:pPr>
        <w:tabs>
          <w:tab w:val="num" w:pos="2759"/>
        </w:tabs>
        <w:ind w:left="2759" w:hanging="360"/>
      </w:pPr>
      <w:rPr>
        <w:rFonts w:ascii="Wingdings" w:hAnsi="Wingdings" w:hint="default"/>
      </w:rPr>
    </w:lvl>
    <w:lvl w:ilvl="3" w:tplc="D71E33C4" w:tentative="1">
      <w:start w:val="1"/>
      <w:numFmt w:val="bullet"/>
      <w:lvlText w:val=""/>
      <w:lvlJc w:val="left"/>
      <w:pPr>
        <w:tabs>
          <w:tab w:val="num" w:pos="3479"/>
        </w:tabs>
        <w:ind w:left="3479" w:hanging="360"/>
      </w:pPr>
      <w:rPr>
        <w:rFonts w:ascii="Symbol" w:hAnsi="Symbol" w:hint="default"/>
      </w:rPr>
    </w:lvl>
    <w:lvl w:ilvl="4" w:tplc="740A4214" w:tentative="1">
      <w:start w:val="1"/>
      <w:numFmt w:val="bullet"/>
      <w:lvlText w:val="o"/>
      <w:lvlJc w:val="left"/>
      <w:pPr>
        <w:tabs>
          <w:tab w:val="num" w:pos="4199"/>
        </w:tabs>
        <w:ind w:left="4199" w:hanging="360"/>
      </w:pPr>
      <w:rPr>
        <w:rFonts w:ascii="Courier New" w:hAnsi="Courier New" w:cs="Courier New" w:hint="default"/>
      </w:rPr>
    </w:lvl>
    <w:lvl w:ilvl="5" w:tplc="82D8058A" w:tentative="1">
      <w:start w:val="1"/>
      <w:numFmt w:val="bullet"/>
      <w:lvlText w:val=""/>
      <w:lvlJc w:val="left"/>
      <w:pPr>
        <w:tabs>
          <w:tab w:val="num" w:pos="4919"/>
        </w:tabs>
        <w:ind w:left="4919" w:hanging="360"/>
      </w:pPr>
      <w:rPr>
        <w:rFonts w:ascii="Wingdings" w:hAnsi="Wingdings" w:hint="default"/>
      </w:rPr>
    </w:lvl>
    <w:lvl w:ilvl="6" w:tplc="E482FDDE" w:tentative="1">
      <w:start w:val="1"/>
      <w:numFmt w:val="bullet"/>
      <w:lvlText w:val=""/>
      <w:lvlJc w:val="left"/>
      <w:pPr>
        <w:tabs>
          <w:tab w:val="num" w:pos="5639"/>
        </w:tabs>
        <w:ind w:left="5639" w:hanging="360"/>
      </w:pPr>
      <w:rPr>
        <w:rFonts w:ascii="Symbol" w:hAnsi="Symbol" w:hint="default"/>
      </w:rPr>
    </w:lvl>
    <w:lvl w:ilvl="7" w:tplc="BC3E291C" w:tentative="1">
      <w:start w:val="1"/>
      <w:numFmt w:val="bullet"/>
      <w:lvlText w:val="o"/>
      <w:lvlJc w:val="left"/>
      <w:pPr>
        <w:tabs>
          <w:tab w:val="num" w:pos="6359"/>
        </w:tabs>
        <w:ind w:left="6359" w:hanging="360"/>
      </w:pPr>
      <w:rPr>
        <w:rFonts w:ascii="Courier New" w:hAnsi="Courier New" w:cs="Courier New" w:hint="default"/>
      </w:rPr>
    </w:lvl>
    <w:lvl w:ilvl="8" w:tplc="81B8FA5C" w:tentative="1">
      <w:start w:val="1"/>
      <w:numFmt w:val="bullet"/>
      <w:lvlText w:val=""/>
      <w:lvlJc w:val="left"/>
      <w:pPr>
        <w:tabs>
          <w:tab w:val="num" w:pos="7079"/>
        </w:tabs>
        <w:ind w:left="7079" w:hanging="360"/>
      </w:pPr>
      <w:rPr>
        <w:rFonts w:ascii="Wingdings" w:hAnsi="Wingdings" w:hint="default"/>
      </w:rPr>
    </w:lvl>
  </w:abstractNum>
  <w:num w:numId="1">
    <w:abstractNumId w:val="72"/>
  </w:num>
  <w:num w:numId="2">
    <w:abstractNumId w:val="12"/>
  </w:num>
  <w:num w:numId="3">
    <w:abstractNumId w:val="10"/>
  </w:num>
  <w:num w:numId="4">
    <w:abstractNumId w:val="61"/>
  </w:num>
  <w:num w:numId="5">
    <w:abstractNumId w:val="55"/>
  </w:num>
  <w:num w:numId="6">
    <w:abstractNumId w:val="79"/>
  </w:num>
  <w:num w:numId="7">
    <w:abstractNumId w:val="45"/>
  </w:num>
  <w:num w:numId="8">
    <w:abstractNumId w:val="1"/>
  </w:num>
  <w:num w:numId="9">
    <w:abstractNumId w:val="42"/>
  </w:num>
  <w:num w:numId="10">
    <w:abstractNumId w:val="11"/>
  </w:num>
  <w:num w:numId="11">
    <w:abstractNumId w:val="69"/>
    <w:lvlOverride w:ilvl="0">
      <w:startOverride w:val="1"/>
    </w:lvlOverride>
  </w:num>
  <w:num w:numId="12">
    <w:abstractNumId w:val="0"/>
  </w:num>
  <w:num w:numId="13">
    <w:abstractNumId w:val="47"/>
  </w:num>
  <w:num w:numId="14">
    <w:abstractNumId w:val="3"/>
  </w:num>
  <w:num w:numId="15">
    <w:abstractNumId w:val="7"/>
  </w:num>
  <w:num w:numId="16">
    <w:abstractNumId w:val="9"/>
  </w:num>
  <w:num w:numId="17">
    <w:abstractNumId w:val="78"/>
  </w:num>
  <w:num w:numId="18">
    <w:abstractNumId w:val="75"/>
  </w:num>
  <w:num w:numId="19">
    <w:abstractNumId w:val="6"/>
  </w:num>
  <w:num w:numId="20">
    <w:abstractNumId w:val="76"/>
  </w:num>
  <w:num w:numId="21">
    <w:abstractNumId w:val="21"/>
  </w:num>
  <w:num w:numId="22">
    <w:abstractNumId w:val="37"/>
  </w:num>
  <w:num w:numId="23">
    <w:abstractNumId w:val="15"/>
  </w:num>
  <w:num w:numId="24">
    <w:abstractNumId w:val="94"/>
  </w:num>
  <w:num w:numId="25">
    <w:abstractNumId w:val="57"/>
  </w:num>
  <w:num w:numId="26">
    <w:abstractNumId w:val="96"/>
  </w:num>
  <w:num w:numId="27">
    <w:abstractNumId w:val="64"/>
  </w:num>
  <w:num w:numId="28">
    <w:abstractNumId w:val="58"/>
  </w:num>
  <w:num w:numId="29">
    <w:abstractNumId w:val="56"/>
  </w:num>
  <w:num w:numId="30">
    <w:abstractNumId w:val="28"/>
  </w:num>
  <w:num w:numId="31">
    <w:abstractNumId w:val="19"/>
  </w:num>
  <w:num w:numId="32">
    <w:abstractNumId w:val="29"/>
  </w:num>
  <w:num w:numId="33">
    <w:abstractNumId w:val="46"/>
  </w:num>
  <w:num w:numId="34">
    <w:abstractNumId w:val="66"/>
  </w:num>
  <w:num w:numId="35">
    <w:abstractNumId w:val="90"/>
  </w:num>
  <w:num w:numId="36">
    <w:abstractNumId w:val="22"/>
  </w:num>
  <w:num w:numId="37">
    <w:abstractNumId w:val="43"/>
  </w:num>
  <w:num w:numId="38">
    <w:abstractNumId w:val="82"/>
  </w:num>
  <w:num w:numId="39">
    <w:abstractNumId w:val="68"/>
  </w:num>
  <w:num w:numId="40">
    <w:abstractNumId w:val="32"/>
  </w:num>
  <w:num w:numId="41">
    <w:abstractNumId w:val="25"/>
  </w:num>
  <w:num w:numId="42">
    <w:abstractNumId w:val="65"/>
  </w:num>
  <w:num w:numId="43">
    <w:abstractNumId w:val="2"/>
  </w:num>
  <w:num w:numId="44">
    <w:abstractNumId w:val="5"/>
  </w:num>
  <w:num w:numId="45">
    <w:abstractNumId w:val="83"/>
  </w:num>
  <w:num w:numId="46">
    <w:abstractNumId w:val="41"/>
  </w:num>
  <w:num w:numId="47">
    <w:abstractNumId w:val="73"/>
  </w:num>
  <w:num w:numId="48">
    <w:abstractNumId w:val="73"/>
    <w:lvlOverride w:ilvl="0">
      <w:startOverride w:val="1"/>
    </w:lvlOverride>
  </w:num>
  <w:num w:numId="49">
    <w:abstractNumId w:val="73"/>
    <w:lvlOverride w:ilvl="0">
      <w:startOverride w:val="1"/>
    </w:lvlOverride>
  </w:num>
  <w:num w:numId="50">
    <w:abstractNumId w:val="73"/>
    <w:lvlOverride w:ilvl="0">
      <w:startOverride w:val="1"/>
    </w:lvlOverride>
  </w:num>
  <w:num w:numId="51">
    <w:abstractNumId w:val="73"/>
    <w:lvlOverride w:ilvl="0">
      <w:startOverride w:val="1"/>
    </w:lvlOverride>
  </w:num>
  <w:num w:numId="52">
    <w:abstractNumId w:val="81"/>
  </w:num>
  <w:num w:numId="53">
    <w:abstractNumId w:val="81"/>
    <w:lvlOverride w:ilvl="0">
      <w:startOverride w:val="1"/>
    </w:lvlOverride>
  </w:num>
  <w:num w:numId="54">
    <w:abstractNumId w:val="17"/>
  </w:num>
  <w:num w:numId="55">
    <w:abstractNumId w:val="52"/>
  </w:num>
  <w:num w:numId="56">
    <w:abstractNumId w:val="73"/>
    <w:lvlOverride w:ilvl="0">
      <w:startOverride w:val="1"/>
    </w:lvlOverride>
  </w:num>
  <w:num w:numId="57">
    <w:abstractNumId w:val="73"/>
    <w:lvlOverride w:ilvl="0">
      <w:startOverride w:val="1"/>
    </w:lvlOverride>
  </w:num>
  <w:num w:numId="58">
    <w:abstractNumId w:val="73"/>
    <w:lvlOverride w:ilvl="0">
      <w:startOverride w:val="1"/>
    </w:lvlOverride>
  </w:num>
  <w:num w:numId="59">
    <w:abstractNumId w:val="73"/>
    <w:lvlOverride w:ilvl="0">
      <w:startOverride w:val="1"/>
    </w:lvlOverride>
  </w:num>
  <w:num w:numId="60">
    <w:abstractNumId w:val="71"/>
  </w:num>
  <w:num w:numId="61">
    <w:abstractNumId w:val="26"/>
  </w:num>
  <w:num w:numId="62">
    <w:abstractNumId w:val="60"/>
  </w:num>
  <w:num w:numId="63">
    <w:abstractNumId w:val="77"/>
  </w:num>
  <w:num w:numId="64">
    <w:abstractNumId w:val="91"/>
  </w:num>
  <w:num w:numId="65">
    <w:abstractNumId w:val="51"/>
  </w:num>
  <w:num w:numId="66">
    <w:abstractNumId w:val="18"/>
  </w:num>
  <w:num w:numId="67">
    <w:abstractNumId w:val="31"/>
  </w:num>
  <w:num w:numId="68">
    <w:abstractNumId w:val="50"/>
  </w:num>
  <w:num w:numId="69">
    <w:abstractNumId w:val="33"/>
  </w:num>
  <w:num w:numId="70">
    <w:abstractNumId w:val="89"/>
  </w:num>
  <w:num w:numId="71">
    <w:abstractNumId w:val="24"/>
  </w:num>
  <w:num w:numId="72">
    <w:abstractNumId w:val="84"/>
  </w:num>
  <w:num w:numId="73">
    <w:abstractNumId w:val="34"/>
  </w:num>
  <w:num w:numId="74">
    <w:abstractNumId w:val="27"/>
  </w:num>
  <w:num w:numId="75">
    <w:abstractNumId w:val="20"/>
  </w:num>
  <w:num w:numId="76">
    <w:abstractNumId w:val="92"/>
  </w:num>
  <w:num w:numId="77">
    <w:abstractNumId w:val="14"/>
  </w:num>
  <w:num w:numId="78">
    <w:abstractNumId w:val="30"/>
  </w:num>
  <w:num w:numId="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9"/>
  </w:num>
  <w:num w:numId="81">
    <w:abstractNumId w:val="4"/>
  </w:num>
  <w:num w:numId="82">
    <w:abstractNumId w:val="36"/>
  </w:num>
  <w:num w:numId="83">
    <w:abstractNumId w:val="62"/>
  </w:num>
  <w:num w:numId="84">
    <w:abstractNumId w:val="40"/>
  </w:num>
  <w:num w:numId="85">
    <w:abstractNumId w:val="74"/>
  </w:num>
  <w:num w:numId="86">
    <w:abstractNumId w:val="93"/>
  </w:num>
  <w:num w:numId="87">
    <w:abstractNumId w:val="59"/>
  </w:num>
  <w:num w:numId="88">
    <w:abstractNumId w:val="88"/>
  </w:num>
  <w:num w:numId="89">
    <w:abstractNumId w:val="39"/>
  </w:num>
  <w:num w:numId="90">
    <w:abstractNumId w:val="16"/>
  </w:num>
  <w:num w:numId="91">
    <w:abstractNumId w:val="8"/>
  </w:num>
  <w:num w:numId="92">
    <w:abstractNumId w:val="44"/>
  </w:num>
  <w:num w:numId="93">
    <w:abstractNumId w:val="35"/>
  </w:num>
  <w:num w:numId="94">
    <w:abstractNumId w:val="13"/>
  </w:num>
  <w:num w:numId="95">
    <w:abstractNumId w:val="95"/>
  </w:num>
  <w:num w:numId="9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3"/>
  </w:num>
  <w:num w:numId="98">
    <w:abstractNumId w:val="67"/>
  </w:num>
  <w:num w:numId="99">
    <w:abstractNumId w:val="86"/>
  </w:num>
  <w:num w:numId="100">
    <w:abstractNumId w:val="38"/>
  </w:num>
  <w:num w:numId="101">
    <w:abstractNumId w:val="87"/>
  </w:num>
  <w:num w:numId="102">
    <w:abstractNumId w:val="80"/>
  </w:num>
  <w:num w:numId="103">
    <w:abstractNumId w:val="23"/>
  </w:num>
  <w:num w:numId="10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drawingGridHorizontalSpacing w:val="120"/>
  <w:displayHorizontalDrawingGridEvery w:val="2"/>
  <w:displayVerticalDrawingGridEvery w:val="2"/>
  <w:characterSpacingControl w:val="doNotCompress"/>
  <w:hdrShapeDefaults>
    <o:shapedefaults v:ext="edit" spidmax="11673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rma DocSys~XML" w:val="&lt;data author=&quot;{00000000-0000-0000-0000-000000000000}&quot; authorname=&quot;(onbekend)&quot; model=&quot;{00000001-0005-0000-0001-000000000011}&quot; profile=&quot;VenW&quot; created=&quot;2011-06-14 09:18:55&quot; modified=&quot;2012-01-15 12:29:03&quot;&gt;&lt;rapport.a template=&quot;V:\BWD\huisstijl\Modellen\rijksrapporta.dot&quot; enabled=&quot;true&quot; reopen=&quot;true&quot; lcid=&quot;1043&quot; newdoc=&quot;true&quot; engine=&quot;DocSysEngine.MSWord&quot;&gt;&lt;contact class=&quot;bookitem&quot; value=&quot;Feitz, Paul&quot; id=&quot;Standaard.2&quot;&gt;&lt;contactpersoon id=&quot;2&quot; name=&quot;Feitz, Paul&quot; contactpersoon=&quot;Paul Feitz&quot; afzenderid=&quot;23&quot; lcid=&quot;1043&quot; ondertekeningid=&quot;Persoonlijk.2&quot; email=&quot;paul.feitz@rws.nl&quot; doorkiesnummer=&quot;088 7972245&quot; fax=&quot;088 7974008&quot; terugbelfax=&quot;088 7972130&quot;/&gt;&lt;/contact&gt;&lt;kdienst class=&quot;bookitem&quot; value=&quot;Dienst Infrastructuur&quot; id=&quot;Standaard.23&quot;&gt;&lt;afzendgegevens id=&quot;23&quot; name=&quot;Dienst Infrastructuur&quot; minofdir=&quot;R&quot;&gt;&lt;item lcid=&quot;2057&quot; minofdir=&quot;&quot; terugbelfaxnr=&quot;&quot; bereikbaar1=&quot;&quot; bereikbaar2=&quot;&quot; email=&quot;&quot; internetadres=&quot;&quot; directoraat=&quot;&quot; directie=&quot;&quot; dienst=&quot;&quot; postadres=&quot;&quot; bezoekadres=&quot;&quot; telefoonnr=&quot;&quot; faxnr=&quot;&quot;/&gt;&lt;item lcid=&quot;1043&quot; minofdir=&quot;&quot; terugbelfaxnr=&quot;&quot; bereikbaar1=&quot;Bereikbaar vanaf station Utrecht CS met sneltram richting Nieuwegein/IJsselstein; halte Transferium Westraven&quot; bereikbaar2=&quot;&quot; email=&quot;&quot; internetadres=&quot;www.rijkswaterstaat.nl&quot; directoraat=&quot;&quot; directie=&quot;Dienst Infrastructuur&quot; dienst=&quot;&quot; postadres=&quot;Postbus 20000, 3502 LA Utrecht&quot; bezoekadres=&quot;Griffioenlaan 2, 3526 LA Utrecht&quot; telefoonnr=&quot;088-797 2111&quot; faxnr=&quot;&quot;/&gt;&lt;item lcid=&quot;1036&quot; minofdir=&quot;&quot; terugbelfaxnr=&quot;&quot; bereikbaar1=&quot;&quot; bereikbaar2=&quot;&quot; email=&quot;&quot; internetadres=&quot;&quot; directoraat=&quot;&quot; directie=&quot;&quot; dienst=&quot;&quot; postadres=&quot;&quot; bezoekadres=&quot;&quot; telefoonnr=&quot;&quot; faxnr=&quot;&quot;/&gt;&lt;item lcid=&quot;1034&quot; minofdir=&quot;&quot; terugbelfaxnr=&quot;&quot; bereikbaar1=&quot;&quot; bereikbaar2=&quot;&quot; email=&quot;&quot; internetadres=&quot;&quot; directoraat=&quot;&quot; directie=&quot;&quot; dienst=&quot;&quot; postadres=&quot;&quot; bezoekadres=&quot;&quot; telefoonnr=&quot;&quot; faxnr=&quot;&quot;/&gt;&lt;item lcid=&quot;1031&quot; minofdir=&quot;&quot; terugbelfaxnr=&quot;&quot; bereikbaar1=&quot;&quot; bereikbaar2=&quot;&quot; email=&quot;&quot; internetadres=&quot;&quot; directoraat=&quot;&quot; directie=&quot;&quot; dienst=&quot;&quot; postadres=&quot;&quot; bezoekadres=&quot;&quot; telefoonnr=&quot;&quot; faxnr=&quot;&quot;/&gt;&lt;/afzendgegevens&gt;&lt;/kdienst&gt;&lt;minofdir class=&quot;string&quot; value=&quot;3&quot;/&gt;&lt;titel class=&quot;string&quot; value=&quot;Vraagspecificatie Proces&quot; manual=&quot;true&quot;/&gt;&lt;subtitel class=&quot;string&quot; value=&quot;&quot; manual=&quot;true&quot;/&gt;&lt;datum class=&quot;string&quot; value=&quot;&quot;/&gt;&lt;colofon class=&quot;string&quot; value=&quot;&quot;/&gt;&lt;xgegevens class=&quot;string&quot; value=&quot;&quot;/&gt;&lt;vtitel class=&quot;string&quot; value=&quot;Vraagspecificatie Proces&quot; manual=&quot;true&quot;/&gt;&lt;koptekst class=&quot;string&quot; value=&quot;Vraagspecificatie Proces&quot;/&gt;&lt;_datum class=&quot;string&quot; value=&quot;Datum&quot;/&gt;&lt;_status class=&quot;string&quot; value=&quot;Status&quot;/&gt;&lt;_colofon class=&quot;string&quot; value=&quot;Colofon&quot;/&gt;&lt;_uitgegevendoor class=&quot;string&quot; value=&quot;Uitgegeven door&quot;/&gt;&lt;_informatie class=&quot;string&quot; value=&quot;Informatie&quot;/&gt;&lt;_telefoon class=&quot;string&quot; value=&quot;Telefoon&quot;/&gt;&lt;_fax class=&quot;string&quot; value=&quot;Fax&quot;/&gt;&lt;_uitgevoerddoor class=&quot;string&quot; value=&quot;Uitgevoerd door&quot;/&gt;&lt;_opmaak class=&quot;string&quot; value=&quot;Opmaak&quot;/&gt;&lt;_versienummer class=&quot;string&quot; value=&quot;Versienummer&quot;/&gt;&lt;_inhoud class=&quot;string&quot; value=&quot;Inhoud&quot;/&gt;&lt;_pagina class=&quot;string&quot; value=&quot;Pagina&quot;/&gt;&lt;_van class=&quot;string&quot; value=&quot;van&quot;/&gt;&lt;PAPER first=&quot;voorbedrukt&quot; other=&quot;voorbedrukt&quot;/&gt;&lt;/rapport.a&gt;&lt;rapport.c template=&quot;V:\BWD\huisstijl\Modellen\rijksrapportc.dot&quot; enabled=&quot;true&quot; reopen=&quot;true&quot; lcid=&quot;1043&quot; parent=&quot;rapport.a&quot; level=&quot;1&quot;&gt;&lt;PAPER first=&quot;voorbedrukt&quot; other=&quot;voorbedrukt&quot;/&gt;&lt;/rapport.c&gt;&lt;rapport.b template=&quot;V:\BWD\huisstijl\Modellen\rijksrapportb.dot&quot; enabled=&quot;true&quot; reopen=&quot;true&quot; lcid=&quot;1043&quot; parent=&quot;rapport.a&quot; level=&quot;2&quot;&gt;&lt;PAPER first=&quot;voorbedrukt&quot; other=&quot;voorbedrukt&quot;/&gt;&lt;/rapport.b&gt;&lt;/data&gt;_x000d__x000a_"/>
  </w:docVars>
  <w:rsids>
    <w:rsidRoot w:val="004D16D3"/>
    <w:rsid w:val="00000958"/>
    <w:rsid w:val="00001605"/>
    <w:rsid w:val="000016D0"/>
    <w:rsid w:val="000027CE"/>
    <w:rsid w:val="000037BA"/>
    <w:rsid w:val="00003FC5"/>
    <w:rsid w:val="000047D4"/>
    <w:rsid w:val="00004CB8"/>
    <w:rsid w:val="000056E0"/>
    <w:rsid w:val="00005DA6"/>
    <w:rsid w:val="000064C8"/>
    <w:rsid w:val="000068D1"/>
    <w:rsid w:val="00006AF3"/>
    <w:rsid w:val="00006B2F"/>
    <w:rsid w:val="00006DB8"/>
    <w:rsid w:val="000070BC"/>
    <w:rsid w:val="000075F5"/>
    <w:rsid w:val="000102E2"/>
    <w:rsid w:val="00011722"/>
    <w:rsid w:val="00011814"/>
    <w:rsid w:val="00012B78"/>
    <w:rsid w:val="000132B5"/>
    <w:rsid w:val="00013EF3"/>
    <w:rsid w:val="00014A5E"/>
    <w:rsid w:val="00014F20"/>
    <w:rsid w:val="00015900"/>
    <w:rsid w:val="00015C84"/>
    <w:rsid w:val="000161AC"/>
    <w:rsid w:val="000163C4"/>
    <w:rsid w:val="000164F4"/>
    <w:rsid w:val="0001668B"/>
    <w:rsid w:val="000167EC"/>
    <w:rsid w:val="00016DF5"/>
    <w:rsid w:val="00017792"/>
    <w:rsid w:val="00017FA4"/>
    <w:rsid w:val="00021847"/>
    <w:rsid w:val="00022A1A"/>
    <w:rsid w:val="00023193"/>
    <w:rsid w:val="000244D9"/>
    <w:rsid w:val="000248B9"/>
    <w:rsid w:val="000258B7"/>
    <w:rsid w:val="00025A3B"/>
    <w:rsid w:val="000262C8"/>
    <w:rsid w:val="00026E61"/>
    <w:rsid w:val="00026FA9"/>
    <w:rsid w:val="00030491"/>
    <w:rsid w:val="0003098D"/>
    <w:rsid w:val="0003197A"/>
    <w:rsid w:val="00032873"/>
    <w:rsid w:val="00032B38"/>
    <w:rsid w:val="00033009"/>
    <w:rsid w:val="000336D2"/>
    <w:rsid w:val="00034B77"/>
    <w:rsid w:val="00036124"/>
    <w:rsid w:val="000361C9"/>
    <w:rsid w:val="00036517"/>
    <w:rsid w:val="0003776F"/>
    <w:rsid w:val="000406D0"/>
    <w:rsid w:val="00040B12"/>
    <w:rsid w:val="00040FFD"/>
    <w:rsid w:val="00041039"/>
    <w:rsid w:val="000410ED"/>
    <w:rsid w:val="00041798"/>
    <w:rsid w:val="00041C12"/>
    <w:rsid w:val="00042560"/>
    <w:rsid w:val="0004294C"/>
    <w:rsid w:val="00044035"/>
    <w:rsid w:val="0004453B"/>
    <w:rsid w:val="00044A91"/>
    <w:rsid w:val="00044D00"/>
    <w:rsid w:val="00045082"/>
    <w:rsid w:val="00046444"/>
    <w:rsid w:val="00046674"/>
    <w:rsid w:val="00047F59"/>
    <w:rsid w:val="00050045"/>
    <w:rsid w:val="00050561"/>
    <w:rsid w:val="000527BF"/>
    <w:rsid w:val="00052CD8"/>
    <w:rsid w:val="00053000"/>
    <w:rsid w:val="000533C5"/>
    <w:rsid w:val="0005393E"/>
    <w:rsid w:val="00053BFA"/>
    <w:rsid w:val="00053E15"/>
    <w:rsid w:val="00056DC3"/>
    <w:rsid w:val="00056EDE"/>
    <w:rsid w:val="000572E0"/>
    <w:rsid w:val="000575D4"/>
    <w:rsid w:val="00057CD2"/>
    <w:rsid w:val="00060DA2"/>
    <w:rsid w:val="00060F9A"/>
    <w:rsid w:val="000622A3"/>
    <w:rsid w:val="000623A3"/>
    <w:rsid w:val="00062EC0"/>
    <w:rsid w:val="000631A2"/>
    <w:rsid w:val="0006474B"/>
    <w:rsid w:val="00065B9B"/>
    <w:rsid w:val="00065D62"/>
    <w:rsid w:val="00066828"/>
    <w:rsid w:val="00066947"/>
    <w:rsid w:val="00066B2C"/>
    <w:rsid w:val="00066C02"/>
    <w:rsid w:val="0006741E"/>
    <w:rsid w:val="00067EBE"/>
    <w:rsid w:val="000705BB"/>
    <w:rsid w:val="00071249"/>
    <w:rsid w:val="0007146D"/>
    <w:rsid w:val="000714CE"/>
    <w:rsid w:val="000716EB"/>
    <w:rsid w:val="0007210D"/>
    <w:rsid w:val="00072D8F"/>
    <w:rsid w:val="000732DC"/>
    <w:rsid w:val="00073CF5"/>
    <w:rsid w:val="000747D0"/>
    <w:rsid w:val="00075034"/>
    <w:rsid w:val="00076651"/>
    <w:rsid w:val="000766FD"/>
    <w:rsid w:val="00076930"/>
    <w:rsid w:val="00076C6B"/>
    <w:rsid w:val="00076F98"/>
    <w:rsid w:val="00077E8A"/>
    <w:rsid w:val="000816BF"/>
    <w:rsid w:val="000821FA"/>
    <w:rsid w:val="000823DF"/>
    <w:rsid w:val="000827DE"/>
    <w:rsid w:val="00082B10"/>
    <w:rsid w:val="00083267"/>
    <w:rsid w:val="00083469"/>
    <w:rsid w:val="00083571"/>
    <w:rsid w:val="00085861"/>
    <w:rsid w:val="00085977"/>
    <w:rsid w:val="0008677C"/>
    <w:rsid w:val="000868F8"/>
    <w:rsid w:val="00086F4B"/>
    <w:rsid w:val="0008767D"/>
    <w:rsid w:val="00090440"/>
    <w:rsid w:val="00090CC2"/>
    <w:rsid w:val="00090CE6"/>
    <w:rsid w:val="00090ED9"/>
    <w:rsid w:val="00091343"/>
    <w:rsid w:val="000918C5"/>
    <w:rsid w:val="00092F34"/>
    <w:rsid w:val="0009334D"/>
    <w:rsid w:val="00094CD2"/>
    <w:rsid w:val="00096782"/>
    <w:rsid w:val="00096B35"/>
    <w:rsid w:val="000973CA"/>
    <w:rsid w:val="000A04F5"/>
    <w:rsid w:val="000A146F"/>
    <w:rsid w:val="000A18F2"/>
    <w:rsid w:val="000A2009"/>
    <w:rsid w:val="000A2DA7"/>
    <w:rsid w:val="000A4BAB"/>
    <w:rsid w:val="000A53AF"/>
    <w:rsid w:val="000A54A2"/>
    <w:rsid w:val="000A5DE7"/>
    <w:rsid w:val="000A6213"/>
    <w:rsid w:val="000A634E"/>
    <w:rsid w:val="000A6598"/>
    <w:rsid w:val="000A6AFC"/>
    <w:rsid w:val="000A723C"/>
    <w:rsid w:val="000B0538"/>
    <w:rsid w:val="000B1048"/>
    <w:rsid w:val="000B1551"/>
    <w:rsid w:val="000B1948"/>
    <w:rsid w:val="000B324D"/>
    <w:rsid w:val="000B5331"/>
    <w:rsid w:val="000B62F0"/>
    <w:rsid w:val="000B670E"/>
    <w:rsid w:val="000B737F"/>
    <w:rsid w:val="000B748B"/>
    <w:rsid w:val="000B750F"/>
    <w:rsid w:val="000B7D86"/>
    <w:rsid w:val="000C006B"/>
    <w:rsid w:val="000C008A"/>
    <w:rsid w:val="000C0384"/>
    <w:rsid w:val="000C05CD"/>
    <w:rsid w:val="000C0E32"/>
    <w:rsid w:val="000C1285"/>
    <w:rsid w:val="000C1523"/>
    <w:rsid w:val="000C1B89"/>
    <w:rsid w:val="000C29C3"/>
    <w:rsid w:val="000C2C26"/>
    <w:rsid w:val="000C30BB"/>
    <w:rsid w:val="000C3433"/>
    <w:rsid w:val="000C3662"/>
    <w:rsid w:val="000C39BD"/>
    <w:rsid w:val="000C4C2C"/>
    <w:rsid w:val="000C5323"/>
    <w:rsid w:val="000C5538"/>
    <w:rsid w:val="000C5E44"/>
    <w:rsid w:val="000C5FC9"/>
    <w:rsid w:val="000C699B"/>
    <w:rsid w:val="000C744A"/>
    <w:rsid w:val="000C7A4D"/>
    <w:rsid w:val="000D0753"/>
    <w:rsid w:val="000D09C2"/>
    <w:rsid w:val="000D0F48"/>
    <w:rsid w:val="000D21DB"/>
    <w:rsid w:val="000D2538"/>
    <w:rsid w:val="000D25EF"/>
    <w:rsid w:val="000D35C2"/>
    <w:rsid w:val="000D3976"/>
    <w:rsid w:val="000D3A74"/>
    <w:rsid w:val="000D4251"/>
    <w:rsid w:val="000D42F1"/>
    <w:rsid w:val="000D450F"/>
    <w:rsid w:val="000D48A1"/>
    <w:rsid w:val="000D514F"/>
    <w:rsid w:val="000D565E"/>
    <w:rsid w:val="000D58B5"/>
    <w:rsid w:val="000D607A"/>
    <w:rsid w:val="000D75B2"/>
    <w:rsid w:val="000D7657"/>
    <w:rsid w:val="000D7862"/>
    <w:rsid w:val="000D7F25"/>
    <w:rsid w:val="000E02CB"/>
    <w:rsid w:val="000E03E9"/>
    <w:rsid w:val="000E0481"/>
    <w:rsid w:val="000E0A2B"/>
    <w:rsid w:val="000E1BBA"/>
    <w:rsid w:val="000E1C11"/>
    <w:rsid w:val="000E2289"/>
    <w:rsid w:val="000E2A67"/>
    <w:rsid w:val="000E3161"/>
    <w:rsid w:val="000E36E8"/>
    <w:rsid w:val="000E37AC"/>
    <w:rsid w:val="000E59BE"/>
    <w:rsid w:val="000E5B95"/>
    <w:rsid w:val="000E5CD1"/>
    <w:rsid w:val="000E6A84"/>
    <w:rsid w:val="000E783F"/>
    <w:rsid w:val="000F0964"/>
    <w:rsid w:val="000F1469"/>
    <w:rsid w:val="000F1876"/>
    <w:rsid w:val="000F1C0E"/>
    <w:rsid w:val="000F1E97"/>
    <w:rsid w:val="000F2315"/>
    <w:rsid w:val="000F3237"/>
    <w:rsid w:val="000F4375"/>
    <w:rsid w:val="000F5CCF"/>
    <w:rsid w:val="000F5E2F"/>
    <w:rsid w:val="000F64FE"/>
    <w:rsid w:val="000F68E7"/>
    <w:rsid w:val="000F7715"/>
    <w:rsid w:val="000F7727"/>
    <w:rsid w:val="000F7A0F"/>
    <w:rsid w:val="001001CF"/>
    <w:rsid w:val="00100941"/>
    <w:rsid w:val="00100DF4"/>
    <w:rsid w:val="00101365"/>
    <w:rsid w:val="00101833"/>
    <w:rsid w:val="00101A8E"/>
    <w:rsid w:val="00101F86"/>
    <w:rsid w:val="0010281F"/>
    <w:rsid w:val="00102EA4"/>
    <w:rsid w:val="00102F4E"/>
    <w:rsid w:val="001032FE"/>
    <w:rsid w:val="0010336A"/>
    <w:rsid w:val="0010351B"/>
    <w:rsid w:val="0010441E"/>
    <w:rsid w:val="0010445E"/>
    <w:rsid w:val="001047CE"/>
    <w:rsid w:val="0010494B"/>
    <w:rsid w:val="0010541D"/>
    <w:rsid w:val="00105468"/>
    <w:rsid w:val="001056D6"/>
    <w:rsid w:val="001066D9"/>
    <w:rsid w:val="00106B4D"/>
    <w:rsid w:val="001076EE"/>
    <w:rsid w:val="00107E70"/>
    <w:rsid w:val="00110151"/>
    <w:rsid w:val="00110169"/>
    <w:rsid w:val="00110327"/>
    <w:rsid w:val="00110DF9"/>
    <w:rsid w:val="00110F60"/>
    <w:rsid w:val="0011111C"/>
    <w:rsid w:val="0011122B"/>
    <w:rsid w:val="001116D6"/>
    <w:rsid w:val="00112771"/>
    <w:rsid w:val="00114389"/>
    <w:rsid w:val="001146C4"/>
    <w:rsid w:val="001147A6"/>
    <w:rsid w:val="001148A3"/>
    <w:rsid w:val="00114E8B"/>
    <w:rsid w:val="00115E39"/>
    <w:rsid w:val="001169A0"/>
    <w:rsid w:val="00116F08"/>
    <w:rsid w:val="001200EE"/>
    <w:rsid w:val="001212EB"/>
    <w:rsid w:val="001214C5"/>
    <w:rsid w:val="00121B70"/>
    <w:rsid w:val="00122230"/>
    <w:rsid w:val="00122392"/>
    <w:rsid w:val="0012332E"/>
    <w:rsid w:val="001237D2"/>
    <w:rsid w:val="001240EA"/>
    <w:rsid w:val="00124132"/>
    <w:rsid w:val="001243A0"/>
    <w:rsid w:val="001259F4"/>
    <w:rsid w:val="00126452"/>
    <w:rsid w:val="001268B9"/>
    <w:rsid w:val="00126DAC"/>
    <w:rsid w:val="0012757E"/>
    <w:rsid w:val="00127870"/>
    <w:rsid w:val="00127A72"/>
    <w:rsid w:val="00130178"/>
    <w:rsid w:val="001301FB"/>
    <w:rsid w:val="00130746"/>
    <w:rsid w:val="00130998"/>
    <w:rsid w:val="00131116"/>
    <w:rsid w:val="0013160E"/>
    <w:rsid w:val="001322C7"/>
    <w:rsid w:val="001324C4"/>
    <w:rsid w:val="00132881"/>
    <w:rsid w:val="00132C5B"/>
    <w:rsid w:val="00133164"/>
    <w:rsid w:val="00133AA1"/>
    <w:rsid w:val="00133EEE"/>
    <w:rsid w:val="001354D4"/>
    <w:rsid w:val="001355E4"/>
    <w:rsid w:val="00135E62"/>
    <w:rsid w:val="00136C62"/>
    <w:rsid w:val="001375EE"/>
    <w:rsid w:val="001404DD"/>
    <w:rsid w:val="001408D0"/>
    <w:rsid w:val="00140BBD"/>
    <w:rsid w:val="00140EAD"/>
    <w:rsid w:val="00140FF5"/>
    <w:rsid w:val="00141C89"/>
    <w:rsid w:val="001430F8"/>
    <w:rsid w:val="00143A38"/>
    <w:rsid w:val="00145B1C"/>
    <w:rsid w:val="00145D4C"/>
    <w:rsid w:val="001463B8"/>
    <w:rsid w:val="0014650A"/>
    <w:rsid w:val="00147D95"/>
    <w:rsid w:val="00147ED0"/>
    <w:rsid w:val="001508EA"/>
    <w:rsid w:val="00150A81"/>
    <w:rsid w:val="0015180A"/>
    <w:rsid w:val="00151AA4"/>
    <w:rsid w:val="0015256E"/>
    <w:rsid w:val="00152CA7"/>
    <w:rsid w:val="0015301A"/>
    <w:rsid w:val="001544B4"/>
    <w:rsid w:val="00154623"/>
    <w:rsid w:val="00156235"/>
    <w:rsid w:val="001566F8"/>
    <w:rsid w:val="00156AE0"/>
    <w:rsid w:val="00157401"/>
    <w:rsid w:val="001579BE"/>
    <w:rsid w:val="00157B17"/>
    <w:rsid w:val="00157ED7"/>
    <w:rsid w:val="00160190"/>
    <w:rsid w:val="00160654"/>
    <w:rsid w:val="001611C0"/>
    <w:rsid w:val="001617FD"/>
    <w:rsid w:val="00162ED4"/>
    <w:rsid w:val="0016308E"/>
    <w:rsid w:val="0016357D"/>
    <w:rsid w:val="001663E3"/>
    <w:rsid w:val="00167F42"/>
    <w:rsid w:val="001706D5"/>
    <w:rsid w:val="001709C7"/>
    <w:rsid w:val="00170A7C"/>
    <w:rsid w:val="00170C99"/>
    <w:rsid w:val="00171F2D"/>
    <w:rsid w:val="00172589"/>
    <w:rsid w:val="001725A8"/>
    <w:rsid w:val="00174901"/>
    <w:rsid w:val="00175199"/>
    <w:rsid w:val="00175443"/>
    <w:rsid w:val="00175701"/>
    <w:rsid w:val="0017571B"/>
    <w:rsid w:val="001759A5"/>
    <w:rsid w:val="00175A8B"/>
    <w:rsid w:val="00175E1F"/>
    <w:rsid w:val="0017619D"/>
    <w:rsid w:val="00180238"/>
    <w:rsid w:val="00180A82"/>
    <w:rsid w:val="00180E65"/>
    <w:rsid w:val="00181203"/>
    <w:rsid w:val="00182659"/>
    <w:rsid w:val="001832B9"/>
    <w:rsid w:val="0018366C"/>
    <w:rsid w:val="00184437"/>
    <w:rsid w:val="0018526A"/>
    <w:rsid w:val="001859F0"/>
    <w:rsid w:val="00186ED0"/>
    <w:rsid w:val="00187ACD"/>
    <w:rsid w:val="00187B8A"/>
    <w:rsid w:val="00187BB2"/>
    <w:rsid w:val="001904DA"/>
    <w:rsid w:val="001908A8"/>
    <w:rsid w:val="001914B1"/>
    <w:rsid w:val="0019302F"/>
    <w:rsid w:val="0019307F"/>
    <w:rsid w:val="001933EE"/>
    <w:rsid w:val="00194725"/>
    <w:rsid w:val="0019485A"/>
    <w:rsid w:val="001968EC"/>
    <w:rsid w:val="00196BA5"/>
    <w:rsid w:val="001974EC"/>
    <w:rsid w:val="001A0F68"/>
    <w:rsid w:val="001A14DE"/>
    <w:rsid w:val="001A1C9C"/>
    <w:rsid w:val="001A24C4"/>
    <w:rsid w:val="001A2B65"/>
    <w:rsid w:val="001A2D6C"/>
    <w:rsid w:val="001A3886"/>
    <w:rsid w:val="001A400C"/>
    <w:rsid w:val="001A4102"/>
    <w:rsid w:val="001A43A1"/>
    <w:rsid w:val="001A47E4"/>
    <w:rsid w:val="001A4DCA"/>
    <w:rsid w:val="001A5362"/>
    <w:rsid w:val="001A5434"/>
    <w:rsid w:val="001A547F"/>
    <w:rsid w:val="001A58FD"/>
    <w:rsid w:val="001A5932"/>
    <w:rsid w:val="001A5A79"/>
    <w:rsid w:val="001A6669"/>
    <w:rsid w:val="001A7572"/>
    <w:rsid w:val="001A7C91"/>
    <w:rsid w:val="001B1536"/>
    <w:rsid w:val="001B1A22"/>
    <w:rsid w:val="001B1B61"/>
    <w:rsid w:val="001B28A0"/>
    <w:rsid w:val="001B3336"/>
    <w:rsid w:val="001B387D"/>
    <w:rsid w:val="001B3881"/>
    <w:rsid w:val="001B412C"/>
    <w:rsid w:val="001B48DA"/>
    <w:rsid w:val="001B4E1F"/>
    <w:rsid w:val="001B56AF"/>
    <w:rsid w:val="001B5948"/>
    <w:rsid w:val="001B673C"/>
    <w:rsid w:val="001B70C3"/>
    <w:rsid w:val="001B7BF7"/>
    <w:rsid w:val="001B7C1B"/>
    <w:rsid w:val="001C01B2"/>
    <w:rsid w:val="001C03A8"/>
    <w:rsid w:val="001C057D"/>
    <w:rsid w:val="001C0C55"/>
    <w:rsid w:val="001C23A1"/>
    <w:rsid w:val="001C3369"/>
    <w:rsid w:val="001C3CB2"/>
    <w:rsid w:val="001C4110"/>
    <w:rsid w:val="001C484A"/>
    <w:rsid w:val="001C4F91"/>
    <w:rsid w:val="001C5098"/>
    <w:rsid w:val="001C5628"/>
    <w:rsid w:val="001C603B"/>
    <w:rsid w:val="001C6D04"/>
    <w:rsid w:val="001C6E8D"/>
    <w:rsid w:val="001D0783"/>
    <w:rsid w:val="001D0978"/>
    <w:rsid w:val="001D10F5"/>
    <w:rsid w:val="001D227B"/>
    <w:rsid w:val="001D360D"/>
    <w:rsid w:val="001D66E2"/>
    <w:rsid w:val="001D7176"/>
    <w:rsid w:val="001D7687"/>
    <w:rsid w:val="001D7B42"/>
    <w:rsid w:val="001E05D8"/>
    <w:rsid w:val="001E061B"/>
    <w:rsid w:val="001E1088"/>
    <w:rsid w:val="001E1103"/>
    <w:rsid w:val="001E11B8"/>
    <w:rsid w:val="001E11F3"/>
    <w:rsid w:val="001E1438"/>
    <w:rsid w:val="001E2578"/>
    <w:rsid w:val="001E26F2"/>
    <w:rsid w:val="001E2C14"/>
    <w:rsid w:val="001E31AE"/>
    <w:rsid w:val="001E3A73"/>
    <w:rsid w:val="001E3FDD"/>
    <w:rsid w:val="001E4299"/>
    <w:rsid w:val="001E47FA"/>
    <w:rsid w:val="001E508A"/>
    <w:rsid w:val="001E50F3"/>
    <w:rsid w:val="001E6DE0"/>
    <w:rsid w:val="001E7629"/>
    <w:rsid w:val="001E7FCC"/>
    <w:rsid w:val="001F19C7"/>
    <w:rsid w:val="001F1A91"/>
    <w:rsid w:val="001F20FE"/>
    <w:rsid w:val="001F304B"/>
    <w:rsid w:val="001F3F2D"/>
    <w:rsid w:val="001F3F89"/>
    <w:rsid w:val="001F4D77"/>
    <w:rsid w:val="001F57A1"/>
    <w:rsid w:val="001F60C1"/>
    <w:rsid w:val="001F6F1F"/>
    <w:rsid w:val="001F7689"/>
    <w:rsid w:val="001F783A"/>
    <w:rsid w:val="001F7AEF"/>
    <w:rsid w:val="001F7C72"/>
    <w:rsid w:val="002001ED"/>
    <w:rsid w:val="00200914"/>
    <w:rsid w:val="00201ABC"/>
    <w:rsid w:val="002033C0"/>
    <w:rsid w:val="00203AA5"/>
    <w:rsid w:val="002050D8"/>
    <w:rsid w:val="002051A3"/>
    <w:rsid w:val="00205711"/>
    <w:rsid w:val="00206361"/>
    <w:rsid w:val="00206548"/>
    <w:rsid w:val="00206FB2"/>
    <w:rsid w:val="002070C5"/>
    <w:rsid w:val="00207626"/>
    <w:rsid w:val="00210120"/>
    <w:rsid w:val="00210742"/>
    <w:rsid w:val="00211187"/>
    <w:rsid w:val="002113F4"/>
    <w:rsid w:val="00211C7B"/>
    <w:rsid w:val="00212859"/>
    <w:rsid w:val="00212A7E"/>
    <w:rsid w:val="00212D05"/>
    <w:rsid w:val="002131D5"/>
    <w:rsid w:val="0021355C"/>
    <w:rsid w:val="00214105"/>
    <w:rsid w:val="0021519D"/>
    <w:rsid w:val="00215E61"/>
    <w:rsid w:val="0021743D"/>
    <w:rsid w:val="00217977"/>
    <w:rsid w:val="00217C76"/>
    <w:rsid w:val="00220B71"/>
    <w:rsid w:val="00220CE3"/>
    <w:rsid w:val="00221FB6"/>
    <w:rsid w:val="002222F5"/>
    <w:rsid w:val="00222AA1"/>
    <w:rsid w:val="0022313F"/>
    <w:rsid w:val="00223E3E"/>
    <w:rsid w:val="0022429E"/>
    <w:rsid w:val="0022436E"/>
    <w:rsid w:val="00225305"/>
    <w:rsid w:val="0022547E"/>
    <w:rsid w:val="00225C97"/>
    <w:rsid w:val="00226E7E"/>
    <w:rsid w:val="00227663"/>
    <w:rsid w:val="002279BF"/>
    <w:rsid w:val="00227CE2"/>
    <w:rsid w:val="00230375"/>
    <w:rsid w:val="0023083B"/>
    <w:rsid w:val="00232086"/>
    <w:rsid w:val="0023225E"/>
    <w:rsid w:val="0023369D"/>
    <w:rsid w:val="002339C6"/>
    <w:rsid w:val="00234090"/>
    <w:rsid w:val="002346F9"/>
    <w:rsid w:val="00235B59"/>
    <w:rsid w:val="00235E3B"/>
    <w:rsid w:val="0023603C"/>
    <w:rsid w:val="002361B0"/>
    <w:rsid w:val="002362B6"/>
    <w:rsid w:val="002364C8"/>
    <w:rsid w:val="00236849"/>
    <w:rsid w:val="0023706C"/>
    <w:rsid w:val="00237298"/>
    <w:rsid w:val="00237608"/>
    <w:rsid w:val="00237689"/>
    <w:rsid w:val="00237951"/>
    <w:rsid w:val="00237B88"/>
    <w:rsid w:val="00237E43"/>
    <w:rsid w:val="00237F13"/>
    <w:rsid w:val="002400C4"/>
    <w:rsid w:val="00240BE9"/>
    <w:rsid w:val="00241900"/>
    <w:rsid w:val="0024215E"/>
    <w:rsid w:val="00243C74"/>
    <w:rsid w:val="0024456D"/>
    <w:rsid w:val="00244649"/>
    <w:rsid w:val="00244865"/>
    <w:rsid w:val="0024599D"/>
    <w:rsid w:val="00246A07"/>
    <w:rsid w:val="00246F6F"/>
    <w:rsid w:val="00250229"/>
    <w:rsid w:val="00250800"/>
    <w:rsid w:val="00250918"/>
    <w:rsid w:val="00251639"/>
    <w:rsid w:val="00251E23"/>
    <w:rsid w:val="00251EA4"/>
    <w:rsid w:val="00252E1C"/>
    <w:rsid w:val="00253038"/>
    <w:rsid w:val="0025323B"/>
    <w:rsid w:val="00253B85"/>
    <w:rsid w:val="00253F27"/>
    <w:rsid w:val="002540BA"/>
    <w:rsid w:val="002546CA"/>
    <w:rsid w:val="00255203"/>
    <w:rsid w:val="00255692"/>
    <w:rsid w:val="00255A69"/>
    <w:rsid w:val="0025690E"/>
    <w:rsid w:val="0026072C"/>
    <w:rsid w:val="00261A43"/>
    <w:rsid w:val="0026245F"/>
    <w:rsid w:val="00264E32"/>
    <w:rsid w:val="002651E5"/>
    <w:rsid w:val="0026570A"/>
    <w:rsid w:val="00266CD0"/>
    <w:rsid w:val="0026763E"/>
    <w:rsid w:val="00267840"/>
    <w:rsid w:val="00267A02"/>
    <w:rsid w:val="00267A58"/>
    <w:rsid w:val="002719B2"/>
    <w:rsid w:val="00271CB4"/>
    <w:rsid w:val="0027233B"/>
    <w:rsid w:val="002724CA"/>
    <w:rsid w:val="002728F3"/>
    <w:rsid w:val="00272F27"/>
    <w:rsid w:val="00272FFB"/>
    <w:rsid w:val="00273377"/>
    <w:rsid w:val="002733D2"/>
    <w:rsid w:val="00273B58"/>
    <w:rsid w:val="00273DBE"/>
    <w:rsid w:val="00274354"/>
    <w:rsid w:val="00274633"/>
    <w:rsid w:val="002748D1"/>
    <w:rsid w:val="00275263"/>
    <w:rsid w:val="0027649F"/>
    <w:rsid w:val="00276543"/>
    <w:rsid w:val="00277216"/>
    <w:rsid w:val="00277AEB"/>
    <w:rsid w:val="00277BEB"/>
    <w:rsid w:val="00280288"/>
    <w:rsid w:val="00280645"/>
    <w:rsid w:val="00280EC8"/>
    <w:rsid w:val="00281067"/>
    <w:rsid w:val="002810FA"/>
    <w:rsid w:val="00281BC7"/>
    <w:rsid w:val="00281C71"/>
    <w:rsid w:val="00281C7C"/>
    <w:rsid w:val="00282506"/>
    <w:rsid w:val="00283C73"/>
    <w:rsid w:val="002848D1"/>
    <w:rsid w:val="00285079"/>
    <w:rsid w:val="002853E7"/>
    <w:rsid w:val="00285A3C"/>
    <w:rsid w:val="00287E3E"/>
    <w:rsid w:val="00287E4E"/>
    <w:rsid w:val="002909B2"/>
    <w:rsid w:val="002913FE"/>
    <w:rsid w:val="00291DCD"/>
    <w:rsid w:val="00292E7D"/>
    <w:rsid w:val="00293B7F"/>
    <w:rsid w:val="00293F89"/>
    <w:rsid w:val="00294F56"/>
    <w:rsid w:val="0029501F"/>
    <w:rsid w:val="00295877"/>
    <w:rsid w:val="00295EBF"/>
    <w:rsid w:val="00296021"/>
    <w:rsid w:val="00296AAE"/>
    <w:rsid w:val="00296EE1"/>
    <w:rsid w:val="00296F41"/>
    <w:rsid w:val="00296F61"/>
    <w:rsid w:val="00297083"/>
    <w:rsid w:val="00297617"/>
    <w:rsid w:val="002A27B7"/>
    <w:rsid w:val="002A3832"/>
    <w:rsid w:val="002A3E8E"/>
    <w:rsid w:val="002A5D08"/>
    <w:rsid w:val="002A5D85"/>
    <w:rsid w:val="002A619F"/>
    <w:rsid w:val="002A6A56"/>
    <w:rsid w:val="002A73A0"/>
    <w:rsid w:val="002A76AB"/>
    <w:rsid w:val="002A79C5"/>
    <w:rsid w:val="002B0A6D"/>
    <w:rsid w:val="002B1D00"/>
    <w:rsid w:val="002B46EC"/>
    <w:rsid w:val="002B4F88"/>
    <w:rsid w:val="002B6B15"/>
    <w:rsid w:val="002B6FB4"/>
    <w:rsid w:val="002B704A"/>
    <w:rsid w:val="002B76E0"/>
    <w:rsid w:val="002B7B8A"/>
    <w:rsid w:val="002C09C4"/>
    <w:rsid w:val="002C1018"/>
    <w:rsid w:val="002C2F09"/>
    <w:rsid w:val="002C44B0"/>
    <w:rsid w:val="002C4B21"/>
    <w:rsid w:val="002C4F62"/>
    <w:rsid w:val="002C4FAB"/>
    <w:rsid w:val="002C56D8"/>
    <w:rsid w:val="002C7D0A"/>
    <w:rsid w:val="002C7D4A"/>
    <w:rsid w:val="002D059D"/>
    <w:rsid w:val="002D065C"/>
    <w:rsid w:val="002D1067"/>
    <w:rsid w:val="002D1B11"/>
    <w:rsid w:val="002D1B30"/>
    <w:rsid w:val="002D26F2"/>
    <w:rsid w:val="002D2894"/>
    <w:rsid w:val="002D2BBF"/>
    <w:rsid w:val="002D2BF9"/>
    <w:rsid w:val="002D2C56"/>
    <w:rsid w:val="002D2D27"/>
    <w:rsid w:val="002D3258"/>
    <w:rsid w:val="002D34B3"/>
    <w:rsid w:val="002D356A"/>
    <w:rsid w:val="002D3DE4"/>
    <w:rsid w:val="002D4369"/>
    <w:rsid w:val="002D44FD"/>
    <w:rsid w:val="002D5152"/>
    <w:rsid w:val="002D5A64"/>
    <w:rsid w:val="002D5AED"/>
    <w:rsid w:val="002D5E96"/>
    <w:rsid w:val="002D66A1"/>
    <w:rsid w:val="002D6F3D"/>
    <w:rsid w:val="002E0563"/>
    <w:rsid w:val="002E0708"/>
    <w:rsid w:val="002E0D7F"/>
    <w:rsid w:val="002E1024"/>
    <w:rsid w:val="002E216F"/>
    <w:rsid w:val="002E2C13"/>
    <w:rsid w:val="002E2CE7"/>
    <w:rsid w:val="002E2F5C"/>
    <w:rsid w:val="002E3081"/>
    <w:rsid w:val="002E3456"/>
    <w:rsid w:val="002E3A89"/>
    <w:rsid w:val="002E3AC6"/>
    <w:rsid w:val="002E4875"/>
    <w:rsid w:val="002E4877"/>
    <w:rsid w:val="002E548D"/>
    <w:rsid w:val="002E5E0D"/>
    <w:rsid w:val="002E6862"/>
    <w:rsid w:val="002E6B02"/>
    <w:rsid w:val="002E6BEB"/>
    <w:rsid w:val="002E792A"/>
    <w:rsid w:val="002E7CD5"/>
    <w:rsid w:val="002E7E52"/>
    <w:rsid w:val="002F12F0"/>
    <w:rsid w:val="002F25C1"/>
    <w:rsid w:val="002F293F"/>
    <w:rsid w:val="002F32C5"/>
    <w:rsid w:val="002F3779"/>
    <w:rsid w:val="002F4123"/>
    <w:rsid w:val="002F418B"/>
    <w:rsid w:val="002F4359"/>
    <w:rsid w:val="002F453F"/>
    <w:rsid w:val="002F4828"/>
    <w:rsid w:val="002F5267"/>
    <w:rsid w:val="002F6389"/>
    <w:rsid w:val="002F6442"/>
    <w:rsid w:val="002F6A3D"/>
    <w:rsid w:val="002F7BF7"/>
    <w:rsid w:val="0030054C"/>
    <w:rsid w:val="00300BA9"/>
    <w:rsid w:val="00300DFC"/>
    <w:rsid w:val="00300E27"/>
    <w:rsid w:val="003016B1"/>
    <w:rsid w:val="00301A77"/>
    <w:rsid w:val="00301CD4"/>
    <w:rsid w:val="00301DD0"/>
    <w:rsid w:val="00302441"/>
    <w:rsid w:val="00302927"/>
    <w:rsid w:val="00303773"/>
    <w:rsid w:val="003042BC"/>
    <w:rsid w:val="003048E2"/>
    <w:rsid w:val="00304CAE"/>
    <w:rsid w:val="00304E56"/>
    <w:rsid w:val="00304F74"/>
    <w:rsid w:val="0030549E"/>
    <w:rsid w:val="003061EA"/>
    <w:rsid w:val="0030708E"/>
    <w:rsid w:val="003079C4"/>
    <w:rsid w:val="003107CF"/>
    <w:rsid w:val="00310A56"/>
    <w:rsid w:val="0031210F"/>
    <w:rsid w:val="003134E2"/>
    <w:rsid w:val="003136BE"/>
    <w:rsid w:val="00314C9C"/>
    <w:rsid w:val="00314DAF"/>
    <w:rsid w:val="003164DD"/>
    <w:rsid w:val="0031720A"/>
    <w:rsid w:val="00317FF0"/>
    <w:rsid w:val="00320A88"/>
    <w:rsid w:val="0032123A"/>
    <w:rsid w:val="003215AA"/>
    <w:rsid w:val="00321BEB"/>
    <w:rsid w:val="003227E4"/>
    <w:rsid w:val="00322F95"/>
    <w:rsid w:val="00322FF7"/>
    <w:rsid w:val="003239B5"/>
    <w:rsid w:val="00324E4E"/>
    <w:rsid w:val="00324FCE"/>
    <w:rsid w:val="0032638C"/>
    <w:rsid w:val="003271CC"/>
    <w:rsid w:val="0033259F"/>
    <w:rsid w:val="003331F8"/>
    <w:rsid w:val="003348B2"/>
    <w:rsid w:val="00334C28"/>
    <w:rsid w:val="003362BD"/>
    <w:rsid w:val="00340692"/>
    <w:rsid w:val="003407C1"/>
    <w:rsid w:val="003411D2"/>
    <w:rsid w:val="00341B76"/>
    <w:rsid w:val="00341BA6"/>
    <w:rsid w:val="003420D4"/>
    <w:rsid w:val="00343321"/>
    <w:rsid w:val="003435BD"/>
    <w:rsid w:val="00343A38"/>
    <w:rsid w:val="0034505D"/>
    <w:rsid w:val="00345434"/>
    <w:rsid w:val="00345AB2"/>
    <w:rsid w:val="00345AC6"/>
    <w:rsid w:val="00350185"/>
    <w:rsid w:val="003505FD"/>
    <w:rsid w:val="00350D1B"/>
    <w:rsid w:val="00350D9F"/>
    <w:rsid w:val="00350DAC"/>
    <w:rsid w:val="00351856"/>
    <w:rsid w:val="00351B42"/>
    <w:rsid w:val="00352102"/>
    <w:rsid w:val="0035516E"/>
    <w:rsid w:val="00355D7D"/>
    <w:rsid w:val="0035693A"/>
    <w:rsid w:val="00356F3F"/>
    <w:rsid w:val="0035718F"/>
    <w:rsid w:val="00357C8A"/>
    <w:rsid w:val="003607F5"/>
    <w:rsid w:val="0036089D"/>
    <w:rsid w:val="00362492"/>
    <w:rsid w:val="0036276F"/>
    <w:rsid w:val="003642D2"/>
    <w:rsid w:val="00364AF4"/>
    <w:rsid w:val="00364B1F"/>
    <w:rsid w:val="0036547A"/>
    <w:rsid w:val="0036692D"/>
    <w:rsid w:val="00366C29"/>
    <w:rsid w:val="00366EE9"/>
    <w:rsid w:val="00367018"/>
    <w:rsid w:val="003678BD"/>
    <w:rsid w:val="00367B66"/>
    <w:rsid w:val="00370182"/>
    <w:rsid w:val="0037045C"/>
    <w:rsid w:val="00371DDA"/>
    <w:rsid w:val="0037322E"/>
    <w:rsid w:val="0037338D"/>
    <w:rsid w:val="003735D5"/>
    <w:rsid w:val="003736F2"/>
    <w:rsid w:val="003742E4"/>
    <w:rsid w:val="0037434C"/>
    <w:rsid w:val="003746EE"/>
    <w:rsid w:val="00374A3D"/>
    <w:rsid w:val="00376247"/>
    <w:rsid w:val="0037697B"/>
    <w:rsid w:val="00376D73"/>
    <w:rsid w:val="00376D8E"/>
    <w:rsid w:val="003774C7"/>
    <w:rsid w:val="00377A97"/>
    <w:rsid w:val="00380315"/>
    <w:rsid w:val="00380683"/>
    <w:rsid w:val="0038260F"/>
    <w:rsid w:val="00383A8A"/>
    <w:rsid w:val="00384251"/>
    <w:rsid w:val="0038442E"/>
    <w:rsid w:val="00384876"/>
    <w:rsid w:val="003848C4"/>
    <w:rsid w:val="00384C90"/>
    <w:rsid w:val="00385971"/>
    <w:rsid w:val="003859B0"/>
    <w:rsid w:val="00385EEC"/>
    <w:rsid w:val="00386C4C"/>
    <w:rsid w:val="00387D89"/>
    <w:rsid w:val="0039009E"/>
    <w:rsid w:val="00390D84"/>
    <w:rsid w:val="00390F18"/>
    <w:rsid w:val="00391929"/>
    <w:rsid w:val="00391A95"/>
    <w:rsid w:val="00391F68"/>
    <w:rsid w:val="003920BD"/>
    <w:rsid w:val="0039230A"/>
    <w:rsid w:val="0039244F"/>
    <w:rsid w:val="00392686"/>
    <w:rsid w:val="00392827"/>
    <w:rsid w:val="00392FB8"/>
    <w:rsid w:val="0039349A"/>
    <w:rsid w:val="003941D1"/>
    <w:rsid w:val="00394F51"/>
    <w:rsid w:val="003963BE"/>
    <w:rsid w:val="003967F9"/>
    <w:rsid w:val="00396E85"/>
    <w:rsid w:val="00396EEF"/>
    <w:rsid w:val="00397757"/>
    <w:rsid w:val="003A031F"/>
    <w:rsid w:val="003A0A02"/>
    <w:rsid w:val="003A186C"/>
    <w:rsid w:val="003A2085"/>
    <w:rsid w:val="003A52BF"/>
    <w:rsid w:val="003A5733"/>
    <w:rsid w:val="003A756E"/>
    <w:rsid w:val="003A7D2B"/>
    <w:rsid w:val="003B10C2"/>
    <w:rsid w:val="003B17FE"/>
    <w:rsid w:val="003B1EFA"/>
    <w:rsid w:val="003B330F"/>
    <w:rsid w:val="003B4038"/>
    <w:rsid w:val="003B45B0"/>
    <w:rsid w:val="003B491E"/>
    <w:rsid w:val="003B629F"/>
    <w:rsid w:val="003B647D"/>
    <w:rsid w:val="003B7923"/>
    <w:rsid w:val="003C075A"/>
    <w:rsid w:val="003C0986"/>
    <w:rsid w:val="003C1268"/>
    <w:rsid w:val="003C1757"/>
    <w:rsid w:val="003C189F"/>
    <w:rsid w:val="003C190F"/>
    <w:rsid w:val="003C237C"/>
    <w:rsid w:val="003C2802"/>
    <w:rsid w:val="003C5D83"/>
    <w:rsid w:val="003C5F1A"/>
    <w:rsid w:val="003C6C19"/>
    <w:rsid w:val="003D0507"/>
    <w:rsid w:val="003D0F34"/>
    <w:rsid w:val="003D1434"/>
    <w:rsid w:val="003D1797"/>
    <w:rsid w:val="003D1AB7"/>
    <w:rsid w:val="003D2276"/>
    <w:rsid w:val="003D2BAB"/>
    <w:rsid w:val="003D2D4D"/>
    <w:rsid w:val="003D2E23"/>
    <w:rsid w:val="003D4D10"/>
    <w:rsid w:val="003D51B8"/>
    <w:rsid w:val="003D5E5C"/>
    <w:rsid w:val="003D5EFA"/>
    <w:rsid w:val="003D65B1"/>
    <w:rsid w:val="003D7E8E"/>
    <w:rsid w:val="003E0B8B"/>
    <w:rsid w:val="003E2BF1"/>
    <w:rsid w:val="003E477E"/>
    <w:rsid w:val="003E5580"/>
    <w:rsid w:val="003E5B55"/>
    <w:rsid w:val="003E5C25"/>
    <w:rsid w:val="003E65F8"/>
    <w:rsid w:val="003E6C1A"/>
    <w:rsid w:val="003E7133"/>
    <w:rsid w:val="003E7A27"/>
    <w:rsid w:val="003E7B18"/>
    <w:rsid w:val="003E7D76"/>
    <w:rsid w:val="003F00E3"/>
    <w:rsid w:val="003F0352"/>
    <w:rsid w:val="003F0614"/>
    <w:rsid w:val="003F0A0D"/>
    <w:rsid w:val="003F14E3"/>
    <w:rsid w:val="003F1910"/>
    <w:rsid w:val="003F255C"/>
    <w:rsid w:val="003F27BD"/>
    <w:rsid w:val="003F342B"/>
    <w:rsid w:val="003F343A"/>
    <w:rsid w:val="003F5319"/>
    <w:rsid w:val="003F5CDE"/>
    <w:rsid w:val="003F6D2F"/>
    <w:rsid w:val="003F7B76"/>
    <w:rsid w:val="0040051B"/>
    <w:rsid w:val="004008B1"/>
    <w:rsid w:val="0040163D"/>
    <w:rsid w:val="0040246C"/>
    <w:rsid w:val="004024B6"/>
    <w:rsid w:val="004034BA"/>
    <w:rsid w:val="004039D4"/>
    <w:rsid w:val="00403AC6"/>
    <w:rsid w:val="004056B6"/>
    <w:rsid w:val="00405AC0"/>
    <w:rsid w:val="004070E4"/>
    <w:rsid w:val="00411E7D"/>
    <w:rsid w:val="004122EB"/>
    <w:rsid w:val="004130B7"/>
    <w:rsid w:val="00413F9B"/>
    <w:rsid w:val="0041502D"/>
    <w:rsid w:val="004154D9"/>
    <w:rsid w:val="00415FE1"/>
    <w:rsid w:val="0041646C"/>
    <w:rsid w:val="00420BC2"/>
    <w:rsid w:val="00420C61"/>
    <w:rsid w:val="00420F83"/>
    <w:rsid w:val="00421887"/>
    <w:rsid w:val="00422665"/>
    <w:rsid w:val="00423029"/>
    <w:rsid w:val="00423436"/>
    <w:rsid w:val="00423B18"/>
    <w:rsid w:val="00424913"/>
    <w:rsid w:val="00426BC3"/>
    <w:rsid w:val="00426C44"/>
    <w:rsid w:val="00426DA8"/>
    <w:rsid w:val="004272DC"/>
    <w:rsid w:val="00427A92"/>
    <w:rsid w:val="0043029F"/>
    <w:rsid w:val="00430594"/>
    <w:rsid w:val="00431473"/>
    <w:rsid w:val="0043190A"/>
    <w:rsid w:val="00431B34"/>
    <w:rsid w:val="00432B95"/>
    <w:rsid w:val="00433132"/>
    <w:rsid w:val="00433457"/>
    <w:rsid w:val="00433A2C"/>
    <w:rsid w:val="00433ACD"/>
    <w:rsid w:val="004340D6"/>
    <w:rsid w:val="00434355"/>
    <w:rsid w:val="00434A35"/>
    <w:rsid w:val="00435054"/>
    <w:rsid w:val="00435B90"/>
    <w:rsid w:val="00436569"/>
    <w:rsid w:val="004406D5"/>
    <w:rsid w:val="004410EA"/>
    <w:rsid w:val="004412C2"/>
    <w:rsid w:val="00441BD7"/>
    <w:rsid w:val="00441E70"/>
    <w:rsid w:val="00442536"/>
    <w:rsid w:val="0044290F"/>
    <w:rsid w:val="00442D61"/>
    <w:rsid w:val="0044393F"/>
    <w:rsid w:val="004441CB"/>
    <w:rsid w:val="004444AB"/>
    <w:rsid w:val="00444A89"/>
    <w:rsid w:val="00444BA9"/>
    <w:rsid w:val="00444DE6"/>
    <w:rsid w:val="00445470"/>
    <w:rsid w:val="004455C8"/>
    <w:rsid w:val="00446910"/>
    <w:rsid w:val="00447CAC"/>
    <w:rsid w:val="00450196"/>
    <w:rsid w:val="0045098E"/>
    <w:rsid w:val="00451386"/>
    <w:rsid w:val="00451832"/>
    <w:rsid w:val="00452015"/>
    <w:rsid w:val="0045273D"/>
    <w:rsid w:val="00452C4C"/>
    <w:rsid w:val="00452EAA"/>
    <w:rsid w:val="0045333A"/>
    <w:rsid w:val="0045354D"/>
    <w:rsid w:val="00453C21"/>
    <w:rsid w:val="004549EB"/>
    <w:rsid w:val="00454B29"/>
    <w:rsid w:val="00454B4B"/>
    <w:rsid w:val="0045503B"/>
    <w:rsid w:val="0045565B"/>
    <w:rsid w:val="004556B6"/>
    <w:rsid w:val="00455E0E"/>
    <w:rsid w:val="00455E2A"/>
    <w:rsid w:val="00455EA8"/>
    <w:rsid w:val="00455F29"/>
    <w:rsid w:val="00460BD0"/>
    <w:rsid w:val="00461530"/>
    <w:rsid w:val="00461807"/>
    <w:rsid w:val="00461AF4"/>
    <w:rsid w:val="00461D22"/>
    <w:rsid w:val="00461E59"/>
    <w:rsid w:val="004628FB"/>
    <w:rsid w:val="00463129"/>
    <w:rsid w:val="0046412F"/>
    <w:rsid w:val="00465763"/>
    <w:rsid w:val="00465836"/>
    <w:rsid w:val="0046711A"/>
    <w:rsid w:val="004671BB"/>
    <w:rsid w:val="004673B9"/>
    <w:rsid w:val="004677F0"/>
    <w:rsid w:val="0047023D"/>
    <w:rsid w:val="004703B8"/>
    <w:rsid w:val="00470751"/>
    <w:rsid w:val="004709E4"/>
    <w:rsid w:val="00471EE9"/>
    <w:rsid w:val="004724A8"/>
    <w:rsid w:val="00472AAB"/>
    <w:rsid w:val="004734D7"/>
    <w:rsid w:val="00473E23"/>
    <w:rsid w:val="00473F66"/>
    <w:rsid w:val="00475585"/>
    <w:rsid w:val="00475BD9"/>
    <w:rsid w:val="00476111"/>
    <w:rsid w:val="0047644B"/>
    <w:rsid w:val="004766C4"/>
    <w:rsid w:val="004771E2"/>
    <w:rsid w:val="004814F7"/>
    <w:rsid w:val="004822D4"/>
    <w:rsid w:val="00482538"/>
    <w:rsid w:val="00482A6A"/>
    <w:rsid w:val="00483EAB"/>
    <w:rsid w:val="00484267"/>
    <w:rsid w:val="00484772"/>
    <w:rsid w:val="00484813"/>
    <w:rsid w:val="00484DB1"/>
    <w:rsid w:val="00485005"/>
    <w:rsid w:val="004855E2"/>
    <w:rsid w:val="004857E7"/>
    <w:rsid w:val="004859E3"/>
    <w:rsid w:val="00485DA6"/>
    <w:rsid w:val="00487292"/>
    <w:rsid w:val="004877C2"/>
    <w:rsid w:val="004878A7"/>
    <w:rsid w:val="00487BD2"/>
    <w:rsid w:val="00487C1B"/>
    <w:rsid w:val="004906E2"/>
    <w:rsid w:val="004913BF"/>
    <w:rsid w:val="00491BDB"/>
    <w:rsid w:val="00491EDB"/>
    <w:rsid w:val="0049280D"/>
    <w:rsid w:val="00492919"/>
    <w:rsid w:val="004930F9"/>
    <w:rsid w:val="00495C25"/>
    <w:rsid w:val="00495C27"/>
    <w:rsid w:val="00495DB3"/>
    <w:rsid w:val="00496ACE"/>
    <w:rsid w:val="00497FF7"/>
    <w:rsid w:val="004A00B3"/>
    <w:rsid w:val="004A01FD"/>
    <w:rsid w:val="004A039C"/>
    <w:rsid w:val="004A1C81"/>
    <w:rsid w:val="004A1FFE"/>
    <w:rsid w:val="004A22B3"/>
    <w:rsid w:val="004A2695"/>
    <w:rsid w:val="004A2E9C"/>
    <w:rsid w:val="004A3086"/>
    <w:rsid w:val="004A336F"/>
    <w:rsid w:val="004A3396"/>
    <w:rsid w:val="004A4CFB"/>
    <w:rsid w:val="004A6713"/>
    <w:rsid w:val="004A6819"/>
    <w:rsid w:val="004A78C8"/>
    <w:rsid w:val="004A7B05"/>
    <w:rsid w:val="004B0293"/>
    <w:rsid w:val="004B0B1D"/>
    <w:rsid w:val="004B1A7E"/>
    <w:rsid w:val="004B2104"/>
    <w:rsid w:val="004B2349"/>
    <w:rsid w:val="004B4357"/>
    <w:rsid w:val="004B4879"/>
    <w:rsid w:val="004B56BB"/>
    <w:rsid w:val="004B58A5"/>
    <w:rsid w:val="004B58D7"/>
    <w:rsid w:val="004B68E3"/>
    <w:rsid w:val="004C07A3"/>
    <w:rsid w:val="004C12F8"/>
    <w:rsid w:val="004C166B"/>
    <w:rsid w:val="004C1772"/>
    <w:rsid w:val="004C1A3D"/>
    <w:rsid w:val="004C1AF4"/>
    <w:rsid w:val="004C358B"/>
    <w:rsid w:val="004C3E43"/>
    <w:rsid w:val="004C46D5"/>
    <w:rsid w:val="004C4D9E"/>
    <w:rsid w:val="004C50DC"/>
    <w:rsid w:val="004C56B2"/>
    <w:rsid w:val="004C5CEA"/>
    <w:rsid w:val="004C68A1"/>
    <w:rsid w:val="004C6900"/>
    <w:rsid w:val="004C79A6"/>
    <w:rsid w:val="004D0F9E"/>
    <w:rsid w:val="004D16D3"/>
    <w:rsid w:val="004D1C03"/>
    <w:rsid w:val="004D2AD4"/>
    <w:rsid w:val="004D3083"/>
    <w:rsid w:val="004D3169"/>
    <w:rsid w:val="004D357F"/>
    <w:rsid w:val="004D3A58"/>
    <w:rsid w:val="004D3E41"/>
    <w:rsid w:val="004D3E51"/>
    <w:rsid w:val="004D4DDA"/>
    <w:rsid w:val="004D5134"/>
    <w:rsid w:val="004D553D"/>
    <w:rsid w:val="004D5D6C"/>
    <w:rsid w:val="004D69F5"/>
    <w:rsid w:val="004D6D5A"/>
    <w:rsid w:val="004D7720"/>
    <w:rsid w:val="004D7748"/>
    <w:rsid w:val="004E161E"/>
    <w:rsid w:val="004E1C07"/>
    <w:rsid w:val="004E2FF1"/>
    <w:rsid w:val="004E39E5"/>
    <w:rsid w:val="004E4693"/>
    <w:rsid w:val="004E46B1"/>
    <w:rsid w:val="004E4962"/>
    <w:rsid w:val="004E4B50"/>
    <w:rsid w:val="004E5BCE"/>
    <w:rsid w:val="004E648E"/>
    <w:rsid w:val="004E6D29"/>
    <w:rsid w:val="004E7347"/>
    <w:rsid w:val="004E7ED1"/>
    <w:rsid w:val="004F13E4"/>
    <w:rsid w:val="004F2095"/>
    <w:rsid w:val="004F278C"/>
    <w:rsid w:val="004F3232"/>
    <w:rsid w:val="004F32F0"/>
    <w:rsid w:val="004F37CF"/>
    <w:rsid w:val="004F4609"/>
    <w:rsid w:val="004F4E22"/>
    <w:rsid w:val="004F5C4B"/>
    <w:rsid w:val="004F60AF"/>
    <w:rsid w:val="004F66BD"/>
    <w:rsid w:val="004F73A1"/>
    <w:rsid w:val="005000FA"/>
    <w:rsid w:val="005002B7"/>
    <w:rsid w:val="005002B9"/>
    <w:rsid w:val="00500C12"/>
    <w:rsid w:val="005012F8"/>
    <w:rsid w:val="00501B7E"/>
    <w:rsid w:val="00501DED"/>
    <w:rsid w:val="00501F59"/>
    <w:rsid w:val="005025EA"/>
    <w:rsid w:val="00502F77"/>
    <w:rsid w:val="00503446"/>
    <w:rsid w:val="00503545"/>
    <w:rsid w:val="00504575"/>
    <w:rsid w:val="005048F2"/>
    <w:rsid w:val="00504F08"/>
    <w:rsid w:val="00505A6C"/>
    <w:rsid w:val="0050629F"/>
    <w:rsid w:val="0050673D"/>
    <w:rsid w:val="00506C16"/>
    <w:rsid w:val="00506DD9"/>
    <w:rsid w:val="00506E4A"/>
    <w:rsid w:val="0050764C"/>
    <w:rsid w:val="00507F45"/>
    <w:rsid w:val="00510196"/>
    <w:rsid w:val="0051161F"/>
    <w:rsid w:val="00511BAC"/>
    <w:rsid w:val="00511E65"/>
    <w:rsid w:val="00512C6F"/>
    <w:rsid w:val="00513467"/>
    <w:rsid w:val="005135C0"/>
    <w:rsid w:val="00513ECE"/>
    <w:rsid w:val="005140BC"/>
    <w:rsid w:val="00514457"/>
    <w:rsid w:val="00514607"/>
    <w:rsid w:val="00514C60"/>
    <w:rsid w:val="00515941"/>
    <w:rsid w:val="00515AE6"/>
    <w:rsid w:val="00517B1B"/>
    <w:rsid w:val="00517DAF"/>
    <w:rsid w:val="0052047F"/>
    <w:rsid w:val="00520E09"/>
    <w:rsid w:val="00521FE6"/>
    <w:rsid w:val="005222D6"/>
    <w:rsid w:val="0052256C"/>
    <w:rsid w:val="00522FE3"/>
    <w:rsid w:val="00523C9A"/>
    <w:rsid w:val="005261CF"/>
    <w:rsid w:val="00526836"/>
    <w:rsid w:val="00527063"/>
    <w:rsid w:val="005270E3"/>
    <w:rsid w:val="00530934"/>
    <w:rsid w:val="00531A28"/>
    <w:rsid w:val="00531DA7"/>
    <w:rsid w:val="00532336"/>
    <w:rsid w:val="0053245C"/>
    <w:rsid w:val="0053323B"/>
    <w:rsid w:val="0053324D"/>
    <w:rsid w:val="00534589"/>
    <w:rsid w:val="00534F4F"/>
    <w:rsid w:val="00534F6A"/>
    <w:rsid w:val="005357F3"/>
    <w:rsid w:val="00536808"/>
    <w:rsid w:val="00536D46"/>
    <w:rsid w:val="00536E2A"/>
    <w:rsid w:val="00536E5E"/>
    <w:rsid w:val="00537E41"/>
    <w:rsid w:val="00541077"/>
    <w:rsid w:val="00542951"/>
    <w:rsid w:val="00542BB7"/>
    <w:rsid w:val="00543C9D"/>
    <w:rsid w:val="00543DE9"/>
    <w:rsid w:val="00543FAC"/>
    <w:rsid w:val="00544F03"/>
    <w:rsid w:val="00546A0D"/>
    <w:rsid w:val="0054725B"/>
    <w:rsid w:val="00547930"/>
    <w:rsid w:val="00547F5F"/>
    <w:rsid w:val="00551040"/>
    <w:rsid w:val="005511AC"/>
    <w:rsid w:val="0055167B"/>
    <w:rsid w:val="00551882"/>
    <w:rsid w:val="00551889"/>
    <w:rsid w:val="00551932"/>
    <w:rsid w:val="00551DA4"/>
    <w:rsid w:val="00552981"/>
    <w:rsid w:val="00552F12"/>
    <w:rsid w:val="00553078"/>
    <w:rsid w:val="00554131"/>
    <w:rsid w:val="005546E1"/>
    <w:rsid w:val="00555098"/>
    <w:rsid w:val="00555DB4"/>
    <w:rsid w:val="00556620"/>
    <w:rsid w:val="0055779F"/>
    <w:rsid w:val="00557BE1"/>
    <w:rsid w:val="00557CE8"/>
    <w:rsid w:val="00560790"/>
    <w:rsid w:val="00560920"/>
    <w:rsid w:val="005611B0"/>
    <w:rsid w:val="00561F67"/>
    <w:rsid w:val="0056222B"/>
    <w:rsid w:val="00562579"/>
    <w:rsid w:val="005627CA"/>
    <w:rsid w:val="00563EA9"/>
    <w:rsid w:val="005647F0"/>
    <w:rsid w:val="00565278"/>
    <w:rsid w:val="0056568B"/>
    <w:rsid w:val="00565C08"/>
    <w:rsid w:val="005660AD"/>
    <w:rsid w:val="00570BBE"/>
    <w:rsid w:val="005718A6"/>
    <w:rsid w:val="00572D8A"/>
    <w:rsid w:val="0057338D"/>
    <w:rsid w:val="00573A44"/>
    <w:rsid w:val="00574EEA"/>
    <w:rsid w:val="005759DB"/>
    <w:rsid w:val="00575F54"/>
    <w:rsid w:val="0057653F"/>
    <w:rsid w:val="00577387"/>
    <w:rsid w:val="0057783A"/>
    <w:rsid w:val="005801E6"/>
    <w:rsid w:val="005803E3"/>
    <w:rsid w:val="00580B6D"/>
    <w:rsid w:val="00580DCA"/>
    <w:rsid w:val="00580FBC"/>
    <w:rsid w:val="005813BA"/>
    <w:rsid w:val="00581B7D"/>
    <w:rsid w:val="00581F2E"/>
    <w:rsid w:val="0058214A"/>
    <w:rsid w:val="0058249E"/>
    <w:rsid w:val="0058253F"/>
    <w:rsid w:val="0058286C"/>
    <w:rsid w:val="00583479"/>
    <w:rsid w:val="00583DAE"/>
    <w:rsid w:val="00583EB4"/>
    <w:rsid w:val="005841F4"/>
    <w:rsid w:val="00585231"/>
    <w:rsid w:val="0058602B"/>
    <w:rsid w:val="00586887"/>
    <w:rsid w:val="00586A63"/>
    <w:rsid w:val="00586BE7"/>
    <w:rsid w:val="0058735B"/>
    <w:rsid w:val="0058740A"/>
    <w:rsid w:val="005879C7"/>
    <w:rsid w:val="00587B62"/>
    <w:rsid w:val="00590189"/>
    <w:rsid w:val="00590952"/>
    <w:rsid w:val="00590A61"/>
    <w:rsid w:val="00591149"/>
    <w:rsid w:val="005916C4"/>
    <w:rsid w:val="00591A59"/>
    <w:rsid w:val="00591BA2"/>
    <w:rsid w:val="00591C41"/>
    <w:rsid w:val="00591D48"/>
    <w:rsid w:val="00592103"/>
    <w:rsid w:val="0059241D"/>
    <w:rsid w:val="00592634"/>
    <w:rsid w:val="0059269E"/>
    <w:rsid w:val="00592970"/>
    <w:rsid w:val="0059326D"/>
    <w:rsid w:val="00593A1F"/>
    <w:rsid w:val="005941B0"/>
    <w:rsid w:val="00594B3C"/>
    <w:rsid w:val="005960AB"/>
    <w:rsid w:val="00596269"/>
    <w:rsid w:val="0059627E"/>
    <w:rsid w:val="00597EF0"/>
    <w:rsid w:val="005A052F"/>
    <w:rsid w:val="005A0A6F"/>
    <w:rsid w:val="005A14E3"/>
    <w:rsid w:val="005A1BBF"/>
    <w:rsid w:val="005A271D"/>
    <w:rsid w:val="005A2AE2"/>
    <w:rsid w:val="005A2C1C"/>
    <w:rsid w:val="005A3150"/>
    <w:rsid w:val="005A3502"/>
    <w:rsid w:val="005A3510"/>
    <w:rsid w:val="005A3528"/>
    <w:rsid w:val="005A474F"/>
    <w:rsid w:val="005A48DF"/>
    <w:rsid w:val="005A4BF9"/>
    <w:rsid w:val="005A4D9E"/>
    <w:rsid w:val="005A566F"/>
    <w:rsid w:val="005A5E1A"/>
    <w:rsid w:val="005A616D"/>
    <w:rsid w:val="005A6712"/>
    <w:rsid w:val="005A7375"/>
    <w:rsid w:val="005A7E15"/>
    <w:rsid w:val="005B0949"/>
    <w:rsid w:val="005B0B1F"/>
    <w:rsid w:val="005B1B04"/>
    <w:rsid w:val="005B1E08"/>
    <w:rsid w:val="005B251B"/>
    <w:rsid w:val="005B3ABB"/>
    <w:rsid w:val="005B45BB"/>
    <w:rsid w:val="005B47A1"/>
    <w:rsid w:val="005B5094"/>
    <w:rsid w:val="005B51B4"/>
    <w:rsid w:val="005B5372"/>
    <w:rsid w:val="005B57BF"/>
    <w:rsid w:val="005B5CFE"/>
    <w:rsid w:val="005B65DF"/>
    <w:rsid w:val="005B6AE6"/>
    <w:rsid w:val="005B6BB1"/>
    <w:rsid w:val="005B6E4F"/>
    <w:rsid w:val="005B7202"/>
    <w:rsid w:val="005B73E0"/>
    <w:rsid w:val="005B7D56"/>
    <w:rsid w:val="005B7FC1"/>
    <w:rsid w:val="005C013C"/>
    <w:rsid w:val="005C2603"/>
    <w:rsid w:val="005C3856"/>
    <w:rsid w:val="005C3E25"/>
    <w:rsid w:val="005C4601"/>
    <w:rsid w:val="005C528A"/>
    <w:rsid w:val="005C6CE2"/>
    <w:rsid w:val="005C798D"/>
    <w:rsid w:val="005C7A10"/>
    <w:rsid w:val="005C7FCC"/>
    <w:rsid w:val="005D091B"/>
    <w:rsid w:val="005D1241"/>
    <w:rsid w:val="005D12C4"/>
    <w:rsid w:val="005D166F"/>
    <w:rsid w:val="005D2627"/>
    <w:rsid w:val="005D279E"/>
    <w:rsid w:val="005D284F"/>
    <w:rsid w:val="005D294F"/>
    <w:rsid w:val="005D2AC7"/>
    <w:rsid w:val="005D2DCE"/>
    <w:rsid w:val="005D3026"/>
    <w:rsid w:val="005D33B3"/>
    <w:rsid w:val="005D37B0"/>
    <w:rsid w:val="005D4D20"/>
    <w:rsid w:val="005D5097"/>
    <w:rsid w:val="005D5930"/>
    <w:rsid w:val="005D720B"/>
    <w:rsid w:val="005D78EC"/>
    <w:rsid w:val="005D7B70"/>
    <w:rsid w:val="005D7E7B"/>
    <w:rsid w:val="005E0A07"/>
    <w:rsid w:val="005E0F9D"/>
    <w:rsid w:val="005E1361"/>
    <w:rsid w:val="005E1A5F"/>
    <w:rsid w:val="005E236F"/>
    <w:rsid w:val="005E283A"/>
    <w:rsid w:val="005E2E6D"/>
    <w:rsid w:val="005E4390"/>
    <w:rsid w:val="005E49C5"/>
    <w:rsid w:val="005E6374"/>
    <w:rsid w:val="005E726C"/>
    <w:rsid w:val="005E7B08"/>
    <w:rsid w:val="005F0F58"/>
    <w:rsid w:val="005F119A"/>
    <w:rsid w:val="005F1457"/>
    <w:rsid w:val="005F151A"/>
    <w:rsid w:val="005F1C23"/>
    <w:rsid w:val="005F1C47"/>
    <w:rsid w:val="005F258C"/>
    <w:rsid w:val="005F28D6"/>
    <w:rsid w:val="005F4007"/>
    <w:rsid w:val="005F55EC"/>
    <w:rsid w:val="005F5B65"/>
    <w:rsid w:val="005F5E91"/>
    <w:rsid w:val="005F676D"/>
    <w:rsid w:val="005F6F9D"/>
    <w:rsid w:val="00600206"/>
    <w:rsid w:val="00600C1D"/>
    <w:rsid w:val="00602DA6"/>
    <w:rsid w:val="006037EE"/>
    <w:rsid w:val="00603915"/>
    <w:rsid w:val="00604CAB"/>
    <w:rsid w:val="006055DA"/>
    <w:rsid w:val="0060645F"/>
    <w:rsid w:val="0060714A"/>
    <w:rsid w:val="0060799C"/>
    <w:rsid w:val="006129C2"/>
    <w:rsid w:val="00613DD2"/>
    <w:rsid w:val="00614A11"/>
    <w:rsid w:val="00614BE7"/>
    <w:rsid w:val="006150AE"/>
    <w:rsid w:val="00615781"/>
    <w:rsid w:val="00615DC3"/>
    <w:rsid w:val="00616F39"/>
    <w:rsid w:val="00617183"/>
    <w:rsid w:val="00617342"/>
    <w:rsid w:val="0062256B"/>
    <w:rsid w:val="00622AEE"/>
    <w:rsid w:val="00622F70"/>
    <w:rsid w:val="0062389B"/>
    <w:rsid w:val="00623F68"/>
    <w:rsid w:val="006247E6"/>
    <w:rsid w:val="006249E6"/>
    <w:rsid w:val="00624A0D"/>
    <w:rsid w:val="0062563F"/>
    <w:rsid w:val="00625643"/>
    <w:rsid w:val="00625E0B"/>
    <w:rsid w:val="00625ED7"/>
    <w:rsid w:val="00627889"/>
    <w:rsid w:val="00627CEC"/>
    <w:rsid w:val="0063078A"/>
    <w:rsid w:val="006309C8"/>
    <w:rsid w:val="0063105F"/>
    <w:rsid w:val="00631E0A"/>
    <w:rsid w:val="006322E3"/>
    <w:rsid w:val="0063240E"/>
    <w:rsid w:val="0063292D"/>
    <w:rsid w:val="00632A50"/>
    <w:rsid w:val="0063338C"/>
    <w:rsid w:val="006341DC"/>
    <w:rsid w:val="00634364"/>
    <w:rsid w:val="00634486"/>
    <w:rsid w:val="00634670"/>
    <w:rsid w:val="00634E3D"/>
    <w:rsid w:val="00635109"/>
    <w:rsid w:val="0063545A"/>
    <w:rsid w:val="006354FD"/>
    <w:rsid w:val="00635632"/>
    <w:rsid w:val="00636757"/>
    <w:rsid w:val="00636E34"/>
    <w:rsid w:val="006372B6"/>
    <w:rsid w:val="006377D6"/>
    <w:rsid w:val="00640CFD"/>
    <w:rsid w:val="00641A8D"/>
    <w:rsid w:val="00642ABB"/>
    <w:rsid w:val="00642F61"/>
    <w:rsid w:val="0064309A"/>
    <w:rsid w:val="0064448D"/>
    <w:rsid w:val="00644C1F"/>
    <w:rsid w:val="00644FA6"/>
    <w:rsid w:val="00645F6C"/>
    <w:rsid w:val="0064621C"/>
    <w:rsid w:val="00646633"/>
    <w:rsid w:val="0064729F"/>
    <w:rsid w:val="00647685"/>
    <w:rsid w:val="00647A38"/>
    <w:rsid w:val="00650621"/>
    <w:rsid w:val="006507DF"/>
    <w:rsid w:val="00651364"/>
    <w:rsid w:val="0065137A"/>
    <w:rsid w:val="006539F4"/>
    <w:rsid w:val="00653DF4"/>
    <w:rsid w:val="006545A9"/>
    <w:rsid w:val="00655005"/>
    <w:rsid w:val="00655305"/>
    <w:rsid w:val="006566E3"/>
    <w:rsid w:val="006567A5"/>
    <w:rsid w:val="00657401"/>
    <w:rsid w:val="00657F36"/>
    <w:rsid w:val="00660BA6"/>
    <w:rsid w:val="006626E8"/>
    <w:rsid w:val="0066324B"/>
    <w:rsid w:val="00663B3E"/>
    <w:rsid w:val="006643E6"/>
    <w:rsid w:val="006647CC"/>
    <w:rsid w:val="00664C16"/>
    <w:rsid w:val="00664DC3"/>
    <w:rsid w:val="0066553A"/>
    <w:rsid w:val="0066563E"/>
    <w:rsid w:val="00665916"/>
    <w:rsid w:val="00665E04"/>
    <w:rsid w:val="0066622D"/>
    <w:rsid w:val="006671F7"/>
    <w:rsid w:val="00670281"/>
    <w:rsid w:val="00671B7E"/>
    <w:rsid w:val="00671C23"/>
    <w:rsid w:val="0067218F"/>
    <w:rsid w:val="00672E35"/>
    <w:rsid w:val="00672EEC"/>
    <w:rsid w:val="006730AE"/>
    <w:rsid w:val="00673ECB"/>
    <w:rsid w:val="00674373"/>
    <w:rsid w:val="006744B0"/>
    <w:rsid w:val="00674A39"/>
    <w:rsid w:val="00674A6E"/>
    <w:rsid w:val="00674F93"/>
    <w:rsid w:val="00675EDC"/>
    <w:rsid w:val="00676076"/>
    <w:rsid w:val="006766DD"/>
    <w:rsid w:val="0068114C"/>
    <w:rsid w:val="00681346"/>
    <w:rsid w:val="00681E5B"/>
    <w:rsid w:val="006826EB"/>
    <w:rsid w:val="006832B3"/>
    <w:rsid w:val="00683B77"/>
    <w:rsid w:val="00683DAC"/>
    <w:rsid w:val="00684056"/>
    <w:rsid w:val="006845C2"/>
    <w:rsid w:val="00684A34"/>
    <w:rsid w:val="00684AA8"/>
    <w:rsid w:val="00684C33"/>
    <w:rsid w:val="006853C4"/>
    <w:rsid w:val="006854FF"/>
    <w:rsid w:val="00685B55"/>
    <w:rsid w:val="006870D8"/>
    <w:rsid w:val="0069189C"/>
    <w:rsid w:val="006931B8"/>
    <w:rsid w:val="006932E5"/>
    <w:rsid w:val="006937C0"/>
    <w:rsid w:val="006945D8"/>
    <w:rsid w:val="00694C99"/>
    <w:rsid w:val="006958D0"/>
    <w:rsid w:val="00695912"/>
    <w:rsid w:val="00695F35"/>
    <w:rsid w:val="00696948"/>
    <w:rsid w:val="00696983"/>
    <w:rsid w:val="00696F39"/>
    <w:rsid w:val="00697786"/>
    <w:rsid w:val="00697888"/>
    <w:rsid w:val="00697B5A"/>
    <w:rsid w:val="00697CF8"/>
    <w:rsid w:val="006A1CBF"/>
    <w:rsid w:val="006A1D11"/>
    <w:rsid w:val="006A1E04"/>
    <w:rsid w:val="006A216A"/>
    <w:rsid w:val="006A2449"/>
    <w:rsid w:val="006A2831"/>
    <w:rsid w:val="006A39D2"/>
    <w:rsid w:val="006A3F1B"/>
    <w:rsid w:val="006A4B2B"/>
    <w:rsid w:val="006A4E32"/>
    <w:rsid w:val="006A4E8D"/>
    <w:rsid w:val="006A5711"/>
    <w:rsid w:val="006A5723"/>
    <w:rsid w:val="006A602B"/>
    <w:rsid w:val="006A64EB"/>
    <w:rsid w:val="006A6602"/>
    <w:rsid w:val="006A6F1A"/>
    <w:rsid w:val="006A763D"/>
    <w:rsid w:val="006A795B"/>
    <w:rsid w:val="006B0C3E"/>
    <w:rsid w:val="006B111C"/>
    <w:rsid w:val="006B1151"/>
    <w:rsid w:val="006B1B78"/>
    <w:rsid w:val="006B2B96"/>
    <w:rsid w:val="006B3757"/>
    <w:rsid w:val="006B37D0"/>
    <w:rsid w:val="006B3DD3"/>
    <w:rsid w:val="006B5C40"/>
    <w:rsid w:val="006B6106"/>
    <w:rsid w:val="006B6E80"/>
    <w:rsid w:val="006B7818"/>
    <w:rsid w:val="006B7E54"/>
    <w:rsid w:val="006C0EFF"/>
    <w:rsid w:val="006C10B0"/>
    <w:rsid w:val="006C111E"/>
    <w:rsid w:val="006C1BD0"/>
    <w:rsid w:val="006C2D56"/>
    <w:rsid w:val="006C3BD0"/>
    <w:rsid w:val="006C4F00"/>
    <w:rsid w:val="006C69F5"/>
    <w:rsid w:val="006C7054"/>
    <w:rsid w:val="006C7ACB"/>
    <w:rsid w:val="006D03A8"/>
    <w:rsid w:val="006D0538"/>
    <w:rsid w:val="006D10F3"/>
    <w:rsid w:val="006D173F"/>
    <w:rsid w:val="006D28A3"/>
    <w:rsid w:val="006D28D2"/>
    <w:rsid w:val="006D2E34"/>
    <w:rsid w:val="006D32CA"/>
    <w:rsid w:val="006D3396"/>
    <w:rsid w:val="006D422D"/>
    <w:rsid w:val="006D434F"/>
    <w:rsid w:val="006D4FA1"/>
    <w:rsid w:val="006D5F45"/>
    <w:rsid w:val="006D632D"/>
    <w:rsid w:val="006D6C57"/>
    <w:rsid w:val="006D6D49"/>
    <w:rsid w:val="006D7777"/>
    <w:rsid w:val="006E025B"/>
    <w:rsid w:val="006E03F5"/>
    <w:rsid w:val="006E085E"/>
    <w:rsid w:val="006E1BD5"/>
    <w:rsid w:val="006E2453"/>
    <w:rsid w:val="006E25DE"/>
    <w:rsid w:val="006E28D7"/>
    <w:rsid w:val="006E28DC"/>
    <w:rsid w:val="006E2AE9"/>
    <w:rsid w:val="006E2D67"/>
    <w:rsid w:val="006E63B3"/>
    <w:rsid w:val="006E681E"/>
    <w:rsid w:val="006E6FDD"/>
    <w:rsid w:val="006E72D8"/>
    <w:rsid w:val="006F02B1"/>
    <w:rsid w:val="006F11F5"/>
    <w:rsid w:val="006F199E"/>
    <w:rsid w:val="006F255F"/>
    <w:rsid w:val="006F4003"/>
    <w:rsid w:val="006F4CE4"/>
    <w:rsid w:val="006F4FAB"/>
    <w:rsid w:val="006F5456"/>
    <w:rsid w:val="006F5A1A"/>
    <w:rsid w:val="006F5B1A"/>
    <w:rsid w:val="006F5D98"/>
    <w:rsid w:val="006F61D5"/>
    <w:rsid w:val="006F718C"/>
    <w:rsid w:val="00700165"/>
    <w:rsid w:val="00700355"/>
    <w:rsid w:val="00701125"/>
    <w:rsid w:val="00701A8A"/>
    <w:rsid w:val="00701F92"/>
    <w:rsid w:val="00702C4C"/>
    <w:rsid w:val="0070390F"/>
    <w:rsid w:val="00704841"/>
    <w:rsid w:val="00704E80"/>
    <w:rsid w:val="007050FA"/>
    <w:rsid w:val="007052FE"/>
    <w:rsid w:val="00706F5A"/>
    <w:rsid w:val="007070A1"/>
    <w:rsid w:val="00707174"/>
    <w:rsid w:val="007078A3"/>
    <w:rsid w:val="00707BC1"/>
    <w:rsid w:val="0071010B"/>
    <w:rsid w:val="00710AA3"/>
    <w:rsid w:val="00710AB9"/>
    <w:rsid w:val="00711B23"/>
    <w:rsid w:val="00711D8A"/>
    <w:rsid w:val="0071232B"/>
    <w:rsid w:val="0071249C"/>
    <w:rsid w:val="00712F85"/>
    <w:rsid w:val="00713022"/>
    <w:rsid w:val="00714F25"/>
    <w:rsid w:val="0071535E"/>
    <w:rsid w:val="00715582"/>
    <w:rsid w:val="00715CD5"/>
    <w:rsid w:val="00716986"/>
    <w:rsid w:val="00717C49"/>
    <w:rsid w:val="00717E11"/>
    <w:rsid w:val="0072054B"/>
    <w:rsid w:val="00720E7A"/>
    <w:rsid w:val="0072115C"/>
    <w:rsid w:val="007225D2"/>
    <w:rsid w:val="00722DBD"/>
    <w:rsid w:val="007234BB"/>
    <w:rsid w:val="00723EB4"/>
    <w:rsid w:val="00724EF1"/>
    <w:rsid w:val="00724F91"/>
    <w:rsid w:val="00725E47"/>
    <w:rsid w:val="0072659A"/>
    <w:rsid w:val="00726DC1"/>
    <w:rsid w:val="007276C8"/>
    <w:rsid w:val="00727CBC"/>
    <w:rsid w:val="00730082"/>
    <w:rsid w:val="0073082E"/>
    <w:rsid w:val="007321BF"/>
    <w:rsid w:val="0073297B"/>
    <w:rsid w:val="00733C76"/>
    <w:rsid w:val="00734414"/>
    <w:rsid w:val="0073506F"/>
    <w:rsid w:val="0073562E"/>
    <w:rsid w:val="007357A8"/>
    <w:rsid w:val="0073675B"/>
    <w:rsid w:val="00736CB5"/>
    <w:rsid w:val="00740268"/>
    <w:rsid w:val="00740F7E"/>
    <w:rsid w:val="00740FF7"/>
    <w:rsid w:val="00741496"/>
    <w:rsid w:val="00742544"/>
    <w:rsid w:val="00742824"/>
    <w:rsid w:val="007428B3"/>
    <w:rsid w:val="00742AC1"/>
    <w:rsid w:val="00742D19"/>
    <w:rsid w:val="0074320C"/>
    <w:rsid w:val="00743336"/>
    <w:rsid w:val="0074357B"/>
    <w:rsid w:val="00743CAB"/>
    <w:rsid w:val="0074400D"/>
    <w:rsid w:val="00745D5D"/>
    <w:rsid w:val="0074645C"/>
    <w:rsid w:val="00746B55"/>
    <w:rsid w:val="00746D20"/>
    <w:rsid w:val="00747817"/>
    <w:rsid w:val="00750E79"/>
    <w:rsid w:val="00751720"/>
    <w:rsid w:val="00751CC7"/>
    <w:rsid w:val="00753863"/>
    <w:rsid w:val="00753E68"/>
    <w:rsid w:val="007540A5"/>
    <w:rsid w:val="007540B4"/>
    <w:rsid w:val="00754CA6"/>
    <w:rsid w:val="00754CD7"/>
    <w:rsid w:val="00754E82"/>
    <w:rsid w:val="007550EC"/>
    <w:rsid w:val="007564EB"/>
    <w:rsid w:val="00756657"/>
    <w:rsid w:val="00756CC9"/>
    <w:rsid w:val="00756D13"/>
    <w:rsid w:val="00756F3F"/>
    <w:rsid w:val="00757E46"/>
    <w:rsid w:val="00760351"/>
    <w:rsid w:val="00760427"/>
    <w:rsid w:val="00760BE5"/>
    <w:rsid w:val="00760D7F"/>
    <w:rsid w:val="00761153"/>
    <w:rsid w:val="00761FD4"/>
    <w:rsid w:val="00762657"/>
    <w:rsid w:val="007627A8"/>
    <w:rsid w:val="007627D8"/>
    <w:rsid w:val="00762F59"/>
    <w:rsid w:val="007633C0"/>
    <w:rsid w:val="00763E11"/>
    <w:rsid w:val="00763E34"/>
    <w:rsid w:val="00764062"/>
    <w:rsid w:val="007644FD"/>
    <w:rsid w:val="00765038"/>
    <w:rsid w:val="00765ECA"/>
    <w:rsid w:val="00765F05"/>
    <w:rsid w:val="0076634B"/>
    <w:rsid w:val="00767495"/>
    <w:rsid w:val="0077002D"/>
    <w:rsid w:val="0077014B"/>
    <w:rsid w:val="00770D2D"/>
    <w:rsid w:val="0077167A"/>
    <w:rsid w:val="007722F0"/>
    <w:rsid w:val="00772E20"/>
    <w:rsid w:val="00773545"/>
    <w:rsid w:val="0077362D"/>
    <w:rsid w:val="007737A6"/>
    <w:rsid w:val="00773E86"/>
    <w:rsid w:val="007748A6"/>
    <w:rsid w:val="00775036"/>
    <w:rsid w:val="007754B3"/>
    <w:rsid w:val="00775A78"/>
    <w:rsid w:val="00776413"/>
    <w:rsid w:val="00777D7F"/>
    <w:rsid w:val="00777F93"/>
    <w:rsid w:val="00780095"/>
    <w:rsid w:val="00780D1C"/>
    <w:rsid w:val="0078201C"/>
    <w:rsid w:val="0078231B"/>
    <w:rsid w:val="00782AF5"/>
    <w:rsid w:val="00782C53"/>
    <w:rsid w:val="007831D0"/>
    <w:rsid w:val="007834A7"/>
    <w:rsid w:val="00785D35"/>
    <w:rsid w:val="00786849"/>
    <w:rsid w:val="00786FD7"/>
    <w:rsid w:val="00787D58"/>
    <w:rsid w:val="00790166"/>
    <w:rsid w:val="00790410"/>
    <w:rsid w:val="007906AE"/>
    <w:rsid w:val="00791CD8"/>
    <w:rsid w:val="00791E28"/>
    <w:rsid w:val="00792168"/>
    <w:rsid w:val="0079226A"/>
    <w:rsid w:val="0079348A"/>
    <w:rsid w:val="0079385E"/>
    <w:rsid w:val="00793B17"/>
    <w:rsid w:val="00795E42"/>
    <w:rsid w:val="007965FA"/>
    <w:rsid w:val="007967D6"/>
    <w:rsid w:val="00796869"/>
    <w:rsid w:val="00796D0A"/>
    <w:rsid w:val="00796DE3"/>
    <w:rsid w:val="00797888"/>
    <w:rsid w:val="00797977"/>
    <w:rsid w:val="007A2129"/>
    <w:rsid w:val="007A3B50"/>
    <w:rsid w:val="007A5D27"/>
    <w:rsid w:val="007A6155"/>
    <w:rsid w:val="007A70B0"/>
    <w:rsid w:val="007A74E4"/>
    <w:rsid w:val="007A7F31"/>
    <w:rsid w:val="007B0FF0"/>
    <w:rsid w:val="007B1A86"/>
    <w:rsid w:val="007B37D5"/>
    <w:rsid w:val="007B4B4B"/>
    <w:rsid w:val="007B4C5D"/>
    <w:rsid w:val="007B5579"/>
    <w:rsid w:val="007B577D"/>
    <w:rsid w:val="007B595E"/>
    <w:rsid w:val="007B59C0"/>
    <w:rsid w:val="007B6071"/>
    <w:rsid w:val="007B609A"/>
    <w:rsid w:val="007B6479"/>
    <w:rsid w:val="007B6522"/>
    <w:rsid w:val="007B6F09"/>
    <w:rsid w:val="007B7075"/>
    <w:rsid w:val="007B73FD"/>
    <w:rsid w:val="007C10B0"/>
    <w:rsid w:val="007C1E3D"/>
    <w:rsid w:val="007C1EB7"/>
    <w:rsid w:val="007C27D3"/>
    <w:rsid w:val="007C29CE"/>
    <w:rsid w:val="007C55C6"/>
    <w:rsid w:val="007C5C9C"/>
    <w:rsid w:val="007C5E16"/>
    <w:rsid w:val="007C61C4"/>
    <w:rsid w:val="007C63BD"/>
    <w:rsid w:val="007C6D1E"/>
    <w:rsid w:val="007D057D"/>
    <w:rsid w:val="007D077C"/>
    <w:rsid w:val="007D0E70"/>
    <w:rsid w:val="007D1959"/>
    <w:rsid w:val="007D39CD"/>
    <w:rsid w:val="007D39EF"/>
    <w:rsid w:val="007D3CBD"/>
    <w:rsid w:val="007D3F4B"/>
    <w:rsid w:val="007D4156"/>
    <w:rsid w:val="007D4886"/>
    <w:rsid w:val="007D5041"/>
    <w:rsid w:val="007D570E"/>
    <w:rsid w:val="007D597E"/>
    <w:rsid w:val="007D5BD9"/>
    <w:rsid w:val="007D5D68"/>
    <w:rsid w:val="007D71E4"/>
    <w:rsid w:val="007E0326"/>
    <w:rsid w:val="007E0C25"/>
    <w:rsid w:val="007E0D71"/>
    <w:rsid w:val="007E2A91"/>
    <w:rsid w:val="007E3EE4"/>
    <w:rsid w:val="007E40D6"/>
    <w:rsid w:val="007E4BC6"/>
    <w:rsid w:val="007E5FB5"/>
    <w:rsid w:val="007E6E0F"/>
    <w:rsid w:val="007E750C"/>
    <w:rsid w:val="007E7E5E"/>
    <w:rsid w:val="007E7FE5"/>
    <w:rsid w:val="007F08CA"/>
    <w:rsid w:val="007F0BE3"/>
    <w:rsid w:val="007F1197"/>
    <w:rsid w:val="007F204B"/>
    <w:rsid w:val="007F2220"/>
    <w:rsid w:val="007F274A"/>
    <w:rsid w:val="007F596B"/>
    <w:rsid w:val="007F599A"/>
    <w:rsid w:val="007F59B7"/>
    <w:rsid w:val="007F5ECD"/>
    <w:rsid w:val="007F5F9F"/>
    <w:rsid w:val="007F6F32"/>
    <w:rsid w:val="007F7DF2"/>
    <w:rsid w:val="00801115"/>
    <w:rsid w:val="00802E52"/>
    <w:rsid w:val="008035E4"/>
    <w:rsid w:val="00803B27"/>
    <w:rsid w:val="0080433A"/>
    <w:rsid w:val="008065AC"/>
    <w:rsid w:val="008068A6"/>
    <w:rsid w:val="00806AA9"/>
    <w:rsid w:val="00806ABE"/>
    <w:rsid w:val="0080759C"/>
    <w:rsid w:val="0081025D"/>
    <w:rsid w:val="00811012"/>
    <w:rsid w:val="008112CE"/>
    <w:rsid w:val="00811300"/>
    <w:rsid w:val="00811AAB"/>
    <w:rsid w:val="008124DF"/>
    <w:rsid w:val="00813D3B"/>
    <w:rsid w:val="008142D6"/>
    <w:rsid w:val="0081515D"/>
    <w:rsid w:val="00816390"/>
    <w:rsid w:val="0081747A"/>
    <w:rsid w:val="0082162E"/>
    <w:rsid w:val="00821B1C"/>
    <w:rsid w:val="00822925"/>
    <w:rsid w:val="00822F5A"/>
    <w:rsid w:val="008230FA"/>
    <w:rsid w:val="008256CB"/>
    <w:rsid w:val="008259CE"/>
    <w:rsid w:val="00825AF1"/>
    <w:rsid w:val="00825EFE"/>
    <w:rsid w:val="00827437"/>
    <w:rsid w:val="0082787A"/>
    <w:rsid w:val="00827BE8"/>
    <w:rsid w:val="008301D1"/>
    <w:rsid w:val="00830934"/>
    <w:rsid w:val="00831E15"/>
    <w:rsid w:val="008333CB"/>
    <w:rsid w:val="0083363F"/>
    <w:rsid w:val="00834258"/>
    <w:rsid w:val="0083482F"/>
    <w:rsid w:val="008351A6"/>
    <w:rsid w:val="00835DFB"/>
    <w:rsid w:val="00835FE9"/>
    <w:rsid w:val="0083731A"/>
    <w:rsid w:val="0084075F"/>
    <w:rsid w:val="0084147B"/>
    <w:rsid w:val="00842B66"/>
    <w:rsid w:val="00842CBD"/>
    <w:rsid w:val="00843702"/>
    <w:rsid w:val="0084388D"/>
    <w:rsid w:val="00843D64"/>
    <w:rsid w:val="00843FD8"/>
    <w:rsid w:val="00844231"/>
    <w:rsid w:val="00844BAC"/>
    <w:rsid w:val="00845286"/>
    <w:rsid w:val="00847CD2"/>
    <w:rsid w:val="00850C59"/>
    <w:rsid w:val="0085129C"/>
    <w:rsid w:val="008515FF"/>
    <w:rsid w:val="00851819"/>
    <w:rsid w:val="00852248"/>
    <w:rsid w:val="00852618"/>
    <w:rsid w:val="00852F7D"/>
    <w:rsid w:val="0085301B"/>
    <w:rsid w:val="0085347E"/>
    <w:rsid w:val="0085358A"/>
    <w:rsid w:val="0085400B"/>
    <w:rsid w:val="008546C1"/>
    <w:rsid w:val="00854BFC"/>
    <w:rsid w:val="00854F62"/>
    <w:rsid w:val="0085529C"/>
    <w:rsid w:val="00855C97"/>
    <w:rsid w:val="00856045"/>
    <w:rsid w:val="00856284"/>
    <w:rsid w:val="008564A2"/>
    <w:rsid w:val="00856D25"/>
    <w:rsid w:val="00860507"/>
    <w:rsid w:val="0086084C"/>
    <w:rsid w:val="0086090F"/>
    <w:rsid w:val="008637AA"/>
    <w:rsid w:val="00863B11"/>
    <w:rsid w:val="00863F17"/>
    <w:rsid w:val="00865091"/>
    <w:rsid w:val="008658FB"/>
    <w:rsid w:val="00865A2E"/>
    <w:rsid w:val="00866131"/>
    <w:rsid w:val="008677AC"/>
    <w:rsid w:val="00871BA3"/>
    <w:rsid w:val="0087220D"/>
    <w:rsid w:val="008725D8"/>
    <w:rsid w:val="00872853"/>
    <w:rsid w:val="00872D96"/>
    <w:rsid w:val="00872DE1"/>
    <w:rsid w:val="00873A1D"/>
    <w:rsid w:val="00873CB4"/>
    <w:rsid w:val="00877901"/>
    <w:rsid w:val="00877B5D"/>
    <w:rsid w:val="00877CE3"/>
    <w:rsid w:val="008804D7"/>
    <w:rsid w:val="00880A04"/>
    <w:rsid w:val="00881BC3"/>
    <w:rsid w:val="00881DF6"/>
    <w:rsid w:val="00882820"/>
    <w:rsid w:val="00882C0C"/>
    <w:rsid w:val="00882FB9"/>
    <w:rsid w:val="00884638"/>
    <w:rsid w:val="00884FAF"/>
    <w:rsid w:val="008850D8"/>
    <w:rsid w:val="00885279"/>
    <w:rsid w:val="00885857"/>
    <w:rsid w:val="00885F57"/>
    <w:rsid w:val="0088637E"/>
    <w:rsid w:val="008868AD"/>
    <w:rsid w:val="008869B6"/>
    <w:rsid w:val="00886D63"/>
    <w:rsid w:val="00886EE4"/>
    <w:rsid w:val="0089031D"/>
    <w:rsid w:val="00892FC7"/>
    <w:rsid w:val="0089357B"/>
    <w:rsid w:val="00893FBF"/>
    <w:rsid w:val="00895005"/>
    <w:rsid w:val="00895488"/>
    <w:rsid w:val="0089592B"/>
    <w:rsid w:val="00895D53"/>
    <w:rsid w:val="00895F7E"/>
    <w:rsid w:val="008962D1"/>
    <w:rsid w:val="0089775E"/>
    <w:rsid w:val="008A0578"/>
    <w:rsid w:val="008A1D75"/>
    <w:rsid w:val="008A1E90"/>
    <w:rsid w:val="008A2452"/>
    <w:rsid w:val="008A2C07"/>
    <w:rsid w:val="008A2FE0"/>
    <w:rsid w:val="008A30DC"/>
    <w:rsid w:val="008A3921"/>
    <w:rsid w:val="008A4E0A"/>
    <w:rsid w:val="008A5C1C"/>
    <w:rsid w:val="008A6267"/>
    <w:rsid w:val="008A65A5"/>
    <w:rsid w:val="008A6C6A"/>
    <w:rsid w:val="008A7B5E"/>
    <w:rsid w:val="008B02B8"/>
    <w:rsid w:val="008B04C1"/>
    <w:rsid w:val="008B097A"/>
    <w:rsid w:val="008B111D"/>
    <w:rsid w:val="008B19F0"/>
    <w:rsid w:val="008B1B1E"/>
    <w:rsid w:val="008B2283"/>
    <w:rsid w:val="008B2ED3"/>
    <w:rsid w:val="008B3077"/>
    <w:rsid w:val="008B328C"/>
    <w:rsid w:val="008B34F5"/>
    <w:rsid w:val="008B3F69"/>
    <w:rsid w:val="008B455C"/>
    <w:rsid w:val="008B4724"/>
    <w:rsid w:val="008B4BB6"/>
    <w:rsid w:val="008B67E3"/>
    <w:rsid w:val="008B69C1"/>
    <w:rsid w:val="008B723E"/>
    <w:rsid w:val="008B7281"/>
    <w:rsid w:val="008B7ECC"/>
    <w:rsid w:val="008C024A"/>
    <w:rsid w:val="008C0BDC"/>
    <w:rsid w:val="008C0DD7"/>
    <w:rsid w:val="008C1003"/>
    <w:rsid w:val="008C100E"/>
    <w:rsid w:val="008C1068"/>
    <w:rsid w:val="008C278C"/>
    <w:rsid w:val="008C290F"/>
    <w:rsid w:val="008C38BC"/>
    <w:rsid w:val="008C4107"/>
    <w:rsid w:val="008C49E2"/>
    <w:rsid w:val="008C4A2D"/>
    <w:rsid w:val="008C63C9"/>
    <w:rsid w:val="008C77EC"/>
    <w:rsid w:val="008C7C84"/>
    <w:rsid w:val="008D063E"/>
    <w:rsid w:val="008D072D"/>
    <w:rsid w:val="008D0FE7"/>
    <w:rsid w:val="008D1857"/>
    <w:rsid w:val="008D2FF5"/>
    <w:rsid w:val="008D30D0"/>
    <w:rsid w:val="008D3439"/>
    <w:rsid w:val="008D41B2"/>
    <w:rsid w:val="008D4AB9"/>
    <w:rsid w:val="008D5E71"/>
    <w:rsid w:val="008D6690"/>
    <w:rsid w:val="008D6BA6"/>
    <w:rsid w:val="008D6C0F"/>
    <w:rsid w:val="008D713D"/>
    <w:rsid w:val="008E026F"/>
    <w:rsid w:val="008E02A7"/>
    <w:rsid w:val="008E0A2C"/>
    <w:rsid w:val="008E0C33"/>
    <w:rsid w:val="008E15E4"/>
    <w:rsid w:val="008E3C6F"/>
    <w:rsid w:val="008E4E5C"/>
    <w:rsid w:val="008E5090"/>
    <w:rsid w:val="008E5F77"/>
    <w:rsid w:val="008E602F"/>
    <w:rsid w:val="008E61D5"/>
    <w:rsid w:val="008E642F"/>
    <w:rsid w:val="008E64E9"/>
    <w:rsid w:val="008E661C"/>
    <w:rsid w:val="008E6B9A"/>
    <w:rsid w:val="008E74F5"/>
    <w:rsid w:val="008E788A"/>
    <w:rsid w:val="008E7B54"/>
    <w:rsid w:val="008F0323"/>
    <w:rsid w:val="008F187A"/>
    <w:rsid w:val="008F2C47"/>
    <w:rsid w:val="008F54E6"/>
    <w:rsid w:val="008F5F66"/>
    <w:rsid w:val="008F63C2"/>
    <w:rsid w:val="008F718B"/>
    <w:rsid w:val="008F79DB"/>
    <w:rsid w:val="009003EB"/>
    <w:rsid w:val="00900575"/>
    <w:rsid w:val="00900AAD"/>
    <w:rsid w:val="00901772"/>
    <w:rsid w:val="00903612"/>
    <w:rsid w:val="009043E6"/>
    <w:rsid w:val="0090446B"/>
    <w:rsid w:val="0090519A"/>
    <w:rsid w:val="00905D86"/>
    <w:rsid w:val="00905EF0"/>
    <w:rsid w:val="00906F8F"/>
    <w:rsid w:val="00907E2D"/>
    <w:rsid w:val="009102C8"/>
    <w:rsid w:val="00911339"/>
    <w:rsid w:val="00911EAC"/>
    <w:rsid w:val="0091278D"/>
    <w:rsid w:val="00913821"/>
    <w:rsid w:val="0091403B"/>
    <w:rsid w:val="00914B38"/>
    <w:rsid w:val="009152FD"/>
    <w:rsid w:val="009153AF"/>
    <w:rsid w:val="00915595"/>
    <w:rsid w:val="009165C2"/>
    <w:rsid w:val="00916D16"/>
    <w:rsid w:val="00916D56"/>
    <w:rsid w:val="009171B9"/>
    <w:rsid w:val="009171CC"/>
    <w:rsid w:val="00917291"/>
    <w:rsid w:val="00917A55"/>
    <w:rsid w:val="00920C01"/>
    <w:rsid w:val="00920EEC"/>
    <w:rsid w:val="00921293"/>
    <w:rsid w:val="009217C7"/>
    <w:rsid w:val="00922DD8"/>
    <w:rsid w:val="00924C3B"/>
    <w:rsid w:val="00925128"/>
    <w:rsid w:val="009259F0"/>
    <w:rsid w:val="00926AB4"/>
    <w:rsid w:val="00926E31"/>
    <w:rsid w:val="0092713D"/>
    <w:rsid w:val="0092779B"/>
    <w:rsid w:val="00927D57"/>
    <w:rsid w:val="009300EA"/>
    <w:rsid w:val="009304AB"/>
    <w:rsid w:val="00930E94"/>
    <w:rsid w:val="00930FB7"/>
    <w:rsid w:val="00932F85"/>
    <w:rsid w:val="009340CB"/>
    <w:rsid w:val="009346F3"/>
    <w:rsid w:val="009347B5"/>
    <w:rsid w:val="00934DF6"/>
    <w:rsid w:val="00936035"/>
    <w:rsid w:val="0093662C"/>
    <w:rsid w:val="00936696"/>
    <w:rsid w:val="009370DB"/>
    <w:rsid w:val="009373AA"/>
    <w:rsid w:val="00937EF1"/>
    <w:rsid w:val="009401CA"/>
    <w:rsid w:val="0094034E"/>
    <w:rsid w:val="009416F6"/>
    <w:rsid w:val="00941986"/>
    <w:rsid w:val="009426FB"/>
    <w:rsid w:val="00942947"/>
    <w:rsid w:val="009441E8"/>
    <w:rsid w:val="0094420B"/>
    <w:rsid w:val="0094424F"/>
    <w:rsid w:val="009442A3"/>
    <w:rsid w:val="0094431F"/>
    <w:rsid w:val="00946C49"/>
    <w:rsid w:val="00946F9C"/>
    <w:rsid w:val="009479E7"/>
    <w:rsid w:val="00950DDE"/>
    <w:rsid w:val="00950DE0"/>
    <w:rsid w:val="00951500"/>
    <w:rsid w:val="0095191D"/>
    <w:rsid w:val="00952E14"/>
    <w:rsid w:val="00952E24"/>
    <w:rsid w:val="009530FB"/>
    <w:rsid w:val="0095325D"/>
    <w:rsid w:val="00954704"/>
    <w:rsid w:val="00954814"/>
    <w:rsid w:val="0095494E"/>
    <w:rsid w:val="00954B1D"/>
    <w:rsid w:val="00954B33"/>
    <w:rsid w:val="009557D8"/>
    <w:rsid w:val="00956137"/>
    <w:rsid w:val="00956C69"/>
    <w:rsid w:val="00957604"/>
    <w:rsid w:val="00957CA9"/>
    <w:rsid w:val="00960181"/>
    <w:rsid w:val="009604E2"/>
    <w:rsid w:val="009605B8"/>
    <w:rsid w:val="00961915"/>
    <w:rsid w:val="0096363C"/>
    <w:rsid w:val="009638D7"/>
    <w:rsid w:val="00963ECB"/>
    <w:rsid w:val="00964670"/>
    <w:rsid w:val="00964880"/>
    <w:rsid w:val="009654A8"/>
    <w:rsid w:val="00965D23"/>
    <w:rsid w:val="00965E88"/>
    <w:rsid w:val="009666EF"/>
    <w:rsid w:val="00966E94"/>
    <w:rsid w:val="00967A74"/>
    <w:rsid w:val="009703EC"/>
    <w:rsid w:val="009707AB"/>
    <w:rsid w:val="00970D01"/>
    <w:rsid w:val="0097101B"/>
    <w:rsid w:val="00971D64"/>
    <w:rsid w:val="00971ECE"/>
    <w:rsid w:val="00972EB4"/>
    <w:rsid w:val="00973446"/>
    <w:rsid w:val="009735B5"/>
    <w:rsid w:val="00973D3A"/>
    <w:rsid w:val="00973F82"/>
    <w:rsid w:val="00974100"/>
    <w:rsid w:val="009743FD"/>
    <w:rsid w:val="0097543E"/>
    <w:rsid w:val="00975E5E"/>
    <w:rsid w:val="009760B2"/>
    <w:rsid w:val="00976564"/>
    <w:rsid w:val="00976C7A"/>
    <w:rsid w:val="00976D07"/>
    <w:rsid w:val="00977D2D"/>
    <w:rsid w:val="00977DDF"/>
    <w:rsid w:val="00980262"/>
    <w:rsid w:val="0098278E"/>
    <w:rsid w:val="00982F02"/>
    <w:rsid w:val="009833AB"/>
    <w:rsid w:val="009840DE"/>
    <w:rsid w:val="0098424C"/>
    <w:rsid w:val="009861FA"/>
    <w:rsid w:val="00986B79"/>
    <w:rsid w:val="00986C81"/>
    <w:rsid w:val="00986DB5"/>
    <w:rsid w:val="009901E5"/>
    <w:rsid w:val="009910AD"/>
    <w:rsid w:val="009923E2"/>
    <w:rsid w:val="009927F4"/>
    <w:rsid w:val="00992B20"/>
    <w:rsid w:val="00992CB8"/>
    <w:rsid w:val="00992EAF"/>
    <w:rsid w:val="00992F16"/>
    <w:rsid w:val="00993351"/>
    <w:rsid w:val="00993C21"/>
    <w:rsid w:val="009950CB"/>
    <w:rsid w:val="009959D1"/>
    <w:rsid w:val="00995FD2"/>
    <w:rsid w:val="009964EB"/>
    <w:rsid w:val="0099665A"/>
    <w:rsid w:val="00996B4E"/>
    <w:rsid w:val="00997219"/>
    <w:rsid w:val="00997717"/>
    <w:rsid w:val="00997D52"/>
    <w:rsid w:val="009A0153"/>
    <w:rsid w:val="009A030F"/>
    <w:rsid w:val="009A05D3"/>
    <w:rsid w:val="009A0A7B"/>
    <w:rsid w:val="009A16ED"/>
    <w:rsid w:val="009A20EE"/>
    <w:rsid w:val="009A246C"/>
    <w:rsid w:val="009A3A0A"/>
    <w:rsid w:val="009A3A1C"/>
    <w:rsid w:val="009A410E"/>
    <w:rsid w:val="009A4537"/>
    <w:rsid w:val="009A4BDC"/>
    <w:rsid w:val="009A5837"/>
    <w:rsid w:val="009A5DF3"/>
    <w:rsid w:val="009A611E"/>
    <w:rsid w:val="009A6F68"/>
    <w:rsid w:val="009A7289"/>
    <w:rsid w:val="009B00D2"/>
    <w:rsid w:val="009B048F"/>
    <w:rsid w:val="009B15D1"/>
    <w:rsid w:val="009B2587"/>
    <w:rsid w:val="009B295C"/>
    <w:rsid w:val="009B2CA9"/>
    <w:rsid w:val="009B3B0D"/>
    <w:rsid w:val="009B3E40"/>
    <w:rsid w:val="009B4687"/>
    <w:rsid w:val="009B52E9"/>
    <w:rsid w:val="009B6686"/>
    <w:rsid w:val="009B6AE5"/>
    <w:rsid w:val="009B788E"/>
    <w:rsid w:val="009B78D5"/>
    <w:rsid w:val="009C0286"/>
    <w:rsid w:val="009C037E"/>
    <w:rsid w:val="009C0AA0"/>
    <w:rsid w:val="009C0C0A"/>
    <w:rsid w:val="009C0CE3"/>
    <w:rsid w:val="009C0E29"/>
    <w:rsid w:val="009C131D"/>
    <w:rsid w:val="009C17F2"/>
    <w:rsid w:val="009C1A40"/>
    <w:rsid w:val="009C2163"/>
    <w:rsid w:val="009C2CB8"/>
    <w:rsid w:val="009C31BC"/>
    <w:rsid w:val="009C3578"/>
    <w:rsid w:val="009C4B81"/>
    <w:rsid w:val="009C5421"/>
    <w:rsid w:val="009C5DD9"/>
    <w:rsid w:val="009C6C29"/>
    <w:rsid w:val="009C6EEC"/>
    <w:rsid w:val="009C74E7"/>
    <w:rsid w:val="009C755C"/>
    <w:rsid w:val="009D061C"/>
    <w:rsid w:val="009D0814"/>
    <w:rsid w:val="009D116B"/>
    <w:rsid w:val="009D1306"/>
    <w:rsid w:val="009D1528"/>
    <w:rsid w:val="009D1C38"/>
    <w:rsid w:val="009D28C7"/>
    <w:rsid w:val="009D398C"/>
    <w:rsid w:val="009D3BA4"/>
    <w:rsid w:val="009D3C4D"/>
    <w:rsid w:val="009D4822"/>
    <w:rsid w:val="009D4ADF"/>
    <w:rsid w:val="009D52E9"/>
    <w:rsid w:val="009D5A74"/>
    <w:rsid w:val="009D6E42"/>
    <w:rsid w:val="009D753A"/>
    <w:rsid w:val="009D79B4"/>
    <w:rsid w:val="009D7C55"/>
    <w:rsid w:val="009E0136"/>
    <w:rsid w:val="009E210B"/>
    <w:rsid w:val="009E2361"/>
    <w:rsid w:val="009E2FC1"/>
    <w:rsid w:val="009E3090"/>
    <w:rsid w:val="009E33B9"/>
    <w:rsid w:val="009E3A6A"/>
    <w:rsid w:val="009E3CF4"/>
    <w:rsid w:val="009E4481"/>
    <w:rsid w:val="009E46B4"/>
    <w:rsid w:val="009E4D1A"/>
    <w:rsid w:val="009E4E4F"/>
    <w:rsid w:val="009E51E3"/>
    <w:rsid w:val="009E6E6A"/>
    <w:rsid w:val="009E6FB9"/>
    <w:rsid w:val="009E72CB"/>
    <w:rsid w:val="009E72DE"/>
    <w:rsid w:val="009E74B0"/>
    <w:rsid w:val="009F0446"/>
    <w:rsid w:val="009F066F"/>
    <w:rsid w:val="009F0849"/>
    <w:rsid w:val="009F1211"/>
    <w:rsid w:val="009F2B23"/>
    <w:rsid w:val="009F2B74"/>
    <w:rsid w:val="009F31C9"/>
    <w:rsid w:val="009F34A8"/>
    <w:rsid w:val="009F34B1"/>
    <w:rsid w:val="009F3E2F"/>
    <w:rsid w:val="009F470D"/>
    <w:rsid w:val="009F475D"/>
    <w:rsid w:val="009F68EB"/>
    <w:rsid w:val="009F7499"/>
    <w:rsid w:val="00A00C78"/>
    <w:rsid w:val="00A010C5"/>
    <w:rsid w:val="00A015D0"/>
    <w:rsid w:val="00A01E4E"/>
    <w:rsid w:val="00A033BA"/>
    <w:rsid w:val="00A0346D"/>
    <w:rsid w:val="00A04F7E"/>
    <w:rsid w:val="00A05AC5"/>
    <w:rsid w:val="00A05EB7"/>
    <w:rsid w:val="00A05F7B"/>
    <w:rsid w:val="00A060E3"/>
    <w:rsid w:val="00A061E7"/>
    <w:rsid w:val="00A064C8"/>
    <w:rsid w:val="00A06985"/>
    <w:rsid w:val="00A073B9"/>
    <w:rsid w:val="00A07A80"/>
    <w:rsid w:val="00A1061C"/>
    <w:rsid w:val="00A11520"/>
    <w:rsid w:val="00A115D5"/>
    <w:rsid w:val="00A11C15"/>
    <w:rsid w:val="00A123C4"/>
    <w:rsid w:val="00A131DE"/>
    <w:rsid w:val="00A1434F"/>
    <w:rsid w:val="00A16761"/>
    <w:rsid w:val="00A16DCA"/>
    <w:rsid w:val="00A2103A"/>
    <w:rsid w:val="00A218EE"/>
    <w:rsid w:val="00A222E1"/>
    <w:rsid w:val="00A22CE1"/>
    <w:rsid w:val="00A23AB9"/>
    <w:rsid w:val="00A24686"/>
    <w:rsid w:val="00A25000"/>
    <w:rsid w:val="00A254CF"/>
    <w:rsid w:val="00A26169"/>
    <w:rsid w:val="00A2649D"/>
    <w:rsid w:val="00A26F17"/>
    <w:rsid w:val="00A27383"/>
    <w:rsid w:val="00A279D2"/>
    <w:rsid w:val="00A27C78"/>
    <w:rsid w:val="00A30D93"/>
    <w:rsid w:val="00A31204"/>
    <w:rsid w:val="00A31512"/>
    <w:rsid w:val="00A3206C"/>
    <w:rsid w:val="00A322A4"/>
    <w:rsid w:val="00A3238B"/>
    <w:rsid w:val="00A3279C"/>
    <w:rsid w:val="00A32DA2"/>
    <w:rsid w:val="00A32DF3"/>
    <w:rsid w:val="00A33E81"/>
    <w:rsid w:val="00A34270"/>
    <w:rsid w:val="00A34306"/>
    <w:rsid w:val="00A34F30"/>
    <w:rsid w:val="00A351AA"/>
    <w:rsid w:val="00A351CA"/>
    <w:rsid w:val="00A35C99"/>
    <w:rsid w:val="00A35D68"/>
    <w:rsid w:val="00A35DDB"/>
    <w:rsid w:val="00A361D5"/>
    <w:rsid w:val="00A36A33"/>
    <w:rsid w:val="00A36AA3"/>
    <w:rsid w:val="00A36EAA"/>
    <w:rsid w:val="00A37693"/>
    <w:rsid w:val="00A42E94"/>
    <w:rsid w:val="00A4300C"/>
    <w:rsid w:val="00A4350F"/>
    <w:rsid w:val="00A4380E"/>
    <w:rsid w:val="00A441E0"/>
    <w:rsid w:val="00A44B5C"/>
    <w:rsid w:val="00A4522D"/>
    <w:rsid w:val="00A4526E"/>
    <w:rsid w:val="00A4572B"/>
    <w:rsid w:val="00A46601"/>
    <w:rsid w:val="00A4670E"/>
    <w:rsid w:val="00A46F89"/>
    <w:rsid w:val="00A47741"/>
    <w:rsid w:val="00A5043B"/>
    <w:rsid w:val="00A50A12"/>
    <w:rsid w:val="00A516F0"/>
    <w:rsid w:val="00A51EB2"/>
    <w:rsid w:val="00A536E2"/>
    <w:rsid w:val="00A557FA"/>
    <w:rsid w:val="00A55C14"/>
    <w:rsid w:val="00A568A4"/>
    <w:rsid w:val="00A56A8D"/>
    <w:rsid w:val="00A57AF9"/>
    <w:rsid w:val="00A57CB3"/>
    <w:rsid w:val="00A57FD3"/>
    <w:rsid w:val="00A60BE5"/>
    <w:rsid w:val="00A60F8F"/>
    <w:rsid w:val="00A6135D"/>
    <w:rsid w:val="00A61369"/>
    <w:rsid w:val="00A62FDF"/>
    <w:rsid w:val="00A63236"/>
    <w:rsid w:val="00A70270"/>
    <w:rsid w:val="00A705A0"/>
    <w:rsid w:val="00A712EF"/>
    <w:rsid w:val="00A7133B"/>
    <w:rsid w:val="00A713E6"/>
    <w:rsid w:val="00A71C96"/>
    <w:rsid w:val="00A7233B"/>
    <w:rsid w:val="00A72A58"/>
    <w:rsid w:val="00A72F64"/>
    <w:rsid w:val="00A73257"/>
    <w:rsid w:val="00A7397D"/>
    <w:rsid w:val="00A741E4"/>
    <w:rsid w:val="00A74BAC"/>
    <w:rsid w:val="00A74BF2"/>
    <w:rsid w:val="00A75619"/>
    <w:rsid w:val="00A75BA7"/>
    <w:rsid w:val="00A75D7B"/>
    <w:rsid w:val="00A77680"/>
    <w:rsid w:val="00A80027"/>
    <w:rsid w:val="00A800FD"/>
    <w:rsid w:val="00A80706"/>
    <w:rsid w:val="00A817A5"/>
    <w:rsid w:val="00A82AA6"/>
    <w:rsid w:val="00A82D66"/>
    <w:rsid w:val="00A8348A"/>
    <w:rsid w:val="00A84081"/>
    <w:rsid w:val="00A843E6"/>
    <w:rsid w:val="00A84BB5"/>
    <w:rsid w:val="00A85CB2"/>
    <w:rsid w:val="00A85CD6"/>
    <w:rsid w:val="00A860FE"/>
    <w:rsid w:val="00A86549"/>
    <w:rsid w:val="00A86B86"/>
    <w:rsid w:val="00A86DA9"/>
    <w:rsid w:val="00A8798D"/>
    <w:rsid w:val="00A903F9"/>
    <w:rsid w:val="00A90D9D"/>
    <w:rsid w:val="00A920AA"/>
    <w:rsid w:val="00A921C1"/>
    <w:rsid w:val="00A935C0"/>
    <w:rsid w:val="00A945AC"/>
    <w:rsid w:val="00A94E55"/>
    <w:rsid w:val="00A95125"/>
    <w:rsid w:val="00A95529"/>
    <w:rsid w:val="00A957CC"/>
    <w:rsid w:val="00A96D18"/>
    <w:rsid w:val="00A96E07"/>
    <w:rsid w:val="00A96E43"/>
    <w:rsid w:val="00A9717C"/>
    <w:rsid w:val="00A97639"/>
    <w:rsid w:val="00AA0782"/>
    <w:rsid w:val="00AA0D7A"/>
    <w:rsid w:val="00AA1443"/>
    <w:rsid w:val="00AA1993"/>
    <w:rsid w:val="00AA1F1F"/>
    <w:rsid w:val="00AA248B"/>
    <w:rsid w:val="00AA27F8"/>
    <w:rsid w:val="00AA2DDB"/>
    <w:rsid w:val="00AA313D"/>
    <w:rsid w:val="00AA3733"/>
    <w:rsid w:val="00AA3A3B"/>
    <w:rsid w:val="00AA3E48"/>
    <w:rsid w:val="00AA3E77"/>
    <w:rsid w:val="00AA41AD"/>
    <w:rsid w:val="00AA4E2B"/>
    <w:rsid w:val="00AA5265"/>
    <w:rsid w:val="00AA551F"/>
    <w:rsid w:val="00AA65F2"/>
    <w:rsid w:val="00AA662F"/>
    <w:rsid w:val="00AA6D53"/>
    <w:rsid w:val="00AA7079"/>
    <w:rsid w:val="00AA711B"/>
    <w:rsid w:val="00AA7511"/>
    <w:rsid w:val="00AA760B"/>
    <w:rsid w:val="00AA79F1"/>
    <w:rsid w:val="00AA7D5A"/>
    <w:rsid w:val="00AB050F"/>
    <w:rsid w:val="00AB16DA"/>
    <w:rsid w:val="00AB21C8"/>
    <w:rsid w:val="00AB2E6E"/>
    <w:rsid w:val="00AB3A57"/>
    <w:rsid w:val="00AB4CF3"/>
    <w:rsid w:val="00AB50A6"/>
    <w:rsid w:val="00AB56DF"/>
    <w:rsid w:val="00AB5BA1"/>
    <w:rsid w:val="00AB6C44"/>
    <w:rsid w:val="00AB6C8D"/>
    <w:rsid w:val="00AB7548"/>
    <w:rsid w:val="00AB7C49"/>
    <w:rsid w:val="00AC003C"/>
    <w:rsid w:val="00AC09E9"/>
    <w:rsid w:val="00AC2EEF"/>
    <w:rsid w:val="00AC35D1"/>
    <w:rsid w:val="00AC49AC"/>
    <w:rsid w:val="00AC4B75"/>
    <w:rsid w:val="00AC4CCB"/>
    <w:rsid w:val="00AC5DE6"/>
    <w:rsid w:val="00AC60C7"/>
    <w:rsid w:val="00AC6344"/>
    <w:rsid w:val="00AC63FF"/>
    <w:rsid w:val="00AC67B1"/>
    <w:rsid w:val="00AC6D4F"/>
    <w:rsid w:val="00AC71D2"/>
    <w:rsid w:val="00AC7DA6"/>
    <w:rsid w:val="00AD040F"/>
    <w:rsid w:val="00AD0962"/>
    <w:rsid w:val="00AD1138"/>
    <w:rsid w:val="00AD2178"/>
    <w:rsid w:val="00AD2A13"/>
    <w:rsid w:val="00AD2EA9"/>
    <w:rsid w:val="00AD3FE3"/>
    <w:rsid w:val="00AD410D"/>
    <w:rsid w:val="00AD44F1"/>
    <w:rsid w:val="00AD4572"/>
    <w:rsid w:val="00AD4F9A"/>
    <w:rsid w:val="00AD54C0"/>
    <w:rsid w:val="00AD57B9"/>
    <w:rsid w:val="00AD620B"/>
    <w:rsid w:val="00AD70BD"/>
    <w:rsid w:val="00AE0314"/>
    <w:rsid w:val="00AE0573"/>
    <w:rsid w:val="00AE2339"/>
    <w:rsid w:val="00AE29D9"/>
    <w:rsid w:val="00AE436E"/>
    <w:rsid w:val="00AE43C5"/>
    <w:rsid w:val="00AE47BA"/>
    <w:rsid w:val="00AE50AF"/>
    <w:rsid w:val="00AE5A6F"/>
    <w:rsid w:val="00AE5FA6"/>
    <w:rsid w:val="00AE6782"/>
    <w:rsid w:val="00AE6826"/>
    <w:rsid w:val="00AE6C1F"/>
    <w:rsid w:val="00AE6D78"/>
    <w:rsid w:val="00AE74AB"/>
    <w:rsid w:val="00AF0BB1"/>
    <w:rsid w:val="00AF1462"/>
    <w:rsid w:val="00AF29B8"/>
    <w:rsid w:val="00AF328A"/>
    <w:rsid w:val="00AF33D0"/>
    <w:rsid w:val="00AF3605"/>
    <w:rsid w:val="00AF3E72"/>
    <w:rsid w:val="00AF433F"/>
    <w:rsid w:val="00AF5054"/>
    <w:rsid w:val="00AF524F"/>
    <w:rsid w:val="00AF5CB5"/>
    <w:rsid w:val="00AF5DE4"/>
    <w:rsid w:val="00AF603D"/>
    <w:rsid w:val="00AF6A32"/>
    <w:rsid w:val="00AF6B62"/>
    <w:rsid w:val="00AF6DBC"/>
    <w:rsid w:val="00B00EB9"/>
    <w:rsid w:val="00B010B3"/>
    <w:rsid w:val="00B01BCF"/>
    <w:rsid w:val="00B020F6"/>
    <w:rsid w:val="00B03724"/>
    <w:rsid w:val="00B0425D"/>
    <w:rsid w:val="00B046C5"/>
    <w:rsid w:val="00B04A10"/>
    <w:rsid w:val="00B04AA7"/>
    <w:rsid w:val="00B0513C"/>
    <w:rsid w:val="00B05CC6"/>
    <w:rsid w:val="00B06FD6"/>
    <w:rsid w:val="00B0719A"/>
    <w:rsid w:val="00B10612"/>
    <w:rsid w:val="00B125C2"/>
    <w:rsid w:val="00B12B4C"/>
    <w:rsid w:val="00B12E72"/>
    <w:rsid w:val="00B137E0"/>
    <w:rsid w:val="00B14E9C"/>
    <w:rsid w:val="00B1686B"/>
    <w:rsid w:val="00B17827"/>
    <w:rsid w:val="00B213B3"/>
    <w:rsid w:val="00B21BF0"/>
    <w:rsid w:val="00B21C42"/>
    <w:rsid w:val="00B2235C"/>
    <w:rsid w:val="00B225A4"/>
    <w:rsid w:val="00B22736"/>
    <w:rsid w:val="00B230E9"/>
    <w:rsid w:val="00B234EB"/>
    <w:rsid w:val="00B24B05"/>
    <w:rsid w:val="00B24B83"/>
    <w:rsid w:val="00B252CD"/>
    <w:rsid w:val="00B25D2D"/>
    <w:rsid w:val="00B25D30"/>
    <w:rsid w:val="00B26074"/>
    <w:rsid w:val="00B27080"/>
    <w:rsid w:val="00B271B5"/>
    <w:rsid w:val="00B308B6"/>
    <w:rsid w:val="00B3105F"/>
    <w:rsid w:val="00B3127E"/>
    <w:rsid w:val="00B31D23"/>
    <w:rsid w:val="00B3200A"/>
    <w:rsid w:val="00B32EEE"/>
    <w:rsid w:val="00B3302E"/>
    <w:rsid w:val="00B33361"/>
    <w:rsid w:val="00B337B1"/>
    <w:rsid w:val="00B34AA6"/>
    <w:rsid w:val="00B35137"/>
    <w:rsid w:val="00B356B3"/>
    <w:rsid w:val="00B35F10"/>
    <w:rsid w:val="00B36B66"/>
    <w:rsid w:val="00B3780F"/>
    <w:rsid w:val="00B37F1F"/>
    <w:rsid w:val="00B407B7"/>
    <w:rsid w:val="00B40A9B"/>
    <w:rsid w:val="00B41026"/>
    <w:rsid w:val="00B41107"/>
    <w:rsid w:val="00B4136A"/>
    <w:rsid w:val="00B417D9"/>
    <w:rsid w:val="00B41E23"/>
    <w:rsid w:val="00B41F26"/>
    <w:rsid w:val="00B4235A"/>
    <w:rsid w:val="00B428C9"/>
    <w:rsid w:val="00B42C60"/>
    <w:rsid w:val="00B42D78"/>
    <w:rsid w:val="00B42E37"/>
    <w:rsid w:val="00B43541"/>
    <w:rsid w:val="00B43BEB"/>
    <w:rsid w:val="00B440E1"/>
    <w:rsid w:val="00B44491"/>
    <w:rsid w:val="00B45115"/>
    <w:rsid w:val="00B45445"/>
    <w:rsid w:val="00B45916"/>
    <w:rsid w:val="00B45BF1"/>
    <w:rsid w:val="00B460D7"/>
    <w:rsid w:val="00B46DB9"/>
    <w:rsid w:val="00B47CC9"/>
    <w:rsid w:val="00B50159"/>
    <w:rsid w:val="00B503E8"/>
    <w:rsid w:val="00B50FDF"/>
    <w:rsid w:val="00B51633"/>
    <w:rsid w:val="00B516E0"/>
    <w:rsid w:val="00B517D7"/>
    <w:rsid w:val="00B518C6"/>
    <w:rsid w:val="00B52596"/>
    <w:rsid w:val="00B52718"/>
    <w:rsid w:val="00B534A2"/>
    <w:rsid w:val="00B534B8"/>
    <w:rsid w:val="00B54604"/>
    <w:rsid w:val="00B549D0"/>
    <w:rsid w:val="00B54CA3"/>
    <w:rsid w:val="00B56331"/>
    <w:rsid w:val="00B56B4C"/>
    <w:rsid w:val="00B56FF7"/>
    <w:rsid w:val="00B576FE"/>
    <w:rsid w:val="00B57948"/>
    <w:rsid w:val="00B57C04"/>
    <w:rsid w:val="00B60ACF"/>
    <w:rsid w:val="00B61607"/>
    <w:rsid w:val="00B616F2"/>
    <w:rsid w:val="00B62023"/>
    <w:rsid w:val="00B62A82"/>
    <w:rsid w:val="00B62ACE"/>
    <w:rsid w:val="00B62E8D"/>
    <w:rsid w:val="00B63008"/>
    <w:rsid w:val="00B64537"/>
    <w:rsid w:val="00B64748"/>
    <w:rsid w:val="00B64CA3"/>
    <w:rsid w:val="00B65182"/>
    <w:rsid w:val="00B65889"/>
    <w:rsid w:val="00B658CA"/>
    <w:rsid w:val="00B659CD"/>
    <w:rsid w:val="00B65D6D"/>
    <w:rsid w:val="00B66758"/>
    <w:rsid w:val="00B66E80"/>
    <w:rsid w:val="00B67BBC"/>
    <w:rsid w:val="00B70358"/>
    <w:rsid w:val="00B704F9"/>
    <w:rsid w:val="00B71095"/>
    <w:rsid w:val="00B71378"/>
    <w:rsid w:val="00B713F8"/>
    <w:rsid w:val="00B71CCE"/>
    <w:rsid w:val="00B724FF"/>
    <w:rsid w:val="00B73C52"/>
    <w:rsid w:val="00B74541"/>
    <w:rsid w:val="00B74A2B"/>
    <w:rsid w:val="00B75DEE"/>
    <w:rsid w:val="00B762CF"/>
    <w:rsid w:val="00B76DFD"/>
    <w:rsid w:val="00B775CC"/>
    <w:rsid w:val="00B77768"/>
    <w:rsid w:val="00B801A9"/>
    <w:rsid w:val="00B805E3"/>
    <w:rsid w:val="00B80F16"/>
    <w:rsid w:val="00B8158D"/>
    <w:rsid w:val="00B81615"/>
    <w:rsid w:val="00B816D5"/>
    <w:rsid w:val="00B82D56"/>
    <w:rsid w:val="00B82FBC"/>
    <w:rsid w:val="00B82FEC"/>
    <w:rsid w:val="00B83079"/>
    <w:rsid w:val="00B830FA"/>
    <w:rsid w:val="00B834A8"/>
    <w:rsid w:val="00B841FF"/>
    <w:rsid w:val="00B847D1"/>
    <w:rsid w:val="00B848DB"/>
    <w:rsid w:val="00B84CF8"/>
    <w:rsid w:val="00B84F64"/>
    <w:rsid w:val="00B85325"/>
    <w:rsid w:val="00B858CF"/>
    <w:rsid w:val="00B86D5F"/>
    <w:rsid w:val="00B8723F"/>
    <w:rsid w:val="00B87750"/>
    <w:rsid w:val="00B90A33"/>
    <w:rsid w:val="00B90C35"/>
    <w:rsid w:val="00B91340"/>
    <w:rsid w:val="00B913C5"/>
    <w:rsid w:val="00B92667"/>
    <w:rsid w:val="00B9389F"/>
    <w:rsid w:val="00B93E8D"/>
    <w:rsid w:val="00B94312"/>
    <w:rsid w:val="00B9483B"/>
    <w:rsid w:val="00B94CA1"/>
    <w:rsid w:val="00B94CD6"/>
    <w:rsid w:val="00B95776"/>
    <w:rsid w:val="00B95A45"/>
    <w:rsid w:val="00B95D06"/>
    <w:rsid w:val="00B95DF4"/>
    <w:rsid w:val="00B9650E"/>
    <w:rsid w:val="00B965EF"/>
    <w:rsid w:val="00B9674A"/>
    <w:rsid w:val="00B967A0"/>
    <w:rsid w:val="00B967B5"/>
    <w:rsid w:val="00B967BA"/>
    <w:rsid w:val="00B96BBF"/>
    <w:rsid w:val="00B971C6"/>
    <w:rsid w:val="00B974ED"/>
    <w:rsid w:val="00B97E80"/>
    <w:rsid w:val="00BA1326"/>
    <w:rsid w:val="00BA179E"/>
    <w:rsid w:val="00BA260C"/>
    <w:rsid w:val="00BA3E2E"/>
    <w:rsid w:val="00BA41B1"/>
    <w:rsid w:val="00BA42C9"/>
    <w:rsid w:val="00BA46A2"/>
    <w:rsid w:val="00BA4922"/>
    <w:rsid w:val="00BA4E06"/>
    <w:rsid w:val="00BA689A"/>
    <w:rsid w:val="00BA6A01"/>
    <w:rsid w:val="00BA72AD"/>
    <w:rsid w:val="00BA7AA9"/>
    <w:rsid w:val="00BB0627"/>
    <w:rsid w:val="00BB0AC6"/>
    <w:rsid w:val="00BB0BC9"/>
    <w:rsid w:val="00BB12D4"/>
    <w:rsid w:val="00BB1597"/>
    <w:rsid w:val="00BB1683"/>
    <w:rsid w:val="00BB1804"/>
    <w:rsid w:val="00BB1EBC"/>
    <w:rsid w:val="00BB240F"/>
    <w:rsid w:val="00BB26B9"/>
    <w:rsid w:val="00BB2D38"/>
    <w:rsid w:val="00BB3189"/>
    <w:rsid w:val="00BB40AE"/>
    <w:rsid w:val="00BB460B"/>
    <w:rsid w:val="00BB51D4"/>
    <w:rsid w:val="00BB5948"/>
    <w:rsid w:val="00BC06A4"/>
    <w:rsid w:val="00BC12D6"/>
    <w:rsid w:val="00BC1537"/>
    <w:rsid w:val="00BC2403"/>
    <w:rsid w:val="00BC2428"/>
    <w:rsid w:val="00BC33DD"/>
    <w:rsid w:val="00BC3AFD"/>
    <w:rsid w:val="00BC4F73"/>
    <w:rsid w:val="00BC51D5"/>
    <w:rsid w:val="00BC5347"/>
    <w:rsid w:val="00BC55C8"/>
    <w:rsid w:val="00BC594B"/>
    <w:rsid w:val="00BC5A68"/>
    <w:rsid w:val="00BC5E49"/>
    <w:rsid w:val="00BC6D93"/>
    <w:rsid w:val="00BC6F0B"/>
    <w:rsid w:val="00BC7588"/>
    <w:rsid w:val="00BD1113"/>
    <w:rsid w:val="00BD1385"/>
    <w:rsid w:val="00BD272F"/>
    <w:rsid w:val="00BD2893"/>
    <w:rsid w:val="00BD3408"/>
    <w:rsid w:val="00BD3720"/>
    <w:rsid w:val="00BD3D85"/>
    <w:rsid w:val="00BD3EF0"/>
    <w:rsid w:val="00BD44C9"/>
    <w:rsid w:val="00BD5B48"/>
    <w:rsid w:val="00BD5F6E"/>
    <w:rsid w:val="00BD6F6F"/>
    <w:rsid w:val="00BD7178"/>
    <w:rsid w:val="00BD78C5"/>
    <w:rsid w:val="00BE0B07"/>
    <w:rsid w:val="00BE132C"/>
    <w:rsid w:val="00BE1B87"/>
    <w:rsid w:val="00BE1BA4"/>
    <w:rsid w:val="00BE272D"/>
    <w:rsid w:val="00BE2A2E"/>
    <w:rsid w:val="00BE2D6C"/>
    <w:rsid w:val="00BE2FBC"/>
    <w:rsid w:val="00BE34CA"/>
    <w:rsid w:val="00BE37AF"/>
    <w:rsid w:val="00BE3881"/>
    <w:rsid w:val="00BE42F8"/>
    <w:rsid w:val="00BE44BA"/>
    <w:rsid w:val="00BE46BC"/>
    <w:rsid w:val="00BE4C8D"/>
    <w:rsid w:val="00BE597A"/>
    <w:rsid w:val="00BE5C81"/>
    <w:rsid w:val="00BE6074"/>
    <w:rsid w:val="00BE6AB9"/>
    <w:rsid w:val="00BE6D75"/>
    <w:rsid w:val="00BE6EBE"/>
    <w:rsid w:val="00BE715C"/>
    <w:rsid w:val="00BE7B5B"/>
    <w:rsid w:val="00BF021A"/>
    <w:rsid w:val="00BF03ED"/>
    <w:rsid w:val="00BF0B5B"/>
    <w:rsid w:val="00BF0E3A"/>
    <w:rsid w:val="00BF132B"/>
    <w:rsid w:val="00BF1DAD"/>
    <w:rsid w:val="00BF3507"/>
    <w:rsid w:val="00BF3BCC"/>
    <w:rsid w:val="00BF3F1A"/>
    <w:rsid w:val="00BF441C"/>
    <w:rsid w:val="00BF4924"/>
    <w:rsid w:val="00BF5456"/>
    <w:rsid w:val="00BF65B2"/>
    <w:rsid w:val="00BF6FA4"/>
    <w:rsid w:val="00BF7B22"/>
    <w:rsid w:val="00C000C0"/>
    <w:rsid w:val="00C000F1"/>
    <w:rsid w:val="00C00D24"/>
    <w:rsid w:val="00C012D4"/>
    <w:rsid w:val="00C01617"/>
    <w:rsid w:val="00C0213E"/>
    <w:rsid w:val="00C02DFB"/>
    <w:rsid w:val="00C05333"/>
    <w:rsid w:val="00C05BF4"/>
    <w:rsid w:val="00C05BF6"/>
    <w:rsid w:val="00C0639D"/>
    <w:rsid w:val="00C06722"/>
    <w:rsid w:val="00C070B1"/>
    <w:rsid w:val="00C078F7"/>
    <w:rsid w:val="00C079B8"/>
    <w:rsid w:val="00C10206"/>
    <w:rsid w:val="00C10579"/>
    <w:rsid w:val="00C10A82"/>
    <w:rsid w:val="00C10D69"/>
    <w:rsid w:val="00C10FAC"/>
    <w:rsid w:val="00C11378"/>
    <w:rsid w:val="00C11E99"/>
    <w:rsid w:val="00C12C5F"/>
    <w:rsid w:val="00C12E8F"/>
    <w:rsid w:val="00C132C0"/>
    <w:rsid w:val="00C13F46"/>
    <w:rsid w:val="00C14350"/>
    <w:rsid w:val="00C15036"/>
    <w:rsid w:val="00C15144"/>
    <w:rsid w:val="00C156FC"/>
    <w:rsid w:val="00C15848"/>
    <w:rsid w:val="00C158BB"/>
    <w:rsid w:val="00C15E84"/>
    <w:rsid w:val="00C16118"/>
    <w:rsid w:val="00C16CD2"/>
    <w:rsid w:val="00C172DC"/>
    <w:rsid w:val="00C20057"/>
    <w:rsid w:val="00C200C8"/>
    <w:rsid w:val="00C20B1C"/>
    <w:rsid w:val="00C20B39"/>
    <w:rsid w:val="00C20DB0"/>
    <w:rsid w:val="00C211E9"/>
    <w:rsid w:val="00C21482"/>
    <w:rsid w:val="00C21E20"/>
    <w:rsid w:val="00C224AF"/>
    <w:rsid w:val="00C231E6"/>
    <w:rsid w:val="00C2374F"/>
    <w:rsid w:val="00C23A24"/>
    <w:rsid w:val="00C23AAB"/>
    <w:rsid w:val="00C23DE3"/>
    <w:rsid w:val="00C25221"/>
    <w:rsid w:val="00C255A5"/>
    <w:rsid w:val="00C27709"/>
    <w:rsid w:val="00C3008C"/>
    <w:rsid w:val="00C3053F"/>
    <w:rsid w:val="00C315A7"/>
    <w:rsid w:val="00C325FE"/>
    <w:rsid w:val="00C32666"/>
    <w:rsid w:val="00C32820"/>
    <w:rsid w:val="00C32C6D"/>
    <w:rsid w:val="00C33838"/>
    <w:rsid w:val="00C34785"/>
    <w:rsid w:val="00C34850"/>
    <w:rsid w:val="00C35002"/>
    <w:rsid w:val="00C350C9"/>
    <w:rsid w:val="00C360BC"/>
    <w:rsid w:val="00C3631A"/>
    <w:rsid w:val="00C36E83"/>
    <w:rsid w:val="00C3775C"/>
    <w:rsid w:val="00C37A65"/>
    <w:rsid w:val="00C37BDA"/>
    <w:rsid w:val="00C4001F"/>
    <w:rsid w:val="00C4160A"/>
    <w:rsid w:val="00C41739"/>
    <w:rsid w:val="00C41917"/>
    <w:rsid w:val="00C41EBB"/>
    <w:rsid w:val="00C436B9"/>
    <w:rsid w:val="00C44576"/>
    <w:rsid w:val="00C4475A"/>
    <w:rsid w:val="00C44B31"/>
    <w:rsid w:val="00C44F09"/>
    <w:rsid w:val="00C45252"/>
    <w:rsid w:val="00C45971"/>
    <w:rsid w:val="00C46572"/>
    <w:rsid w:val="00C46C4C"/>
    <w:rsid w:val="00C46FD1"/>
    <w:rsid w:val="00C47865"/>
    <w:rsid w:val="00C51ADE"/>
    <w:rsid w:val="00C51D65"/>
    <w:rsid w:val="00C5263B"/>
    <w:rsid w:val="00C5267C"/>
    <w:rsid w:val="00C52FD6"/>
    <w:rsid w:val="00C53824"/>
    <w:rsid w:val="00C54B4C"/>
    <w:rsid w:val="00C553CA"/>
    <w:rsid w:val="00C55589"/>
    <w:rsid w:val="00C558D0"/>
    <w:rsid w:val="00C55AA2"/>
    <w:rsid w:val="00C56BA6"/>
    <w:rsid w:val="00C5767F"/>
    <w:rsid w:val="00C57766"/>
    <w:rsid w:val="00C57BFB"/>
    <w:rsid w:val="00C60EF3"/>
    <w:rsid w:val="00C612F0"/>
    <w:rsid w:val="00C621E8"/>
    <w:rsid w:val="00C639A1"/>
    <w:rsid w:val="00C647EC"/>
    <w:rsid w:val="00C64AC5"/>
    <w:rsid w:val="00C675FD"/>
    <w:rsid w:val="00C704A3"/>
    <w:rsid w:val="00C7062E"/>
    <w:rsid w:val="00C708A1"/>
    <w:rsid w:val="00C71408"/>
    <w:rsid w:val="00C71C5B"/>
    <w:rsid w:val="00C71F36"/>
    <w:rsid w:val="00C7242A"/>
    <w:rsid w:val="00C73F6F"/>
    <w:rsid w:val="00C75737"/>
    <w:rsid w:val="00C7646E"/>
    <w:rsid w:val="00C77290"/>
    <w:rsid w:val="00C77801"/>
    <w:rsid w:val="00C81804"/>
    <w:rsid w:val="00C81E6A"/>
    <w:rsid w:val="00C82200"/>
    <w:rsid w:val="00C82316"/>
    <w:rsid w:val="00C82680"/>
    <w:rsid w:val="00C836AC"/>
    <w:rsid w:val="00C838A7"/>
    <w:rsid w:val="00C84052"/>
    <w:rsid w:val="00C8469A"/>
    <w:rsid w:val="00C84C4A"/>
    <w:rsid w:val="00C8578D"/>
    <w:rsid w:val="00C85BDC"/>
    <w:rsid w:val="00C86826"/>
    <w:rsid w:val="00C8719A"/>
    <w:rsid w:val="00C87899"/>
    <w:rsid w:val="00C900D2"/>
    <w:rsid w:val="00C9048C"/>
    <w:rsid w:val="00C907DA"/>
    <w:rsid w:val="00C91074"/>
    <w:rsid w:val="00C92599"/>
    <w:rsid w:val="00C943D9"/>
    <w:rsid w:val="00C95351"/>
    <w:rsid w:val="00C96AA6"/>
    <w:rsid w:val="00C9728E"/>
    <w:rsid w:val="00C972A1"/>
    <w:rsid w:val="00CA0F80"/>
    <w:rsid w:val="00CA2421"/>
    <w:rsid w:val="00CA2A6E"/>
    <w:rsid w:val="00CA2BAE"/>
    <w:rsid w:val="00CA2DC0"/>
    <w:rsid w:val="00CA3512"/>
    <w:rsid w:val="00CA37FB"/>
    <w:rsid w:val="00CA4C40"/>
    <w:rsid w:val="00CA62B7"/>
    <w:rsid w:val="00CA63BF"/>
    <w:rsid w:val="00CA6407"/>
    <w:rsid w:val="00CA66D7"/>
    <w:rsid w:val="00CA6E2E"/>
    <w:rsid w:val="00CB0087"/>
    <w:rsid w:val="00CB115E"/>
    <w:rsid w:val="00CB17CA"/>
    <w:rsid w:val="00CB18BA"/>
    <w:rsid w:val="00CB1A0E"/>
    <w:rsid w:val="00CB2381"/>
    <w:rsid w:val="00CB288E"/>
    <w:rsid w:val="00CB3485"/>
    <w:rsid w:val="00CB3857"/>
    <w:rsid w:val="00CB3A93"/>
    <w:rsid w:val="00CB3C80"/>
    <w:rsid w:val="00CB41A8"/>
    <w:rsid w:val="00CB4930"/>
    <w:rsid w:val="00CB4E49"/>
    <w:rsid w:val="00CB5141"/>
    <w:rsid w:val="00CB71E9"/>
    <w:rsid w:val="00CB74E5"/>
    <w:rsid w:val="00CB7988"/>
    <w:rsid w:val="00CC3052"/>
    <w:rsid w:val="00CC331D"/>
    <w:rsid w:val="00CC3767"/>
    <w:rsid w:val="00CC3BF5"/>
    <w:rsid w:val="00CC4011"/>
    <w:rsid w:val="00CC40B1"/>
    <w:rsid w:val="00CC429C"/>
    <w:rsid w:val="00CC4854"/>
    <w:rsid w:val="00CC4E69"/>
    <w:rsid w:val="00CC51AF"/>
    <w:rsid w:val="00CC61CB"/>
    <w:rsid w:val="00CD0070"/>
    <w:rsid w:val="00CD3A05"/>
    <w:rsid w:val="00CD3A12"/>
    <w:rsid w:val="00CD4109"/>
    <w:rsid w:val="00CD451F"/>
    <w:rsid w:val="00CD66A9"/>
    <w:rsid w:val="00CD6882"/>
    <w:rsid w:val="00CD6FFD"/>
    <w:rsid w:val="00CD702A"/>
    <w:rsid w:val="00CD70C4"/>
    <w:rsid w:val="00CD7337"/>
    <w:rsid w:val="00CE030E"/>
    <w:rsid w:val="00CE0957"/>
    <w:rsid w:val="00CE0CDD"/>
    <w:rsid w:val="00CE1968"/>
    <w:rsid w:val="00CE1D4C"/>
    <w:rsid w:val="00CE1FB2"/>
    <w:rsid w:val="00CE2C70"/>
    <w:rsid w:val="00CE3D91"/>
    <w:rsid w:val="00CE3F7E"/>
    <w:rsid w:val="00CE44D5"/>
    <w:rsid w:val="00CE4640"/>
    <w:rsid w:val="00CE4AAA"/>
    <w:rsid w:val="00CE5C3D"/>
    <w:rsid w:val="00CE5DAE"/>
    <w:rsid w:val="00CE5DD4"/>
    <w:rsid w:val="00CE705F"/>
    <w:rsid w:val="00CF020E"/>
    <w:rsid w:val="00CF0C97"/>
    <w:rsid w:val="00CF1845"/>
    <w:rsid w:val="00CF2704"/>
    <w:rsid w:val="00CF458A"/>
    <w:rsid w:val="00CF4BB2"/>
    <w:rsid w:val="00CF4CFC"/>
    <w:rsid w:val="00CF6BE9"/>
    <w:rsid w:val="00CF733B"/>
    <w:rsid w:val="00CF7B96"/>
    <w:rsid w:val="00D00705"/>
    <w:rsid w:val="00D01D6C"/>
    <w:rsid w:val="00D02651"/>
    <w:rsid w:val="00D02674"/>
    <w:rsid w:val="00D02790"/>
    <w:rsid w:val="00D02CFD"/>
    <w:rsid w:val="00D03DDB"/>
    <w:rsid w:val="00D04647"/>
    <w:rsid w:val="00D0599D"/>
    <w:rsid w:val="00D06C57"/>
    <w:rsid w:val="00D06F74"/>
    <w:rsid w:val="00D0739A"/>
    <w:rsid w:val="00D077AC"/>
    <w:rsid w:val="00D07D0C"/>
    <w:rsid w:val="00D106D1"/>
    <w:rsid w:val="00D10B3E"/>
    <w:rsid w:val="00D10F00"/>
    <w:rsid w:val="00D1444D"/>
    <w:rsid w:val="00D15144"/>
    <w:rsid w:val="00D15601"/>
    <w:rsid w:val="00D15917"/>
    <w:rsid w:val="00D17038"/>
    <w:rsid w:val="00D17047"/>
    <w:rsid w:val="00D17852"/>
    <w:rsid w:val="00D17979"/>
    <w:rsid w:val="00D17F9E"/>
    <w:rsid w:val="00D2080E"/>
    <w:rsid w:val="00D2083D"/>
    <w:rsid w:val="00D20B15"/>
    <w:rsid w:val="00D2131E"/>
    <w:rsid w:val="00D21A9B"/>
    <w:rsid w:val="00D2262F"/>
    <w:rsid w:val="00D22911"/>
    <w:rsid w:val="00D22F26"/>
    <w:rsid w:val="00D23795"/>
    <w:rsid w:val="00D239F7"/>
    <w:rsid w:val="00D23BD7"/>
    <w:rsid w:val="00D26168"/>
    <w:rsid w:val="00D26692"/>
    <w:rsid w:val="00D26698"/>
    <w:rsid w:val="00D269D2"/>
    <w:rsid w:val="00D26AE8"/>
    <w:rsid w:val="00D26B31"/>
    <w:rsid w:val="00D275CD"/>
    <w:rsid w:val="00D3037F"/>
    <w:rsid w:val="00D30ACC"/>
    <w:rsid w:val="00D30C8C"/>
    <w:rsid w:val="00D312C6"/>
    <w:rsid w:val="00D32468"/>
    <w:rsid w:val="00D33132"/>
    <w:rsid w:val="00D33EAF"/>
    <w:rsid w:val="00D33F10"/>
    <w:rsid w:val="00D35421"/>
    <w:rsid w:val="00D36398"/>
    <w:rsid w:val="00D37159"/>
    <w:rsid w:val="00D37309"/>
    <w:rsid w:val="00D377B8"/>
    <w:rsid w:val="00D37F17"/>
    <w:rsid w:val="00D40342"/>
    <w:rsid w:val="00D4154B"/>
    <w:rsid w:val="00D41D6B"/>
    <w:rsid w:val="00D420FE"/>
    <w:rsid w:val="00D437C0"/>
    <w:rsid w:val="00D43D6E"/>
    <w:rsid w:val="00D44EC3"/>
    <w:rsid w:val="00D44F0D"/>
    <w:rsid w:val="00D45059"/>
    <w:rsid w:val="00D453CB"/>
    <w:rsid w:val="00D45811"/>
    <w:rsid w:val="00D46595"/>
    <w:rsid w:val="00D4679F"/>
    <w:rsid w:val="00D4697D"/>
    <w:rsid w:val="00D46FC5"/>
    <w:rsid w:val="00D5024F"/>
    <w:rsid w:val="00D5042C"/>
    <w:rsid w:val="00D5060D"/>
    <w:rsid w:val="00D5064C"/>
    <w:rsid w:val="00D50E3C"/>
    <w:rsid w:val="00D515AF"/>
    <w:rsid w:val="00D51B79"/>
    <w:rsid w:val="00D526B4"/>
    <w:rsid w:val="00D529FB"/>
    <w:rsid w:val="00D53261"/>
    <w:rsid w:val="00D539AF"/>
    <w:rsid w:val="00D53EC0"/>
    <w:rsid w:val="00D55D15"/>
    <w:rsid w:val="00D55E55"/>
    <w:rsid w:val="00D568FF"/>
    <w:rsid w:val="00D57549"/>
    <w:rsid w:val="00D57D23"/>
    <w:rsid w:val="00D60383"/>
    <w:rsid w:val="00D60429"/>
    <w:rsid w:val="00D618E2"/>
    <w:rsid w:val="00D622BC"/>
    <w:rsid w:val="00D62418"/>
    <w:rsid w:val="00D62EFA"/>
    <w:rsid w:val="00D64003"/>
    <w:rsid w:val="00D64EC1"/>
    <w:rsid w:val="00D64F5B"/>
    <w:rsid w:val="00D67357"/>
    <w:rsid w:val="00D6763D"/>
    <w:rsid w:val="00D67CFA"/>
    <w:rsid w:val="00D701DF"/>
    <w:rsid w:val="00D7035D"/>
    <w:rsid w:val="00D7149A"/>
    <w:rsid w:val="00D72928"/>
    <w:rsid w:val="00D73B2B"/>
    <w:rsid w:val="00D7440D"/>
    <w:rsid w:val="00D74F52"/>
    <w:rsid w:val="00D75018"/>
    <w:rsid w:val="00D7517B"/>
    <w:rsid w:val="00D757C7"/>
    <w:rsid w:val="00D75EFA"/>
    <w:rsid w:val="00D7700A"/>
    <w:rsid w:val="00D77823"/>
    <w:rsid w:val="00D77CDE"/>
    <w:rsid w:val="00D77ECA"/>
    <w:rsid w:val="00D8014C"/>
    <w:rsid w:val="00D80C40"/>
    <w:rsid w:val="00D811FC"/>
    <w:rsid w:val="00D81DFF"/>
    <w:rsid w:val="00D81E0A"/>
    <w:rsid w:val="00D82FD1"/>
    <w:rsid w:val="00D83A0B"/>
    <w:rsid w:val="00D83C54"/>
    <w:rsid w:val="00D84AE4"/>
    <w:rsid w:val="00D86328"/>
    <w:rsid w:val="00D865C9"/>
    <w:rsid w:val="00D865DF"/>
    <w:rsid w:val="00D8686C"/>
    <w:rsid w:val="00D87671"/>
    <w:rsid w:val="00D879E3"/>
    <w:rsid w:val="00D90F32"/>
    <w:rsid w:val="00D9136A"/>
    <w:rsid w:val="00D9238B"/>
    <w:rsid w:val="00D926CC"/>
    <w:rsid w:val="00D92B14"/>
    <w:rsid w:val="00D92C3C"/>
    <w:rsid w:val="00D93155"/>
    <w:rsid w:val="00D93218"/>
    <w:rsid w:val="00D9321B"/>
    <w:rsid w:val="00D9449C"/>
    <w:rsid w:val="00D95133"/>
    <w:rsid w:val="00D95F85"/>
    <w:rsid w:val="00D9608E"/>
    <w:rsid w:val="00D9617A"/>
    <w:rsid w:val="00D96F95"/>
    <w:rsid w:val="00D975DB"/>
    <w:rsid w:val="00D97D0C"/>
    <w:rsid w:val="00DA029B"/>
    <w:rsid w:val="00DA09F5"/>
    <w:rsid w:val="00DA0BC4"/>
    <w:rsid w:val="00DA0F49"/>
    <w:rsid w:val="00DA21BF"/>
    <w:rsid w:val="00DA2312"/>
    <w:rsid w:val="00DA2C91"/>
    <w:rsid w:val="00DA491A"/>
    <w:rsid w:val="00DA4D87"/>
    <w:rsid w:val="00DA4DA0"/>
    <w:rsid w:val="00DA4E9F"/>
    <w:rsid w:val="00DA5414"/>
    <w:rsid w:val="00DA54EF"/>
    <w:rsid w:val="00DA5D67"/>
    <w:rsid w:val="00DA683D"/>
    <w:rsid w:val="00DB0489"/>
    <w:rsid w:val="00DB0896"/>
    <w:rsid w:val="00DB0BE8"/>
    <w:rsid w:val="00DB1065"/>
    <w:rsid w:val="00DB1273"/>
    <w:rsid w:val="00DB16D5"/>
    <w:rsid w:val="00DB1EB9"/>
    <w:rsid w:val="00DB243A"/>
    <w:rsid w:val="00DB2BAB"/>
    <w:rsid w:val="00DB360B"/>
    <w:rsid w:val="00DB3718"/>
    <w:rsid w:val="00DB372F"/>
    <w:rsid w:val="00DB4ADD"/>
    <w:rsid w:val="00DB5021"/>
    <w:rsid w:val="00DB5199"/>
    <w:rsid w:val="00DB5879"/>
    <w:rsid w:val="00DB6ABF"/>
    <w:rsid w:val="00DB7351"/>
    <w:rsid w:val="00DB79A9"/>
    <w:rsid w:val="00DB7BD7"/>
    <w:rsid w:val="00DC081D"/>
    <w:rsid w:val="00DC24A2"/>
    <w:rsid w:val="00DC2C35"/>
    <w:rsid w:val="00DC2C42"/>
    <w:rsid w:val="00DC3303"/>
    <w:rsid w:val="00DC424D"/>
    <w:rsid w:val="00DC4630"/>
    <w:rsid w:val="00DC4822"/>
    <w:rsid w:val="00DC51B8"/>
    <w:rsid w:val="00DC5904"/>
    <w:rsid w:val="00DC5BB6"/>
    <w:rsid w:val="00DC5D4A"/>
    <w:rsid w:val="00DC60C9"/>
    <w:rsid w:val="00DC6B6E"/>
    <w:rsid w:val="00DC6EB2"/>
    <w:rsid w:val="00DC71FC"/>
    <w:rsid w:val="00DC745B"/>
    <w:rsid w:val="00DC7619"/>
    <w:rsid w:val="00DC7B41"/>
    <w:rsid w:val="00DC7BAB"/>
    <w:rsid w:val="00DD0DAD"/>
    <w:rsid w:val="00DD11DB"/>
    <w:rsid w:val="00DD1833"/>
    <w:rsid w:val="00DD1AD7"/>
    <w:rsid w:val="00DD20B0"/>
    <w:rsid w:val="00DD2A50"/>
    <w:rsid w:val="00DD335B"/>
    <w:rsid w:val="00DD3563"/>
    <w:rsid w:val="00DD4617"/>
    <w:rsid w:val="00DD4A30"/>
    <w:rsid w:val="00DD4DB1"/>
    <w:rsid w:val="00DD5944"/>
    <w:rsid w:val="00DD5D47"/>
    <w:rsid w:val="00DD650C"/>
    <w:rsid w:val="00DD69B8"/>
    <w:rsid w:val="00DD6B0D"/>
    <w:rsid w:val="00DD7F73"/>
    <w:rsid w:val="00DE01AC"/>
    <w:rsid w:val="00DE03D5"/>
    <w:rsid w:val="00DE0BCC"/>
    <w:rsid w:val="00DE19A3"/>
    <w:rsid w:val="00DE1A02"/>
    <w:rsid w:val="00DE24D7"/>
    <w:rsid w:val="00DE385D"/>
    <w:rsid w:val="00DE3CF9"/>
    <w:rsid w:val="00DE3D8E"/>
    <w:rsid w:val="00DE3E43"/>
    <w:rsid w:val="00DE3E52"/>
    <w:rsid w:val="00DE3F22"/>
    <w:rsid w:val="00DE44DF"/>
    <w:rsid w:val="00DE4876"/>
    <w:rsid w:val="00DE4985"/>
    <w:rsid w:val="00DE4A45"/>
    <w:rsid w:val="00DE5013"/>
    <w:rsid w:val="00DE5C94"/>
    <w:rsid w:val="00DE5CD4"/>
    <w:rsid w:val="00DE6791"/>
    <w:rsid w:val="00DE6F3B"/>
    <w:rsid w:val="00DE784A"/>
    <w:rsid w:val="00DF05F4"/>
    <w:rsid w:val="00DF0BCF"/>
    <w:rsid w:val="00DF0FF7"/>
    <w:rsid w:val="00DF10F4"/>
    <w:rsid w:val="00DF149B"/>
    <w:rsid w:val="00DF2D7D"/>
    <w:rsid w:val="00DF33E4"/>
    <w:rsid w:val="00DF36E6"/>
    <w:rsid w:val="00DF3AC5"/>
    <w:rsid w:val="00DF43C8"/>
    <w:rsid w:val="00DF4826"/>
    <w:rsid w:val="00DF4843"/>
    <w:rsid w:val="00DF4F07"/>
    <w:rsid w:val="00DF5696"/>
    <w:rsid w:val="00DF64D8"/>
    <w:rsid w:val="00DF658B"/>
    <w:rsid w:val="00DF67D3"/>
    <w:rsid w:val="00DF6E46"/>
    <w:rsid w:val="00DF7779"/>
    <w:rsid w:val="00DF7801"/>
    <w:rsid w:val="00DF7BCE"/>
    <w:rsid w:val="00E001C4"/>
    <w:rsid w:val="00E00F38"/>
    <w:rsid w:val="00E02085"/>
    <w:rsid w:val="00E0214C"/>
    <w:rsid w:val="00E0222F"/>
    <w:rsid w:val="00E0235B"/>
    <w:rsid w:val="00E02D1A"/>
    <w:rsid w:val="00E03B55"/>
    <w:rsid w:val="00E03EDC"/>
    <w:rsid w:val="00E0438E"/>
    <w:rsid w:val="00E0473E"/>
    <w:rsid w:val="00E05530"/>
    <w:rsid w:val="00E05FA1"/>
    <w:rsid w:val="00E067F3"/>
    <w:rsid w:val="00E073EB"/>
    <w:rsid w:val="00E079CF"/>
    <w:rsid w:val="00E1054B"/>
    <w:rsid w:val="00E11119"/>
    <w:rsid w:val="00E11DD6"/>
    <w:rsid w:val="00E12FE3"/>
    <w:rsid w:val="00E1391C"/>
    <w:rsid w:val="00E13C8F"/>
    <w:rsid w:val="00E13F46"/>
    <w:rsid w:val="00E14C64"/>
    <w:rsid w:val="00E151FE"/>
    <w:rsid w:val="00E15FCB"/>
    <w:rsid w:val="00E16518"/>
    <w:rsid w:val="00E1651A"/>
    <w:rsid w:val="00E1684C"/>
    <w:rsid w:val="00E173F5"/>
    <w:rsid w:val="00E17A99"/>
    <w:rsid w:val="00E17CBA"/>
    <w:rsid w:val="00E17FE1"/>
    <w:rsid w:val="00E20001"/>
    <w:rsid w:val="00E20121"/>
    <w:rsid w:val="00E20407"/>
    <w:rsid w:val="00E20D41"/>
    <w:rsid w:val="00E21586"/>
    <w:rsid w:val="00E22040"/>
    <w:rsid w:val="00E22534"/>
    <w:rsid w:val="00E22DC8"/>
    <w:rsid w:val="00E22ED4"/>
    <w:rsid w:val="00E22F8F"/>
    <w:rsid w:val="00E236DC"/>
    <w:rsid w:val="00E2659E"/>
    <w:rsid w:val="00E26C7C"/>
    <w:rsid w:val="00E26DFD"/>
    <w:rsid w:val="00E27515"/>
    <w:rsid w:val="00E27704"/>
    <w:rsid w:val="00E27AA1"/>
    <w:rsid w:val="00E30368"/>
    <w:rsid w:val="00E30596"/>
    <w:rsid w:val="00E32921"/>
    <w:rsid w:val="00E32EBA"/>
    <w:rsid w:val="00E3333B"/>
    <w:rsid w:val="00E337AD"/>
    <w:rsid w:val="00E340D7"/>
    <w:rsid w:val="00E344BE"/>
    <w:rsid w:val="00E347C1"/>
    <w:rsid w:val="00E36BE8"/>
    <w:rsid w:val="00E377B3"/>
    <w:rsid w:val="00E378C4"/>
    <w:rsid w:val="00E37992"/>
    <w:rsid w:val="00E37DE1"/>
    <w:rsid w:val="00E4008F"/>
    <w:rsid w:val="00E40CEE"/>
    <w:rsid w:val="00E40ED7"/>
    <w:rsid w:val="00E41BCE"/>
    <w:rsid w:val="00E4232F"/>
    <w:rsid w:val="00E42C91"/>
    <w:rsid w:val="00E42CA2"/>
    <w:rsid w:val="00E42F2C"/>
    <w:rsid w:val="00E42F97"/>
    <w:rsid w:val="00E431CB"/>
    <w:rsid w:val="00E43EB0"/>
    <w:rsid w:val="00E4402C"/>
    <w:rsid w:val="00E446AF"/>
    <w:rsid w:val="00E44948"/>
    <w:rsid w:val="00E449F1"/>
    <w:rsid w:val="00E44ED0"/>
    <w:rsid w:val="00E45059"/>
    <w:rsid w:val="00E4523C"/>
    <w:rsid w:val="00E452F0"/>
    <w:rsid w:val="00E454F5"/>
    <w:rsid w:val="00E4586F"/>
    <w:rsid w:val="00E459F8"/>
    <w:rsid w:val="00E465E7"/>
    <w:rsid w:val="00E46791"/>
    <w:rsid w:val="00E473E7"/>
    <w:rsid w:val="00E47D41"/>
    <w:rsid w:val="00E47E17"/>
    <w:rsid w:val="00E505B6"/>
    <w:rsid w:val="00E50804"/>
    <w:rsid w:val="00E50A73"/>
    <w:rsid w:val="00E50A76"/>
    <w:rsid w:val="00E50E5C"/>
    <w:rsid w:val="00E50E89"/>
    <w:rsid w:val="00E511D8"/>
    <w:rsid w:val="00E51427"/>
    <w:rsid w:val="00E51B36"/>
    <w:rsid w:val="00E52087"/>
    <w:rsid w:val="00E521B8"/>
    <w:rsid w:val="00E5261D"/>
    <w:rsid w:val="00E5297D"/>
    <w:rsid w:val="00E536CA"/>
    <w:rsid w:val="00E53C83"/>
    <w:rsid w:val="00E54FB0"/>
    <w:rsid w:val="00E55286"/>
    <w:rsid w:val="00E55291"/>
    <w:rsid w:val="00E562F0"/>
    <w:rsid w:val="00E56D97"/>
    <w:rsid w:val="00E57D3D"/>
    <w:rsid w:val="00E6020B"/>
    <w:rsid w:val="00E61790"/>
    <w:rsid w:val="00E61CD3"/>
    <w:rsid w:val="00E62153"/>
    <w:rsid w:val="00E62472"/>
    <w:rsid w:val="00E62689"/>
    <w:rsid w:val="00E626ED"/>
    <w:rsid w:val="00E62866"/>
    <w:rsid w:val="00E62C5D"/>
    <w:rsid w:val="00E62D7E"/>
    <w:rsid w:val="00E6309E"/>
    <w:rsid w:val="00E64217"/>
    <w:rsid w:val="00E647B7"/>
    <w:rsid w:val="00E65E0C"/>
    <w:rsid w:val="00E6662B"/>
    <w:rsid w:val="00E66765"/>
    <w:rsid w:val="00E66DA9"/>
    <w:rsid w:val="00E66F59"/>
    <w:rsid w:val="00E67779"/>
    <w:rsid w:val="00E67886"/>
    <w:rsid w:val="00E679AC"/>
    <w:rsid w:val="00E7025F"/>
    <w:rsid w:val="00E709F6"/>
    <w:rsid w:val="00E719B7"/>
    <w:rsid w:val="00E721ED"/>
    <w:rsid w:val="00E72429"/>
    <w:rsid w:val="00E732EE"/>
    <w:rsid w:val="00E73659"/>
    <w:rsid w:val="00E74B78"/>
    <w:rsid w:val="00E74C1C"/>
    <w:rsid w:val="00E77A25"/>
    <w:rsid w:val="00E77F92"/>
    <w:rsid w:val="00E8026F"/>
    <w:rsid w:val="00E82045"/>
    <w:rsid w:val="00E824C9"/>
    <w:rsid w:val="00E83D62"/>
    <w:rsid w:val="00E83E37"/>
    <w:rsid w:val="00E8484E"/>
    <w:rsid w:val="00E84F40"/>
    <w:rsid w:val="00E857EC"/>
    <w:rsid w:val="00E85F5C"/>
    <w:rsid w:val="00E8618A"/>
    <w:rsid w:val="00E872CF"/>
    <w:rsid w:val="00E90967"/>
    <w:rsid w:val="00E91020"/>
    <w:rsid w:val="00E9277D"/>
    <w:rsid w:val="00E92A4B"/>
    <w:rsid w:val="00E92C99"/>
    <w:rsid w:val="00E92D6E"/>
    <w:rsid w:val="00E93E19"/>
    <w:rsid w:val="00E94CE2"/>
    <w:rsid w:val="00E955B7"/>
    <w:rsid w:val="00E955F1"/>
    <w:rsid w:val="00E9564B"/>
    <w:rsid w:val="00E95786"/>
    <w:rsid w:val="00E95855"/>
    <w:rsid w:val="00E95F91"/>
    <w:rsid w:val="00E9622F"/>
    <w:rsid w:val="00EA0684"/>
    <w:rsid w:val="00EA0CDD"/>
    <w:rsid w:val="00EA0F78"/>
    <w:rsid w:val="00EA16F7"/>
    <w:rsid w:val="00EA39FC"/>
    <w:rsid w:val="00EA3C24"/>
    <w:rsid w:val="00EA3FB1"/>
    <w:rsid w:val="00EA4B3C"/>
    <w:rsid w:val="00EA5587"/>
    <w:rsid w:val="00EA6B80"/>
    <w:rsid w:val="00EA7BA0"/>
    <w:rsid w:val="00EA7BB6"/>
    <w:rsid w:val="00EA7CA1"/>
    <w:rsid w:val="00EB0770"/>
    <w:rsid w:val="00EB086C"/>
    <w:rsid w:val="00EB0C8E"/>
    <w:rsid w:val="00EB1124"/>
    <w:rsid w:val="00EB1593"/>
    <w:rsid w:val="00EB1990"/>
    <w:rsid w:val="00EB1E44"/>
    <w:rsid w:val="00EB2018"/>
    <w:rsid w:val="00EB2BA8"/>
    <w:rsid w:val="00EB2C4B"/>
    <w:rsid w:val="00EB2CFB"/>
    <w:rsid w:val="00EB2FE4"/>
    <w:rsid w:val="00EB3486"/>
    <w:rsid w:val="00EB3545"/>
    <w:rsid w:val="00EB512B"/>
    <w:rsid w:val="00EB608E"/>
    <w:rsid w:val="00EB63BE"/>
    <w:rsid w:val="00EB67F1"/>
    <w:rsid w:val="00EB6EC4"/>
    <w:rsid w:val="00EB736E"/>
    <w:rsid w:val="00EB73D7"/>
    <w:rsid w:val="00EB7C7C"/>
    <w:rsid w:val="00EC1AAC"/>
    <w:rsid w:val="00EC2655"/>
    <w:rsid w:val="00EC3227"/>
    <w:rsid w:val="00EC3D76"/>
    <w:rsid w:val="00EC4115"/>
    <w:rsid w:val="00EC436E"/>
    <w:rsid w:val="00EC5501"/>
    <w:rsid w:val="00EC5AC7"/>
    <w:rsid w:val="00EC5BFB"/>
    <w:rsid w:val="00EC5C24"/>
    <w:rsid w:val="00EC647F"/>
    <w:rsid w:val="00EC6992"/>
    <w:rsid w:val="00EC70B3"/>
    <w:rsid w:val="00EC7363"/>
    <w:rsid w:val="00EC7EF2"/>
    <w:rsid w:val="00ED0363"/>
    <w:rsid w:val="00ED05C2"/>
    <w:rsid w:val="00ED0D79"/>
    <w:rsid w:val="00ED21C8"/>
    <w:rsid w:val="00ED2DF7"/>
    <w:rsid w:val="00ED37C9"/>
    <w:rsid w:val="00ED3B69"/>
    <w:rsid w:val="00ED49C9"/>
    <w:rsid w:val="00ED5831"/>
    <w:rsid w:val="00ED59B7"/>
    <w:rsid w:val="00ED6D03"/>
    <w:rsid w:val="00ED6FCF"/>
    <w:rsid w:val="00ED6FE2"/>
    <w:rsid w:val="00ED75D6"/>
    <w:rsid w:val="00EE02BC"/>
    <w:rsid w:val="00EE0642"/>
    <w:rsid w:val="00EE3832"/>
    <w:rsid w:val="00EE397C"/>
    <w:rsid w:val="00EE3ABD"/>
    <w:rsid w:val="00EE3D2F"/>
    <w:rsid w:val="00EE47B4"/>
    <w:rsid w:val="00EE4F22"/>
    <w:rsid w:val="00EE505E"/>
    <w:rsid w:val="00EE5C8A"/>
    <w:rsid w:val="00EE6276"/>
    <w:rsid w:val="00EE72DC"/>
    <w:rsid w:val="00EE7C04"/>
    <w:rsid w:val="00EF06C5"/>
    <w:rsid w:val="00EF06C9"/>
    <w:rsid w:val="00EF07C5"/>
    <w:rsid w:val="00EF0C28"/>
    <w:rsid w:val="00EF10F6"/>
    <w:rsid w:val="00EF1486"/>
    <w:rsid w:val="00EF14CD"/>
    <w:rsid w:val="00EF1BDF"/>
    <w:rsid w:val="00EF27B0"/>
    <w:rsid w:val="00EF3C7C"/>
    <w:rsid w:val="00EF3F39"/>
    <w:rsid w:val="00EF445C"/>
    <w:rsid w:val="00EF45AB"/>
    <w:rsid w:val="00EF4CC3"/>
    <w:rsid w:val="00EF565A"/>
    <w:rsid w:val="00EF5C2A"/>
    <w:rsid w:val="00EF6B5B"/>
    <w:rsid w:val="00EF7188"/>
    <w:rsid w:val="00EF7657"/>
    <w:rsid w:val="00EF7837"/>
    <w:rsid w:val="00EF7E37"/>
    <w:rsid w:val="00F00341"/>
    <w:rsid w:val="00F005F0"/>
    <w:rsid w:val="00F00A8E"/>
    <w:rsid w:val="00F00B38"/>
    <w:rsid w:val="00F011F7"/>
    <w:rsid w:val="00F01590"/>
    <w:rsid w:val="00F0203A"/>
    <w:rsid w:val="00F02062"/>
    <w:rsid w:val="00F02DC6"/>
    <w:rsid w:val="00F03A1A"/>
    <w:rsid w:val="00F053B0"/>
    <w:rsid w:val="00F05C81"/>
    <w:rsid w:val="00F07115"/>
    <w:rsid w:val="00F07319"/>
    <w:rsid w:val="00F074DA"/>
    <w:rsid w:val="00F07DE1"/>
    <w:rsid w:val="00F10972"/>
    <w:rsid w:val="00F10B45"/>
    <w:rsid w:val="00F10CED"/>
    <w:rsid w:val="00F1177B"/>
    <w:rsid w:val="00F11EFE"/>
    <w:rsid w:val="00F123D7"/>
    <w:rsid w:val="00F124E9"/>
    <w:rsid w:val="00F1253A"/>
    <w:rsid w:val="00F1255F"/>
    <w:rsid w:val="00F12942"/>
    <w:rsid w:val="00F12E52"/>
    <w:rsid w:val="00F14517"/>
    <w:rsid w:val="00F1491C"/>
    <w:rsid w:val="00F149C1"/>
    <w:rsid w:val="00F163C3"/>
    <w:rsid w:val="00F17907"/>
    <w:rsid w:val="00F17A75"/>
    <w:rsid w:val="00F20F5E"/>
    <w:rsid w:val="00F211C9"/>
    <w:rsid w:val="00F216FD"/>
    <w:rsid w:val="00F21882"/>
    <w:rsid w:val="00F21BFF"/>
    <w:rsid w:val="00F2271E"/>
    <w:rsid w:val="00F22C44"/>
    <w:rsid w:val="00F23B28"/>
    <w:rsid w:val="00F24060"/>
    <w:rsid w:val="00F2414B"/>
    <w:rsid w:val="00F252BD"/>
    <w:rsid w:val="00F253BF"/>
    <w:rsid w:val="00F2562B"/>
    <w:rsid w:val="00F261E6"/>
    <w:rsid w:val="00F26E30"/>
    <w:rsid w:val="00F302C5"/>
    <w:rsid w:val="00F3125C"/>
    <w:rsid w:val="00F31396"/>
    <w:rsid w:val="00F316DC"/>
    <w:rsid w:val="00F318D0"/>
    <w:rsid w:val="00F31B8D"/>
    <w:rsid w:val="00F328CA"/>
    <w:rsid w:val="00F32AAA"/>
    <w:rsid w:val="00F32CD5"/>
    <w:rsid w:val="00F32D8B"/>
    <w:rsid w:val="00F3386A"/>
    <w:rsid w:val="00F3473D"/>
    <w:rsid w:val="00F351CF"/>
    <w:rsid w:val="00F356F2"/>
    <w:rsid w:val="00F36703"/>
    <w:rsid w:val="00F37645"/>
    <w:rsid w:val="00F377C5"/>
    <w:rsid w:val="00F40A57"/>
    <w:rsid w:val="00F420DD"/>
    <w:rsid w:val="00F429FE"/>
    <w:rsid w:val="00F43839"/>
    <w:rsid w:val="00F447F0"/>
    <w:rsid w:val="00F45874"/>
    <w:rsid w:val="00F45B90"/>
    <w:rsid w:val="00F46547"/>
    <w:rsid w:val="00F47311"/>
    <w:rsid w:val="00F474E5"/>
    <w:rsid w:val="00F47549"/>
    <w:rsid w:val="00F47FEB"/>
    <w:rsid w:val="00F51442"/>
    <w:rsid w:val="00F51A79"/>
    <w:rsid w:val="00F524B6"/>
    <w:rsid w:val="00F52C5E"/>
    <w:rsid w:val="00F54A7E"/>
    <w:rsid w:val="00F55854"/>
    <w:rsid w:val="00F559C8"/>
    <w:rsid w:val="00F57035"/>
    <w:rsid w:val="00F577F6"/>
    <w:rsid w:val="00F57ECA"/>
    <w:rsid w:val="00F60327"/>
    <w:rsid w:val="00F60AF1"/>
    <w:rsid w:val="00F60BFB"/>
    <w:rsid w:val="00F60E34"/>
    <w:rsid w:val="00F611CD"/>
    <w:rsid w:val="00F61FFA"/>
    <w:rsid w:val="00F62714"/>
    <w:rsid w:val="00F62849"/>
    <w:rsid w:val="00F636DF"/>
    <w:rsid w:val="00F6402D"/>
    <w:rsid w:val="00F648C1"/>
    <w:rsid w:val="00F64B6D"/>
    <w:rsid w:val="00F65714"/>
    <w:rsid w:val="00F66840"/>
    <w:rsid w:val="00F671A8"/>
    <w:rsid w:val="00F71F20"/>
    <w:rsid w:val="00F7213E"/>
    <w:rsid w:val="00F721E1"/>
    <w:rsid w:val="00F725C1"/>
    <w:rsid w:val="00F729F1"/>
    <w:rsid w:val="00F73F92"/>
    <w:rsid w:val="00F746AF"/>
    <w:rsid w:val="00F75A98"/>
    <w:rsid w:val="00F76D42"/>
    <w:rsid w:val="00F76F85"/>
    <w:rsid w:val="00F770FD"/>
    <w:rsid w:val="00F775CF"/>
    <w:rsid w:val="00F77752"/>
    <w:rsid w:val="00F80D9E"/>
    <w:rsid w:val="00F81455"/>
    <w:rsid w:val="00F81B2A"/>
    <w:rsid w:val="00F8233B"/>
    <w:rsid w:val="00F83100"/>
    <w:rsid w:val="00F83919"/>
    <w:rsid w:val="00F8394D"/>
    <w:rsid w:val="00F83E68"/>
    <w:rsid w:val="00F840F5"/>
    <w:rsid w:val="00F84FBC"/>
    <w:rsid w:val="00F851D0"/>
    <w:rsid w:val="00F85654"/>
    <w:rsid w:val="00F86283"/>
    <w:rsid w:val="00F86DC7"/>
    <w:rsid w:val="00F87243"/>
    <w:rsid w:val="00F90A04"/>
    <w:rsid w:val="00F921E4"/>
    <w:rsid w:val="00F93672"/>
    <w:rsid w:val="00F9446B"/>
    <w:rsid w:val="00F946C6"/>
    <w:rsid w:val="00F94B76"/>
    <w:rsid w:val="00F958AF"/>
    <w:rsid w:val="00F960F0"/>
    <w:rsid w:val="00F96896"/>
    <w:rsid w:val="00F96C7A"/>
    <w:rsid w:val="00F9723B"/>
    <w:rsid w:val="00F97354"/>
    <w:rsid w:val="00F97AD7"/>
    <w:rsid w:val="00FA0027"/>
    <w:rsid w:val="00FA002F"/>
    <w:rsid w:val="00FA0BB3"/>
    <w:rsid w:val="00FA0C15"/>
    <w:rsid w:val="00FA171C"/>
    <w:rsid w:val="00FA185D"/>
    <w:rsid w:val="00FA1C24"/>
    <w:rsid w:val="00FA2D0E"/>
    <w:rsid w:val="00FA2DFF"/>
    <w:rsid w:val="00FA328C"/>
    <w:rsid w:val="00FA436A"/>
    <w:rsid w:val="00FA4E7C"/>
    <w:rsid w:val="00FA6114"/>
    <w:rsid w:val="00FA6331"/>
    <w:rsid w:val="00FA64FA"/>
    <w:rsid w:val="00FA65D8"/>
    <w:rsid w:val="00FA7F21"/>
    <w:rsid w:val="00FB0457"/>
    <w:rsid w:val="00FB0C8E"/>
    <w:rsid w:val="00FB1979"/>
    <w:rsid w:val="00FB1992"/>
    <w:rsid w:val="00FB2362"/>
    <w:rsid w:val="00FB36FB"/>
    <w:rsid w:val="00FB3CAE"/>
    <w:rsid w:val="00FB4670"/>
    <w:rsid w:val="00FB4DBD"/>
    <w:rsid w:val="00FB594A"/>
    <w:rsid w:val="00FB5995"/>
    <w:rsid w:val="00FB5E06"/>
    <w:rsid w:val="00FB6645"/>
    <w:rsid w:val="00FB684D"/>
    <w:rsid w:val="00FB6DE8"/>
    <w:rsid w:val="00FB752E"/>
    <w:rsid w:val="00FB75A5"/>
    <w:rsid w:val="00FB7B53"/>
    <w:rsid w:val="00FB7C0E"/>
    <w:rsid w:val="00FC0812"/>
    <w:rsid w:val="00FC081D"/>
    <w:rsid w:val="00FC11C2"/>
    <w:rsid w:val="00FC23CF"/>
    <w:rsid w:val="00FC246B"/>
    <w:rsid w:val="00FC26B0"/>
    <w:rsid w:val="00FC2B52"/>
    <w:rsid w:val="00FC3A5B"/>
    <w:rsid w:val="00FC4D1B"/>
    <w:rsid w:val="00FC5552"/>
    <w:rsid w:val="00FC6816"/>
    <w:rsid w:val="00FC6C64"/>
    <w:rsid w:val="00FC6D57"/>
    <w:rsid w:val="00FC6D7C"/>
    <w:rsid w:val="00FD0069"/>
    <w:rsid w:val="00FD01A2"/>
    <w:rsid w:val="00FD0872"/>
    <w:rsid w:val="00FD0F5C"/>
    <w:rsid w:val="00FD1260"/>
    <w:rsid w:val="00FD1A55"/>
    <w:rsid w:val="00FD1FEC"/>
    <w:rsid w:val="00FD27D2"/>
    <w:rsid w:val="00FD290D"/>
    <w:rsid w:val="00FD2B43"/>
    <w:rsid w:val="00FD2DE2"/>
    <w:rsid w:val="00FD3266"/>
    <w:rsid w:val="00FD3B53"/>
    <w:rsid w:val="00FD3C85"/>
    <w:rsid w:val="00FD4231"/>
    <w:rsid w:val="00FD55FD"/>
    <w:rsid w:val="00FD58BD"/>
    <w:rsid w:val="00FD5CF5"/>
    <w:rsid w:val="00FD621A"/>
    <w:rsid w:val="00FD6944"/>
    <w:rsid w:val="00FD7710"/>
    <w:rsid w:val="00FE061B"/>
    <w:rsid w:val="00FE0717"/>
    <w:rsid w:val="00FE0867"/>
    <w:rsid w:val="00FE0B1C"/>
    <w:rsid w:val="00FE11FE"/>
    <w:rsid w:val="00FE17DF"/>
    <w:rsid w:val="00FE1AB3"/>
    <w:rsid w:val="00FE25FB"/>
    <w:rsid w:val="00FE332E"/>
    <w:rsid w:val="00FE3C29"/>
    <w:rsid w:val="00FE44F0"/>
    <w:rsid w:val="00FE6B34"/>
    <w:rsid w:val="00FF009C"/>
    <w:rsid w:val="00FF08BE"/>
    <w:rsid w:val="00FF0B53"/>
    <w:rsid w:val="00FF0E11"/>
    <w:rsid w:val="00FF1472"/>
    <w:rsid w:val="00FF1556"/>
    <w:rsid w:val="00FF1DC5"/>
    <w:rsid w:val="00FF216B"/>
    <w:rsid w:val="00FF235E"/>
    <w:rsid w:val="00FF24BF"/>
    <w:rsid w:val="00FF3A24"/>
    <w:rsid w:val="00FF3A46"/>
    <w:rsid w:val="00FF3C51"/>
    <w:rsid w:val="00FF4819"/>
    <w:rsid w:val="00FF52C2"/>
    <w:rsid w:val="00FF59C9"/>
    <w:rsid w:val="00FF647C"/>
    <w:rsid w:val="00FF6D58"/>
    <w:rsid w:val="00FF6D9A"/>
    <w:rsid w:val="00FF74C1"/>
    <w:rsid w:val="00FF7626"/>
    <w:rsid w:val="00FF7E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4CB67C1D"/>
  <w15:docId w15:val="{A652EE31-6BD3-4DCB-AD80-793F1B75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92E7D"/>
    <w:pPr>
      <w:spacing w:line="240" w:lineRule="atLeast"/>
    </w:pPr>
    <w:rPr>
      <w:rFonts w:ascii="Verdana" w:hAnsi="Verdana"/>
      <w:sz w:val="18"/>
      <w:szCs w:val="24"/>
    </w:rPr>
  </w:style>
  <w:style w:type="paragraph" w:styleId="Kop1">
    <w:name w:val="heading 1"/>
    <w:basedOn w:val="Standaard"/>
    <w:next w:val="Standaard"/>
    <w:qFormat/>
    <w:rsid w:val="00E05FA1"/>
    <w:pPr>
      <w:keepNext/>
      <w:outlineLvl w:val="0"/>
    </w:pPr>
    <w:rPr>
      <w:rFonts w:cs="Arial"/>
      <w:b/>
      <w:bCs/>
      <w:kern w:val="32"/>
      <w:szCs w:val="18"/>
    </w:rPr>
  </w:style>
  <w:style w:type="paragraph" w:styleId="Kop2">
    <w:name w:val="heading 2"/>
    <w:basedOn w:val="Standaard"/>
    <w:next w:val="Standaard"/>
    <w:qFormat/>
    <w:rsid w:val="00E05FA1"/>
    <w:pPr>
      <w:keepNext/>
      <w:outlineLvl w:val="1"/>
    </w:pPr>
    <w:rPr>
      <w:rFonts w:cs="Arial"/>
      <w:bCs/>
      <w:i/>
      <w:iCs/>
      <w:szCs w:val="28"/>
    </w:rPr>
  </w:style>
  <w:style w:type="paragraph" w:styleId="Kop3">
    <w:name w:val="heading 3"/>
    <w:basedOn w:val="Standaard"/>
    <w:next w:val="Standaard"/>
    <w:qFormat/>
    <w:rsid w:val="00E05FA1"/>
    <w:pPr>
      <w:keepNext/>
      <w:spacing w:before="240" w:after="60"/>
      <w:outlineLvl w:val="2"/>
    </w:pPr>
    <w:rPr>
      <w:rFonts w:cs="Arial"/>
      <w:b/>
      <w:bCs/>
      <w:sz w:val="26"/>
      <w:szCs w:val="26"/>
    </w:rPr>
  </w:style>
  <w:style w:type="paragraph" w:styleId="Kop4">
    <w:name w:val="heading 4"/>
    <w:aliases w:val="Kopje,Kop 4a,TbsKop 4,Kop 4 cursief,Sub4"/>
    <w:basedOn w:val="Standaard"/>
    <w:next w:val="Standaard"/>
    <w:qFormat/>
    <w:rsid w:val="00E05FA1"/>
    <w:pPr>
      <w:keepNext/>
      <w:numPr>
        <w:ilvl w:val="3"/>
        <w:numId w:val="4"/>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qFormat/>
    <w:rsid w:val="00E05FA1"/>
    <w:pPr>
      <w:numPr>
        <w:ilvl w:val="4"/>
        <w:numId w:val="4"/>
      </w:numPr>
      <w:spacing w:before="240" w:after="60"/>
      <w:outlineLvl w:val="4"/>
    </w:pPr>
    <w:rPr>
      <w:b/>
      <w:bCs/>
      <w:i/>
      <w:iCs/>
      <w:sz w:val="26"/>
      <w:szCs w:val="26"/>
    </w:rPr>
  </w:style>
  <w:style w:type="paragraph" w:styleId="Kop6">
    <w:name w:val="heading 6"/>
    <w:basedOn w:val="Standaard"/>
    <w:next w:val="Standaard"/>
    <w:qFormat/>
    <w:rsid w:val="00E05FA1"/>
    <w:pPr>
      <w:numPr>
        <w:ilvl w:val="5"/>
        <w:numId w:val="4"/>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rsid w:val="00E05FA1"/>
    <w:pPr>
      <w:numPr>
        <w:ilvl w:val="6"/>
        <w:numId w:val="4"/>
      </w:numPr>
      <w:spacing w:before="240" w:after="60"/>
      <w:outlineLvl w:val="6"/>
    </w:pPr>
    <w:rPr>
      <w:rFonts w:ascii="Times New Roman" w:hAnsi="Times New Roman"/>
      <w:sz w:val="24"/>
    </w:rPr>
  </w:style>
  <w:style w:type="paragraph" w:styleId="Kop8">
    <w:name w:val="heading 8"/>
    <w:aliases w:val="Tussenkop 4"/>
    <w:basedOn w:val="Standaard"/>
    <w:next w:val="Standaard"/>
    <w:qFormat/>
    <w:rsid w:val="00E05FA1"/>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rsid w:val="00E05FA1"/>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basedOn w:val="Standaardalinea-lettertype"/>
    <w:rsid w:val="00E05FA1"/>
    <w:rPr>
      <w:position w:val="-9"/>
    </w:rPr>
  </w:style>
  <w:style w:type="character" w:customStyle="1" w:styleId="Afzenddata">
    <w:name w:val="Afzenddata"/>
    <w:rsid w:val="00E05FA1"/>
    <w:rPr>
      <w:rFonts w:ascii="Verdana" w:hAnsi="Verdana" w:cs="Verdana"/>
      <w:sz w:val="13"/>
    </w:rPr>
  </w:style>
  <w:style w:type="paragraph" w:customStyle="1" w:styleId="broodtekst">
    <w:name w:val="broodtekst"/>
    <w:basedOn w:val="Standaard"/>
    <w:link w:val="broodtekstChar"/>
    <w:rsid w:val="00E05FA1"/>
    <w:pPr>
      <w:tabs>
        <w:tab w:val="left" w:pos="227"/>
        <w:tab w:val="left" w:pos="454"/>
        <w:tab w:val="left" w:pos="680"/>
      </w:tabs>
      <w:autoSpaceDE w:val="0"/>
      <w:autoSpaceDN w:val="0"/>
      <w:adjustRightInd w:val="0"/>
    </w:pPr>
    <w:rPr>
      <w:szCs w:val="18"/>
    </w:rPr>
  </w:style>
  <w:style w:type="character" w:customStyle="1" w:styleId="broodtekstChar">
    <w:name w:val="broodtekst Char"/>
    <w:basedOn w:val="Standaardalinea-lettertype"/>
    <w:link w:val="broodtekst"/>
    <w:rsid w:val="00754CD7"/>
    <w:rPr>
      <w:rFonts w:ascii="Verdana" w:hAnsi="Verdana"/>
      <w:sz w:val="18"/>
      <w:szCs w:val="18"/>
      <w:lang w:val="nl-NL" w:eastAsia="nl-NL" w:bidi="ar-SA"/>
    </w:rPr>
  </w:style>
  <w:style w:type="paragraph" w:customStyle="1" w:styleId="Afzendgegevens">
    <w:name w:val="Afzendgegevens"/>
    <w:basedOn w:val="broodtekst"/>
    <w:rsid w:val="00E05FA1"/>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E05FA1"/>
    <w:rPr>
      <w:rFonts w:ascii="Verdana" w:hAnsi="Verdana" w:cs="Verdana"/>
      <w:b/>
      <w:sz w:val="13"/>
    </w:rPr>
  </w:style>
  <w:style w:type="paragraph" w:customStyle="1" w:styleId="broodtekst-italic">
    <w:name w:val="broodtekst-italic"/>
    <w:basedOn w:val="broodtekst"/>
    <w:rsid w:val="00E05FA1"/>
    <w:rPr>
      <w:i/>
      <w:iCs/>
    </w:rPr>
  </w:style>
  <w:style w:type="character" w:customStyle="1" w:styleId="contactfunctie">
    <w:name w:val="contactfunctie"/>
    <w:basedOn w:val="Standaardalinea-lettertype"/>
    <w:rsid w:val="00E05FA1"/>
    <w:rPr>
      <w:rFonts w:ascii="Verdana" w:hAnsi="Verdana" w:cs="Verdana-Italic"/>
      <w:i/>
      <w:iCs/>
      <w:sz w:val="13"/>
    </w:rPr>
  </w:style>
  <w:style w:type="character" w:customStyle="1" w:styleId="contactfunctiemet">
    <w:name w:val="contactfunctiemet"/>
    <w:rsid w:val="00E05FA1"/>
    <w:rPr>
      <w:i/>
      <w:position w:val="9"/>
      <w:sz w:val="13"/>
    </w:rPr>
  </w:style>
  <w:style w:type="character" w:customStyle="1" w:styleId="contactpersoon">
    <w:name w:val="contactpersoon"/>
    <w:basedOn w:val="Standaardalinea-lettertype"/>
    <w:rsid w:val="00E05FA1"/>
    <w:rPr>
      <w:sz w:val="13"/>
    </w:rPr>
  </w:style>
  <w:style w:type="paragraph" w:customStyle="1" w:styleId="datumonderwerp">
    <w:name w:val="datumonderwerp"/>
    <w:basedOn w:val="broodtekst"/>
    <w:rsid w:val="00E05FA1"/>
    <w:pPr>
      <w:tabs>
        <w:tab w:val="clear" w:pos="227"/>
        <w:tab w:val="clear" w:pos="454"/>
        <w:tab w:val="clear" w:pos="680"/>
        <w:tab w:val="left" w:pos="794"/>
      </w:tabs>
    </w:pPr>
  </w:style>
  <w:style w:type="paragraph" w:customStyle="1" w:styleId="Huisstijl-Adres">
    <w:name w:val="Huisstijl-Adres"/>
    <w:basedOn w:val="broodtekst"/>
    <w:rsid w:val="00E05FA1"/>
    <w:pPr>
      <w:tabs>
        <w:tab w:val="left" w:pos="192"/>
      </w:tabs>
      <w:spacing w:after="90" w:line="180" w:lineRule="exact"/>
    </w:pPr>
    <w:rPr>
      <w:noProof/>
      <w:sz w:val="13"/>
      <w:szCs w:val="13"/>
    </w:rPr>
  </w:style>
  <w:style w:type="paragraph" w:customStyle="1" w:styleId="Directoraat">
    <w:name w:val="Directoraat"/>
    <w:basedOn w:val="Huisstijl-Adres"/>
    <w:rsid w:val="00E05FA1"/>
    <w:pPr>
      <w:spacing w:after="0" w:line="180" w:lineRule="atLeast"/>
    </w:pPr>
    <w:rPr>
      <w:b/>
    </w:rPr>
  </w:style>
  <w:style w:type="paragraph" w:customStyle="1" w:styleId="Directoraatnaam">
    <w:name w:val="Directoraatnaam"/>
    <w:basedOn w:val="Directoraat"/>
    <w:rsid w:val="00E05FA1"/>
  </w:style>
  <w:style w:type="paragraph" w:customStyle="1" w:styleId="Directoraatnam">
    <w:name w:val="Directoraatnam"/>
    <w:basedOn w:val="Directoraat"/>
    <w:rsid w:val="00E05FA1"/>
  </w:style>
  <w:style w:type="character" w:customStyle="1" w:styleId="emailadres">
    <w:name w:val="emailadres"/>
    <w:basedOn w:val="Standaardalinea-lettertype"/>
    <w:rsid w:val="00E05FA1"/>
    <w:rPr>
      <w:position w:val="9"/>
      <w:sz w:val="13"/>
    </w:rPr>
  </w:style>
  <w:style w:type="paragraph" w:customStyle="1" w:styleId="Huisstijl-Gegeven">
    <w:name w:val="Huisstijl-Gegeven"/>
    <w:basedOn w:val="broodtekst"/>
    <w:rsid w:val="00E05FA1"/>
    <w:pPr>
      <w:spacing w:after="92" w:line="180" w:lineRule="atLeast"/>
    </w:pPr>
    <w:rPr>
      <w:noProof/>
      <w:sz w:val="13"/>
    </w:rPr>
  </w:style>
  <w:style w:type="character" w:customStyle="1" w:styleId="Huisstijl-GegevenCharChar">
    <w:name w:val="Huisstijl-Gegeven Char Char"/>
    <w:basedOn w:val="Standaardalinea-lettertype"/>
    <w:rsid w:val="00E05FA1"/>
    <w:rPr>
      <w:rFonts w:ascii="Verdana" w:hAnsi="Verdana"/>
      <w:noProof/>
      <w:sz w:val="13"/>
      <w:szCs w:val="24"/>
      <w:lang w:val="nl-NL" w:eastAsia="nl-NL" w:bidi="ar-SA"/>
    </w:rPr>
  </w:style>
  <w:style w:type="paragraph" w:customStyle="1" w:styleId="Huisstijl-KixCode">
    <w:name w:val="Huisstijl-KixCode"/>
    <w:basedOn w:val="broodtekst"/>
    <w:rsid w:val="00E05FA1"/>
    <w:pPr>
      <w:spacing w:before="60" w:line="240" w:lineRule="auto"/>
    </w:pPr>
    <w:rPr>
      <w:rFonts w:ascii="KIX Barcode" w:hAnsi="KIX Barcode"/>
      <w:b/>
      <w:bCs/>
      <w:smallCaps/>
      <w:noProof/>
      <w:sz w:val="24"/>
    </w:rPr>
  </w:style>
  <w:style w:type="paragraph" w:customStyle="1" w:styleId="Huisstijl-Kopje">
    <w:name w:val="Huisstijl-Kopje"/>
    <w:basedOn w:val="broodtekst"/>
    <w:rsid w:val="00E05FA1"/>
    <w:pPr>
      <w:spacing w:line="180" w:lineRule="atLeast"/>
    </w:pPr>
    <w:rPr>
      <w:b/>
      <w:sz w:val="13"/>
    </w:rPr>
  </w:style>
  <w:style w:type="paragraph" w:customStyle="1" w:styleId="Huisstijl-NAW">
    <w:name w:val="Huisstijl-NAW"/>
    <w:basedOn w:val="broodtekst"/>
    <w:rsid w:val="00E05FA1"/>
    <w:rPr>
      <w:noProof/>
    </w:rPr>
  </w:style>
  <w:style w:type="paragraph" w:customStyle="1" w:styleId="Huisstijl-Paginanummering">
    <w:name w:val="Huisstijl-Paginanummering"/>
    <w:basedOn w:val="broodtekst"/>
    <w:rsid w:val="00E05FA1"/>
    <w:pPr>
      <w:spacing w:line="180" w:lineRule="exact"/>
    </w:pPr>
    <w:rPr>
      <w:noProof/>
      <w:sz w:val="13"/>
    </w:rPr>
  </w:style>
  <w:style w:type="paragraph" w:customStyle="1" w:styleId="Huisstijl-Retouradres">
    <w:name w:val="Huisstijl-Retouradres"/>
    <w:basedOn w:val="broodtekst"/>
    <w:rsid w:val="00E05FA1"/>
    <w:pPr>
      <w:spacing w:line="180" w:lineRule="exact"/>
    </w:pPr>
    <w:rPr>
      <w:noProof/>
      <w:sz w:val="13"/>
    </w:rPr>
  </w:style>
  <w:style w:type="paragraph" w:customStyle="1" w:styleId="Huisstijl-Rubricering">
    <w:name w:val="Huisstijl-Rubricering"/>
    <w:basedOn w:val="broodtekst"/>
    <w:rsid w:val="00E05FA1"/>
    <w:pPr>
      <w:spacing w:line="180" w:lineRule="exact"/>
    </w:pPr>
    <w:rPr>
      <w:b/>
      <w:bCs/>
      <w:caps/>
      <w:noProof/>
      <w:sz w:val="13"/>
      <w:szCs w:val="13"/>
    </w:rPr>
  </w:style>
  <w:style w:type="paragraph" w:customStyle="1" w:styleId="Huisstijl-Voorwaarden">
    <w:name w:val="Huisstijl-Voorwaarden"/>
    <w:basedOn w:val="broodtekst"/>
    <w:rsid w:val="00E05FA1"/>
    <w:pPr>
      <w:spacing w:line="180" w:lineRule="exact"/>
    </w:pPr>
    <w:rPr>
      <w:i/>
      <w:noProof/>
      <w:sz w:val="13"/>
    </w:rPr>
  </w:style>
  <w:style w:type="paragraph" w:styleId="Koptekst">
    <w:name w:val="header"/>
    <w:basedOn w:val="broodtekst"/>
    <w:rsid w:val="00E05FA1"/>
    <w:pPr>
      <w:tabs>
        <w:tab w:val="center" w:pos="4536"/>
        <w:tab w:val="right" w:pos="9072"/>
      </w:tabs>
    </w:pPr>
  </w:style>
  <w:style w:type="paragraph" w:customStyle="1" w:styleId="minofdir">
    <w:name w:val="minofdir"/>
    <w:basedOn w:val="Standaard"/>
    <w:rsid w:val="00E05FA1"/>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E05FA1"/>
    <w:pPr>
      <w:tabs>
        <w:tab w:val="left" w:pos="907"/>
        <w:tab w:val="left" w:pos="1134"/>
        <w:tab w:val="left" w:pos="1361"/>
        <w:tab w:val="left" w:pos="1588"/>
        <w:tab w:val="left" w:pos="1814"/>
        <w:tab w:val="left" w:pos="2041"/>
      </w:tabs>
    </w:pPr>
  </w:style>
  <w:style w:type="paragraph" w:customStyle="1" w:styleId="opsomming-cijfer">
    <w:name w:val="opsomming-cijfer"/>
    <w:basedOn w:val="broodtekst"/>
    <w:uiPriority w:val="99"/>
    <w:rsid w:val="00E05FA1"/>
    <w:pPr>
      <w:numPr>
        <w:numId w:val="1"/>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E05FA1"/>
    <w:rPr>
      <w:rFonts w:ascii="Verdana" w:hAnsi="Verdana" w:cs="Verdana"/>
      <w:position w:val="0"/>
      <w:sz w:val="13"/>
      <w:szCs w:val="18"/>
    </w:rPr>
  </w:style>
  <w:style w:type="character" w:customStyle="1" w:styleId="referentiegegevensitalic">
    <w:name w:val="referentiegegevensitalic"/>
    <w:rsid w:val="00E05FA1"/>
    <w:rPr>
      <w:i/>
    </w:rPr>
  </w:style>
  <w:style w:type="character" w:customStyle="1" w:styleId="referentiegegevensleeg">
    <w:name w:val="referentiegegevensleeg"/>
    <w:rsid w:val="00E05FA1"/>
    <w:rPr>
      <w:position w:val="-9"/>
    </w:rPr>
  </w:style>
  <w:style w:type="character" w:customStyle="1" w:styleId="referentiegegevensleeggroot">
    <w:name w:val="referentiegegevensleeggroot"/>
    <w:basedOn w:val="referentiegegevensleeg"/>
    <w:rsid w:val="00E05FA1"/>
    <w:rPr>
      <w:rFonts w:ascii="Verdana-Bold" w:hAnsi="Verdana-Bold" w:cs="Verdana-Bold"/>
      <w:bCs/>
      <w:smallCaps/>
      <w:position w:val="-26"/>
    </w:rPr>
  </w:style>
  <w:style w:type="paragraph" w:customStyle="1" w:styleId="referentiegegevensviereneenhalf">
    <w:name w:val="referentiegegevensviereneenhalf"/>
    <w:basedOn w:val="broodtekst"/>
    <w:rsid w:val="00E05FA1"/>
    <w:pPr>
      <w:spacing w:line="90" w:lineRule="exact"/>
    </w:pPr>
    <w:rPr>
      <w:sz w:val="2"/>
    </w:rPr>
  </w:style>
  <w:style w:type="paragraph" w:customStyle="1" w:styleId="referentiegegevparagraaf">
    <w:name w:val="referentiegegevparagraaf"/>
    <w:basedOn w:val="broodtekst"/>
    <w:rsid w:val="00E05FA1"/>
    <w:pPr>
      <w:spacing w:before="25" w:after="25" w:line="130" w:lineRule="atLeast"/>
    </w:pPr>
    <w:rPr>
      <w:noProof/>
      <w:sz w:val="13"/>
      <w:lang w:eastAsia="en-US"/>
    </w:rPr>
  </w:style>
  <w:style w:type="character" w:customStyle="1" w:styleId="referentiekopjes">
    <w:name w:val="referentiekopjes"/>
    <w:basedOn w:val="Standaardalinea-lettertype"/>
    <w:rsid w:val="00E05FA1"/>
    <w:rPr>
      <w:rFonts w:ascii="Verdana" w:hAnsi="Verdana" w:cs="Verdana"/>
      <w:b/>
      <w:position w:val="0"/>
      <w:sz w:val="13"/>
      <w:szCs w:val="18"/>
    </w:rPr>
  </w:style>
  <w:style w:type="paragraph" w:customStyle="1" w:styleId="refgegeven-zonder">
    <w:name w:val="refgegeven-zonder"/>
    <w:basedOn w:val="broodtekst"/>
    <w:rsid w:val="00E05FA1"/>
    <w:pPr>
      <w:spacing w:line="180" w:lineRule="atLeast"/>
    </w:pPr>
    <w:rPr>
      <w:noProof/>
      <w:sz w:val="13"/>
    </w:rPr>
  </w:style>
  <w:style w:type="paragraph" w:customStyle="1" w:styleId="refkopje-zonder">
    <w:name w:val="refkopje-zonder"/>
    <w:basedOn w:val="broodtekst"/>
    <w:next w:val="refgegeven-zonder"/>
    <w:rsid w:val="00E05FA1"/>
    <w:pPr>
      <w:spacing w:line="180" w:lineRule="exact"/>
    </w:pPr>
    <w:rPr>
      <w:b/>
      <w:noProof/>
      <w:sz w:val="13"/>
    </w:rPr>
  </w:style>
  <w:style w:type="paragraph" w:styleId="Voettekst">
    <w:name w:val="footer"/>
    <w:basedOn w:val="broodtekst"/>
    <w:link w:val="VoettekstChar"/>
    <w:rsid w:val="00E05FA1"/>
    <w:pPr>
      <w:tabs>
        <w:tab w:val="center" w:pos="4536"/>
        <w:tab w:val="right" w:pos="9072"/>
      </w:tabs>
    </w:pPr>
  </w:style>
  <w:style w:type="character" w:customStyle="1" w:styleId="VoettekstChar">
    <w:name w:val="Voettekst Char"/>
    <w:basedOn w:val="Standaardalinea-lettertype"/>
    <w:link w:val="Voettekst"/>
    <w:locked/>
    <w:rsid w:val="001001CF"/>
    <w:rPr>
      <w:rFonts w:ascii="Verdana" w:hAnsi="Verdana"/>
      <w:sz w:val="18"/>
      <w:szCs w:val="18"/>
      <w:lang w:val="nl-NL" w:eastAsia="nl-NL" w:bidi="ar-SA"/>
    </w:rPr>
  </w:style>
  <w:style w:type="character" w:customStyle="1" w:styleId="w1">
    <w:name w:val="w1"/>
    <w:rsid w:val="00E05FA1"/>
    <w:rPr>
      <w:rFonts w:ascii="Verdana" w:hAnsi="Verdana" w:cs="Verdana"/>
      <w:sz w:val="9"/>
    </w:rPr>
  </w:style>
  <w:style w:type="paragraph" w:styleId="Inhopg1">
    <w:name w:val="toc 1"/>
    <w:basedOn w:val="Standaard"/>
    <w:next w:val="Standaard"/>
    <w:uiPriority w:val="39"/>
    <w:rsid w:val="001169A0"/>
    <w:pPr>
      <w:tabs>
        <w:tab w:val="left" w:pos="0"/>
        <w:tab w:val="right" w:pos="7680"/>
      </w:tabs>
      <w:spacing w:before="240"/>
      <w:ind w:left="-1134"/>
    </w:pPr>
    <w:rPr>
      <w:b/>
    </w:rPr>
  </w:style>
  <w:style w:type="paragraph" w:customStyle="1" w:styleId="titel">
    <w:name w:val="titel"/>
    <w:basedOn w:val="broodtekst"/>
    <w:next w:val="broodtekst"/>
    <w:rsid w:val="00E05FA1"/>
    <w:pPr>
      <w:spacing w:line="300" w:lineRule="atLeast"/>
    </w:pPr>
    <w:rPr>
      <w:b/>
      <w:sz w:val="24"/>
    </w:rPr>
  </w:style>
  <w:style w:type="paragraph" w:customStyle="1" w:styleId="subtitel">
    <w:name w:val="subtitel"/>
    <w:basedOn w:val="broodtekst"/>
    <w:next w:val="broodtekst"/>
    <w:rsid w:val="00E05FA1"/>
  </w:style>
  <w:style w:type="paragraph" w:customStyle="1" w:styleId="koptekst0">
    <w:name w:val="koptekst"/>
    <w:basedOn w:val="broodtekst"/>
    <w:rsid w:val="00E05FA1"/>
    <w:pPr>
      <w:spacing w:line="180" w:lineRule="atLeast"/>
    </w:pPr>
    <w:rPr>
      <w:b/>
      <w:sz w:val="13"/>
    </w:rPr>
  </w:style>
  <w:style w:type="paragraph" w:customStyle="1" w:styleId="OngenummerdeKop">
    <w:name w:val="OngenummerdeKop"/>
    <w:basedOn w:val="broodtekst"/>
    <w:next w:val="broodtekst"/>
    <w:rsid w:val="00455EA8"/>
    <w:pPr>
      <w:pageBreakBefore/>
      <w:spacing w:after="660" w:line="300" w:lineRule="atLeast"/>
    </w:pPr>
    <w:rPr>
      <w:sz w:val="24"/>
    </w:rPr>
  </w:style>
  <w:style w:type="paragraph" w:customStyle="1" w:styleId="GenummerdHoofdstuk">
    <w:name w:val="GenummerdHoofdstuk"/>
    <w:basedOn w:val="broodtekst"/>
    <w:next w:val="broodtekst"/>
    <w:autoRedefine/>
    <w:rsid w:val="00EF06C5"/>
    <w:pPr>
      <w:pageBreakBefore/>
      <w:numPr>
        <w:numId w:val="28"/>
      </w:numPr>
      <w:tabs>
        <w:tab w:val="clear" w:pos="227"/>
        <w:tab w:val="clear" w:pos="454"/>
        <w:tab w:val="clear" w:pos="680"/>
        <w:tab w:val="clear" w:pos="1491"/>
        <w:tab w:val="left" w:pos="0"/>
      </w:tabs>
      <w:spacing w:after="660"/>
      <w:ind w:left="0"/>
    </w:pPr>
    <w:rPr>
      <w:sz w:val="24"/>
    </w:rPr>
  </w:style>
  <w:style w:type="paragraph" w:customStyle="1" w:styleId="Paragraaf">
    <w:name w:val="Paragraaf"/>
    <w:basedOn w:val="broodtekst"/>
    <w:next w:val="broodtekst"/>
    <w:autoRedefine/>
    <w:rsid w:val="0099665A"/>
    <w:pPr>
      <w:numPr>
        <w:ilvl w:val="1"/>
        <w:numId w:val="28"/>
      </w:numPr>
      <w:tabs>
        <w:tab w:val="clear" w:pos="227"/>
        <w:tab w:val="clear" w:pos="454"/>
        <w:tab w:val="clear" w:pos="680"/>
        <w:tab w:val="clear" w:pos="1134"/>
        <w:tab w:val="num" w:pos="0"/>
      </w:tabs>
      <w:spacing w:before="240"/>
      <w:ind w:left="0"/>
    </w:pPr>
    <w:rPr>
      <w:b/>
      <w:color w:val="000000"/>
    </w:rPr>
  </w:style>
  <w:style w:type="paragraph" w:customStyle="1" w:styleId="Subparagraafzonder">
    <w:name w:val="Subparagraaf_zonder"/>
    <w:basedOn w:val="Subparagraaf"/>
    <w:autoRedefine/>
    <w:rsid w:val="00D02651"/>
    <w:pPr>
      <w:numPr>
        <w:ilvl w:val="0"/>
        <w:numId w:val="0"/>
      </w:numPr>
    </w:pPr>
    <w:rPr>
      <w:vanish/>
      <w:color w:val="E0E0E0"/>
    </w:rPr>
  </w:style>
  <w:style w:type="paragraph" w:customStyle="1" w:styleId="Subparagraaf">
    <w:name w:val="Subparagraaf"/>
    <w:basedOn w:val="broodtekst"/>
    <w:next w:val="broodtekst"/>
    <w:link w:val="SubparagraafChar"/>
    <w:autoRedefine/>
    <w:rsid w:val="00391A95"/>
    <w:pPr>
      <w:numPr>
        <w:ilvl w:val="2"/>
        <w:numId w:val="28"/>
      </w:numPr>
      <w:tabs>
        <w:tab w:val="clear" w:pos="227"/>
        <w:tab w:val="clear" w:pos="454"/>
        <w:tab w:val="clear" w:pos="680"/>
        <w:tab w:val="clear" w:pos="1491"/>
      </w:tabs>
      <w:spacing w:before="240" w:after="240"/>
      <w:ind w:left="0"/>
    </w:pPr>
    <w:rPr>
      <w:i/>
      <w:color w:val="000000"/>
    </w:rPr>
  </w:style>
  <w:style w:type="paragraph" w:customStyle="1" w:styleId="OngenummerdeKopBijlage">
    <w:name w:val="OngenummerdeKopBijlage"/>
    <w:basedOn w:val="broodtekst"/>
    <w:next w:val="broodtekst"/>
    <w:rsid w:val="00E05FA1"/>
    <w:pPr>
      <w:pageBreakBefore/>
      <w:numPr>
        <w:numId w:val="2"/>
      </w:numPr>
      <w:spacing w:after="660" w:line="300" w:lineRule="atLeast"/>
    </w:pPr>
    <w:rPr>
      <w:sz w:val="24"/>
    </w:rPr>
  </w:style>
  <w:style w:type="paragraph" w:customStyle="1" w:styleId="BijlagenGenummerd">
    <w:name w:val="BijlagenGenummerd"/>
    <w:basedOn w:val="broodtekst"/>
    <w:next w:val="broodtekst"/>
    <w:rsid w:val="00E05FA1"/>
    <w:pPr>
      <w:numPr>
        <w:numId w:val="3"/>
      </w:numPr>
      <w:spacing w:before="240"/>
    </w:pPr>
    <w:rPr>
      <w:b/>
    </w:rPr>
  </w:style>
  <w:style w:type="paragraph" w:customStyle="1" w:styleId="KopBijlage">
    <w:name w:val="KopBijlage"/>
    <w:basedOn w:val="broodtekst"/>
    <w:next w:val="broodtekst"/>
    <w:autoRedefine/>
    <w:rsid w:val="009927F4"/>
    <w:pPr>
      <w:pageBreakBefore/>
      <w:numPr>
        <w:numId w:val="4"/>
      </w:numPr>
      <w:tabs>
        <w:tab w:val="clear" w:pos="227"/>
        <w:tab w:val="clear" w:pos="454"/>
        <w:tab w:val="clear" w:pos="680"/>
        <w:tab w:val="clear" w:pos="2183"/>
        <w:tab w:val="num" w:pos="0"/>
      </w:tabs>
      <w:spacing w:after="660" w:line="300" w:lineRule="atLeast"/>
      <w:ind w:left="0"/>
    </w:pPr>
    <w:rPr>
      <w:sz w:val="24"/>
    </w:rPr>
  </w:style>
  <w:style w:type="paragraph" w:customStyle="1" w:styleId="BijlageKop2">
    <w:name w:val="BijlageKop2"/>
    <w:basedOn w:val="broodtekst"/>
    <w:next w:val="broodtekst"/>
    <w:rsid w:val="00E05FA1"/>
    <w:pPr>
      <w:numPr>
        <w:ilvl w:val="1"/>
        <w:numId w:val="4"/>
      </w:numPr>
      <w:spacing w:before="240"/>
    </w:pPr>
    <w:rPr>
      <w:b/>
    </w:rPr>
  </w:style>
  <w:style w:type="paragraph" w:customStyle="1" w:styleId="BijlageKop3">
    <w:name w:val="BijlageKop3"/>
    <w:basedOn w:val="broodtekst"/>
    <w:next w:val="broodtekst"/>
    <w:rsid w:val="00E05FA1"/>
    <w:pPr>
      <w:numPr>
        <w:ilvl w:val="2"/>
        <w:numId w:val="4"/>
      </w:numPr>
      <w:spacing w:before="240"/>
    </w:pPr>
    <w:rPr>
      <w:i/>
    </w:rPr>
  </w:style>
  <w:style w:type="paragraph" w:customStyle="1" w:styleId="Tussenkop">
    <w:name w:val="Tussenkop"/>
    <w:basedOn w:val="broodtekst"/>
    <w:next w:val="broodtekst"/>
    <w:rsid w:val="00E05FA1"/>
    <w:pPr>
      <w:spacing w:before="240"/>
      <w:ind w:left="454" w:hanging="454"/>
    </w:pPr>
    <w:rPr>
      <w:i/>
    </w:rPr>
  </w:style>
  <w:style w:type="paragraph" w:customStyle="1" w:styleId="bijschrift">
    <w:name w:val="bijschrift"/>
    <w:basedOn w:val="broodtekst"/>
    <w:rsid w:val="00E05FA1"/>
    <w:rPr>
      <w:sz w:val="14"/>
    </w:rPr>
  </w:style>
  <w:style w:type="paragraph" w:customStyle="1" w:styleId="tabelkop">
    <w:name w:val="tabelkop"/>
    <w:basedOn w:val="broodtekst"/>
    <w:rsid w:val="00E05FA1"/>
    <w:rPr>
      <w:b/>
      <w:sz w:val="14"/>
    </w:rPr>
  </w:style>
  <w:style w:type="paragraph" w:customStyle="1" w:styleId="tabeltekst">
    <w:name w:val="tabeltekst"/>
    <w:basedOn w:val="broodtekst"/>
    <w:rsid w:val="00E05FA1"/>
    <w:rPr>
      <w:sz w:val="14"/>
    </w:rPr>
  </w:style>
  <w:style w:type="paragraph" w:customStyle="1" w:styleId="titelcolofon">
    <w:name w:val="titelcolofon"/>
    <w:basedOn w:val="broodtekst"/>
    <w:next w:val="broodtekst"/>
    <w:rsid w:val="00E05FA1"/>
    <w:pPr>
      <w:spacing w:line="300" w:lineRule="atLeast"/>
    </w:pPr>
    <w:rPr>
      <w:sz w:val="24"/>
    </w:rPr>
  </w:style>
  <w:style w:type="paragraph" w:customStyle="1" w:styleId="titelinhoud">
    <w:name w:val="titelinhoud"/>
    <w:basedOn w:val="broodtekst"/>
    <w:next w:val="broodtekst"/>
    <w:rsid w:val="00E05FA1"/>
    <w:pPr>
      <w:spacing w:after="660" w:line="300" w:lineRule="atLeast"/>
    </w:pPr>
    <w:rPr>
      <w:sz w:val="24"/>
    </w:rPr>
  </w:style>
  <w:style w:type="paragraph" w:styleId="Inhopg2">
    <w:name w:val="toc 2"/>
    <w:basedOn w:val="Standaard"/>
    <w:next w:val="Standaard"/>
    <w:uiPriority w:val="39"/>
    <w:rsid w:val="0079348A"/>
    <w:pPr>
      <w:tabs>
        <w:tab w:val="left" w:pos="0"/>
        <w:tab w:val="right" w:pos="7680"/>
      </w:tabs>
      <w:ind w:left="-1134"/>
    </w:pPr>
    <w:rPr>
      <w:noProof/>
    </w:rPr>
  </w:style>
  <w:style w:type="paragraph" w:styleId="Inhopg3">
    <w:name w:val="toc 3"/>
    <w:basedOn w:val="Standaard"/>
    <w:next w:val="Standaard"/>
    <w:uiPriority w:val="39"/>
    <w:rsid w:val="0079348A"/>
    <w:pPr>
      <w:tabs>
        <w:tab w:val="left" w:pos="0"/>
        <w:tab w:val="right" w:pos="7680"/>
      </w:tabs>
      <w:ind w:left="-1134"/>
    </w:pPr>
  </w:style>
  <w:style w:type="paragraph" w:styleId="Inhopg4">
    <w:name w:val="toc 4"/>
    <w:basedOn w:val="Standaard"/>
    <w:next w:val="Standaard"/>
    <w:uiPriority w:val="39"/>
    <w:rsid w:val="0047644B"/>
    <w:pPr>
      <w:tabs>
        <w:tab w:val="left" w:pos="0"/>
        <w:tab w:val="right" w:pos="7677"/>
      </w:tabs>
      <w:ind w:left="-1134"/>
    </w:pPr>
  </w:style>
  <w:style w:type="paragraph" w:styleId="Inhopg5">
    <w:name w:val="toc 5"/>
    <w:basedOn w:val="Standaard"/>
    <w:next w:val="Standaard"/>
    <w:uiPriority w:val="39"/>
    <w:rsid w:val="00236849"/>
    <w:pPr>
      <w:tabs>
        <w:tab w:val="left" w:pos="0"/>
        <w:tab w:val="right" w:pos="7680"/>
      </w:tabs>
      <w:spacing w:before="240"/>
      <w:ind w:left="-1134"/>
    </w:pPr>
    <w:rPr>
      <w:b/>
    </w:rPr>
  </w:style>
  <w:style w:type="paragraph" w:styleId="Voetnoottekst">
    <w:name w:val="footnote text"/>
    <w:basedOn w:val="Standaard"/>
    <w:semiHidden/>
    <w:rsid w:val="00E05FA1"/>
    <w:pPr>
      <w:spacing w:line="180" w:lineRule="atLeast"/>
    </w:pPr>
    <w:rPr>
      <w:sz w:val="13"/>
      <w:szCs w:val="20"/>
    </w:rPr>
  </w:style>
  <w:style w:type="character" w:styleId="Voetnootmarkering">
    <w:name w:val="footnote reference"/>
    <w:basedOn w:val="Standaardalinea-lettertype"/>
    <w:semiHidden/>
    <w:rsid w:val="00E05FA1"/>
    <w:rPr>
      <w:vertAlign w:val="superscript"/>
    </w:rPr>
  </w:style>
  <w:style w:type="character" w:styleId="Hyperlink">
    <w:name w:val="Hyperlink"/>
    <w:basedOn w:val="Standaardalinea-lettertype"/>
    <w:uiPriority w:val="99"/>
    <w:rsid w:val="001E31AE"/>
    <w:rPr>
      <w:color w:val="0000FF"/>
      <w:u w:val="single"/>
    </w:rPr>
  </w:style>
  <w:style w:type="paragraph" w:styleId="Inhopg6">
    <w:name w:val="toc 6"/>
    <w:basedOn w:val="Standaard"/>
    <w:next w:val="Standaard"/>
    <w:uiPriority w:val="39"/>
    <w:rsid w:val="00012B78"/>
  </w:style>
  <w:style w:type="paragraph" w:customStyle="1" w:styleId="xl24">
    <w:name w:val="xl24"/>
    <w:basedOn w:val="Standaard"/>
    <w:rsid w:val="001E31AE"/>
    <w:pPr>
      <w:spacing w:before="100" w:beforeAutospacing="1" w:after="100" w:afterAutospacing="1" w:line="240" w:lineRule="auto"/>
    </w:pPr>
    <w:rPr>
      <w:rFonts w:eastAsia="Arial Unicode MS" w:cs="Arial"/>
      <w:sz w:val="16"/>
      <w:szCs w:val="16"/>
    </w:rPr>
  </w:style>
  <w:style w:type="paragraph" w:styleId="Normaalweb">
    <w:name w:val="Normal (Web)"/>
    <w:basedOn w:val="Standaard"/>
    <w:uiPriority w:val="99"/>
    <w:rsid w:val="00BC51D5"/>
    <w:pPr>
      <w:spacing w:before="100" w:beforeAutospacing="1" w:after="100" w:afterAutospacing="1" w:line="240" w:lineRule="auto"/>
    </w:pPr>
    <w:rPr>
      <w:rFonts w:ascii="Times New Roman" w:hAnsi="Times New Roman"/>
      <w:sz w:val="24"/>
    </w:rPr>
  </w:style>
  <w:style w:type="paragraph" w:styleId="Plattetekst3">
    <w:name w:val="Body Text 3"/>
    <w:basedOn w:val="Standaard"/>
    <w:semiHidden/>
    <w:rsid w:val="008658FB"/>
    <w:pPr>
      <w:spacing w:line="280" w:lineRule="exact"/>
    </w:pPr>
    <w:rPr>
      <w:rFonts w:ascii="Arial" w:hAnsi="Arial" w:cs="Arial"/>
      <w:sz w:val="16"/>
    </w:rPr>
  </w:style>
  <w:style w:type="paragraph" w:styleId="Lijstmetafbeeldingen">
    <w:name w:val="table of figures"/>
    <w:basedOn w:val="Standaard"/>
    <w:next w:val="Standaard"/>
    <w:semiHidden/>
    <w:rsid w:val="002B1D00"/>
    <w:pPr>
      <w:numPr>
        <w:numId w:val="5"/>
      </w:numPr>
      <w:tabs>
        <w:tab w:val="clear" w:pos="1494"/>
        <w:tab w:val="num" w:pos="1211"/>
      </w:tabs>
      <w:overflowPunct w:val="0"/>
      <w:autoSpaceDE w:val="0"/>
      <w:autoSpaceDN w:val="0"/>
      <w:adjustRightInd w:val="0"/>
      <w:spacing w:line="240" w:lineRule="exact"/>
      <w:ind w:left="1211"/>
      <w:textAlignment w:val="baseline"/>
    </w:pPr>
    <w:rPr>
      <w:sz w:val="17"/>
      <w:szCs w:val="20"/>
    </w:rPr>
  </w:style>
  <w:style w:type="character" w:styleId="Verwijzingopmerking">
    <w:name w:val="annotation reference"/>
    <w:basedOn w:val="Standaardalinea-lettertype"/>
    <w:uiPriority w:val="99"/>
    <w:semiHidden/>
    <w:rsid w:val="0074357B"/>
    <w:rPr>
      <w:sz w:val="16"/>
      <w:szCs w:val="16"/>
    </w:rPr>
  </w:style>
  <w:style w:type="paragraph" w:styleId="Tekstopmerking">
    <w:name w:val="annotation text"/>
    <w:basedOn w:val="Standaard"/>
    <w:link w:val="TekstopmerkingChar"/>
    <w:uiPriority w:val="99"/>
    <w:semiHidden/>
    <w:rsid w:val="0074357B"/>
    <w:rPr>
      <w:sz w:val="20"/>
      <w:szCs w:val="20"/>
    </w:rPr>
  </w:style>
  <w:style w:type="paragraph" w:styleId="Onderwerpvanopmerking">
    <w:name w:val="annotation subject"/>
    <w:basedOn w:val="Tekstopmerking"/>
    <w:next w:val="Tekstopmerking"/>
    <w:semiHidden/>
    <w:rsid w:val="0074357B"/>
    <w:rPr>
      <w:b/>
      <w:bCs/>
    </w:rPr>
  </w:style>
  <w:style w:type="paragraph" w:styleId="Ballontekst">
    <w:name w:val="Balloon Text"/>
    <w:basedOn w:val="Standaard"/>
    <w:semiHidden/>
    <w:rsid w:val="0074357B"/>
    <w:rPr>
      <w:rFonts w:ascii="Tahoma" w:hAnsi="Tahoma" w:cs="Tahoma"/>
      <w:sz w:val="16"/>
      <w:szCs w:val="16"/>
    </w:rPr>
  </w:style>
  <w:style w:type="paragraph" w:styleId="Plattetekst">
    <w:name w:val="Body Text"/>
    <w:basedOn w:val="Standaard"/>
    <w:rsid w:val="00E26C7C"/>
    <w:pPr>
      <w:spacing w:after="120"/>
    </w:pPr>
  </w:style>
  <w:style w:type="paragraph" w:customStyle="1" w:styleId="bullets">
    <w:name w:val="bullets"/>
    <w:basedOn w:val="Standaard"/>
    <w:rsid w:val="00237689"/>
    <w:pPr>
      <w:numPr>
        <w:numId w:val="6"/>
      </w:numPr>
      <w:spacing w:line="260" w:lineRule="atLeast"/>
    </w:pPr>
    <w:rPr>
      <w:rFonts w:ascii="V&amp;W Syntax (Adobe)" w:hAnsi="V&amp;W Syntax (Adobe)"/>
      <w:spacing w:val="4"/>
      <w:sz w:val="20"/>
      <w:szCs w:val="20"/>
    </w:rPr>
  </w:style>
  <w:style w:type="paragraph" w:customStyle="1" w:styleId="Level4">
    <w:name w:val="Level4"/>
    <w:basedOn w:val="Standaard"/>
    <w:rsid w:val="00AD44F1"/>
    <w:pPr>
      <w:tabs>
        <w:tab w:val="num" w:pos="960"/>
      </w:tabs>
      <w:autoSpaceDE w:val="0"/>
      <w:autoSpaceDN w:val="0"/>
      <w:adjustRightInd w:val="0"/>
      <w:spacing w:before="240"/>
      <w:ind w:left="960" w:hanging="960"/>
    </w:pPr>
    <w:rPr>
      <w:szCs w:val="18"/>
      <w:lang w:val="nl"/>
    </w:rPr>
  </w:style>
  <w:style w:type="paragraph" w:customStyle="1" w:styleId="Level5">
    <w:name w:val="Level5"/>
    <w:basedOn w:val="Standaard"/>
    <w:rsid w:val="00237689"/>
    <w:pPr>
      <w:tabs>
        <w:tab w:val="num" w:pos="960"/>
      </w:tabs>
      <w:spacing w:before="200"/>
      <w:ind w:left="960" w:hanging="960"/>
    </w:pPr>
  </w:style>
  <w:style w:type="character" w:customStyle="1" w:styleId="Verborgentekst">
    <w:name w:val="Verborgen tekst"/>
    <w:qFormat/>
    <w:rsid w:val="00952E14"/>
    <w:rPr>
      <w:rFonts w:ascii="Verdana" w:hAnsi="Verdana" w:cs="Arial"/>
      <w:b/>
      <w:i/>
      <w:vanish/>
      <w:color w:val="3366FF"/>
      <w:sz w:val="16"/>
      <w:szCs w:val="16"/>
    </w:rPr>
  </w:style>
  <w:style w:type="paragraph" w:customStyle="1" w:styleId="Opsomming">
    <w:name w:val="Opsomming"/>
    <w:basedOn w:val="Standaard"/>
    <w:rsid w:val="008E0C33"/>
    <w:pPr>
      <w:numPr>
        <w:numId w:val="7"/>
      </w:numPr>
    </w:pPr>
    <w:rPr>
      <w:sz w:val="20"/>
    </w:rPr>
  </w:style>
  <w:style w:type="paragraph" w:customStyle="1" w:styleId="Variabelegegevens">
    <w:name w:val="Variabele gegevens"/>
    <w:basedOn w:val="broodtekst"/>
    <w:rsid w:val="008E0C33"/>
    <w:pPr>
      <w:tabs>
        <w:tab w:val="clear" w:pos="227"/>
        <w:tab w:val="clear" w:pos="454"/>
        <w:tab w:val="clear" w:pos="680"/>
      </w:tabs>
      <w:autoSpaceDE/>
      <w:autoSpaceDN/>
      <w:adjustRightInd/>
    </w:pPr>
    <w:rPr>
      <w:szCs w:val="24"/>
    </w:rPr>
  </w:style>
  <w:style w:type="paragraph" w:customStyle="1" w:styleId="eismetopsomming">
    <w:name w:val="eis met opsomming"/>
    <w:next w:val="Standaard"/>
    <w:rsid w:val="009D3BA4"/>
    <w:pPr>
      <w:numPr>
        <w:numId w:val="8"/>
      </w:numPr>
      <w:tabs>
        <w:tab w:val="left" w:pos="284"/>
      </w:tabs>
    </w:pPr>
    <w:rPr>
      <w:rFonts w:ascii="V&amp;W Syntax (Adobe)" w:hAnsi="V&amp;W Syntax (Adobe)" w:cs="Arial"/>
    </w:rPr>
  </w:style>
  <w:style w:type="paragraph" w:customStyle="1" w:styleId="eis">
    <w:name w:val="eis"/>
    <w:basedOn w:val="eismetopsomming"/>
    <w:rsid w:val="009D3BA4"/>
  </w:style>
  <w:style w:type="paragraph" w:styleId="Plattetekstinspringen">
    <w:name w:val="Body Text Indent"/>
    <w:basedOn w:val="Standaard"/>
    <w:rsid w:val="00B805E3"/>
    <w:pPr>
      <w:spacing w:after="120"/>
      <w:ind w:left="283"/>
    </w:pPr>
  </w:style>
  <w:style w:type="paragraph" w:customStyle="1" w:styleId="opsomming-letter">
    <w:name w:val="opsomming-letter"/>
    <w:basedOn w:val="Standaard"/>
    <w:link w:val="opsomming-letterChar"/>
    <w:rsid w:val="00A713E6"/>
    <w:pPr>
      <w:numPr>
        <w:numId w:val="10"/>
      </w:numPr>
    </w:pPr>
  </w:style>
  <w:style w:type="character" w:customStyle="1" w:styleId="opsomming-letterChar">
    <w:name w:val="opsomming-letter Char"/>
    <w:basedOn w:val="Standaardalinea-lettertype"/>
    <w:link w:val="opsomming-letter"/>
    <w:rsid w:val="00FB7C0E"/>
    <w:rPr>
      <w:rFonts w:ascii="Verdana" w:hAnsi="Verdana"/>
      <w:sz w:val="18"/>
      <w:szCs w:val="24"/>
    </w:rPr>
  </w:style>
  <w:style w:type="character" w:styleId="GevolgdeHyperlink">
    <w:name w:val="FollowedHyperlink"/>
    <w:basedOn w:val="Standaardalinea-lettertype"/>
    <w:rsid w:val="00D9321B"/>
    <w:rPr>
      <w:color w:val="800080"/>
      <w:u w:val="single"/>
    </w:rPr>
  </w:style>
  <w:style w:type="paragraph" w:styleId="Tekstzonderopmaak">
    <w:name w:val="Plain Text"/>
    <w:basedOn w:val="Standaard"/>
    <w:link w:val="TekstzonderopmaakChar"/>
    <w:rsid w:val="00C41739"/>
    <w:rPr>
      <w:rFonts w:ascii="Courier New" w:hAnsi="Courier New" w:cs="Courier New"/>
      <w:sz w:val="20"/>
      <w:szCs w:val="20"/>
    </w:rPr>
  </w:style>
  <w:style w:type="character" w:customStyle="1" w:styleId="TekstzonderopmaakChar">
    <w:name w:val="Tekst zonder opmaak Char"/>
    <w:basedOn w:val="Standaardalinea-lettertype"/>
    <w:link w:val="Tekstzonderopmaak"/>
    <w:semiHidden/>
    <w:locked/>
    <w:rsid w:val="00C41739"/>
    <w:rPr>
      <w:rFonts w:ascii="Courier New" w:hAnsi="Courier New" w:cs="Courier New"/>
      <w:lang w:val="nl-NL" w:eastAsia="nl-NL" w:bidi="ar-SA"/>
    </w:rPr>
  </w:style>
  <w:style w:type="paragraph" w:customStyle="1" w:styleId="Opsomming-cijfer3">
    <w:name w:val="Opsomming-cijfer 3"/>
    <w:basedOn w:val="Standaard"/>
    <w:next w:val="broodtekst"/>
    <w:rsid w:val="00C41739"/>
    <w:pPr>
      <w:numPr>
        <w:ilvl w:val="1"/>
        <w:numId w:val="11"/>
      </w:numPr>
      <w:autoSpaceDE w:val="0"/>
      <w:autoSpaceDN w:val="0"/>
      <w:adjustRightInd w:val="0"/>
    </w:pPr>
    <w:rPr>
      <w:i/>
      <w:szCs w:val="18"/>
    </w:rPr>
  </w:style>
  <w:style w:type="paragraph" w:styleId="Lijstnummering2">
    <w:name w:val="List Number 2"/>
    <w:basedOn w:val="broodtekst"/>
    <w:rsid w:val="00EB6EC4"/>
    <w:pPr>
      <w:numPr>
        <w:numId w:val="12"/>
      </w:numPr>
      <w:tabs>
        <w:tab w:val="clear" w:pos="227"/>
        <w:tab w:val="clear" w:pos="680"/>
      </w:tabs>
      <w:autoSpaceDE/>
      <w:autoSpaceDN/>
      <w:adjustRightInd/>
    </w:pPr>
    <w:rPr>
      <w:szCs w:val="24"/>
    </w:rPr>
  </w:style>
  <w:style w:type="table" w:styleId="Tabelraster">
    <w:name w:val="Table Grid"/>
    <w:basedOn w:val="Standaardtabel"/>
    <w:rsid w:val="00B971C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enummerHoofdstukCijfers">
    <w:name w:val="GenummerHoofdstuk_Cijfers"/>
    <w:basedOn w:val="Standaard"/>
    <w:rsid w:val="00FB7C0E"/>
    <w:pPr>
      <w:tabs>
        <w:tab w:val="num" w:pos="0"/>
      </w:tabs>
      <w:ind w:hanging="1134"/>
    </w:pPr>
    <w:rPr>
      <w:rFonts w:cs="Arial"/>
      <w:color w:val="000000"/>
      <w:sz w:val="24"/>
      <w:lang w:val="nl"/>
    </w:rPr>
  </w:style>
  <w:style w:type="paragraph" w:customStyle="1" w:styleId="StandaardVet">
    <w:name w:val="Standaard + Vet"/>
    <w:aliases w:val="Zwart"/>
    <w:basedOn w:val="Standaard"/>
    <w:rsid w:val="00FB7C0E"/>
    <w:pPr>
      <w:tabs>
        <w:tab w:val="num" w:pos="0"/>
      </w:tabs>
      <w:ind w:hanging="1134"/>
    </w:pPr>
    <w:rPr>
      <w:rFonts w:cs="Arial"/>
      <w:b/>
      <w:color w:val="000000"/>
      <w:szCs w:val="18"/>
      <w:lang w:val="nl"/>
    </w:rPr>
  </w:style>
  <w:style w:type="paragraph" w:customStyle="1" w:styleId="broodtekstzonder">
    <w:name w:val="broodtekst_zonder"/>
    <w:basedOn w:val="broodtekst"/>
    <w:link w:val="broodtekstzonderChar"/>
    <w:rsid w:val="00015C84"/>
    <w:pPr>
      <w:tabs>
        <w:tab w:val="clear" w:pos="227"/>
        <w:tab w:val="clear" w:pos="454"/>
        <w:tab w:val="clear" w:pos="680"/>
        <w:tab w:val="left" w:pos="958"/>
      </w:tabs>
      <w:ind w:left="960"/>
    </w:pPr>
    <w:rPr>
      <w:i/>
      <w:color w:val="3366FF"/>
      <w:szCs w:val="16"/>
      <w:lang w:val="nl"/>
    </w:rPr>
  </w:style>
  <w:style w:type="character" w:customStyle="1" w:styleId="broodtekstzonderChar">
    <w:name w:val="broodtekst_zonder Char"/>
    <w:basedOn w:val="Standaardalinea-lettertype"/>
    <w:link w:val="broodtekstzonder"/>
    <w:rsid w:val="00015C84"/>
    <w:rPr>
      <w:rFonts w:ascii="Verdana" w:hAnsi="Verdana"/>
      <w:i/>
      <w:color w:val="3366FF"/>
      <w:sz w:val="18"/>
      <w:szCs w:val="16"/>
      <w:lang w:val="nl" w:eastAsia="nl-NL" w:bidi="ar-SA"/>
    </w:rPr>
  </w:style>
  <w:style w:type="character" w:customStyle="1" w:styleId="broodtekstChar4">
    <w:name w:val="broodtekst Char4"/>
    <w:basedOn w:val="Standaardalinea-lettertype"/>
    <w:rsid w:val="00C81E6A"/>
    <w:rPr>
      <w:rFonts w:ascii="Verdana" w:hAnsi="Verdana"/>
      <w:sz w:val="18"/>
      <w:szCs w:val="18"/>
      <w:lang w:val="nl-NL" w:eastAsia="nl-NL" w:bidi="ar-SA"/>
    </w:rPr>
  </w:style>
  <w:style w:type="paragraph" w:styleId="Lijstopsomteken2">
    <w:name w:val="List Bullet 2"/>
    <w:basedOn w:val="broodtekst"/>
    <w:rsid w:val="009003EB"/>
    <w:pPr>
      <w:numPr>
        <w:numId w:val="21"/>
      </w:numPr>
      <w:tabs>
        <w:tab w:val="clear" w:pos="227"/>
      </w:tabs>
      <w:ind w:left="454" w:hanging="227"/>
    </w:pPr>
    <w:rPr>
      <w:noProof/>
    </w:rPr>
  </w:style>
  <w:style w:type="paragraph" w:customStyle="1" w:styleId="Paragraafzonder">
    <w:name w:val="Paragraaf_zonder"/>
    <w:basedOn w:val="Standaard"/>
    <w:autoRedefine/>
    <w:qFormat/>
    <w:rsid w:val="006D28A3"/>
    <w:rPr>
      <w:vanish/>
      <w:color w:val="E0E0E0"/>
    </w:rPr>
  </w:style>
  <w:style w:type="character" w:customStyle="1" w:styleId="st1">
    <w:name w:val="st1"/>
    <w:basedOn w:val="Standaardalinea-lettertype"/>
    <w:rsid w:val="00674373"/>
  </w:style>
  <w:style w:type="paragraph" w:styleId="Plattetekst2">
    <w:name w:val="Body Text 2"/>
    <w:basedOn w:val="Standaard"/>
    <w:rsid w:val="00D93218"/>
    <w:pPr>
      <w:spacing w:after="120" w:line="480" w:lineRule="auto"/>
    </w:pPr>
  </w:style>
  <w:style w:type="paragraph" w:customStyle="1" w:styleId="Opsomming-cijfer2">
    <w:name w:val="Opsomming-cijfer 2"/>
    <w:basedOn w:val="Standaard"/>
    <w:rsid w:val="00D93218"/>
    <w:pPr>
      <w:autoSpaceDE w:val="0"/>
      <w:autoSpaceDN w:val="0"/>
      <w:adjustRightInd w:val="0"/>
    </w:pPr>
    <w:rPr>
      <w:b/>
      <w:szCs w:val="18"/>
    </w:rPr>
  </w:style>
  <w:style w:type="paragraph" w:customStyle="1" w:styleId="StandaardLinks1">
    <w:name w:val="Standaard + Links:  1"/>
    <w:aliases w:val="69 cm"/>
    <w:basedOn w:val="eis"/>
    <w:rsid w:val="009F1211"/>
    <w:pPr>
      <w:numPr>
        <w:numId w:val="0"/>
      </w:numPr>
      <w:tabs>
        <w:tab w:val="clear" w:pos="284"/>
      </w:tabs>
      <w:spacing w:line="240" w:lineRule="atLeast"/>
      <w:ind w:left="960"/>
      <w:jc w:val="both"/>
    </w:pPr>
    <w:rPr>
      <w:rFonts w:ascii="Verdana" w:hAnsi="Verdana"/>
      <w:color w:val="000000"/>
      <w:sz w:val="14"/>
      <w:szCs w:val="14"/>
    </w:rPr>
  </w:style>
  <w:style w:type="paragraph" w:customStyle="1" w:styleId="StandaardCursief">
    <w:name w:val="Standaard + Cursief"/>
    <w:basedOn w:val="Standaard"/>
    <w:link w:val="StandaardCursiefChar"/>
    <w:rsid w:val="009F1211"/>
    <w:pPr>
      <w:ind w:leftChars="-1" w:left="957" w:hangingChars="533" w:hanging="959"/>
    </w:pPr>
  </w:style>
  <w:style w:type="character" w:customStyle="1" w:styleId="StandaardCursiefChar">
    <w:name w:val="Standaard + Cursief Char"/>
    <w:basedOn w:val="Standaardalinea-lettertype"/>
    <w:link w:val="StandaardCursief"/>
    <w:rsid w:val="009F1211"/>
    <w:rPr>
      <w:rFonts w:ascii="Verdana" w:hAnsi="Verdana"/>
      <w:sz w:val="18"/>
      <w:szCs w:val="24"/>
      <w:lang w:val="nl-NL" w:eastAsia="nl-NL" w:bidi="ar-SA"/>
    </w:rPr>
  </w:style>
  <w:style w:type="character" w:styleId="Nadruk">
    <w:name w:val="Emphasis"/>
    <w:basedOn w:val="Standaardalinea-lettertype"/>
    <w:qFormat/>
    <w:rsid w:val="00086F4B"/>
    <w:rPr>
      <w:i/>
      <w:iCs/>
    </w:rPr>
  </w:style>
  <w:style w:type="paragraph" w:styleId="Inhopg7">
    <w:name w:val="toc 7"/>
    <w:basedOn w:val="Standaard"/>
    <w:next w:val="Standaard"/>
    <w:uiPriority w:val="39"/>
    <w:rsid w:val="005A4D9E"/>
    <w:pPr>
      <w:spacing w:line="240" w:lineRule="auto"/>
      <w:ind w:left="1440"/>
    </w:pPr>
    <w:rPr>
      <w:rFonts w:ascii="Times New Roman" w:hAnsi="Times New Roman"/>
      <w:sz w:val="24"/>
    </w:rPr>
  </w:style>
  <w:style w:type="paragraph" w:styleId="Inhopg8">
    <w:name w:val="toc 8"/>
    <w:basedOn w:val="Standaard"/>
    <w:next w:val="Standaard"/>
    <w:uiPriority w:val="39"/>
    <w:rsid w:val="005A4D9E"/>
    <w:pPr>
      <w:spacing w:line="240" w:lineRule="auto"/>
      <w:ind w:left="1680"/>
    </w:pPr>
    <w:rPr>
      <w:rFonts w:ascii="Times New Roman" w:hAnsi="Times New Roman"/>
      <w:sz w:val="24"/>
    </w:rPr>
  </w:style>
  <w:style w:type="paragraph" w:styleId="Inhopg9">
    <w:name w:val="toc 9"/>
    <w:basedOn w:val="Standaard"/>
    <w:next w:val="Standaard"/>
    <w:uiPriority w:val="39"/>
    <w:rsid w:val="005A4D9E"/>
    <w:pPr>
      <w:spacing w:line="240" w:lineRule="auto"/>
      <w:ind w:left="1920"/>
    </w:pPr>
    <w:rPr>
      <w:rFonts w:ascii="Times New Roman" w:hAnsi="Times New Roman"/>
      <w:sz w:val="24"/>
    </w:rPr>
  </w:style>
  <w:style w:type="paragraph" w:customStyle="1" w:styleId="Normaal">
    <w:name w:val="Normaal"/>
    <w:basedOn w:val="Standaard"/>
    <w:link w:val="NormaalChar"/>
    <w:rsid w:val="00F57ECA"/>
    <w:pPr>
      <w:numPr>
        <w:numId w:val="22"/>
      </w:numPr>
    </w:pPr>
    <w:rPr>
      <w:szCs w:val="18"/>
    </w:rPr>
  </w:style>
  <w:style w:type="character" w:customStyle="1" w:styleId="NormaalChar">
    <w:name w:val="Normaal Char"/>
    <w:basedOn w:val="Standaardalinea-lettertype"/>
    <w:link w:val="Normaal"/>
    <w:rsid w:val="00F57ECA"/>
    <w:rPr>
      <w:rFonts w:ascii="Verdana" w:hAnsi="Verdana"/>
      <w:sz w:val="18"/>
      <w:szCs w:val="18"/>
    </w:rPr>
  </w:style>
  <w:style w:type="character" w:customStyle="1" w:styleId="PlainTextChar">
    <w:name w:val="Plain Text Char"/>
    <w:basedOn w:val="Standaardalinea-lettertype"/>
    <w:semiHidden/>
    <w:locked/>
    <w:rsid w:val="0081515D"/>
    <w:rPr>
      <w:rFonts w:ascii="Courier New" w:hAnsi="Courier New" w:cs="Courier New"/>
      <w:lang w:val="nl-NL" w:eastAsia="nl-NL" w:bidi="ar-SA"/>
    </w:rPr>
  </w:style>
  <w:style w:type="paragraph" w:customStyle="1" w:styleId="subsubparagraaf">
    <w:name w:val="subsubparagraaf"/>
    <w:basedOn w:val="Subparagraaf"/>
    <w:next w:val="Standaard"/>
    <w:rsid w:val="00D35421"/>
    <w:pPr>
      <w:numPr>
        <w:ilvl w:val="0"/>
        <w:numId w:val="71"/>
      </w:numPr>
      <w:spacing w:after="120"/>
    </w:pPr>
    <w:rPr>
      <w:rFonts w:cs="V&amp;W Syntax (Adobe)"/>
      <w:u w:val="single"/>
    </w:rPr>
  </w:style>
  <w:style w:type="paragraph" w:customStyle="1" w:styleId="subsubsubparagraaf">
    <w:name w:val="subsubsubparagraaf"/>
    <w:basedOn w:val="broodtekst"/>
    <w:next w:val="broodtekst"/>
    <w:rsid w:val="0081515D"/>
    <w:pPr>
      <w:tabs>
        <w:tab w:val="clear" w:pos="227"/>
        <w:tab w:val="clear" w:pos="454"/>
        <w:tab w:val="clear" w:pos="680"/>
        <w:tab w:val="num" w:pos="360"/>
        <w:tab w:val="left" w:pos="1191"/>
      </w:tabs>
      <w:spacing w:before="240" w:after="120"/>
      <w:ind w:left="794" w:hanging="794"/>
    </w:pPr>
    <w:rPr>
      <w:u w:val="single"/>
    </w:rPr>
  </w:style>
  <w:style w:type="paragraph" w:styleId="Lijst">
    <w:name w:val="List"/>
    <w:basedOn w:val="Standaard"/>
    <w:rsid w:val="0081515D"/>
    <w:pPr>
      <w:ind w:left="283" w:hanging="283"/>
    </w:pPr>
  </w:style>
  <w:style w:type="paragraph" w:customStyle="1" w:styleId="Artikel1">
    <w:name w:val="Artikel 1"/>
    <w:basedOn w:val="Lijstnummering"/>
    <w:next w:val="broodtekst"/>
    <w:link w:val="Artikel1CharChar"/>
    <w:uiPriority w:val="99"/>
    <w:rsid w:val="0081515D"/>
    <w:pPr>
      <w:tabs>
        <w:tab w:val="clear" w:pos="720"/>
        <w:tab w:val="num" w:pos="0"/>
      </w:tabs>
      <w:spacing w:before="240" w:after="120"/>
      <w:ind w:left="0" w:hanging="1701"/>
    </w:pPr>
    <w:rPr>
      <w:b/>
    </w:rPr>
  </w:style>
  <w:style w:type="paragraph" w:styleId="Lijstnummering">
    <w:name w:val="List Number"/>
    <w:basedOn w:val="Standaard"/>
    <w:rsid w:val="0081515D"/>
    <w:pPr>
      <w:tabs>
        <w:tab w:val="num" w:pos="720"/>
      </w:tabs>
      <w:ind w:left="720" w:hanging="360"/>
    </w:pPr>
  </w:style>
  <w:style w:type="paragraph" w:customStyle="1" w:styleId="Heading">
    <w:name w:val="Heading"/>
    <w:basedOn w:val="Standaard"/>
    <w:next w:val="Standaard"/>
    <w:rsid w:val="0081515D"/>
    <w:pPr>
      <w:keepNext/>
      <w:widowControl w:val="0"/>
      <w:suppressAutoHyphens/>
      <w:autoSpaceDN w:val="0"/>
      <w:spacing w:before="240" w:after="120" w:line="240" w:lineRule="exact"/>
      <w:textAlignment w:val="baseline"/>
    </w:pPr>
    <w:rPr>
      <w:rFonts w:ascii="Arial" w:hAnsi="Arial" w:cs="Lohit Hindi"/>
      <w:kern w:val="3"/>
      <w:sz w:val="28"/>
      <w:szCs w:val="28"/>
      <w:lang w:eastAsia="zh-CN" w:bidi="hi-IN"/>
    </w:rPr>
  </w:style>
  <w:style w:type="paragraph" w:customStyle="1" w:styleId="Genummerd">
    <w:name w:val="Genummerd"/>
    <w:basedOn w:val="Genummerdzonder"/>
    <w:link w:val="GenummerdCharChar"/>
    <w:rsid w:val="000F5CCF"/>
    <w:pPr>
      <w:numPr>
        <w:numId w:val="30"/>
      </w:numPr>
      <w:tabs>
        <w:tab w:val="clear" w:pos="1071"/>
      </w:tabs>
      <w:ind w:left="714" w:right="357" w:hanging="357"/>
    </w:pPr>
  </w:style>
  <w:style w:type="paragraph" w:customStyle="1" w:styleId="Genummerdzonder">
    <w:name w:val="Genummerd_zonder"/>
    <w:basedOn w:val="GenummerdR"/>
    <w:link w:val="GenummerdzonderChar"/>
    <w:rsid w:val="00AA0782"/>
  </w:style>
  <w:style w:type="paragraph" w:customStyle="1" w:styleId="Opmaakprofiel1">
    <w:name w:val="Opmaakprofiel1"/>
    <w:basedOn w:val="Standaard"/>
    <w:rsid w:val="00133164"/>
  </w:style>
  <w:style w:type="character" w:customStyle="1" w:styleId="GenummerdzonderChar">
    <w:name w:val="Genummerd_zonder Char"/>
    <w:basedOn w:val="opsomming-letterChar"/>
    <w:link w:val="Genummerdzonder"/>
    <w:rsid w:val="00AA0782"/>
    <w:rPr>
      <w:rFonts w:ascii="Verdana" w:hAnsi="Verdana"/>
      <w:sz w:val="18"/>
      <w:szCs w:val="24"/>
    </w:rPr>
  </w:style>
  <w:style w:type="character" w:customStyle="1" w:styleId="GenummerdCharChar">
    <w:name w:val="Genummerd Char Char"/>
    <w:basedOn w:val="GenummerdzonderChar"/>
    <w:link w:val="Genummerd"/>
    <w:rsid w:val="000F5CCF"/>
    <w:rPr>
      <w:rFonts w:ascii="Verdana" w:hAnsi="Verdana"/>
      <w:sz w:val="18"/>
      <w:szCs w:val="24"/>
    </w:rPr>
  </w:style>
  <w:style w:type="paragraph" w:customStyle="1" w:styleId="1Genummerdzonder">
    <w:name w:val="1. Genummerd_zonder"/>
    <w:basedOn w:val="Genummerd"/>
    <w:rsid w:val="00D75018"/>
    <w:pPr>
      <w:numPr>
        <w:numId w:val="0"/>
      </w:numPr>
      <w:ind w:right="0"/>
    </w:pPr>
    <w:rPr>
      <w:szCs w:val="18"/>
    </w:rPr>
  </w:style>
  <w:style w:type="paragraph" w:customStyle="1" w:styleId="1Genummerd">
    <w:name w:val="1. Genummerd"/>
    <w:basedOn w:val="1Genummerdzonder"/>
    <w:rsid w:val="00D75018"/>
    <w:pPr>
      <w:numPr>
        <w:numId w:val="31"/>
      </w:numPr>
      <w:tabs>
        <w:tab w:val="clear" w:pos="357"/>
      </w:tabs>
    </w:pPr>
  </w:style>
  <w:style w:type="paragraph" w:customStyle="1" w:styleId="Genummerdlinks">
    <w:name w:val="Genummerd links"/>
    <w:basedOn w:val="Genummerd"/>
    <w:link w:val="GenummerdlinksChar"/>
    <w:rsid w:val="001D0978"/>
    <w:pPr>
      <w:numPr>
        <w:numId w:val="52"/>
      </w:numPr>
      <w:tabs>
        <w:tab w:val="clear" w:pos="357"/>
      </w:tabs>
    </w:pPr>
  </w:style>
  <w:style w:type="numbering" w:customStyle="1" w:styleId="OpmaakprofielGenummerd">
    <w:name w:val="Opmaakprofiel Genummerd"/>
    <w:basedOn w:val="Geenlijst"/>
    <w:rsid w:val="001D0978"/>
    <w:pPr>
      <w:numPr>
        <w:numId w:val="32"/>
      </w:numPr>
    </w:pPr>
  </w:style>
  <w:style w:type="paragraph" w:customStyle="1" w:styleId="aGenummerdzonder">
    <w:name w:val="a .Genummerd_zonder"/>
    <w:basedOn w:val="Genummerd"/>
    <w:rsid w:val="000027CE"/>
    <w:pPr>
      <w:numPr>
        <w:numId w:val="0"/>
      </w:numPr>
    </w:pPr>
  </w:style>
  <w:style w:type="paragraph" w:customStyle="1" w:styleId="aGenummerd">
    <w:name w:val="a .Genummerd"/>
    <w:basedOn w:val="aGenummerdzonder"/>
    <w:rsid w:val="006249E6"/>
    <w:pPr>
      <w:numPr>
        <w:numId w:val="37"/>
      </w:numPr>
      <w:tabs>
        <w:tab w:val="clear" w:pos="357"/>
        <w:tab w:val="clear" w:pos="1071"/>
        <w:tab w:val="num" w:pos="360"/>
      </w:tabs>
      <w:ind w:left="714" w:hanging="357"/>
    </w:pPr>
  </w:style>
  <w:style w:type="character" w:customStyle="1" w:styleId="GenummerdlinksChar">
    <w:name w:val="Genummerd links Char"/>
    <w:basedOn w:val="GenummerdCharChar"/>
    <w:link w:val="Genummerdlinks"/>
    <w:rsid w:val="001D0978"/>
    <w:rPr>
      <w:rFonts w:ascii="Verdana" w:hAnsi="Verdana"/>
      <w:sz w:val="18"/>
      <w:szCs w:val="24"/>
    </w:rPr>
  </w:style>
  <w:style w:type="paragraph" w:customStyle="1" w:styleId="daGenummerdzonder">
    <w:name w:val="d. a.Genummerd_zonder"/>
    <w:basedOn w:val="aGenummerd"/>
    <w:rsid w:val="00420C61"/>
    <w:pPr>
      <w:numPr>
        <w:numId w:val="0"/>
      </w:numPr>
      <w:ind w:left="714" w:hanging="357"/>
    </w:pPr>
  </w:style>
  <w:style w:type="paragraph" w:customStyle="1" w:styleId="Broodtekst0">
    <w:name w:val="Broodtekst"/>
    <w:basedOn w:val="broodtekst"/>
    <w:qFormat/>
    <w:rsid w:val="008A1E90"/>
  </w:style>
  <w:style w:type="paragraph" w:customStyle="1" w:styleId="OpmaakprofielKopBijlageZonder">
    <w:name w:val="Opmaakprofiel KopBijlage Zonder"/>
    <w:basedOn w:val="KopBijlage"/>
    <w:rsid w:val="00BC06A4"/>
    <w:pPr>
      <w:ind w:firstLine="0"/>
    </w:pPr>
    <w:rPr>
      <w:szCs w:val="20"/>
    </w:rPr>
  </w:style>
  <w:style w:type="paragraph" w:customStyle="1" w:styleId="Kopbijlagezonder">
    <w:name w:val="Kopbijlage_zonder"/>
    <w:basedOn w:val="KopBijlage"/>
    <w:autoRedefine/>
    <w:rsid w:val="00BC6F0B"/>
    <w:pPr>
      <w:numPr>
        <w:numId w:val="0"/>
      </w:numPr>
      <w:tabs>
        <w:tab w:val="left" w:pos="0"/>
      </w:tabs>
      <w:ind w:left="357" w:hanging="357"/>
    </w:pPr>
    <w:rPr>
      <w:vanish/>
      <w:color w:val="C0C0C0"/>
    </w:rPr>
  </w:style>
  <w:style w:type="paragraph" w:styleId="Lijstalinea">
    <w:name w:val="List Paragraph"/>
    <w:basedOn w:val="Standaard"/>
    <w:link w:val="LijstalineaChar"/>
    <w:uiPriority w:val="34"/>
    <w:qFormat/>
    <w:rsid w:val="00CD3A05"/>
    <w:pPr>
      <w:ind w:left="720"/>
      <w:contextualSpacing/>
    </w:pPr>
  </w:style>
  <w:style w:type="character" w:customStyle="1" w:styleId="TekstopmerkingChar">
    <w:name w:val="Tekst opmerking Char"/>
    <w:basedOn w:val="Standaardalinea-lettertype"/>
    <w:link w:val="Tekstopmerking"/>
    <w:uiPriority w:val="99"/>
    <w:semiHidden/>
    <w:rsid w:val="003963BE"/>
    <w:rPr>
      <w:rFonts w:ascii="Verdana" w:hAnsi="Verdana"/>
    </w:rPr>
  </w:style>
  <w:style w:type="paragraph" w:customStyle="1" w:styleId="GenummerdR">
    <w:name w:val="Genummerd_R"/>
    <w:basedOn w:val="Standaard"/>
    <w:qFormat/>
    <w:rsid w:val="00A60BE5"/>
    <w:pPr>
      <w:numPr>
        <w:numId w:val="54"/>
      </w:numPr>
      <w:tabs>
        <w:tab w:val="left" w:pos="357"/>
      </w:tabs>
      <w:ind w:left="357" w:hanging="357"/>
    </w:pPr>
  </w:style>
  <w:style w:type="paragraph" w:customStyle="1" w:styleId="GenummerdRZonder">
    <w:name w:val="Genummerd_R_Zonder"/>
    <w:basedOn w:val="GenummerdR"/>
    <w:rsid w:val="00250229"/>
    <w:pPr>
      <w:numPr>
        <w:numId w:val="0"/>
      </w:numPr>
    </w:pPr>
    <w:rPr>
      <w:color w:val="E0E0E0"/>
    </w:rPr>
  </w:style>
  <w:style w:type="paragraph" w:customStyle="1" w:styleId="Genummerd063">
    <w:name w:val="Genummerd_063"/>
    <w:basedOn w:val="Standaard"/>
    <w:autoRedefine/>
    <w:qFormat/>
    <w:rsid w:val="00A3238B"/>
    <w:pPr>
      <w:numPr>
        <w:numId w:val="45"/>
      </w:numPr>
      <w:ind w:left="357" w:hanging="357"/>
    </w:pPr>
  </w:style>
  <w:style w:type="paragraph" w:customStyle="1" w:styleId="GenummerdLinks00">
    <w:name w:val="Genummerd_Links0"/>
    <w:basedOn w:val="broodtekst"/>
    <w:next w:val="Standaard"/>
    <w:qFormat/>
    <w:rsid w:val="002B0A6D"/>
    <w:pPr>
      <w:numPr>
        <w:numId w:val="47"/>
      </w:numPr>
      <w:tabs>
        <w:tab w:val="clear" w:pos="227"/>
        <w:tab w:val="clear" w:pos="454"/>
        <w:tab w:val="clear" w:pos="680"/>
      </w:tabs>
    </w:pPr>
  </w:style>
  <w:style w:type="paragraph" w:customStyle="1" w:styleId="OpmaakprofielGenummerdRzonderGrijs-125">
    <w:name w:val="Opmaakprofiel Genummerd_R_zonder + Grijs-125%"/>
    <w:basedOn w:val="Standaard"/>
    <w:rsid w:val="00473F66"/>
    <w:pPr>
      <w:tabs>
        <w:tab w:val="left" w:pos="357"/>
      </w:tabs>
      <w:ind w:left="357" w:hanging="357"/>
    </w:pPr>
    <w:rPr>
      <w:vanish/>
      <w:color w:val="E0E0E0"/>
    </w:rPr>
  </w:style>
  <w:style w:type="paragraph" w:customStyle="1" w:styleId="GenummerdRzonder0">
    <w:name w:val="Genummerd_R_zonder"/>
    <w:basedOn w:val="GenummerdR"/>
    <w:next w:val="GenummerdR"/>
    <w:qFormat/>
    <w:rsid w:val="00F377C5"/>
    <w:pPr>
      <w:numPr>
        <w:numId w:val="0"/>
      </w:numPr>
    </w:pPr>
  </w:style>
  <w:style w:type="paragraph" w:customStyle="1" w:styleId="Genummerdlinks0">
    <w:name w:val="Genummerd_links0"/>
    <w:basedOn w:val="Standaard"/>
    <w:qFormat/>
    <w:rsid w:val="0080759C"/>
    <w:pPr>
      <w:numPr>
        <w:numId w:val="55"/>
      </w:numPr>
      <w:tabs>
        <w:tab w:val="left" w:pos="357"/>
      </w:tabs>
      <w:ind w:left="357" w:hanging="357"/>
    </w:pPr>
  </w:style>
  <w:style w:type="paragraph" w:customStyle="1" w:styleId="Genummerdlinks0zonder">
    <w:name w:val="Genummerd_links0_zonder"/>
    <w:basedOn w:val="GenummerdLinks00"/>
    <w:qFormat/>
    <w:rsid w:val="00FE11FE"/>
    <w:pPr>
      <w:numPr>
        <w:numId w:val="0"/>
      </w:numPr>
    </w:pPr>
    <w:rPr>
      <w:color w:val="000000"/>
    </w:rPr>
  </w:style>
  <w:style w:type="paragraph" w:customStyle="1" w:styleId="OpmaakprofielGenummerdRZwart">
    <w:name w:val="Opmaakprofiel Genummerd_R + Zwart"/>
    <w:basedOn w:val="GenummerdR"/>
    <w:rsid w:val="00A60BE5"/>
    <w:rPr>
      <w:color w:val="000000"/>
    </w:rPr>
  </w:style>
  <w:style w:type="character" w:styleId="Tekstvantijdelijkeaanduiding">
    <w:name w:val="Placeholder Text"/>
    <w:basedOn w:val="Standaardalinea-lettertype"/>
    <w:uiPriority w:val="99"/>
    <w:semiHidden/>
    <w:rsid w:val="00892FC7"/>
    <w:rPr>
      <w:color w:val="808080"/>
    </w:rPr>
  </w:style>
  <w:style w:type="character" w:customStyle="1" w:styleId="LijstalineaChar">
    <w:name w:val="Lijstalinea Char"/>
    <w:basedOn w:val="Standaardalinea-lettertype"/>
    <w:link w:val="Lijstalinea"/>
    <w:uiPriority w:val="34"/>
    <w:rsid w:val="00892FC7"/>
    <w:rPr>
      <w:rFonts w:ascii="Verdana" w:hAnsi="Verdana"/>
      <w:sz w:val="18"/>
      <w:szCs w:val="24"/>
    </w:rPr>
  </w:style>
  <w:style w:type="paragraph" w:customStyle="1" w:styleId="1111Subsubparagraaf">
    <w:name w:val="1.1.1.1 Subsubparagraaf"/>
    <w:basedOn w:val="Subparagraaf"/>
    <w:link w:val="1111SubsubparagraafChar"/>
    <w:rsid w:val="00D35421"/>
    <w:pPr>
      <w:numPr>
        <w:ilvl w:val="0"/>
        <w:numId w:val="0"/>
      </w:numPr>
      <w:ind w:hanging="1134"/>
    </w:pPr>
  </w:style>
  <w:style w:type="paragraph" w:customStyle="1" w:styleId="OpmaakprofielsubsubparagraafLinks-2cmEersteregel0cm">
    <w:name w:val="Opmaakprofiel subsubparagraaf + Links:  -2 cm Eerste regel:  0 cm"/>
    <w:basedOn w:val="subsubparagraaf"/>
    <w:rsid w:val="008D3439"/>
    <w:pPr>
      <w:ind w:left="-777" w:hanging="357"/>
    </w:pPr>
    <w:rPr>
      <w:rFonts w:cs="Times New Roman"/>
      <w:iCs/>
      <w:szCs w:val="20"/>
    </w:rPr>
  </w:style>
  <w:style w:type="character" w:customStyle="1" w:styleId="SubparagraafChar">
    <w:name w:val="Subparagraaf Char"/>
    <w:basedOn w:val="broodtekstChar"/>
    <w:link w:val="Subparagraaf"/>
    <w:rsid w:val="00391A95"/>
    <w:rPr>
      <w:rFonts w:ascii="Verdana" w:hAnsi="Verdana"/>
      <w:i/>
      <w:color w:val="000000"/>
      <w:sz w:val="18"/>
      <w:szCs w:val="18"/>
      <w:lang w:val="nl-NL" w:eastAsia="nl-NL" w:bidi="ar-SA"/>
    </w:rPr>
  </w:style>
  <w:style w:type="character" w:customStyle="1" w:styleId="1111SubsubparagraafChar">
    <w:name w:val="1.1.1.1 Subsubparagraaf Char"/>
    <w:basedOn w:val="SubparagraafChar"/>
    <w:link w:val="1111Subsubparagraaf"/>
    <w:rsid w:val="00D35421"/>
    <w:rPr>
      <w:rFonts w:ascii="Verdana" w:hAnsi="Verdana"/>
      <w:i/>
      <w:color w:val="000000"/>
      <w:sz w:val="18"/>
      <w:szCs w:val="18"/>
      <w:lang w:val="nl-NL" w:eastAsia="nl-NL" w:bidi="ar-SA"/>
    </w:rPr>
  </w:style>
  <w:style w:type="paragraph" w:customStyle="1" w:styleId="OpmaakprofielOpmaakprofielsubsubparagraafLinks-2cmEersteregel">
    <w:name w:val="Opmaakprofiel Opmaakprofiel subsubparagraaf + Links:  -2 cm Eerste regel:  ..."/>
    <w:basedOn w:val="OpmaakprofielsubsubparagraafLinks-2cmEersteregel0cm"/>
    <w:rsid w:val="008D3439"/>
  </w:style>
  <w:style w:type="paragraph" w:customStyle="1" w:styleId="SubSubparagraaf1111">
    <w:name w:val="SubSubparagraaf 1.1.1.1"/>
    <w:basedOn w:val="subsubparagraaf"/>
    <w:rsid w:val="008D3439"/>
    <w:pPr>
      <w:ind w:left="0" w:hanging="1134"/>
    </w:pPr>
  </w:style>
  <w:style w:type="paragraph" w:customStyle="1" w:styleId="OpmaakprofielSubparagraafLinks444cmEersteregel0cm">
    <w:name w:val="Opmaakprofiel Subparagraaf + Links:  444 cm Eerste regel:  0 cm"/>
    <w:basedOn w:val="Subparagraaf"/>
    <w:rsid w:val="00433A2C"/>
    <w:pPr>
      <w:ind w:left="-777" w:hanging="357"/>
    </w:pPr>
    <w:rPr>
      <w:iCs/>
      <w:szCs w:val="20"/>
    </w:rPr>
  </w:style>
  <w:style w:type="paragraph" w:customStyle="1" w:styleId="Subparagraaf-2">
    <w:name w:val="Subparagraaf-2"/>
    <w:basedOn w:val="Subparagraaf"/>
    <w:next w:val="Broodtekst0"/>
    <w:link w:val="Subparagraaf-2Char"/>
    <w:qFormat/>
    <w:rsid w:val="00C32820"/>
    <w:pPr>
      <w:numPr>
        <w:ilvl w:val="0"/>
        <w:numId w:val="72"/>
      </w:numPr>
      <w:ind w:left="0" w:hanging="1134"/>
    </w:pPr>
  </w:style>
  <w:style w:type="paragraph" w:customStyle="1" w:styleId="Subparagraaf-2zonder">
    <w:name w:val="Subparagraaf-2_zonder"/>
    <w:basedOn w:val="Subparagraaf-2"/>
    <w:link w:val="Subparagraaf-2zonderChar"/>
    <w:qFormat/>
    <w:rsid w:val="00F636DF"/>
    <w:pPr>
      <w:numPr>
        <w:numId w:val="0"/>
      </w:numPr>
    </w:pPr>
    <w:rPr>
      <w:vanish/>
      <w:color w:val="E0E0E0"/>
    </w:rPr>
  </w:style>
  <w:style w:type="character" w:customStyle="1" w:styleId="Subparagraaf-2Char">
    <w:name w:val="Subparagraaf-2 Char"/>
    <w:basedOn w:val="SubparagraafChar"/>
    <w:link w:val="Subparagraaf-2"/>
    <w:rsid w:val="00C32820"/>
    <w:rPr>
      <w:rFonts w:ascii="Verdana" w:hAnsi="Verdana"/>
      <w:i/>
      <w:color w:val="000000"/>
      <w:sz w:val="18"/>
      <w:szCs w:val="18"/>
      <w:lang w:val="nl-NL" w:eastAsia="nl-NL" w:bidi="ar-SA"/>
    </w:rPr>
  </w:style>
  <w:style w:type="character" w:customStyle="1" w:styleId="Subparagraaf-2zonderChar">
    <w:name w:val="Subparagraaf-2_zonder Char"/>
    <w:basedOn w:val="Subparagraaf-2Char"/>
    <w:link w:val="Subparagraaf-2zonder"/>
    <w:rsid w:val="00F636DF"/>
    <w:rPr>
      <w:rFonts w:ascii="Verdana" w:hAnsi="Verdana"/>
      <w:i/>
      <w:vanish/>
      <w:color w:val="E0E0E0"/>
      <w:sz w:val="18"/>
      <w:szCs w:val="18"/>
      <w:lang w:val="nl-NL" w:eastAsia="nl-NL" w:bidi="ar-SA"/>
    </w:rPr>
  </w:style>
  <w:style w:type="character" w:customStyle="1" w:styleId="Artikel1CharChar">
    <w:name w:val="Artikel 1 Char Char"/>
    <w:link w:val="Artikel1"/>
    <w:uiPriority w:val="99"/>
    <w:locked/>
    <w:rsid w:val="0027649F"/>
    <w:rPr>
      <w:rFonts w:ascii="Verdana" w:hAnsi="Verdana"/>
      <w:b/>
      <w:sz w:val="18"/>
      <w:szCs w:val="24"/>
    </w:rPr>
  </w:style>
  <w:style w:type="table" w:customStyle="1" w:styleId="Lichtelijst1">
    <w:name w:val="Lichte lijst1"/>
    <w:basedOn w:val="Standaardtabel"/>
    <w:uiPriority w:val="61"/>
    <w:rsid w:val="00C37BDA"/>
    <w:pPr>
      <w:widowControl w:val="0"/>
      <w:suppressAutoHyphens/>
      <w:autoSpaceDN w:val="0"/>
      <w:textAlignment w:val="baseline"/>
    </w:pPr>
    <w:rPr>
      <w:rFonts w:eastAsia="DejaVu Sans" w:cs="Lohit Hindi"/>
      <w:kern w:val="3"/>
      <w:sz w:val="24"/>
      <w:szCs w:val="24"/>
      <w:lang w:eastAsia="zh-CN"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psommingletter">
    <w:name w:val="Opsomming_letter"/>
    <w:basedOn w:val="Standaard"/>
    <w:qFormat/>
    <w:rsid w:val="00C836AC"/>
    <w:pPr>
      <w:numPr>
        <w:numId w:val="90"/>
      </w:numPr>
    </w:pPr>
  </w:style>
  <w:style w:type="paragraph" w:customStyle="1" w:styleId="Opsommingletterzonder">
    <w:name w:val="Opsomming_letter_zonder"/>
    <w:basedOn w:val="Opsommingletter"/>
    <w:next w:val="Opsommingletter"/>
    <w:rsid w:val="004F2095"/>
    <w:pPr>
      <w:numPr>
        <w:numId w:val="0"/>
      </w:numPr>
      <w:ind w:left="717"/>
    </w:pPr>
    <w:rPr>
      <w:szCs w:val="20"/>
    </w:rPr>
  </w:style>
  <w:style w:type="paragraph" w:customStyle="1" w:styleId="Subsubparagraaf0">
    <w:name w:val="Subsubparagraaf"/>
    <w:basedOn w:val="Subparagraaf"/>
    <w:link w:val="SubsubparagraafChar"/>
    <w:qFormat/>
    <w:rsid w:val="0034505D"/>
    <w:pPr>
      <w:numPr>
        <w:ilvl w:val="3"/>
      </w:numPr>
      <w:tabs>
        <w:tab w:val="clear" w:pos="951"/>
      </w:tabs>
      <w:ind w:left="0" w:hanging="1134"/>
    </w:pPr>
  </w:style>
  <w:style w:type="character" w:customStyle="1" w:styleId="SubsubparagraafChar">
    <w:name w:val="Subsubparagraaf Char"/>
    <w:basedOn w:val="SubparagraafChar"/>
    <w:link w:val="Subsubparagraaf0"/>
    <w:rsid w:val="0034505D"/>
    <w:rPr>
      <w:rFonts w:ascii="Verdana" w:hAnsi="Verdana"/>
      <w:i/>
      <w:color w:val="000000"/>
      <w:sz w:val="18"/>
      <w:szCs w:val="18"/>
      <w:lang w:val="nl-NL" w:eastAsia="nl-NL" w:bidi="ar-SA"/>
    </w:rPr>
  </w:style>
  <w:style w:type="character" w:customStyle="1" w:styleId="UnresolvedMention">
    <w:name w:val="Unresolved Mention"/>
    <w:basedOn w:val="Standaardalinea-lettertype"/>
    <w:uiPriority w:val="99"/>
    <w:semiHidden/>
    <w:unhideWhenUsed/>
    <w:rsid w:val="00C647EC"/>
    <w:rPr>
      <w:color w:val="605E5C"/>
      <w:shd w:val="clear" w:color="auto" w:fill="E1DFDD"/>
    </w:rPr>
  </w:style>
  <w:style w:type="paragraph" w:customStyle="1" w:styleId="Lijstalinea1">
    <w:name w:val="Lijstalinea1"/>
    <w:basedOn w:val="Standaard"/>
    <w:semiHidden/>
    <w:rsid w:val="00551882"/>
    <w:pPr>
      <w:numPr>
        <w:numId w:val="100"/>
      </w:numPr>
      <w:spacing w:line="240" w:lineRule="auto"/>
    </w:pPr>
    <w:rPr>
      <w:rFonts w:eastAsiaTheme="minorHAnsi"/>
      <w:szCs w:val="18"/>
      <w:lang w:eastAsia="en-US"/>
    </w:rPr>
  </w:style>
  <w:style w:type="paragraph" w:customStyle="1" w:styleId="nummering">
    <w:name w:val="nummering"/>
    <w:basedOn w:val="Standaard"/>
    <w:rsid w:val="00551882"/>
    <w:pPr>
      <w:numPr>
        <w:numId w:val="102"/>
      </w:numPr>
      <w:tabs>
        <w:tab w:val="left" w:pos="907"/>
      </w:tabs>
      <w:autoSpaceDE w:val="0"/>
      <w:autoSpaceDN w:val="0"/>
      <w:adjustRightInd w:val="0"/>
    </w:pPr>
    <w:rPr>
      <w:szCs w:val="18"/>
    </w:rPr>
  </w:style>
  <w:style w:type="character" w:customStyle="1" w:styleId="LabelChar">
    <w:name w:val="Label Char"/>
    <w:rsid w:val="000E0A2B"/>
    <w:rPr>
      <w:rFonts w:ascii="Verdana" w:hAnsi="Verdana" w:cs="Arial" w:hint="default"/>
      <w:b/>
      <w:bCs w:val="0"/>
      <w:i/>
      <w:iCs w:val="0"/>
      <w:vanish/>
      <w:webHidden w:val="0"/>
      <w:color w:val="3366FF"/>
      <w:sz w:val="28"/>
      <w:szCs w:val="28"/>
      <w:vertAlign w:val="superscript"/>
      <w:lang w:val="nl-NL" w:eastAsia="nl-NL" w:bidi="ar-SA"/>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12271">
      <w:bodyDiv w:val="1"/>
      <w:marLeft w:val="0"/>
      <w:marRight w:val="0"/>
      <w:marTop w:val="0"/>
      <w:marBottom w:val="0"/>
      <w:divBdr>
        <w:top w:val="none" w:sz="0" w:space="0" w:color="auto"/>
        <w:left w:val="none" w:sz="0" w:space="0" w:color="auto"/>
        <w:bottom w:val="none" w:sz="0" w:space="0" w:color="auto"/>
        <w:right w:val="none" w:sz="0" w:space="0" w:color="auto"/>
      </w:divBdr>
    </w:div>
    <w:div w:id="144863016">
      <w:bodyDiv w:val="1"/>
      <w:marLeft w:val="0"/>
      <w:marRight w:val="0"/>
      <w:marTop w:val="0"/>
      <w:marBottom w:val="0"/>
      <w:divBdr>
        <w:top w:val="none" w:sz="0" w:space="0" w:color="auto"/>
        <w:left w:val="none" w:sz="0" w:space="0" w:color="auto"/>
        <w:bottom w:val="none" w:sz="0" w:space="0" w:color="auto"/>
        <w:right w:val="none" w:sz="0" w:space="0" w:color="auto"/>
      </w:divBdr>
    </w:div>
    <w:div w:id="153303699">
      <w:bodyDiv w:val="1"/>
      <w:marLeft w:val="0"/>
      <w:marRight w:val="0"/>
      <w:marTop w:val="0"/>
      <w:marBottom w:val="0"/>
      <w:divBdr>
        <w:top w:val="none" w:sz="0" w:space="0" w:color="auto"/>
        <w:left w:val="none" w:sz="0" w:space="0" w:color="auto"/>
        <w:bottom w:val="none" w:sz="0" w:space="0" w:color="auto"/>
        <w:right w:val="none" w:sz="0" w:space="0" w:color="auto"/>
      </w:divBdr>
    </w:div>
    <w:div w:id="183591431">
      <w:bodyDiv w:val="1"/>
      <w:marLeft w:val="0"/>
      <w:marRight w:val="0"/>
      <w:marTop w:val="0"/>
      <w:marBottom w:val="0"/>
      <w:divBdr>
        <w:top w:val="none" w:sz="0" w:space="0" w:color="auto"/>
        <w:left w:val="none" w:sz="0" w:space="0" w:color="auto"/>
        <w:bottom w:val="none" w:sz="0" w:space="0" w:color="auto"/>
        <w:right w:val="none" w:sz="0" w:space="0" w:color="auto"/>
      </w:divBdr>
    </w:div>
    <w:div w:id="203492415">
      <w:bodyDiv w:val="1"/>
      <w:marLeft w:val="0"/>
      <w:marRight w:val="0"/>
      <w:marTop w:val="0"/>
      <w:marBottom w:val="0"/>
      <w:divBdr>
        <w:top w:val="none" w:sz="0" w:space="0" w:color="auto"/>
        <w:left w:val="none" w:sz="0" w:space="0" w:color="auto"/>
        <w:bottom w:val="none" w:sz="0" w:space="0" w:color="auto"/>
        <w:right w:val="none" w:sz="0" w:space="0" w:color="auto"/>
      </w:divBdr>
    </w:div>
    <w:div w:id="306279091">
      <w:bodyDiv w:val="1"/>
      <w:marLeft w:val="0"/>
      <w:marRight w:val="0"/>
      <w:marTop w:val="0"/>
      <w:marBottom w:val="0"/>
      <w:divBdr>
        <w:top w:val="none" w:sz="0" w:space="0" w:color="auto"/>
        <w:left w:val="none" w:sz="0" w:space="0" w:color="auto"/>
        <w:bottom w:val="none" w:sz="0" w:space="0" w:color="auto"/>
        <w:right w:val="none" w:sz="0" w:space="0" w:color="auto"/>
      </w:divBdr>
    </w:div>
    <w:div w:id="324014019">
      <w:bodyDiv w:val="1"/>
      <w:marLeft w:val="0"/>
      <w:marRight w:val="0"/>
      <w:marTop w:val="0"/>
      <w:marBottom w:val="0"/>
      <w:divBdr>
        <w:top w:val="none" w:sz="0" w:space="0" w:color="auto"/>
        <w:left w:val="none" w:sz="0" w:space="0" w:color="auto"/>
        <w:bottom w:val="none" w:sz="0" w:space="0" w:color="auto"/>
        <w:right w:val="none" w:sz="0" w:space="0" w:color="auto"/>
      </w:divBdr>
    </w:div>
    <w:div w:id="384910649">
      <w:bodyDiv w:val="1"/>
      <w:marLeft w:val="0"/>
      <w:marRight w:val="0"/>
      <w:marTop w:val="0"/>
      <w:marBottom w:val="0"/>
      <w:divBdr>
        <w:top w:val="none" w:sz="0" w:space="0" w:color="auto"/>
        <w:left w:val="none" w:sz="0" w:space="0" w:color="auto"/>
        <w:bottom w:val="none" w:sz="0" w:space="0" w:color="auto"/>
        <w:right w:val="none" w:sz="0" w:space="0" w:color="auto"/>
      </w:divBdr>
    </w:div>
    <w:div w:id="390344199">
      <w:bodyDiv w:val="1"/>
      <w:marLeft w:val="0"/>
      <w:marRight w:val="0"/>
      <w:marTop w:val="0"/>
      <w:marBottom w:val="0"/>
      <w:divBdr>
        <w:top w:val="none" w:sz="0" w:space="0" w:color="auto"/>
        <w:left w:val="none" w:sz="0" w:space="0" w:color="auto"/>
        <w:bottom w:val="none" w:sz="0" w:space="0" w:color="auto"/>
        <w:right w:val="none" w:sz="0" w:space="0" w:color="auto"/>
      </w:divBdr>
    </w:div>
    <w:div w:id="560336730">
      <w:bodyDiv w:val="1"/>
      <w:marLeft w:val="0"/>
      <w:marRight w:val="0"/>
      <w:marTop w:val="0"/>
      <w:marBottom w:val="0"/>
      <w:divBdr>
        <w:top w:val="none" w:sz="0" w:space="0" w:color="auto"/>
        <w:left w:val="none" w:sz="0" w:space="0" w:color="auto"/>
        <w:bottom w:val="none" w:sz="0" w:space="0" w:color="auto"/>
        <w:right w:val="none" w:sz="0" w:space="0" w:color="auto"/>
      </w:divBdr>
    </w:div>
    <w:div w:id="599876368">
      <w:bodyDiv w:val="1"/>
      <w:marLeft w:val="0"/>
      <w:marRight w:val="0"/>
      <w:marTop w:val="0"/>
      <w:marBottom w:val="0"/>
      <w:divBdr>
        <w:top w:val="none" w:sz="0" w:space="0" w:color="auto"/>
        <w:left w:val="none" w:sz="0" w:space="0" w:color="auto"/>
        <w:bottom w:val="none" w:sz="0" w:space="0" w:color="auto"/>
        <w:right w:val="none" w:sz="0" w:space="0" w:color="auto"/>
      </w:divBdr>
    </w:div>
    <w:div w:id="714433211">
      <w:bodyDiv w:val="1"/>
      <w:marLeft w:val="0"/>
      <w:marRight w:val="0"/>
      <w:marTop w:val="0"/>
      <w:marBottom w:val="0"/>
      <w:divBdr>
        <w:top w:val="none" w:sz="0" w:space="0" w:color="auto"/>
        <w:left w:val="none" w:sz="0" w:space="0" w:color="auto"/>
        <w:bottom w:val="none" w:sz="0" w:space="0" w:color="auto"/>
        <w:right w:val="none" w:sz="0" w:space="0" w:color="auto"/>
      </w:divBdr>
    </w:div>
    <w:div w:id="736241262">
      <w:bodyDiv w:val="1"/>
      <w:marLeft w:val="0"/>
      <w:marRight w:val="0"/>
      <w:marTop w:val="0"/>
      <w:marBottom w:val="0"/>
      <w:divBdr>
        <w:top w:val="none" w:sz="0" w:space="0" w:color="auto"/>
        <w:left w:val="none" w:sz="0" w:space="0" w:color="auto"/>
        <w:bottom w:val="none" w:sz="0" w:space="0" w:color="auto"/>
        <w:right w:val="none" w:sz="0" w:space="0" w:color="auto"/>
      </w:divBdr>
    </w:div>
    <w:div w:id="751506304">
      <w:bodyDiv w:val="1"/>
      <w:marLeft w:val="0"/>
      <w:marRight w:val="0"/>
      <w:marTop w:val="0"/>
      <w:marBottom w:val="0"/>
      <w:divBdr>
        <w:top w:val="none" w:sz="0" w:space="0" w:color="auto"/>
        <w:left w:val="none" w:sz="0" w:space="0" w:color="auto"/>
        <w:bottom w:val="none" w:sz="0" w:space="0" w:color="auto"/>
        <w:right w:val="none" w:sz="0" w:space="0" w:color="auto"/>
      </w:divBdr>
    </w:div>
    <w:div w:id="805782436">
      <w:bodyDiv w:val="1"/>
      <w:marLeft w:val="0"/>
      <w:marRight w:val="0"/>
      <w:marTop w:val="0"/>
      <w:marBottom w:val="0"/>
      <w:divBdr>
        <w:top w:val="none" w:sz="0" w:space="0" w:color="auto"/>
        <w:left w:val="none" w:sz="0" w:space="0" w:color="auto"/>
        <w:bottom w:val="none" w:sz="0" w:space="0" w:color="auto"/>
        <w:right w:val="none" w:sz="0" w:space="0" w:color="auto"/>
      </w:divBdr>
    </w:div>
    <w:div w:id="857961394">
      <w:bodyDiv w:val="1"/>
      <w:marLeft w:val="0"/>
      <w:marRight w:val="0"/>
      <w:marTop w:val="0"/>
      <w:marBottom w:val="0"/>
      <w:divBdr>
        <w:top w:val="none" w:sz="0" w:space="0" w:color="auto"/>
        <w:left w:val="none" w:sz="0" w:space="0" w:color="auto"/>
        <w:bottom w:val="none" w:sz="0" w:space="0" w:color="auto"/>
        <w:right w:val="none" w:sz="0" w:space="0" w:color="auto"/>
      </w:divBdr>
    </w:div>
    <w:div w:id="867793791">
      <w:bodyDiv w:val="1"/>
      <w:marLeft w:val="0"/>
      <w:marRight w:val="0"/>
      <w:marTop w:val="0"/>
      <w:marBottom w:val="0"/>
      <w:divBdr>
        <w:top w:val="none" w:sz="0" w:space="0" w:color="auto"/>
        <w:left w:val="none" w:sz="0" w:space="0" w:color="auto"/>
        <w:bottom w:val="none" w:sz="0" w:space="0" w:color="auto"/>
        <w:right w:val="none" w:sz="0" w:space="0" w:color="auto"/>
      </w:divBdr>
    </w:div>
    <w:div w:id="944532384">
      <w:bodyDiv w:val="1"/>
      <w:marLeft w:val="0"/>
      <w:marRight w:val="0"/>
      <w:marTop w:val="0"/>
      <w:marBottom w:val="0"/>
      <w:divBdr>
        <w:top w:val="none" w:sz="0" w:space="0" w:color="auto"/>
        <w:left w:val="none" w:sz="0" w:space="0" w:color="auto"/>
        <w:bottom w:val="none" w:sz="0" w:space="0" w:color="auto"/>
        <w:right w:val="none" w:sz="0" w:space="0" w:color="auto"/>
      </w:divBdr>
    </w:div>
    <w:div w:id="961618748">
      <w:bodyDiv w:val="1"/>
      <w:marLeft w:val="0"/>
      <w:marRight w:val="0"/>
      <w:marTop w:val="0"/>
      <w:marBottom w:val="0"/>
      <w:divBdr>
        <w:top w:val="none" w:sz="0" w:space="0" w:color="auto"/>
        <w:left w:val="none" w:sz="0" w:space="0" w:color="auto"/>
        <w:bottom w:val="none" w:sz="0" w:space="0" w:color="auto"/>
        <w:right w:val="none" w:sz="0" w:space="0" w:color="auto"/>
      </w:divBdr>
      <w:divsChild>
        <w:div w:id="84114439">
          <w:marLeft w:val="0"/>
          <w:marRight w:val="0"/>
          <w:marTop w:val="0"/>
          <w:marBottom w:val="0"/>
          <w:divBdr>
            <w:top w:val="single" w:sz="8" w:space="1" w:color="auto"/>
            <w:left w:val="single" w:sz="8" w:space="4" w:color="auto"/>
            <w:bottom w:val="single" w:sz="8" w:space="1" w:color="auto"/>
            <w:right w:val="single" w:sz="8" w:space="4" w:color="auto"/>
          </w:divBdr>
        </w:div>
      </w:divsChild>
    </w:div>
    <w:div w:id="971133962">
      <w:bodyDiv w:val="1"/>
      <w:marLeft w:val="0"/>
      <w:marRight w:val="0"/>
      <w:marTop w:val="0"/>
      <w:marBottom w:val="0"/>
      <w:divBdr>
        <w:top w:val="none" w:sz="0" w:space="0" w:color="auto"/>
        <w:left w:val="none" w:sz="0" w:space="0" w:color="auto"/>
        <w:bottom w:val="none" w:sz="0" w:space="0" w:color="auto"/>
        <w:right w:val="none" w:sz="0" w:space="0" w:color="auto"/>
      </w:divBdr>
    </w:div>
    <w:div w:id="1024940682">
      <w:bodyDiv w:val="1"/>
      <w:marLeft w:val="0"/>
      <w:marRight w:val="0"/>
      <w:marTop w:val="0"/>
      <w:marBottom w:val="0"/>
      <w:divBdr>
        <w:top w:val="none" w:sz="0" w:space="0" w:color="auto"/>
        <w:left w:val="none" w:sz="0" w:space="0" w:color="auto"/>
        <w:bottom w:val="none" w:sz="0" w:space="0" w:color="auto"/>
        <w:right w:val="none" w:sz="0" w:space="0" w:color="auto"/>
      </w:divBdr>
    </w:div>
    <w:div w:id="1132014762">
      <w:bodyDiv w:val="1"/>
      <w:marLeft w:val="0"/>
      <w:marRight w:val="0"/>
      <w:marTop w:val="0"/>
      <w:marBottom w:val="0"/>
      <w:divBdr>
        <w:top w:val="none" w:sz="0" w:space="0" w:color="auto"/>
        <w:left w:val="none" w:sz="0" w:space="0" w:color="auto"/>
        <w:bottom w:val="none" w:sz="0" w:space="0" w:color="auto"/>
        <w:right w:val="none" w:sz="0" w:space="0" w:color="auto"/>
      </w:divBdr>
    </w:div>
    <w:div w:id="1139223159">
      <w:bodyDiv w:val="1"/>
      <w:marLeft w:val="0"/>
      <w:marRight w:val="0"/>
      <w:marTop w:val="0"/>
      <w:marBottom w:val="0"/>
      <w:divBdr>
        <w:top w:val="none" w:sz="0" w:space="0" w:color="auto"/>
        <w:left w:val="none" w:sz="0" w:space="0" w:color="auto"/>
        <w:bottom w:val="none" w:sz="0" w:space="0" w:color="auto"/>
        <w:right w:val="none" w:sz="0" w:space="0" w:color="auto"/>
      </w:divBdr>
      <w:divsChild>
        <w:div w:id="1111896356">
          <w:marLeft w:val="0"/>
          <w:marRight w:val="0"/>
          <w:marTop w:val="0"/>
          <w:marBottom w:val="0"/>
          <w:divBdr>
            <w:top w:val="none" w:sz="0" w:space="0" w:color="auto"/>
            <w:left w:val="none" w:sz="0" w:space="0" w:color="auto"/>
            <w:bottom w:val="none" w:sz="0" w:space="0" w:color="auto"/>
            <w:right w:val="none" w:sz="0" w:space="0" w:color="auto"/>
          </w:divBdr>
          <w:divsChild>
            <w:div w:id="900947022">
              <w:marLeft w:val="0"/>
              <w:marRight w:val="0"/>
              <w:marTop w:val="0"/>
              <w:marBottom w:val="0"/>
              <w:divBdr>
                <w:top w:val="none" w:sz="0" w:space="0" w:color="auto"/>
                <w:left w:val="none" w:sz="0" w:space="0" w:color="auto"/>
                <w:bottom w:val="none" w:sz="0" w:space="0" w:color="auto"/>
                <w:right w:val="none" w:sz="0" w:space="0" w:color="auto"/>
              </w:divBdr>
              <w:divsChild>
                <w:div w:id="828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616589">
      <w:bodyDiv w:val="1"/>
      <w:marLeft w:val="0"/>
      <w:marRight w:val="0"/>
      <w:marTop w:val="0"/>
      <w:marBottom w:val="0"/>
      <w:divBdr>
        <w:top w:val="none" w:sz="0" w:space="0" w:color="auto"/>
        <w:left w:val="none" w:sz="0" w:space="0" w:color="auto"/>
        <w:bottom w:val="none" w:sz="0" w:space="0" w:color="auto"/>
        <w:right w:val="none" w:sz="0" w:space="0" w:color="auto"/>
      </w:divBdr>
    </w:div>
    <w:div w:id="1181818670">
      <w:bodyDiv w:val="1"/>
      <w:marLeft w:val="0"/>
      <w:marRight w:val="0"/>
      <w:marTop w:val="0"/>
      <w:marBottom w:val="0"/>
      <w:divBdr>
        <w:top w:val="none" w:sz="0" w:space="0" w:color="auto"/>
        <w:left w:val="none" w:sz="0" w:space="0" w:color="auto"/>
        <w:bottom w:val="none" w:sz="0" w:space="0" w:color="auto"/>
        <w:right w:val="none" w:sz="0" w:space="0" w:color="auto"/>
      </w:divBdr>
    </w:div>
    <w:div w:id="1323268362">
      <w:bodyDiv w:val="1"/>
      <w:marLeft w:val="0"/>
      <w:marRight w:val="0"/>
      <w:marTop w:val="0"/>
      <w:marBottom w:val="0"/>
      <w:divBdr>
        <w:top w:val="none" w:sz="0" w:space="0" w:color="auto"/>
        <w:left w:val="none" w:sz="0" w:space="0" w:color="auto"/>
        <w:bottom w:val="none" w:sz="0" w:space="0" w:color="auto"/>
        <w:right w:val="none" w:sz="0" w:space="0" w:color="auto"/>
      </w:divBdr>
    </w:div>
    <w:div w:id="1327904101">
      <w:bodyDiv w:val="1"/>
      <w:marLeft w:val="0"/>
      <w:marRight w:val="0"/>
      <w:marTop w:val="0"/>
      <w:marBottom w:val="0"/>
      <w:divBdr>
        <w:top w:val="none" w:sz="0" w:space="0" w:color="auto"/>
        <w:left w:val="none" w:sz="0" w:space="0" w:color="auto"/>
        <w:bottom w:val="none" w:sz="0" w:space="0" w:color="auto"/>
        <w:right w:val="none" w:sz="0" w:space="0" w:color="auto"/>
      </w:divBdr>
      <w:divsChild>
        <w:div w:id="1095243990">
          <w:marLeft w:val="0"/>
          <w:marRight w:val="0"/>
          <w:marTop w:val="0"/>
          <w:marBottom w:val="0"/>
          <w:divBdr>
            <w:top w:val="none" w:sz="0" w:space="0" w:color="auto"/>
            <w:left w:val="none" w:sz="0" w:space="0" w:color="auto"/>
            <w:bottom w:val="none" w:sz="0" w:space="0" w:color="auto"/>
            <w:right w:val="none" w:sz="0" w:space="0" w:color="auto"/>
          </w:divBdr>
          <w:divsChild>
            <w:div w:id="91609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545466">
      <w:bodyDiv w:val="1"/>
      <w:marLeft w:val="0"/>
      <w:marRight w:val="0"/>
      <w:marTop w:val="0"/>
      <w:marBottom w:val="0"/>
      <w:divBdr>
        <w:top w:val="none" w:sz="0" w:space="0" w:color="auto"/>
        <w:left w:val="none" w:sz="0" w:space="0" w:color="auto"/>
        <w:bottom w:val="none" w:sz="0" w:space="0" w:color="auto"/>
        <w:right w:val="none" w:sz="0" w:space="0" w:color="auto"/>
      </w:divBdr>
    </w:div>
    <w:div w:id="1504935504">
      <w:bodyDiv w:val="1"/>
      <w:marLeft w:val="0"/>
      <w:marRight w:val="0"/>
      <w:marTop w:val="0"/>
      <w:marBottom w:val="0"/>
      <w:divBdr>
        <w:top w:val="none" w:sz="0" w:space="0" w:color="auto"/>
        <w:left w:val="none" w:sz="0" w:space="0" w:color="auto"/>
        <w:bottom w:val="none" w:sz="0" w:space="0" w:color="auto"/>
        <w:right w:val="none" w:sz="0" w:space="0" w:color="auto"/>
      </w:divBdr>
    </w:div>
    <w:div w:id="1515799698">
      <w:bodyDiv w:val="1"/>
      <w:marLeft w:val="0"/>
      <w:marRight w:val="0"/>
      <w:marTop w:val="0"/>
      <w:marBottom w:val="0"/>
      <w:divBdr>
        <w:top w:val="none" w:sz="0" w:space="0" w:color="auto"/>
        <w:left w:val="none" w:sz="0" w:space="0" w:color="auto"/>
        <w:bottom w:val="none" w:sz="0" w:space="0" w:color="auto"/>
        <w:right w:val="none" w:sz="0" w:space="0" w:color="auto"/>
      </w:divBdr>
    </w:div>
    <w:div w:id="1559894880">
      <w:bodyDiv w:val="1"/>
      <w:marLeft w:val="0"/>
      <w:marRight w:val="0"/>
      <w:marTop w:val="0"/>
      <w:marBottom w:val="0"/>
      <w:divBdr>
        <w:top w:val="none" w:sz="0" w:space="0" w:color="auto"/>
        <w:left w:val="none" w:sz="0" w:space="0" w:color="auto"/>
        <w:bottom w:val="none" w:sz="0" w:space="0" w:color="auto"/>
        <w:right w:val="none" w:sz="0" w:space="0" w:color="auto"/>
      </w:divBdr>
      <w:divsChild>
        <w:div w:id="1566840152">
          <w:marLeft w:val="0"/>
          <w:marRight w:val="0"/>
          <w:marTop w:val="0"/>
          <w:marBottom w:val="0"/>
          <w:divBdr>
            <w:top w:val="none" w:sz="0" w:space="0" w:color="auto"/>
            <w:left w:val="none" w:sz="0" w:space="0" w:color="auto"/>
            <w:bottom w:val="none" w:sz="0" w:space="0" w:color="auto"/>
            <w:right w:val="none" w:sz="0" w:space="0" w:color="auto"/>
          </w:divBdr>
          <w:divsChild>
            <w:div w:id="301808303">
              <w:marLeft w:val="0"/>
              <w:marRight w:val="0"/>
              <w:marTop w:val="0"/>
              <w:marBottom w:val="0"/>
              <w:divBdr>
                <w:top w:val="none" w:sz="0" w:space="0" w:color="auto"/>
                <w:left w:val="none" w:sz="0" w:space="0" w:color="auto"/>
                <w:bottom w:val="none" w:sz="0" w:space="0" w:color="auto"/>
                <w:right w:val="none" w:sz="0" w:space="0" w:color="auto"/>
              </w:divBdr>
              <w:divsChild>
                <w:div w:id="157859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58770">
      <w:bodyDiv w:val="1"/>
      <w:marLeft w:val="0"/>
      <w:marRight w:val="0"/>
      <w:marTop w:val="0"/>
      <w:marBottom w:val="0"/>
      <w:divBdr>
        <w:top w:val="none" w:sz="0" w:space="0" w:color="auto"/>
        <w:left w:val="none" w:sz="0" w:space="0" w:color="auto"/>
        <w:bottom w:val="none" w:sz="0" w:space="0" w:color="auto"/>
        <w:right w:val="none" w:sz="0" w:space="0" w:color="auto"/>
      </w:divBdr>
    </w:div>
    <w:div w:id="1700157338">
      <w:bodyDiv w:val="1"/>
      <w:marLeft w:val="0"/>
      <w:marRight w:val="0"/>
      <w:marTop w:val="0"/>
      <w:marBottom w:val="0"/>
      <w:divBdr>
        <w:top w:val="none" w:sz="0" w:space="0" w:color="auto"/>
        <w:left w:val="none" w:sz="0" w:space="0" w:color="auto"/>
        <w:bottom w:val="none" w:sz="0" w:space="0" w:color="auto"/>
        <w:right w:val="none" w:sz="0" w:space="0" w:color="auto"/>
      </w:divBdr>
    </w:div>
    <w:div w:id="1746805748">
      <w:bodyDiv w:val="1"/>
      <w:marLeft w:val="0"/>
      <w:marRight w:val="0"/>
      <w:marTop w:val="0"/>
      <w:marBottom w:val="0"/>
      <w:divBdr>
        <w:top w:val="none" w:sz="0" w:space="0" w:color="auto"/>
        <w:left w:val="none" w:sz="0" w:space="0" w:color="auto"/>
        <w:bottom w:val="none" w:sz="0" w:space="0" w:color="auto"/>
        <w:right w:val="none" w:sz="0" w:space="0" w:color="auto"/>
      </w:divBdr>
    </w:div>
    <w:div w:id="1757707863">
      <w:bodyDiv w:val="1"/>
      <w:marLeft w:val="0"/>
      <w:marRight w:val="0"/>
      <w:marTop w:val="0"/>
      <w:marBottom w:val="0"/>
      <w:divBdr>
        <w:top w:val="none" w:sz="0" w:space="0" w:color="auto"/>
        <w:left w:val="none" w:sz="0" w:space="0" w:color="auto"/>
        <w:bottom w:val="none" w:sz="0" w:space="0" w:color="auto"/>
        <w:right w:val="none" w:sz="0" w:space="0" w:color="auto"/>
      </w:divBdr>
    </w:div>
    <w:div w:id="1802571115">
      <w:bodyDiv w:val="1"/>
      <w:marLeft w:val="0"/>
      <w:marRight w:val="0"/>
      <w:marTop w:val="0"/>
      <w:marBottom w:val="0"/>
      <w:divBdr>
        <w:top w:val="none" w:sz="0" w:space="0" w:color="auto"/>
        <w:left w:val="none" w:sz="0" w:space="0" w:color="auto"/>
        <w:bottom w:val="none" w:sz="0" w:space="0" w:color="auto"/>
        <w:right w:val="none" w:sz="0" w:space="0" w:color="auto"/>
      </w:divBdr>
    </w:div>
    <w:div w:id="1883666778">
      <w:bodyDiv w:val="1"/>
      <w:marLeft w:val="0"/>
      <w:marRight w:val="0"/>
      <w:marTop w:val="0"/>
      <w:marBottom w:val="0"/>
      <w:divBdr>
        <w:top w:val="none" w:sz="0" w:space="0" w:color="auto"/>
        <w:left w:val="none" w:sz="0" w:space="0" w:color="auto"/>
        <w:bottom w:val="none" w:sz="0" w:space="0" w:color="auto"/>
        <w:right w:val="none" w:sz="0" w:space="0" w:color="auto"/>
      </w:divBdr>
    </w:div>
    <w:div w:id="1886134228">
      <w:bodyDiv w:val="1"/>
      <w:marLeft w:val="0"/>
      <w:marRight w:val="0"/>
      <w:marTop w:val="0"/>
      <w:marBottom w:val="0"/>
      <w:divBdr>
        <w:top w:val="none" w:sz="0" w:space="0" w:color="auto"/>
        <w:left w:val="none" w:sz="0" w:space="0" w:color="auto"/>
        <w:bottom w:val="none" w:sz="0" w:space="0" w:color="auto"/>
        <w:right w:val="none" w:sz="0" w:space="0" w:color="auto"/>
      </w:divBdr>
    </w:div>
    <w:div w:id="1992370780">
      <w:bodyDiv w:val="1"/>
      <w:marLeft w:val="0"/>
      <w:marRight w:val="0"/>
      <w:marTop w:val="0"/>
      <w:marBottom w:val="0"/>
      <w:divBdr>
        <w:top w:val="none" w:sz="0" w:space="0" w:color="auto"/>
        <w:left w:val="none" w:sz="0" w:space="0" w:color="auto"/>
        <w:bottom w:val="none" w:sz="0" w:space="0" w:color="auto"/>
        <w:right w:val="none" w:sz="0" w:space="0" w:color="auto"/>
      </w:divBdr>
    </w:div>
    <w:div w:id="211604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6.xml"/><Relationship Id="rId117" Type="http://schemas.openxmlformats.org/officeDocument/2006/relationships/theme" Target="theme/theme1.xml"/><Relationship Id="rId21" Type="http://schemas.openxmlformats.org/officeDocument/2006/relationships/control" Target="activeX/activeX4.xml"/><Relationship Id="rId42" Type="http://schemas.openxmlformats.org/officeDocument/2006/relationships/control" Target="activeX/activeX14.xml"/><Relationship Id="rId47" Type="http://schemas.openxmlformats.org/officeDocument/2006/relationships/image" Target="media/image17.wmf"/><Relationship Id="rId63" Type="http://schemas.openxmlformats.org/officeDocument/2006/relationships/control" Target="activeX/activeX23.xml"/><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hyperlink" Target="http://corporate.intranet.rws.nl/Kennis_en_Expertise/Kennis_bij_RWS/Steunpunten/Bedrijfsvoering_Elektrische_Installaties/2015.06.22/BEI_in_normen_werk_en_vastgestelde_documenten.htm" TargetMode="External"/><Relationship Id="rId112" Type="http://schemas.openxmlformats.org/officeDocument/2006/relationships/hyperlink" Target="http://www.rws.nl/datacontracteisen" TargetMode="External"/><Relationship Id="rId16" Type="http://schemas.openxmlformats.org/officeDocument/2006/relationships/header" Target="header2.xml"/><Relationship Id="rId107" Type="http://schemas.openxmlformats.org/officeDocument/2006/relationships/hyperlink" Target="https://www.rijkswaterstaat.nl/zakelijk/werken-aan-infrastructuur/bouwrichtlijnen-infrastructuur/portalen-en-uithouders.aspx" TargetMode="External"/><Relationship Id="rId11" Type="http://schemas.openxmlformats.org/officeDocument/2006/relationships/image" Target="media/image1.wmf"/><Relationship Id="rId24" Type="http://schemas.openxmlformats.org/officeDocument/2006/relationships/hyperlink" Target="http://corporate.intranet.rws.nl/Kennis_en_Expertise/Kennis_bij_RWS/Steunpunten/Bedrijfsvoering_Elektrische_Installaties/" TargetMode="External"/><Relationship Id="rId32" Type="http://schemas.openxmlformats.org/officeDocument/2006/relationships/control" Target="activeX/activeX9.xml"/><Relationship Id="rId37" Type="http://schemas.openxmlformats.org/officeDocument/2006/relationships/image" Target="media/image13.wmf"/><Relationship Id="rId40" Type="http://schemas.openxmlformats.org/officeDocument/2006/relationships/control" Target="activeX/activeX13.xml"/><Relationship Id="rId45" Type="http://schemas.openxmlformats.org/officeDocument/2006/relationships/hyperlink" Target="http://www.rijkswaterstaat.nl" TargetMode="External"/><Relationship Id="rId53" Type="http://schemas.openxmlformats.org/officeDocument/2006/relationships/hyperlink" Target="http://corporate.intranet.rws.nl/Kennis_en_Expertise/Kennisvelden/Scheepvaartverkeer/VkA_scheepvaart/" TargetMode="External"/><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control" Target="activeX/activeX31.xml"/><Relationship Id="rId87" Type="http://schemas.openxmlformats.org/officeDocument/2006/relationships/control" Target="activeX/activeX35.xml"/><Relationship Id="rId102" Type="http://schemas.openxmlformats.org/officeDocument/2006/relationships/hyperlink" Target="http://www.rws.nl/datacontracteisen" TargetMode="External"/><Relationship Id="rId110" Type="http://schemas.openxmlformats.org/officeDocument/2006/relationships/hyperlink" Target="http://www.rws.nl/datacontracteisen" TargetMode="External"/><Relationship Id="rId115" Type="http://schemas.openxmlformats.org/officeDocument/2006/relationships/footer" Target="footer3.xml"/><Relationship Id="rId5" Type="http://schemas.openxmlformats.org/officeDocument/2006/relationships/numbering" Target="numbering.xml"/><Relationship Id="rId61" Type="http://schemas.openxmlformats.org/officeDocument/2006/relationships/control" Target="activeX/activeX22.xml"/><Relationship Id="rId82" Type="http://schemas.openxmlformats.org/officeDocument/2006/relationships/image" Target="media/image34.wmf"/><Relationship Id="rId90" Type="http://schemas.openxmlformats.org/officeDocument/2006/relationships/hyperlink" Target="http://corporate.intranet.rws.nl/Kennis_en_Expertise/Kennis_bij_RWS/Steunpunten/Bedrijfsvoering_Elektrische_Installaties/2015.06.22/BEI_in_normen_werk_en_vastgestelde_documenten.htm" TargetMode="External"/><Relationship Id="rId95" Type="http://schemas.openxmlformats.org/officeDocument/2006/relationships/hyperlink" Target="http://www.rws.nl/datacontracteisen" TargetMode="External"/><Relationship Id="rId19" Type="http://schemas.openxmlformats.org/officeDocument/2006/relationships/control" Target="activeX/activeX3.xml"/><Relationship Id="rId14"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control" Target="activeX/activeX8.xml"/><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control" Target="activeX/activeX16.xml"/><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control" Target="activeX/activeX26.xml"/><Relationship Id="rId77" Type="http://schemas.openxmlformats.org/officeDocument/2006/relationships/control" Target="activeX/activeX30.xml"/><Relationship Id="rId100" Type="http://schemas.openxmlformats.org/officeDocument/2006/relationships/hyperlink" Target="http://www.rws.nl/datacontracteisen" TargetMode="External"/><Relationship Id="rId105" Type="http://schemas.openxmlformats.org/officeDocument/2006/relationships/hyperlink" Target="mailto:KCC@rws.nl" TargetMode="External"/><Relationship Id="rId113" Type="http://schemas.openxmlformats.org/officeDocument/2006/relationships/image" Target="media/image37.png"/><Relationship Id="rId8" Type="http://schemas.openxmlformats.org/officeDocument/2006/relationships/webSettings" Target="webSettings.xm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control" Target="activeX/activeX34.xml"/><Relationship Id="rId93" Type="http://schemas.openxmlformats.org/officeDocument/2006/relationships/hyperlink" Target="http://www.rws.nl/datacontracteisen" TargetMode="External"/><Relationship Id="rId98" Type="http://schemas.openxmlformats.org/officeDocument/2006/relationships/hyperlink" Target="http://www.rws.nl/datacontracteisen" TargetMode="External"/><Relationship Id="rId3" Type="http://schemas.openxmlformats.org/officeDocument/2006/relationships/customXml" Target="../customXml/item3.xml"/><Relationship Id="rId12" Type="http://schemas.openxmlformats.org/officeDocument/2006/relationships/control" Target="activeX/activeX1.xml"/><Relationship Id="rId17" Type="http://schemas.openxmlformats.org/officeDocument/2006/relationships/footer" Target="footer2.xml"/><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control" Target="activeX/activeX12.xml"/><Relationship Id="rId46" Type="http://schemas.openxmlformats.org/officeDocument/2006/relationships/hyperlink" Target="http://www.vanAnaarBeter.nl" TargetMode="External"/><Relationship Id="rId59" Type="http://schemas.openxmlformats.org/officeDocument/2006/relationships/control" Target="activeX/activeX21.xml"/><Relationship Id="rId67" Type="http://schemas.openxmlformats.org/officeDocument/2006/relationships/control" Target="activeX/activeX25.xml"/><Relationship Id="rId103" Type="http://schemas.openxmlformats.org/officeDocument/2006/relationships/hyperlink" Target="http://www.rws.nl/datacontracteisen" TargetMode="External"/><Relationship Id="rId108" Type="http://schemas.openxmlformats.org/officeDocument/2006/relationships/hyperlink" Target="http://www.rws.nl/datacontracteisen" TargetMode="External"/><Relationship Id="rId11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control" Target="activeX/activeX29.xml"/><Relationship Id="rId83" Type="http://schemas.openxmlformats.org/officeDocument/2006/relationships/control" Target="activeX/activeX33.xml"/><Relationship Id="rId88" Type="http://schemas.openxmlformats.org/officeDocument/2006/relationships/hyperlink" Target="http://corporate.intranet.rws.nl/Kennis_en_Expertise/Kennisvelden/Veiligheid/Veiligheid_in_projecten/2014.05.02/Safety_Performance_Indicator_Contractor_SPIC.htm" TargetMode="External"/><Relationship Id="rId91" Type="http://schemas.openxmlformats.org/officeDocument/2006/relationships/hyperlink" Target="http://corporate.intranet.rws.nl/Organisatie/Organisatieonderdelen/Centrale_Informatievoorziening/Directies_en_afdelingen/Inwinning__Gegevensanalyse/Advies_en_Toetsing_Geodata/Team_Advies/Adviseurs_ATG/" TargetMode="External"/><Relationship Id="rId96" Type="http://schemas.openxmlformats.org/officeDocument/2006/relationships/hyperlink" Target="http://www.nlcs-gww.nl" TargetMode="External"/><Relationship Id="rId111" Type="http://schemas.openxmlformats.org/officeDocument/2006/relationships/hyperlink" Target="http://www.rws.nl/datacontracteisen"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control" Target="activeX/activeX5.xml"/><Relationship Id="rId28" Type="http://schemas.openxmlformats.org/officeDocument/2006/relationships/control" Target="activeX/activeX7.xml"/><Relationship Id="rId36" Type="http://schemas.openxmlformats.org/officeDocument/2006/relationships/control" Target="activeX/activeX11.xml"/><Relationship Id="rId49" Type="http://schemas.openxmlformats.org/officeDocument/2006/relationships/image" Target="media/image18.wmf"/><Relationship Id="rId57" Type="http://schemas.openxmlformats.org/officeDocument/2006/relationships/control" Target="activeX/activeX20.xml"/><Relationship Id="rId106" Type="http://schemas.openxmlformats.org/officeDocument/2006/relationships/hyperlink" Target="mailto:KCC@rws.nl" TargetMode="External"/><Relationship Id="rId114" Type="http://schemas.openxmlformats.org/officeDocument/2006/relationships/header" Target="header3.xml"/><Relationship Id="rId10" Type="http://schemas.openxmlformats.org/officeDocument/2006/relationships/endnotes" Target="endnotes.xml"/><Relationship Id="rId31" Type="http://schemas.openxmlformats.org/officeDocument/2006/relationships/image" Target="media/image10.wmf"/><Relationship Id="rId44" Type="http://schemas.openxmlformats.org/officeDocument/2006/relationships/control" Target="activeX/activeX15.xml"/><Relationship Id="rId52" Type="http://schemas.openxmlformats.org/officeDocument/2006/relationships/control" Target="activeX/activeX18.xml"/><Relationship Id="rId60" Type="http://schemas.openxmlformats.org/officeDocument/2006/relationships/image" Target="media/image23.wmf"/><Relationship Id="rId65" Type="http://schemas.openxmlformats.org/officeDocument/2006/relationships/control" Target="activeX/activeX24.xml"/><Relationship Id="rId73" Type="http://schemas.openxmlformats.org/officeDocument/2006/relationships/control" Target="activeX/activeX28.xml"/><Relationship Id="rId78" Type="http://schemas.openxmlformats.org/officeDocument/2006/relationships/image" Target="media/image32.wmf"/><Relationship Id="rId81" Type="http://schemas.openxmlformats.org/officeDocument/2006/relationships/control" Target="activeX/activeX32.xml"/><Relationship Id="rId86" Type="http://schemas.openxmlformats.org/officeDocument/2006/relationships/image" Target="media/image36.wmf"/><Relationship Id="rId94" Type="http://schemas.openxmlformats.org/officeDocument/2006/relationships/hyperlink" Target="http://www.rws.nl/datacontracteisen" TargetMode="External"/><Relationship Id="rId99" Type="http://schemas.openxmlformats.org/officeDocument/2006/relationships/hyperlink" Target="http://www.rws.nl/datacontracteisen" TargetMode="External"/><Relationship Id="rId101" Type="http://schemas.openxmlformats.org/officeDocument/2006/relationships/hyperlink" Target="http://www.rws.nl/datacontracteisen"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control" Target="activeX/activeX2.xml"/><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hyperlink" Target="http://www.rws.nl/datacontracteisen" TargetMode="External"/><Relationship Id="rId34" Type="http://schemas.openxmlformats.org/officeDocument/2006/relationships/control" Target="activeX/activeX10.xml"/><Relationship Id="rId50" Type="http://schemas.openxmlformats.org/officeDocument/2006/relationships/control" Target="activeX/activeX17.xml"/><Relationship Id="rId55" Type="http://schemas.openxmlformats.org/officeDocument/2006/relationships/control" Target="activeX/activeX19.xml"/><Relationship Id="rId76" Type="http://schemas.openxmlformats.org/officeDocument/2006/relationships/image" Target="media/image31.wmf"/><Relationship Id="rId97" Type="http://schemas.openxmlformats.org/officeDocument/2006/relationships/hyperlink" Target="http://www.rws.nl/datacontracteisen" TargetMode="External"/><Relationship Id="rId104" Type="http://schemas.openxmlformats.org/officeDocument/2006/relationships/hyperlink" Target="http://vpr.rws.nl/Algemeen/DISK-Helpdesk/default.aspx" TargetMode="External"/><Relationship Id="rId7" Type="http://schemas.openxmlformats.org/officeDocument/2006/relationships/settings" Target="settings.xml"/><Relationship Id="rId71" Type="http://schemas.openxmlformats.org/officeDocument/2006/relationships/control" Target="activeX/activeX27.xml"/><Relationship Id="rId92" Type="http://schemas.openxmlformats.org/officeDocument/2006/relationships/hyperlink" Target="http://www.rws.nl/datacontracteisen" TargetMode="External"/><Relationship Id="rId2" Type="http://schemas.openxmlformats.org/officeDocument/2006/relationships/customXml" Target="../customXml/item2.xml"/><Relationship Id="rId29" Type="http://schemas.openxmlformats.org/officeDocument/2006/relationships/image" Target="media/image9.wmf"/></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V:\BWD\huisstijl\Modellen\rijksrapporta.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D7053240-CE69-11CD-A777-00DD01143C57}"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F62845C7EE148B944EF2C22621DC3" ma:contentTypeVersion="10" ma:contentTypeDescription="Een nieuw document maken." ma:contentTypeScope="" ma:versionID="4a5dd90f4e9fa6d21095fbea97bee076">
  <xsd:schema xmlns:xsd="http://www.w3.org/2001/XMLSchema" xmlns:xs="http://www.w3.org/2001/XMLSchema" xmlns:p="http://schemas.microsoft.com/office/2006/metadata/properties" xmlns:ns2="d98e765d-8d84-4323-9a8e-b5e0470df99d" xmlns:ns3="98d40239-a5ca-4a8a-b1cf-029c62bb8525" targetNamespace="http://schemas.microsoft.com/office/2006/metadata/properties" ma:root="true" ma:fieldsID="08e233329a14848f907591f91b228dd3" ns2:_="" ns3:_="">
    <xsd:import namespace="d98e765d-8d84-4323-9a8e-b5e0470df99d"/>
    <xsd:import namespace="98d40239-a5ca-4a8a-b1cf-029c62bb852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e765d-8d84-4323-9a8e-b5e0470df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d40239-a5ca-4a8a-b1cf-029c62bb852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0E94D-0E76-4F23-8B9F-150362333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8e765d-8d84-4323-9a8e-b5e0470df99d"/>
    <ds:schemaRef ds:uri="98d40239-a5ca-4a8a-b1cf-029c62bb85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7EA8C-7AB8-4F26-8E44-6611B4122A42}">
  <ds:schemaRefs>
    <ds:schemaRef ds:uri="http://schemas.microsoft.com/sharepoint/v3/contenttype/forms"/>
  </ds:schemaRefs>
</ds:datastoreItem>
</file>

<file path=customXml/itemProps3.xml><?xml version="1.0" encoding="utf-8"?>
<ds:datastoreItem xmlns:ds="http://schemas.openxmlformats.org/officeDocument/2006/customXml" ds:itemID="{04EE8A53-2727-4AE0-B6B4-35DD25376E1E}">
  <ds:schemaRefs>
    <ds:schemaRef ds:uri="http://schemas.microsoft.com/office/infopath/2007/PartnerControls"/>
    <ds:schemaRef ds:uri="http://purl.org/dc/elements/1.1/"/>
    <ds:schemaRef ds:uri="http://schemas.microsoft.com/office/2006/metadata/properties"/>
    <ds:schemaRef ds:uri="98d40239-a5ca-4a8a-b1cf-029c62bb8525"/>
    <ds:schemaRef ds:uri="http://purl.org/dc/terms/"/>
    <ds:schemaRef ds:uri="d98e765d-8d84-4323-9a8e-b5e0470df99d"/>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FEDD458-5AC7-42EE-80B1-B7F0572F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rijksrapporta</Template>
  <TotalTime>0</TotalTime>
  <Pages>78</Pages>
  <Words>41365</Words>
  <Characters>227512</Characters>
  <Application>Microsoft Office Word</Application>
  <DocSecurity>0</DocSecurity>
  <Lines>1895</Lines>
  <Paragraphs>536</Paragraphs>
  <ScaleCrop>false</ScaleCrop>
  <HeadingPairs>
    <vt:vector size="2" baseType="variant">
      <vt:variant>
        <vt:lpstr>Titel</vt:lpstr>
      </vt:variant>
      <vt:variant>
        <vt:i4>1</vt:i4>
      </vt:variant>
    </vt:vector>
  </HeadingPairs>
  <TitlesOfParts>
    <vt:vector size="1" baseType="lpstr">
      <vt:lpstr/>
    </vt:vector>
  </TitlesOfParts>
  <Company>Ingenieursbureau B-ware b.v.</Company>
  <LinksUpToDate>false</LinksUpToDate>
  <CharactersWithSpaces>268341</CharactersWithSpaces>
  <SharedDoc>false</SharedDoc>
  <HLinks>
    <vt:vector size="930" baseType="variant">
      <vt:variant>
        <vt:i4>4718595</vt:i4>
      </vt:variant>
      <vt:variant>
        <vt:i4>1150</vt:i4>
      </vt:variant>
      <vt:variant>
        <vt:i4>0</vt:i4>
      </vt:variant>
      <vt:variant>
        <vt:i4>5</vt:i4>
      </vt:variant>
      <vt:variant>
        <vt:lpwstr>http://www.rws.nl/zakelijk/zakendoen_met_rws/werkwijzen/gww/data-eisen/garantiebank/</vt:lpwstr>
      </vt:variant>
      <vt:variant>
        <vt:lpwstr/>
      </vt:variant>
      <vt:variant>
        <vt:i4>5308440</vt:i4>
      </vt:variant>
      <vt:variant>
        <vt:i4>1147</vt:i4>
      </vt:variant>
      <vt:variant>
        <vt:i4>0</vt:i4>
      </vt:variant>
      <vt:variant>
        <vt:i4>5</vt:i4>
      </vt:variant>
      <vt:variant>
        <vt:lpwstr>http://www.rws.nl/zakelijk/zakendoen_met_rws/werkwijzen/gww/data-eisen/doorrijprofielen/</vt:lpwstr>
      </vt:variant>
      <vt:variant>
        <vt:lpwstr/>
      </vt:variant>
      <vt:variant>
        <vt:i4>5308440</vt:i4>
      </vt:variant>
      <vt:variant>
        <vt:i4>1144</vt:i4>
      </vt:variant>
      <vt:variant>
        <vt:i4>0</vt:i4>
      </vt:variant>
      <vt:variant>
        <vt:i4>5</vt:i4>
      </vt:variant>
      <vt:variant>
        <vt:lpwstr>http://www.rws.nl/zakelijk/zakendoen_met_rws/werkwijzen/gww/data-eisen/doorrijprofielen/</vt:lpwstr>
      </vt:variant>
      <vt:variant>
        <vt:lpwstr/>
      </vt:variant>
      <vt:variant>
        <vt:i4>6160456</vt:i4>
      </vt:variant>
      <vt:variant>
        <vt:i4>1141</vt:i4>
      </vt:variant>
      <vt:variant>
        <vt:i4>0</vt:i4>
      </vt:variant>
      <vt:variant>
        <vt:i4>5</vt:i4>
      </vt:variant>
      <vt:variant>
        <vt:lpwstr>http://vpr.rws.nl/Algemeen/DISK-Helpdesk/default.aspx</vt:lpwstr>
      </vt:variant>
      <vt:variant>
        <vt:lpwstr/>
      </vt:variant>
      <vt:variant>
        <vt:i4>6160456</vt:i4>
      </vt:variant>
      <vt:variant>
        <vt:i4>1138</vt:i4>
      </vt:variant>
      <vt:variant>
        <vt:i4>0</vt:i4>
      </vt:variant>
      <vt:variant>
        <vt:i4>5</vt:i4>
      </vt:variant>
      <vt:variant>
        <vt:lpwstr>http://vpr.rws.nl/Algemeen/DISK-Helpdesk/default.aspx</vt:lpwstr>
      </vt:variant>
      <vt:variant>
        <vt:lpwstr/>
      </vt:variant>
      <vt:variant>
        <vt:i4>6684766</vt:i4>
      </vt:variant>
      <vt:variant>
        <vt:i4>1135</vt:i4>
      </vt:variant>
      <vt:variant>
        <vt:i4>0</vt:i4>
      </vt:variant>
      <vt:variant>
        <vt:i4>5</vt:i4>
      </vt:variant>
      <vt:variant>
        <vt:lpwstr>http://www.rws.nl/zakelijk/zakendoen_met_rws/werkwijzen/gww/data-eisen/monitoringsgegevens_kunstwerken/</vt:lpwstr>
      </vt:variant>
      <vt:variant>
        <vt:lpwstr/>
      </vt:variant>
      <vt:variant>
        <vt:i4>6160456</vt:i4>
      </vt:variant>
      <vt:variant>
        <vt:i4>1129</vt:i4>
      </vt:variant>
      <vt:variant>
        <vt:i4>0</vt:i4>
      </vt:variant>
      <vt:variant>
        <vt:i4>5</vt:i4>
      </vt:variant>
      <vt:variant>
        <vt:lpwstr>http://vpr.rws.nl/Algemeen/DISK-Helpdesk/default.aspx</vt:lpwstr>
      </vt:variant>
      <vt:variant>
        <vt:lpwstr/>
      </vt:variant>
      <vt:variant>
        <vt:i4>6160456</vt:i4>
      </vt:variant>
      <vt:variant>
        <vt:i4>1126</vt:i4>
      </vt:variant>
      <vt:variant>
        <vt:i4>0</vt:i4>
      </vt:variant>
      <vt:variant>
        <vt:i4>5</vt:i4>
      </vt:variant>
      <vt:variant>
        <vt:lpwstr>http://vpr.rws.nl/Algemeen/DISK-Helpdesk/default.aspx</vt:lpwstr>
      </vt:variant>
      <vt:variant>
        <vt:lpwstr/>
      </vt:variant>
      <vt:variant>
        <vt:i4>6160456</vt:i4>
      </vt:variant>
      <vt:variant>
        <vt:i4>1123</vt:i4>
      </vt:variant>
      <vt:variant>
        <vt:i4>0</vt:i4>
      </vt:variant>
      <vt:variant>
        <vt:i4>5</vt:i4>
      </vt:variant>
      <vt:variant>
        <vt:lpwstr>http://vpr.rws.nl/Algemeen/DISK-Helpdesk/default.aspx</vt:lpwstr>
      </vt:variant>
      <vt:variant>
        <vt:lpwstr/>
      </vt:variant>
      <vt:variant>
        <vt:i4>39</vt:i4>
      </vt:variant>
      <vt:variant>
        <vt:i4>1120</vt:i4>
      </vt:variant>
      <vt:variant>
        <vt:i4>0</vt:i4>
      </vt:variant>
      <vt:variant>
        <vt:i4>5</vt:i4>
      </vt:variant>
      <vt:variant>
        <vt:lpwstr>mailto:DISK@rws.nl</vt:lpwstr>
      </vt:variant>
      <vt:variant>
        <vt:lpwstr/>
      </vt:variant>
      <vt:variant>
        <vt:i4>6160456</vt:i4>
      </vt:variant>
      <vt:variant>
        <vt:i4>1117</vt:i4>
      </vt:variant>
      <vt:variant>
        <vt:i4>0</vt:i4>
      </vt:variant>
      <vt:variant>
        <vt:i4>5</vt:i4>
      </vt:variant>
      <vt:variant>
        <vt:lpwstr>http://vpr.rws.nl/Algemeen/DISK-Helpdesk/default.aspx</vt:lpwstr>
      </vt:variant>
      <vt:variant>
        <vt:lpwstr/>
      </vt:variant>
      <vt:variant>
        <vt:i4>4915237</vt:i4>
      </vt:variant>
      <vt:variant>
        <vt:i4>1114</vt:i4>
      </vt:variant>
      <vt:variant>
        <vt:i4>0</vt:i4>
      </vt:variant>
      <vt:variant>
        <vt:i4>5</vt:i4>
      </vt:variant>
      <vt:variant>
        <vt:lpwstr>http://www.rws.nl/zakelijk/zakendoen_met_rws/werkwijzen/gww/data-eisen/kerngis_data/</vt:lpwstr>
      </vt:variant>
      <vt:variant>
        <vt:lpwstr/>
      </vt:variant>
      <vt:variant>
        <vt:i4>4915237</vt:i4>
      </vt:variant>
      <vt:variant>
        <vt:i4>1111</vt:i4>
      </vt:variant>
      <vt:variant>
        <vt:i4>0</vt:i4>
      </vt:variant>
      <vt:variant>
        <vt:i4>5</vt:i4>
      </vt:variant>
      <vt:variant>
        <vt:lpwstr>http://www.rws.nl/zakelijk/zakendoen_met_rws/werkwijzen/gww/data-eisen/kerngis_data/</vt:lpwstr>
      </vt:variant>
      <vt:variant>
        <vt:lpwstr/>
      </vt:variant>
      <vt:variant>
        <vt:i4>4915237</vt:i4>
      </vt:variant>
      <vt:variant>
        <vt:i4>1108</vt:i4>
      </vt:variant>
      <vt:variant>
        <vt:i4>0</vt:i4>
      </vt:variant>
      <vt:variant>
        <vt:i4>5</vt:i4>
      </vt:variant>
      <vt:variant>
        <vt:lpwstr>http://www.rws.nl/zakelijk/zakendoen_met_rws/werkwijzen/gww/data-eisen/kerngis_data/</vt:lpwstr>
      </vt:variant>
      <vt:variant>
        <vt:lpwstr/>
      </vt:variant>
      <vt:variant>
        <vt:i4>2818109</vt:i4>
      </vt:variant>
      <vt:variant>
        <vt:i4>1105</vt:i4>
      </vt:variant>
      <vt:variant>
        <vt:i4>0</vt:i4>
      </vt:variant>
      <vt:variant>
        <vt:i4>5</vt:i4>
      </vt:variant>
      <vt:variant>
        <vt:lpwstr>http://www.rws.nl/zakelijk/zakendoen_met_rws/werkwijzen/gww/data-eisen/digitaal_topografisch_bestand/</vt:lpwstr>
      </vt:variant>
      <vt:variant>
        <vt:lpwstr/>
      </vt:variant>
      <vt:variant>
        <vt:i4>5701710</vt:i4>
      </vt:variant>
      <vt:variant>
        <vt:i4>1096</vt:i4>
      </vt:variant>
      <vt:variant>
        <vt:i4>0</vt:i4>
      </vt:variant>
      <vt:variant>
        <vt:i4>5</vt:i4>
      </vt:variant>
      <vt:variant>
        <vt:lpwstr>http://www.rws.nl/zakelijk/zakendoen_met_rws/werkwijzen/gww/data-eisen/cad_bestanden_en_tekeningen_rijkswaterstaat/</vt:lpwstr>
      </vt:variant>
      <vt:variant>
        <vt:lpwstr/>
      </vt:variant>
      <vt:variant>
        <vt:i4>5701710</vt:i4>
      </vt:variant>
      <vt:variant>
        <vt:i4>1093</vt:i4>
      </vt:variant>
      <vt:variant>
        <vt:i4>0</vt:i4>
      </vt:variant>
      <vt:variant>
        <vt:i4>5</vt:i4>
      </vt:variant>
      <vt:variant>
        <vt:lpwstr>http://www.rws.nl/zakelijk/zakendoen_met_rws/werkwijzen/gww/data-eisen/cad_bestanden_en_tekeningen_rijkswaterstaat/</vt:lpwstr>
      </vt:variant>
      <vt:variant>
        <vt:lpwstr/>
      </vt:variant>
      <vt:variant>
        <vt:i4>5701710</vt:i4>
      </vt:variant>
      <vt:variant>
        <vt:i4>1090</vt:i4>
      </vt:variant>
      <vt:variant>
        <vt:i4>0</vt:i4>
      </vt:variant>
      <vt:variant>
        <vt:i4>5</vt:i4>
      </vt:variant>
      <vt:variant>
        <vt:lpwstr>http://www.rws.nl/zakelijk/zakendoen_met_rws/werkwijzen/gww/data-eisen/cad_bestanden_en_tekeningen_rijkswaterstaat/</vt:lpwstr>
      </vt:variant>
      <vt:variant>
        <vt:lpwstr/>
      </vt:variant>
      <vt:variant>
        <vt:i4>4063281</vt:i4>
      </vt:variant>
      <vt:variant>
        <vt:i4>1087</vt:i4>
      </vt:variant>
      <vt:variant>
        <vt:i4>0</vt:i4>
      </vt:variant>
      <vt:variant>
        <vt:i4>5</vt:i4>
      </vt:variant>
      <vt:variant>
        <vt:lpwstr>http://www.nlcs-gww.nl/</vt:lpwstr>
      </vt:variant>
      <vt:variant>
        <vt:lpwstr/>
      </vt:variant>
      <vt:variant>
        <vt:i4>2818161</vt:i4>
      </vt:variant>
      <vt:variant>
        <vt:i4>1072</vt:i4>
      </vt:variant>
      <vt:variant>
        <vt:i4>0</vt:i4>
      </vt:variant>
      <vt:variant>
        <vt:i4>5</vt:i4>
      </vt:variant>
      <vt:variant>
        <vt:lpwstr>http://www.rws.nl/zakelijk/zakendoen_met_rws/werkwijzen/gww/data-eisen/areaalgegevens/</vt:lpwstr>
      </vt:variant>
      <vt:variant>
        <vt:lpwstr/>
      </vt:variant>
      <vt:variant>
        <vt:i4>2818161</vt:i4>
      </vt:variant>
      <vt:variant>
        <vt:i4>1069</vt:i4>
      </vt:variant>
      <vt:variant>
        <vt:i4>0</vt:i4>
      </vt:variant>
      <vt:variant>
        <vt:i4>5</vt:i4>
      </vt:variant>
      <vt:variant>
        <vt:lpwstr>http://www.rws.nl/zakelijk/zakendoen_met_rws/werkwijzen/gww/data-eisen/areaalgegevens/</vt:lpwstr>
      </vt:variant>
      <vt:variant>
        <vt:lpwstr/>
      </vt:variant>
      <vt:variant>
        <vt:i4>2818161</vt:i4>
      </vt:variant>
      <vt:variant>
        <vt:i4>1054</vt:i4>
      </vt:variant>
      <vt:variant>
        <vt:i4>0</vt:i4>
      </vt:variant>
      <vt:variant>
        <vt:i4>5</vt:i4>
      </vt:variant>
      <vt:variant>
        <vt:lpwstr>http://www.rws.nl/zakelijk/zakendoen_met_rws/werkwijzen/gww/data-eisen/areaalgegevens/</vt:lpwstr>
      </vt:variant>
      <vt:variant>
        <vt:lpwstr/>
      </vt:variant>
      <vt:variant>
        <vt:i4>3473517</vt:i4>
      </vt:variant>
      <vt:variant>
        <vt:i4>1051</vt:i4>
      </vt:variant>
      <vt:variant>
        <vt:i4>0</vt:i4>
      </vt:variant>
      <vt:variant>
        <vt:i4>5</vt:i4>
      </vt:variant>
      <vt:variant>
        <vt:lpwstr>http://www.rws.nl/zakelijk/zakendoen_met_rws/werkwijzen/gww/data-eisen/primaire_meetkundige_grondslag/</vt:lpwstr>
      </vt:variant>
      <vt:variant>
        <vt:lpwstr/>
      </vt:variant>
      <vt:variant>
        <vt:i4>3473517</vt:i4>
      </vt:variant>
      <vt:variant>
        <vt:i4>1048</vt:i4>
      </vt:variant>
      <vt:variant>
        <vt:i4>0</vt:i4>
      </vt:variant>
      <vt:variant>
        <vt:i4>5</vt:i4>
      </vt:variant>
      <vt:variant>
        <vt:lpwstr>http://www.rws.nl/zakelijk/zakendoen_met_rws/werkwijzen/gww/data-eisen/primaire_meetkundige_grondslag/</vt:lpwstr>
      </vt:variant>
      <vt:variant>
        <vt:lpwstr/>
      </vt:variant>
      <vt:variant>
        <vt:i4>7471174</vt:i4>
      </vt:variant>
      <vt:variant>
        <vt:i4>1045</vt:i4>
      </vt:variant>
      <vt:variant>
        <vt:i4>0</vt:i4>
      </vt:variant>
      <vt:variant>
        <vt:i4>5</vt:i4>
      </vt:variant>
      <vt:variant>
        <vt:lpwstr>http://www.rws.nl/zakelijk/zakendoen_met_rws/werkwijzen/gww/data-eisen/nul_dtm/</vt:lpwstr>
      </vt:variant>
      <vt:variant>
        <vt:lpwstr/>
      </vt:variant>
      <vt:variant>
        <vt:i4>8192076</vt:i4>
      </vt:variant>
      <vt:variant>
        <vt:i4>1042</vt:i4>
      </vt:variant>
      <vt:variant>
        <vt:i4>0</vt:i4>
      </vt:variant>
      <vt:variant>
        <vt:i4>5</vt:i4>
      </vt:variant>
      <vt:variant>
        <vt:lpwstr>http://rws.nl/water/wetten_en_regelgeving/natuur_en_milieuwetten/flora_fauna/index.aspx</vt:lpwstr>
      </vt:variant>
      <vt:variant>
        <vt:lpwstr/>
      </vt:variant>
      <vt:variant>
        <vt:i4>2293836</vt:i4>
      </vt:variant>
      <vt:variant>
        <vt:i4>1003</vt:i4>
      </vt:variant>
      <vt:variant>
        <vt:i4>0</vt:i4>
      </vt:variant>
      <vt:variant>
        <vt:i4>5</vt:i4>
      </vt:variant>
      <vt:variant>
        <vt:lpwstr>http://www.rws.nl/water/veiligheid/verkeersregels_op_het_water/ontwerp_en_inrichting_van_vaarwegen/</vt:lpwstr>
      </vt:variant>
      <vt:variant>
        <vt:lpwstr/>
      </vt:variant>
      <vt:variant>
        <vt:i4>4128843</vt:i4>
      </vt:variant>
      <vt:variant>
        <vt:i4>1000</vt:i4>
      </vt:variant>
      <vt:variant>
        <vt:i4>0</vt:i4>
      </vt:variant>
      <vt:variant>
        <vt:i4>5</vt:i4>
      </vt:variant>
      <vt:variant>
        <vt:lpwstr>http://www.rws.nl/zakelijk/zakendoen_met_rws/werkwijzen/gww/werkwijzer_verkeershinder/communicatie_bij_werkzaamheden/index.aspx</vt:lpwstr>
      </vt:variant>
      <vt:variant>
        <vt:lpwstr/>
      </vt:variant>
      <vt:variant>
        <vt:i4>1638469</vt:i4>
      </vt:variant>
      <vt:variant>
        <vt:i4>997</vt:i4>
      </vt:variant>
      <vt:variant>
        <vt:i4>0</vt:i4>
      </vt:variant>
      <vt:variant>
        <vt:i4>5</vt:i4>
      </vt:variant>
      <vt:variant>
        <vt:lpwstr>http://www.rws.nl/zakelijk/verkeersmanagement</vt:lpwstr>
      </vt:variant>
      <vt:variant>
        <vt:lpwstr/>
      </vt:variant>
      <vt:variant>
        <vt:i4>524353</vt:i4>
      </vt:variant>
      <vt:variant>
        <vt:i4>994</vt:i4>
      </vt:variant>
      <vt:variant>
        <vt:i4>0</vt:i4>
      </vt:variant>
      <vt:variant>
        <vt:i4>5</vt:i4>
      </vt:variant>
      <vt:variant>
        <vt:lpwstr>http://www.rws.nl/zakelijk/zakendoen_met_rws/werkwijzen/gww/communicatie_bij_werkzaamheden/bouwborden/index.aspx</vt:lpwstr>
      </vt:variant>
      <vt:variant>
        <vt:lpwstr/>
      </vt:variant>
      <vt:variant>
        <vt:i4>1245214</vt:i4>
      </vt:variant>
      <vt:variant>
        <vt:i4>985</vt:i4>
      </vt:variant>
      <vt:variant>
        <vt:i4>0</vt:i4>
      </vt:variant>
      <vt:variant>
        <vt:i4>5</vt:i4>
      </vt:variant>
      <vt:variant>
        <vt:lpwstr>http://www.dinoloket.nl/</vt:lpwstr>
      </vt:variant>
      <vt:variant>
        <vt:lpwstr/>
      </vt:variant>
      <vt:variant>
        <vt:i4>262255</vt:i4>
      </vt:variant>
      <vt:variant>
        <vt:i4>925</vt:i4>
      </vt:variant>
      <vt:variant>
        <vt:i4>0</vt:i4>
      </vt:variant>
      <vt:variant>
        <vt:i4>5</vt:i4>
      </vt:variant>
      <vt:variant>
        <vt:lpwstr>mailto:servicedesk-data@rws.nl</vt:lpwstr>
      </vt:variant>
      <vt:variant>
        <vt:lpwstr/>
      </vt:variant>
      <vt:variant>
        <vt:i4>1769490</vt:i4>
      </vt:variant>
      <vt:variant>
        <vt:i4>922</vt:i4>
      </vt:variant>
      <vt:variant>
        <vt:i4>0</vt:i4>
      </vt:variant>
      <vt:variant>
        <vt:i4>5</vt:i4>
      </vt:variant>
      <vt:variant>
        <vt:lpwstr>http://www.ndff.nl/invoer</vt:lpwstr>
      </vt:variant>
      <vt:variant>
        <vt:lpwstr/>
      </vt:variant>
      <vt:variant>
        <vt:i4>262255</vt:i4>
      </vt:variant>
      <vt:variant>
        <vt:i4>919</vt:i4>
      </vt:variant>
      <vt:variant>
        <vt:i4>0</vt:i4>
      </vt:variant>
      <vt:variant>
        <vt:i4>5</vt:i4>
      </vt:variant>
      <vt:variant>
        <vt:lpwstr>mailto:servicedesk-data@rws.nl</vt:lpwstr>
      </vt:variant>
      <vt:variant>
        <vt:lpwstr/>
      </vt:variant>
      <vt:variant>
        <vt:i4>2424848</vt:i4>
      </vt:variant>
      <vt:variant>
        <vt:i4>874</vt:i4>
      </vt:variant>
      <vt:variant>
        <vt:i4>0</vt:i4>
      </vt:variant>
      <vt:variant>
        <vt:i4>5</vt:i4>
      </vt:variant>
      <vt:variant>
        <vt:lpwstr>http://corporate.intranet.rws.nl/Kennis_en_Expertise/Kennisvelden/Scheepvaartverkeer/VkA_scheepvaart/</vt:lpwstr>
      </vt:variant>
      <vt:variant>
        <vt:lpwstr/>
      </vt:variant>
      <vt:variant>
        <vt:i4>2293836</vt:i4>
      </vt:variant>
      <vt:variant>
        <vt:i4>871</vt:i4>
      </vt:variant>
      <vt:variant>
        <vt:i4>0</vt:i4>
      </vt:variant>
      <vt:variant>
        <vt:i4>5</vt:i4>
      </vt:variant>
      <vt:variant>
        <vt:lpwstr>http://www.rws.nl/water/veiligheid/verkeersregels_op_het_water/ontwerp_en_inrichting_van_vaarwegen/</vt:lpwstr>
      </vt:variant>
      <vt:variant>
        <vt:lpwstr/>
      </vt:variant>
      <vt:variant>
        <vt:i4>6684706</vt:i4>
      </vt:variant>
      <vt:variant>
        <vt:i4>856</vt:i4>
      </vt:variant>
      <vt:variant>
        <vt:i4>0</vt:i4>
      </vt:variant>
      <vt:variant>
        <vt:i4>5</vt:i4>
      </vt:variant>
      <vt:variant>
        <vt:lpwstr>http://www.verkeersstop.nl/</vt:lpwstr>
      </vt:variant>
      <vt:variant>
        <vt:lpwstr/>
      </vt:variant>
      <vt:variant>
        <vt:i4>983054</vt:i4>
      </vt:variant>
      <vt:variant>
        <vt:i4>841</vt:i4>
      </vt:variant>
      <vt:variant>
        <vt:i4>0</vt:i4>
      </vt:variant>
      <vt:variant>
        <vt:i4>5</vt:i4>
      </vt:variant>
      <vt:variant>
        <vt:lpwstr>http://www.rws.nl/zakelijk/zakendoen_met_rws/werkwijzen/gww/communicatie_bij_werkzaamheden/index.aspx</vt:lpwstr>
      </vt:variant>
      <vt:variant>
        <vt:lpwstr/>
      </vt:variant>
      <vt:variant>
        <vt:i4>3538993</vt:i4>
      </vt:variant>
      <vt:variant>
        <vt:i4>838</vt:i4>
      </vt:variant>
      <vt:variant>
        <vt:i4>0</vt:i4>
      </vt:variant>
      <vt:variant>
        <vt:i4>5</vt:i4>
      </vt:variant>
      <vt:variant>
        <vt:lpwstr>http://www.rws.nl/zakelijk/verkeersmanagement/</vt:lpwstr>
      </vt:variant>
      <vt:variant>
        <vt:lpwstr/>
      </vt:variant>
      <vt:variant>
        <vt:i4>524353</vt:i4>
      </vt:variant>
      <vt:variant>
        <vt:i4>832</vt:i4>
      </vt:variant>
      <vt:variant>
        <vt:i4>0</vt:i4>
      </vt:variant>
      <vt:variant>
        <vt:i4>5</vt:i4>
      </vt:variant>
      <vt:variant>
        <vt:lpwstr>http://www.rws.nl/zakelijk/zakendoen_met_rws/werkwijzen/gww/communicatie_bij_werkzaamheden/bouwborden/index.aspx</vt:lpwstr>
      </vt:variant>
      <vt:variant>
        <vt:lpwstr/>
      </vt:variant>
      <vt:variant>
        <vt:i4>1638401</vt:i4>
      </vt:variant>
      <vt:variant>
        <vt:i4>829</vt:i4>
      </vt:variant>
      <vt:variant>
        <vt:i4>0</vt:i4>
      </vt:variant>
      <vt:variant>
        <vt:i4>5</vt:i4>
      </vt:variant>
      <vt:variant>
        <vt:lpwstr>http://www.vananaarbeter.nl/</vt:lpwstr>
      </vt:variant>
      <vt:variant>
        <vt:lpwstr/>
      </vt:variant>
      <vt:variant>
        <vt:i4>6488180</vt:i4>
      </vt:variant>
      <vt:variant>
        <vt:i4>826</vt:i4>
      </vt:variant>
      <vt:variant>
        <vt:i4>0</vt:i4>
      </vt:variant>
      <vt:variant>
        <vt:i4>5</vt:i4>
      </vt:variant>
      <vt:variant>
        <vt:lpwstr>http://www.rijkswaterstaat.nl/</vt:lpwstr>
      </vt:variant>
      <vt:variant>
        <vt:lpwstr/>
      </vt:variant>
      <vt:variant>
        <vt:i4>1376313</vt:i4>
      </vt:variant>
      <vt:variant>
        <vt:i4>720</vt:i4>
      </vt:variant>
      <vt:variant>
        <vt:i4>0</vt:i4>
      </vt:variant>
      <vt:variant>
        <vt:i4>5</vt:i4>
      </vt:variant>
      <vt:variant>
        <vt:lpwstr/>
      </vt:variant>
      <vt:variant>
        <vt:lpwstr>_Toc406087353</vt:lpwstr>
      </vt:variant>
      <vt:variant>
        <vt:i4>1376313</vt:i4>
      </vt:variant>
      <vt:variant>
        <vt:i4>714</vt:i4>
      </vt:variant>
      <vt:variant>
        <vt:i4>0</vt:i4>
      </vt:variant>
      <vt:variant>
        <vt:i4>5</vt:i4>
      </vt:variant>
      <vt:variant>
        <vt:lpwstr/>
      </vt:variant>
      <vt:variant>
        <vt:lpwstr>_Toc406087352</vt:lpwstr>
      </vt:variant>
      <vt:variant>
        <vt:i4>1376313</vt:i4>
      </vt:variant>
      <vt:variant>
        <vt:i4>708</vt:i4>
      </vt:variant>
      <vt:variant>
        <vt:i4>0</vt:i4>
      </vt:variant>
      <vt:variant>
        <vt:i4>5</vt:i4>
      </vt:variant>
      <vt:variant>
        <vt:lpwstr/>
      </vt:variant>
      <vt:variant>
        <vt:lpwstr>_Toc406087351</vt:lpwstr>
      </vt:variant>
      <vt:variant>
        <vt:i4>1376313</vt:i4>
      </vt:variant>
      <vt:variant>
        <vt:i4>702</vt:i4>
      </vt:variant>
      <vt:variant>
        <vt:i4>0</vt:i4>
      </vt:variant>
      <vt:variant>
        <vt:i4>5</vt:i4>
      </vt:variant>
      <vt:variant>
        <vt:lpwstr/>
      </vt:variant>
      <vt:variant>
        <vt:lpwstr>_Toc406087350</vt:lpwstr>
      </vt:variant>
      <vt:variant>
        <vt:i4>1310777</vt:i4>
      </vt:variant>
      <vt:variant>
        <vt:i4>696</vt:i4>
      </vt:variant>
      <vt:variant>
        <vt:i4>0</vt:i4>
      </vt:variant>
      <vt:variant>
        <vt:i4>5</vt:i4>
      </vt:variant>
      <vt:variant>
        <vt:lpwstr/>
      </vt:variant>
      <vt:variant>
        <vt:lpwstr>_Toc406087349</vt:lpwstr>
      </vt:variant>
      <vt:variant>
        <vt:i4>1310777</vt:i4>
      </vt:variant>
      <vt:variant>
        <vt:i4>690</vt:i4>
      </vt:variant>
      <vt:variant>
        <vt:i4>0</vt:i4>
      </vt:variant>
      <vt:variant>
        <vt:i4>5</vt:i4>
      </vt:variant>
      <vt:variant>
        <vt:lpwstr/>
      </vt:variant>
      <vt:variant>
        <vt:lpwstr>_Toc406087348</vt:lpwstr>
      </vt:variant>
      <vt:variant>
        <vt:i4>1310777</vt:i4>
      </vt:variant>
      <vt:variant>
        <vt:i4>684</vt:i4>
      </vt:variant>
      <vt:variant>
        <vt:i4>0</vt:i4>
      </vt:variant>
      <vt:variant>
        <vt:i4>5</vt:i4>
      </vt:variant>
      <vt:variant>
        <vt:lpwstr/>
      </vt:variant>
      <vt:variant>
        <vt:lpwstr>_Toc406087347</vt:lpwstr>
      </vt:variant>
      <vt:variant>
        <vt:i4>1310777</vt:i4>
      </vt:variant>
      <vt:variant>
        <vt:i4>678</vt:i4>
      </vt:variant>
      <vt:variant>
        <vt:i4>0</vt:i4>
      </vt:variant>
      <vt:variant>
        <vt:i4>5</vt:i4>
      </vt:variant>
      <vt:variant>
        <vt:lpwstr/>
      </vt:variant>
      <vt:variant>
        <vt:lpwstr>_Toc406087346</vt:lpwstr>
      </vt:variant>
      <vt:variant>
        <vt:i4>1310777</vt:i4>
      </vt:variant>
      <vt:variant>
        <vt:i4>672</vt:i4>
      </vt:variant>
      <vt:variant>
        <vt:i4>0</vt:i4>
      </vt:variant>
      <vt:variant>
        <vt:i4>5</vt:i4>
      </vt:variant>
      <vt:variant>
        <vt:lpwstr/>
      </vt:variant>
      <vt:variant>
        <vt:lpwstr>_Toc406087345</vt:lpwstr>
      </vt:variant>
      <vt:variant>
        <vt:i4>1310777</vt:i4>
      </vt:variant>
      <vt:variant>
        <vt:i4>666</vt:i4>
      </vt:variant>
      <vt:variant>
        <vt:i4>0</vt:i4>
      </vt:variant>
      <vt:variant>
        <vt:i4>5</vt:i4>
      </vt:variant>
      <vt:variant>
        <vt:lpwstr/>
      </vt:variant>
      <vt:variant>
        <vt:lpwstr>_Toc406087344</vt:lpwstr>
      </vt:variant>
      <vt:variant>
        <vt:i4>1310777</vt:i4>
      </vt:variant>
      <vt:variant>
        <vt:i4>660</vt:i4>
      </vt:variant>
      <vt:variant>
        <vt:i4>0</vt:i4>
      </vt:variant>
      <vt:variant>
        <vt:i4>5</vt:i4>
      </vt:variant>
      <vt:variant>
        <vt:lpwstr/>
      </vt:variant>
      <vt:variant>
        <vt:lpwstr>_Toc406087343</vt:lpwstr>
      </vt:variant>
      <vt:variant>
        <vt:i4>1310777</vt:i4>
      </vt:variant>
      <vt:variant>
        <vt:i4>654</vt:i4>
      </vt:variant>
      <vt:variant>
        <vt:i4>0</vt:i4>
      </vt:variant>
      <vt:variant>
        <vt:i4>5</vt:i4>
      </vt:variant>
      <vt:variant>
        <vt:lpwstr/>
      </vt:variant>
      <vt:variant>
        <vt:lpwstr>_Toc406087342</vt:lpwstr>
      </vt:variant>
      <vt:variant>
        <vt:i4>1310777</vt:i4>
      </vt:variant>
      <vt:variant>
        <vt:i4>648</vt:i4>
      </vt:variant>
      <vt:variant>
        <vt:i4>0</vt:i4>
      </vt:variant>
      <vt:variant>
        <vt:i4>5</vt:i4>
      </vt:variant>
      <vt:variant>
        <vt:lpwstr/>
      </vt:variant>
      <vt:variant>
        <vt:lpwstr>_Toc406087341</vt:lpwstr>
      </vt:variant>
      <vt:variant>
        <vt:i4>1310777</vt:i4>
      </vt:variant>
      <vt:variant>
        <vt:i4>642</vt:i4>
      </vt:variant>
      <vt:variant>
        <vt:i4>0</vt:i4>
      </vt:variant>
      <vt:variant>
        <vt:i4>5</vt:i4>
      </vt:variant>
      <vt:variant>
        <vt:lpwstr/>
      </vt:variant>
      <vt:variant>
        <vt:lpwstr>_Toc406087340</vt:lpwstr>
      </vt:variant>
      <vt:variant>
        <vt:i4>1245241</vt:i4>
      </vt:variant>
      <vt:variant>
        <vt:i4>636</vt:i4>
      </vt:variant>
      <vt:variant>
        <vt:i4>0</vt:i4>
      </vt:variant>
      <vt:variant>
        <vt:i4>5</vt:i4>
      </vt:variant>
      <vt:variant>
        <vt:lpwstr/>
      </vt:variant>
      <vt:variant>
        <vt:lpwstr>_Toc406087339</vt:lpwstr>
      </vt:variant>
      <vt:variant>
        <vt:i4>1245241</vt:i4>
      </vt:variant>
      <vt:variant>
        <vt:i4>630</vt:i4>
      </vt:variant>
      <vt:variant>
        <vt:i4>0</vt:i4>
      </vt:variant>
      <vt:variant>
        <vt:i4>5</vt:i4>
      </vt:variant>
      <vt:variant>
        <vt:lpwstr/>
      </vt:variant>
      <vt:variant>
        <vt:lpwstr>_Toc406087338</vt:lpwstr>
      </vt:variant>
      <vt:variant>
        <vt:i4>1245241</vt:i4>
      </vt:variant>
      <vt:variant>
        <vt:i4>624</vt:i4>
      </vt:variant>
      <vt:variant>
        <vt:i4>0</vt:i4>
      </vt:variant>
      <vt:variant>
        <vt:i4>5</vt:i4>
      </vt:variant>
      <vt:variant>
        <vt:lpwstr/>
      </vt:variant>
      <vt:variant>
        <vt:lpwstr>_Toc406087337</vt:lpwstr>
      </vt:variant>
      <vt:variant>
        <vt:i4>1245241</vt:i4>
      </vt:variant>
      <vt:variant>
        <vt:i4>618</vt:i4>
      </vt:variant>
      <vt:variant>
        <vt:i4>0</vt:i4>
      </vt:variant>
      <vt:variant>
        <vt:i4>5</vt:i4>
      </vt:variant>
      <vt:variant>
        <vt:lpwstr/>
      </vt:variant>
      <vt:variant>
        <vt:lpwstr>_Toc406087336</vt:lpwstr>
      </vt:variant>
      <vt:variant>
        <vt:i4>1245241</vt:i4>
      </vt:variant>
      <vt:variant>
        <vt:i4>612</vt:i4>
      </vt:variant>
      <vt:variant>
        <vt:i4>0</vt:i4>
      </vt:variant>
      <vt:variant>
        <vt:i4>5</vt:i4>
      </vt:variant>
      <vt:variant>
        <vt:lpwstr/>
      </vt:variant>
      <vt:variant>
        <vt:lpwstr>_Toc406087335</vt:lpwstr>
      </vt:variant>
      <vt:variant>
        <vt:i4>1245241</vt:i4>
      </vt:variant>
      <vt:variant>
        <vt:i4>606</vt:i4>
      </vt:variant>
      <vt:variant>
        <vt:i4>0</vt:i4>
      </vt:variant>
      <vt:variant>
        <vt:i4>5</vt:i4>
      </vt:variant>
      <vt:variant>
        <vt:lpwstr/>
      </vt:variant>
      <vt:variant>
        <vt:lpwstr>_Toc406087334</vt:lpwstr>
      </vt:variant>
      <vt:variant>
        <vt:i4>1245241</vt:i4>
      </vt:variant>
      <vt:variant>
        <vt:i4>600</vt:i4>
      </vt:variant>
      <vt:variant>
        <vt:i4>0</vt:i4>
      </vt:variant>
      <vt:variant>
        <vt:i4>5</vt:i4>
      </vt:variant>
      <vt:variant>
        <vt:lpwstr/>
      </vt:variant>
      <vt:variant>
        <vt:lpwstr>_Toc406087333</vt:lpwstr>
      </vt:variant>
      <vt:variant>
        <vt:i4>1245241</vt:i4>
      </vt:variant>
      <vt:variant>
        <vt:i4>594</vt:i4>
      </vt:variant>
      <vt:variant>
        <vt:i4>0</vt:i4>
      </vt:variant>
      <vt:variant>
        <vt:i4>5</vt:i4>
      </vt:variant>
      <vt:variant>
        <vt:lpwstr/>
      </vt:variant>
      <vt:variant>
        <vt:lpwstr>_Toc406087332</vt:lpwstr>
      </vt:variant>
      <vt:variant>
        <vt:i4>1245241</vt:i4>
      </vt:variant>
      <vt:variant>
        <vt:i4>588</vt:i4>
      </vt:variant>
      <vt:variant>
        <vt:i4>0</vt:i4>
      </vt:variant>
      <vt:variant>
        <vt:i4>5</vt:i4>
      </vt:variant>
      <vt:variant>
        <vt:lpwstr/>
      </vt:variant>
      <vt:variant>
        <vt:lpwstr>_Toc406087331</vt:lpwstr>
      </vt:variant>
      <vt:variant>
        <vt:i4>1245241</vt:i4>
      </vt:variant>
      <vt:variant>
        <vt:i4>582</vt:i4>
      </vt:variant>
      <vt:variant>
        <vt:i4>0</vt:i4>
      </vt:variant>
      <vt:variant>
        <vt:i4>5</vt:i4>
      </vt:variant>
      <vt:variant>
        <vt:lpwstr/>
      </vt:variant>
      <vt:variant>
        <vt:lpwstr>_Toc406087330</vt:lpwstr>
      </vt:variant>
      <vt:variant>
        <vt:i4>1179705</vt:i4>
      </vt:variant>
      <vt:variant>
        <vt:i4>576</vt:i4>
      </vt:variant>
      <vt:variant>
        <vt:i4>0</vt:i4>
      </vt:variant>
      <vt:variant>
        <vt:i4>5</vt:i4>
      </vt:variant>
      <vt:variant>
        <vt:lpwstr/>
      </vt:variant>
      <vt:variant>
        <vt:lpwstr>_Toc406087329</vt:lpwstr>
      </vt:variant>
      <vt:variant>
        <vt:i4>1179705</vt:i4>
      </vt:variant>
      <vt:variant>
        <vt:i4>570</vt:i4>
      </vt:variant>
      <vt:variant>
        <vt:i4>0</vt:i4>
      </vt:variant>
      <vt:variant>
        <vt:i4>5</vt:i4>
      </vt:variant>
      <vt:variant>
        <vt:lpwstr/>
      </vt:variant>
      <vt:variant>
        <vt:lpwstr>_Toc406087328</vt:lpwstr>
      </vt:variant>
      <vt:variant>
        <vt:i4>1179705</vt:i4>
      </vt:variant>
      <vt:variant>
        <vt:i4>564</vt:i4>
      </vt:variant>
      <vt:variant>
        <vt:i4>0</vt:i4>
      </vt:variant>
      <vt:variant>
        <vt:i4>5</vt:i4>
      </vt:variant>
      <vt:variant>
        <vt:lpwstr/>
      </vt:variant>
      <vt:variant>
        <vt:lpwstr>_Toc406087327</vt:lpwstr>
      </vt:variant>
      <vt:variant>
        <vt:i4>1179705</vt:i4>
      </vt:variant>
      <vt:variant>
        <vt:i4>558</vt:i4>
      </vt:variant>
      <vt:variant>
        <vt:i4>0</vt:i4>
      </vt:variant>
      <vt:variant>
        <vt:i4>5</vt:i4>
      </vt:variant>
      <vt:variant>
        <vt:lpwstr/>
      </vt:variant>
      <vt:variant>
        <vt:lpwstr>_Toc406087326</vt:lpwstr>
      </vt:variant>
      <vt:variant>
        <vt:i4>1179705</vt:i4>
      </vt:variant>
      <vt:variant>
        <vt:i4>552</vt:i4>
      </vt:variant>
      <vt:variant>
        <vt:i4>0</vt:i4>
      </vt:variant>
      <vt:variant>
        <vt:i4>5</vt:i4>
      </vt:variant>
      <vt:variant>
        <vt:lpwstr/>
      </vt:variant>
      <vt:variant>
        <vt:lpwstr>_Toc406087325</vt:lpwstr>
      </vt:variant>
      <vt:variant>
        <vt:i4>1179705</vt:i4>
      </vt:variant>
      <vt:variant>
        <vt:i4>546</vt:i4>
      </vt:variant>
      <vt:variant>
        <vt:i4>0</vt:i4>
      </vt:variant>
      <vt:variant>
        <vt:i4>5</vt:i4>
      </vt:variant>
      <vt:variant>
        <vt:lpwstr/>
      </vt:variant>
      <vt:variant>
        <vt:lpwstr>_Toc406087324</vt:lpwstr>
      </vt:variant>
      <vt:variant>
        <vt:i4>1179705</vt:i4>
      </vt:variant>
      <vt:variant>
        <vt:i4>540</vt:i4>
      </vt:variant>
      <vt:variant>
        <vt:i4>0</vt:i4>
      </vt:variant>
      <vt:variant>
        <vt:i4>5</vt:i4>
      </vt:variant>
      <vt:variant>
        <vt:lpwstr/>
      </vt:variant>
      <vt:variant>
        <vt:lpwstr>_Toc406087323</vt:lpwstr>
      </vt:variant>
      <vt:variant>
        <vt:i4>1179705</vt:i4>
      </vt:variant>
      <vt:variant>
        <vt:i4>534</vt:i4>
      </vt:variant>
      <vt:variant>
        <vt:i4>0</vt:i4>
      </vt:variant>
      <vt:variant>
        <vt:i4>5</vt:i4>
      </vt:variant>
      <vt:variant>
        <vt:lpwstr/>
      </vt:variant>
      <vt:variant>
        <vt:lpwstr>_Toc406087322</vt:lpwstr>
      </vt:variant>
      <vt:variant>
        <vt:i4>1179705</vt:i4>
      </vt:variant>
      <vt:variant>
        <vt:i4>528</vt:i4>
      </vt:variant>
      <vt:variant>
        <vt:i4>0</vt:i4>
      </vt:variant>
      <vt:variant>
        <vt:i4>5</vt:i4>
      </vt:variant>
      <vt:variant>
        <vt:lpwstr/>
      </vt:variant>
      <vt:variant>
        <vt:lpwstr>_Toc406087321</vt:lpwstr>
      </vt:variant>
      <vt:variant>
        <vt:i4>1179705</vt:i4>
      </vt:variant>
      <vt:variant>
        <vt:i4>522</vt:i4>
      </vt:variant>
      <vt:variant>
        <vt:i4>0</vt:i4>
      </vt:variant>
      <vt:variant>
        <vt:i4>5</vt:i4>
      </vt:variant>
      <vt:variant>
        <vt:lpwstr/>
      </vt:variant>
      <vt:variant>
        <vt:lpwstr>_Toc406087320</vt:lpwstr>
      </vt:variant>
      <vt:variant>
        <vt:i4>1114169</vt:i4>
      </vt:variant>
      <vt:variant>
        <vt:i4>516</vt:i4>
      </vt:variant>
      <vt:variant>
        <vt:i4>0</vt:i4>
      </vt:variant>
      <vt:variant>
        <vt:i4>5</vt:i4>
      </vt:variant>
      <vt:variant>
        <vt:lpwstr/>
      </vt:variant>
      <vt:variant>
        <vt:lpwstr>_Toc406087319</vt:lpwstr>
      </vt:variant>
      <vt:variant>
        <vt:i4>1114169</vt:i4>
      </vt:variant>
      <vt:variant>
        <vt:i4>510</vt:i4>
      </vt:variant>
      <vt:variant>
        <vt:i4>0</vt:i4>
      </vt:variant>
      <vt:variant>
        <vt:i4>5</vt:i4>
      </vt:variant>
      <vt:variant>
        <vt:lpwstr/>
      </vt:variant>
      <vt:variant>
        <vt:lpwstr>_Toc406087318</vt:lpwstr>
      </vt:variant>
      <vt:variant>
        <vt:i4>1114169</vt:i4>
      </vt:variant>
      <vt:variant>
        <vt:i4>504</vt:i4>
      </vt:variant>
      <vt:variant>
        <vt:i4>0</vt:i4>
      </vt:variant>
      <vt:variant>
        <vt:i4>5</vt:i4>
      </vt:variant>
      <vt:variant>
        <vt:lpwstr/>
      </vt:variant>
      <vt:variant>
        <vt:lpwstr>_Toc406087317</vt:lpwstr>
      </vt:variant>
      <vt:variant>
        <vt:i4>1114169</vt:i4>
      </vt:variant>
      <vt:variant>
        <vt:i4>498</vt:i4>
      </vt:variant>
      <vt:variant>
        <vt:i4>0</vt:i4>
      </vt:variant>
      <vt:variant>
        <vt:i4>5</vt:i4>
      </vt:variant>
      <vt:variant>
        <vt:lpwstr/>
      </vt:variant>
      <vt:variant>
        <vt:lpwstr>_Toc406087316</vt:lpwstr>
      </vt:variant>
      <vt:variant>
        <vt:i4>1114169</vt:i4>
      </vt:variant>
      <vt:variant>
        <vt:i4>492</vt:i4>
      </vt:variant>
      <vt:variant>
        <vt:i4>0</vt:i4>
      </vt:variant>
      <vt:variant>
        <vt:i4>5</vt:i4>
      </vt:variant>
      <vt:variant>
        <vt:lpwstr/>
      </vt:variant>
      <vt:variant>
        <vt:lpwstr>_Toc406087315</vt:lpwstr>
      </vt:variant>
      <vt:variant>
        <vt:i4>1114169</vt:i4>
      </vt:variant>
      <vt:variant>
        <vt:i4>486</vt:i4>
      </vt:variant>
      <vt:variant>
        <vt:i4>0</vt:i4>
      </vt:variant>
      <vt:variant>
        <vt:i4>5</vt:i4>
      </vt:variant>
      <vt:variant>
        <vt:lpwstr/>
      </vt:variant>
      <vt:variant>
        <vt:lpwstr>_Toc406087314</vt:lpwstr>
      </vt:variant>
      <vt:variant>
        <vt:i4>1114169</vt:i4>
      </vt:variant>
      <vt:variant>
        <vt:i4>480</vt:i4>
      </vt:variant>
      <vt:variant>
        <vt:i4>0</vt:i4>
      </vt:variant>
      <vt:variant>
        <vt:i4>5</vt:i4>
      </vt:variant>
      <vt:variant>
        <vt:lpwstr/>
      </vt:variant>
      <vt:variant>
        <vt:lpwstr>_Toc406087313</vt:lpwstr>
      </vt:variant>
      <vt:variant>
        <vt:i4>1114169</vt:i4>
      </vt:variant>
      <vt:variant>
        <vt:i4>474</vt:i4>
      </vt:variant>
      <vt:variant>
        <vt:i4>0</vt:i4>
      </vt:variant>
      <vt:variant>
        <vt:i4>5</vt:i4>
      </vt:variant>
      <vt:variant>
        <vt:lpwstr/>
      </vt:variant>
      <vt:variant>
        <vt:lpwstr>_Toc406087312</vt:lpwstr>
      </vt:variant>
      <vt:variant>
        <vt:i4>1114169</vt:i4>
      </vt:variant>
      <vt:variant>
        <vt:i4>468</vt:i4>
      </vt:variant>
      <vt:variant>
        <vt:i4>0</vt:i4>
      </vt:variant>
      <vt:variant>
        <vt:i4>5</vt:i4>
      </vt:variant>
      <vt:variant>
        <vt:lpwstr/>
      </vt:variant>
      <vt:variant>
        <vt:lpwstr>_Toc406087311</vt:lpwstr>
      </vt:variant>
      <vt:variant>
        <vt:i4>1114169</vt:i4>
      </vt:variant>
      <vt:variant>
        <vt:i4>462</vt:i4>
      </vt:variant>
      <vt:variant>
        <vt:i4>0</vt:i4>
      </vt:variant>
      <vt:variant>
        <vt:i4>5</vt:i4>
      </vt:variant>
      <vt:variant>
        <vt:lpwstr/>
      </vt:variant>
      <vt:variant>
        <vt:lpwstr>_Toc406087310</vt:lpwstr>
      </vt:variant>
      <vt:variant>
        <vt:i4>1048633</vt:i4>
      </vt:variant>
      <vt:variant>
        <vt:i4>456</vt:i4>
      </vt:variant>
      <vt:variant>
        <vt:i4>0</vt:i4>
      </vt:variant>
      <vt:variant>
        <vt:i4>5</vt:i4>
      </vt:variant>
      <vt:variant>
        <vt:lpwstr/>
      </vt:variant>
      <vt:variant>
        <vt:lpwstr>_Toc406087309</vt:lpwstr>
      </vt:variant>
      <vt:variant>
        <vt:i4>1048633</vt:i4>
      </vt:variant>
      <vt:variant>
        <vt:i4>450</vt:i4>
      </vt:variant>
      <vt:variant>
        <vt:i4>0</vt:i4>
      </vt:variant>
      <vt:variant>
        <vt:i4>5</vt:i4>
      </vt:variant>
      <vt:variant>
        <vt:lpwstr/>
      </vt:variant>
      <vt:variant>
        <vt:lpwstr>_Toc406087308</vt:lpwstr>
      </vt:variant>
      <vt:variant>
        <vt:i4>1048633</vt:i4>
      </vt:variant>
      <vt:variant>
        <vt:i4>444</vt:i4>
      </vt:variant>
      <vt:variant>
        <vt:i4>0</vt:i4>
      </vt:variant>
      <vt:variant>
        <vt:i4>5</vt:i4>
      </vt:variant>
      <vt:variant>
        <vt:lpwstr/>
      </vt:variant>
      <vt:variant>
        <vt:lpwstr>_Toc406087307</vt:lpwstr>
      </vt:variant>
      <vt:variant>
        <vt:i4>1048633</vt:i4>
      </vt:variant>
      <vt:variant>
        <vt:i4>438</vt:i4>
      </vt:variant>
      <vt:variant>
        <vt:i4>0</vt:i4>
      </vt:variant>
      <vt:variant>
        <vt:i4>5</vt:i4>
      </vt:variant>
      <vt:variant>
        <vt:lpwstr/>
      </vt:variant>
      <vt:variant>
        <vt:lpwstr>_Toc406087306</vt:lpwstr>
      </vt:variant>
      <vt:variant>
        <vt:i4>1048633</vt:i4>
      </vt:variant>
      <vt:variant>
        <vt:i4>432</vt:i4>
      </vt:variant>
      <vt:variant>
        <vt:i4>0</vt:i4>
      </vt:variant>
      <vt:variant>
        <vt:i4>5</vt:i4>
      </vt:variant>
      <vt:variant>
        <vt:lpwstr/>
      </vt:variant>
      <vt:variant>
        <vt:lpwstr>_Toc406087305</vt:lpwstr>
      </vt:variant>
      <vt:variant>
        <vt:i4>1048633</vt:i4>
      </vt:variant>
      <vt:variant>
        <vt:i4>426</vt:i4>
      </vt:variant>
      <vt:variant>
        <vt:i4>0</vt:i4>
      </vt:variant>
      <vt:variant>
        <vt:i4>5</vt:i4>
      </vt:variant>
      <vt:variant>
        <vt:lpwstr/>
      </vt:variant>
      <vt:variant>
        <vt:lpwstr>_Toc406087304</vt:lpwstr>
      </vt:variant>
      <vt:variant>
        <vt:i4>1048633</vt:i4>
      </vt:variant>
      <vt:variant>
        <vt:i4>420</vt:i4>
      </vt:variant>
      <vt:variant>
        <vt:i4>0</vt:i4>
      </vt:variant>
      <vt:variant>
        <vt:i4>5</vt:i4>
      </vt:variant>
      <vt:variant>
        <vt:lpwstr/>
      </vt:variant>
      <vt:variant>
        <vt:lpwstr>_Toc406087303</vt:lpwstr>
      </vt:variant>
      <vt:variant>
        <vt:i4>1048633</vt:i4>
      </vt:variant>
      <vt:variant>
        <vt:i4>414</vt:i4>
      </vt:variant>
      <vt:variant>
        <vt:i4>0</vt:i4>
      </vt:variant>
      <vt:variant>
        <vt:i4>5</vt:i4>
      </vt:variant>
      <vt:variant>
        <vt:lpwstr/>
      </vt:variant>
      <vt:variant>
        <vt:lpwstr>_Toc406087302</vt:lpwstr>
      </vt:variant>
      <vt:variant>
        <vt:i4>1048633</vt:i4>
      </vt:variant>
      <vt:variant>
        <vt:i4>408</vt:i4>
      </vt:variant>
      <vt:variant>
        <vt:i4>0</vt:i4>
      </vt:variant>
      <vt:variant>
        <vt:i4>5</vt:i4>
      </vt:variant>
      <vt:variant>
        <vt:lpwstr/>
      </vt:variant>
      <vt:variant>
        <vt:lpwstr>_Toc406087301</vt:lpwstr>
      </vt:variant>
      <vt:variant>
        <vt:i4>1048633</vt:i4>
      </vt:variant>
      <vt:variant>
        <vt:i4>402</vt:i4>
      </vt:variant>
      <vt:variant>
        <vt:i4>0</vt:i4>
      </vt:variant>
      <vt:variant>
        <vt:i4>5</vt:i4>
      </vt:variant>
      <vt:variant>
        <vt:lpwstr/>
      </vt:variant>
      <vt:variant>
        <vt:lpwstr>_Toc406087300</vt:lpwstr>
      </vt:variant>
      <vt:variant>
        <vt:i4>1638456</vt:i4>
      </vt:variant>
      <vt:variant>
        <vt:i4>396</vt:i4>
      </vt:variant>
      <vt:variant>
        <vt:i4>0</vt:i4>
      </vt:variant>
      <vt:variant>
        <vt:i4>5</vt:i4>
      </vt:variant>
      <vt:variant>
        <vt:lpwstr/>
      </vt:variant>
      <vt:variant>
        <vt:lpwstr>_Toc406087299</vt:lpwstr>
      </vt:variant>
      <vt:variant>
        <vt:i4>1638456</vt:i4>
      </vt:variant>
      <vt:variant>
        <vt:i4>390</vt:i4>
      </vt:variant>
      <vt:variant>
        <vt:i4>0</vt:i4>
      </vt:variant>
      <vt:variant>
        <vt:i4>5</vt:i4>
      </vt:variant>
      <vt:variant>
        <vt:lpwstr/>
      </vt:variant>
      <vt:variant>
        <vt:lpwstr>_Toc406087298</vt:lpwstr>
      </vt:variant>
      <vt:variant>
        <vt:i4>1638456</vt:i4>
      </vt:variant>
      <vt:variant>
        <vt:i4>384</vt:i4>
      </vt:variant>
      <vt:variant>
        <vt:i4>0</vt:i4>
      </vt:variant>
      <vt:variant>
        <vt:i4>5</vt:i4>
      </vt:variant>
      <vt:variant>
        <vt:lpwstr/>
      </vt:variant>
      <vt:variant>
        <vt:lpwstr>_Toc406087297</vt:lpwstr>
      </vt:variant>
      <vt:variant>
        <vt:i4>1638456</vt:i4>
      </vt:variant>
      <vt:variant>
        <vt:i4>378</vt:i4>
      </vt:variant>
      <vt:variant>
        <vt:i4>0</vt:i4>
      </vt:variant>
      <vt:variant>
        <vt:i4>5</vt:i4>
      </vt:variant>
      <vt:variant>
        <vt:lpwstr/>
      </vt:variant>
      <vt:variant>
        <vt:lpwstr>_Toc406087296</vt:lpwstr>
      </vt:variant>
      <vt:variant>
        <vt:i4>1638456</vt:i4>
      </vt:variant>
      <vt:variant>
        <vt:i4>372</vt:i4>
      </vt:variant>
      <vt:variant>
        <vt:i4>0</vt:i4>
      </vt:variant>
      <vt:variant>
        <vt:i4>5</vt:i4>
      </vt:variant>
      <vt:variant>
        <vt:lpwstr/>
      </vt:variant>
      <vt:variant>
        <vt:lpwstr>_Toc406087295</vt:lpwstr>
      </vt:variant>
      <vt:variant>
        <vt:i4>1638456</vt:i4>
      </vt:variant>
      <vt:variant>
        <vt:i4>366</vt:i4>
      </vt:variant>
      <vt:variant>
        <vt:i4>0</vt:i4>
      </vt:variant>
      <vt:variant>
        <vt:i4>5</vt:i4>
      </vt:variant>
      <vt:variant>
        <vt:lpwstr/>
      </vt:variant>
      <vt:variant>
        <vt:lpwstr>_Toc406087294</vt:lpwstr>
      </vt:variant>
      <vt:variant>
        <vt:i4>1638456</vt:i4>
      </vt:variant>
      <vt:variant>
        <vt:i4>360</vt:i4>
      </vt:variant>
      <vt:variant>
        <vt:i4>0</vt:i4>
      </vt:variant>
      <vt:variant>
        <vt:i4>5</vt:i4>
      </vt:variant>
      <vt:variant>
        <vt:lpwstr/>
      </vt:variant>
      <vt:variant>
        <vt:lpwstr>_Toc406087293</vt:lpwstr>
      </vt:variant>
      <vt:variant>
        <vt:i4>1638456</vt:i4>
      </vt:variant>
      <vt:variant>
        <vt:i4>354</vt:i4>
      </vt:variant>
      <vt:variant>
        <vt:i4>0</vt:i4>
      </vt:variant>
      <vt:variant>
        <vt:i4>5</vt:i4>
      </vt:variant>
      <vt:variant>
        <vt:lpwstr/>
      </vt:variant>
      <vt:variant>
        <vt:lpwstr>_Toc406087292</vt:lpwstr>
      </vt:variant>
      <vt:variant>
        <vt:i4>1638456</vt:i4>
      </vt:variant>
      <vt:variant>
        <vt:i4>348</vt:i4>
      </vt:variant>
      <vt:variant>
        <vt:i4>0</vt:i4>
      </vt:variant>
      <vt:variant>
        <vt:i4>5</vt:i4>
      </vt:variant>
      <vt:variant>
        <vt:lpwstr/>
      </vt:variant>
      <vt:variant>
        <vt:lpwstr>_Toc406087291</vt:lpwstr>
      </vt:variant>
      <vt:variant>
        <vt:i4>1638456</vt:i4>
      </vt:variant>
      <vt:variant>
        <vt:i4>342</vt:i4>
      </vt:variant>
      <vt:variant>
        <vt:i4>0</vt:i4>
      </vt:variant>
      <vt:variant>
        <vt:i4>5</vt:i4>
      </vt:variant>
      <vt:variant>
        <vt:lpwstr/>
      </vt:variant>
      <vt:variant>
        <vt:lpwstr>_Toc406087290</vt:lpwstr>
      </vt:variant>
      <vt:variant>
        <vt:i4>1572920</vt:i4>
      </vt:variant>
      <vt:variant>
        <vt:i4>336</vt:i4>
      </vt:variant>
      <vt:variant>
        <vt:i4>0</vt:i4>
      </vt:variant>
      <vt:variant>
        <vt:i4>5</vt:i4>
      </vt:variant>
      <vt:variant>
        <vt:lpwstr/>
      </vt:variant>
      <vt:variant>
        <vt:lpwstr>_Toc406087289</vt:lpwstr>
      </vt:variant>
      <vt:variant>
        <vt:i4>1572920</vt:i4>
      </vt:variant>
      <vt:variant>
        <vt:i4>330</vt:i4>
      </vt:variant>
      <vt:variant>
        <vt:i4>0</vt:i4>
      </vt:variant>
      <vt:variant>
        <vt:i4>5</vt:i4>
      </vt:variant>
      <vt:variant>
        <vt:lpwstr/>
      </vt:variant>
      <vt:variant>
        <vt:lpwstr>_Toc406087288</vt:lpwstr>
      </vt:variant>
      <vt:variant>
        <vt:i4>1572920</vt:i4>
      </vt:variant>
      <vt:variant>
        <vt:i4>324</vt:i4>
      </vt:variant>
      <vt:variant>
        <vt:i4>0</vt:i4>
      </vt:variant>
      <vt:variant>
        <vt:i4>5</vt:i4>
      </vt:variant>
      <vt:variant>
        <vt:lpwstr/>
      </vt:variant>
      <vt:variant>
        <vt:lpwstr>_Toc406087287</vt:lpwstr>
      </vt:variant>
      <vt:variant>
        <vt:i4>1572920</vt:i4>
      </vt:variant>
      <vt:variant>
        <vt:i4>318</vt:i4>
      </vt:variant>
      <vt:variant>
        <vt:i4>0</vt:i4>
      </vt:variant>
      <vt:variant>
        <vt:i4>5</vt:i4>
      </vt:variant>
      <vt:variant>
        <vt:lpwstr/>
      </vt:variant>
      <vt:variant>
        <vt:lpwstr>_Toc406087286</vt:lpwstr>
      </vt:variant>
      <vt:variant>
        <vt:i4>1572920</vt:i4>
      </vt:variant>
      <vt:variant>
        <vt:i4>312</vt:i4>
      </vt:variant>
      <vt:variant>
        <vt:i4>0</vt:i4>
      </vt:variant>
      <vt:variant>
        <vt:i4>5</vt:i4>
      </vt:variant>
      <vt:variant>
        <vt:lpwstr/>
      </vt:variant>
      <vt:variant>
        <vt:lpwstr>_Toc406087285</vt:lpwstr>
      </vt:variant>
      <vt:variant>
        <vt:i4>1572920</vt:i4>
      </vt:variant>
      <vt:variant>
        <vt:i4>306</vt:i4>
      </vt:variant>
      <vt:variant>
        <vt:i4>0</vt:i4>
      </vt:variant>
      <vt:variant>
        <vt:i4>5</vt:i4>
      </vt:variant>
      <vt:variant>
        <vt:lpwstr/>
      </vt:variant>
      <vt:variant>
        <vt:lpwstr>_Toc406087284</vt:lpwstr>
      </vt:variant>
      <vt:variant>
        <vt:i4>1572920</vt:i4>
      </vt:variant>
      <vt:variant>
        <vt:i4>300</vt:i4>
      </vt:variant>
      <vt:variant>
        <vt:i4>0</vt:i4>
      </vt:variant>
      <vt:variant>
        <vt:i4>5</vt:i4>
      </vt:variant>
      <vt:variant>
        <vt:lpwstr/>
      </vt:variant>
      <vt:variant>
        <vt:lpwstr>_Toc406087283</vt:lpwstr>
      </vt:variant>
      <vt:variant>
        <vt:i4>1572920</vt:i4>
      </vt:variant>
      <vt:variant>
        <vt:i4>294</vt:i4>
      </vt:variant>
      <vt:variant>
        <vt:i4>0</vt:i4>
      </vt:variant>
      <vt:variant>
        <vt:i4>5</vt:i4>
      </vt:variant>
      <vt:variant>
        <vt:lpwstr/>
      </vt:variant>
      <vt:variant>
        <vt:lpwstr>_Toc406087282</vt:lpwstr>
      </vt:variant>
      <vt:variant>
        <vt:i4>1572920</vt:i4>
      </vt:variant>
      <vt:variant>
        <vt:i4>288</vt:i4>
      </vt:variant>
      <vt:variant>
        <vt:i4>0</vt:i4>
      </vt:variant>
      <vt:variant>
        <vt:i4>5</vt:i4>
      </vt:variant>
      <vt:variant>
        <vt:lpwstr/>
      </vt:variant>
      <vt:variant>
        <vt:lpwstr>_Toc406087281</vt:lpwstr>
      </vt:variant>
      <vt:variant>
        <vt:i4>1572920</vt:i4>
      </vt:variant>
      <vt:variant>
        <vt:i4>282</vt:i4>
      </vt:variant>
      <vt:variant>
        <vt:i4>0</vt:i4>
      </vt:variant>
      <vt:variant>
        <vt:i4>5</vt:i4>
      </vt:variant>
      <vt:variant>
        <vt:lpwstr/>
      </vt:variant>
      <vt:variant>
        <vt:lpwstr>_Toc406087280</vt:lpwstr>
      </vt:variant>
      <vt:variant>
        <vt:i4>1507384</vt:i4>
      </vt:variant>
      <vt:variant>
        <vt:i4>276</vt:i4>
      </vt:variant>
      <vt:variant>
        <vt:i4>0</vt:i4>
      </vt:variant>
      <vt:variant>
        <vt:i4>5</vt:i4>
      </vt:variant>
      <vt:variant>
        <vt:lpwstr/>
      </vt:variant>
      <vt:variant>
        <vt:lpwstr>_Toc406087279</vt:lpwstr>
      </vt:variant>
      <vt:variant>
        <vt:i4>1507384</vt:i4>
      </vt:variant>
      <vt:variant>
        <vt:i4>270</vt:i4>
      </vt:variant>
      <vt:variant>
        <vt:i4>0</vt:i4>
      </vt:variant>
      <vt:variant>
        <vt:i4>5</vt:i4>
      </vt:variant>
      <vt:variant>
        <vt:lpwstr/>
      </vt:variant>
      <vt:variant>
        <vt:lpwstr>_Toc406087278</vt:lpwstr>
      </vt:variant>
      <vt:variant>
        <vt:i4>1507384</vt:i4>
      </vt:variant>
      <vt:variant>
        <vt:i4>264</vt:i4>
      </vt:variant>
      <vt:variant>
        <vt:i4>0</vt:i4>
      </vt:variant>
      <vt:variant>
        <vt:i4>5</vt:i4>
      </vt:variant>
      <vt:variant>
        <vt:lpwstr/>
      </vt:variant>
      <vt:variant>
        <vt:lpwstr>_Toc406087277</vt:lpwstr>
      </vt:variant>
      <vt:variant>
        <vt:i4>1507384</vt:i4>
      </vt:variant>
      <vt:variant>
        <vt:i4>258</vt:i4>
      </vt:variant>
      <vt:variant>
        <vt:i4>0</vt:i4>
      </vt:variant>
      <vt:variant>
        <vt:i4>5</vt:i4>
      </vt:variant>
      <vt:variant>
        <vt:lpwstr/>
      </vt:variant>
      <vt:variant>
        <vt:lpwstr>_Toc406087276</vt:lpwstr>
      </vt:variant>
      <vt:variant>
        <vt:i4>1507384</vt:i4>
      </vt:variant>
      <vt:variant>
        <vt:i4>252</vt:i4>
      </vt:variant>
      <vt:variant>
        <vt:i4>0</vt:i4>
      </vt:variant>
      <vt:variant>
        <vt:i4>5</vt:i4>
      </vt:variant>
      <vt:variant>
        <vt:lpwstr/>
      </vt:variant>
      <vt:variant>
        <vt:lpwstr>_Toc406087275</vt:lpwstr>
      </vt:variant>
      <vt:variant>
        <vt:i4>1507384</vt:i4>
      </vt:variant>
      <vt:variant>
        <vt:i4>246</vt:i4>
      </vt:variant>
      <vt:variant>
        <vt:i4>0</vt:i4>
      </vt:variant>
      <vt:variant>
        <vt:i4>5</vt:i4>
      </vt:variant>
      <vt:variant>
        <vt:lpwstr/>
      </vt:variant>
      <vt:variant>
        <vt:lpwstr>_Toc406087274</vt:lpwstr>
      </vt:variant>
      <vt:variant>
        <vt:i4>1507384</vt:i4>
      </vt:variant>
      <vt:variant>
        <vt:i4>240</vt:i4>
      </vt:variant>
      <vt:variant>
        <vt:i4>0</vt:i4>
      </vt:variant>
      <vt:variant>
        <vt:i4>5</vt:i4>
      </vt:variant>
      <vt:variant>
        <vt:lpwstr/>
      </vt:variant>
      <vt:variant>
        <vt:lpwstr>_Toc406087273</vt:lpwstr>
      </vt:variant>
      <vt:variant>
        <vt:i4>1507384</vt:i4>
      </vt:variant>
      <vt:variant>
        <vt:i4>234</vt:i4>
      </vt:variant>
      <vt:variant>
        <vt:i4>0</vt:i4>
      </vt:variant>
      <vt:variant>
        <vt:i4>5</vt:i4>
      </vt:variant>
      <vt:variant>
        <vt:lpwstr/>
      </vt:variant>
      <vt:variant>
        <vt:lpwstr>_Toc406087272</vt:lpwstr>
      </vt:variant>
      <vt:variant>
        <vt:i4>1507384</vt:i4>
      </vt:variant>
      <vt:variant>
        <vt:i4>228</vt:i4>
      </vt:variant>
      <vt:variant>
        <vt:i4>0</vt:i4>
      </vt:variant>
      <vt:variant>
        <vt:i4>5</vt:i4>
      </vt:variant>
      <vt:variant>
        <vt:lpwstr/>
      </vt:variant>
      <vt:variant>
        <vt:lpwstr>_Toc406087271</vt:lpwstr>
      </vt:variant>
      <vt:variant>
        <vt:i4>1507384</vt:i4>
      </vt:variant>
      <vt:variant>
        <vt:i4>222</vt:i4>
      </vt:variant>
      <vt:variant>
        <vt:i4>0</vt:i4>
      </vt:variant>
      <vt:variant>
        <vt:i4>5</vt:i4>
      </vt:variant>
      <vt:variant>
        <vt:lpwstr/>
      </vt:variant>
      <vt:variant>
        <vt:lpwstr>_Toc406087270</vt:lpwstr>
      </vt:variant>
      <vt:variant>
        <vt:i4>1441848</vt:i4>
      </vt:variant>
      <vt:variant>
        <vt:i4>216</vt:i4>
      </vt:variant>
      <vt:variant>
        <vt:i4>0</vt:i4>
      </vt:variant>
      <vt:variant>
        <vt:i4>5</vt:i4>
      </vt:variant>
      <vt:variant>
        <vt:lpwstr/>
      </vt:variant>
      <vt:variant>
        <vt:lpwstr>_Toc406087269</vt:lpwstr>
      </vt:variant>
      <vt:variant>
        <vt:i4>1441848</vt:i4>
      </vt:variant>
      <vt:variant>
        <vt:i4>210</vt:i4>
      </vt:variant>
      <vt:variant>
        <vt:i4>0</vt:i4>
      </vt:variant>
      <vt:variant>
        <vt:i4>5</vt:i4>
      </vt:variant>
      <vt:variant>
        <vt:lpwstr/>
      </vt:variant>
      <vt:variant>
        <vt:lpwstr>_Toc406087268</vt:lpwstr>
      </vt:variant>
      <vt:variant>
        <vt:i4>1441848</vt:i4>
      </vt:variant>
      <vt:variant>
        <vt:i4>204</vt:i4>
      </vt:variant>
      <vt:variant>
        <vt:i4>0</vt:i4>
      </vt:variant>
      <vt:variant>
        <vt:i4>5</vt:i4>
      </vt:variant>
      <vt:variant>
        <vt:lpwstr/>
      </vt:variant>
      <vt:variant>
        <vt:lpwstr>_Toc406087267</vt:lpwstr>
      </vt:variant>
      <vt:variant>
        <vt:i4>1441848</vt:i4>
      </vt:variant>
      <vt:variant>
        <vt:i4>198</vt:i4>
      </vt:variant>
      <vt:variant>
        <vt:i4>0</vt:i4>
      </vt:variant>
      <vt:variant>
        <vt:i4>5</vt:i4>
      </vt:variant>
      <vt:variant>
        <vt:lpwstr/>
      </vt:variant>
      <vt:variant>
        <vt:lpwstr>_Toc406087266</vt:lpwstr>
      </vt:variant>
      <vt:variant>
        <vt:i4>1441848</vt:i4>
      </vt:variant>
      <vt:variant>
        <vt:i4>192</vt:i4>
      </vt:variant>
      <vt:variant>
        <vt:i4>0</vt:i4>
      </vt:variant>
      <vt:variant>
        <vt:i4>5</vt:i4>
      </vt:variant>
      <vt:variant>
        <vt:lpwstr/>
      </vt:variant>
      <vt:variant>
        <vt:lpwstr>_Toc406087265</vt:lpwstr>
      </vt:variant>
      <vt:variant>
        <vt:i4>1441848</vt:i4>
      </vt:variant>
      <vt:variant>
        <vt:i4>186</vt:i4>
      </vt:variant>
      <vt:variant>
        <vt:i4>0</vt:i4>
      </vt:variant>
      <vt:variant>
        <vt:i4>5</vt:i4>
      </vt:variant>
      <vt:variant>
        <vt:lpwstr/>
      </vt:variant>
      <vt:variant>
        <vt:lpwstr>_Toc406087264</vt:lpwstr>
      </vt:variant>
      <vt:variant>
        <vt:i4>1441848</vt:i4>
      </vt:variant>
      <vt:variant>
        <vt:i4>180</vt:i4>
      </vt:variant>
      <vt:variant>
        <vt:i4>0</vt:i4>
      </vt:variant>
      <vt:variant>
        <vt:i4>5</vt:i4>
      </vt:variant>
      <vt:variant>
        <vt:lpwstr/>
      </vt:variant>
      <vt:variant>
        <vt:lpwstr>_Toc406087263</vt:lpwstr>
      </vt:variant>
      <vt:variant>
        <vt:i4>1441848</vt:i4>
      </vt:variant>
      <vt:variant>
        <vt:i4>174</vt:i4>
      </vt:variant>
      <vt:variant>
        <vt:i4>0</vt:i4>
      </vt:variant>
      <vt:variant>
        <vt:i4>5</vt:i4>
      </vt:variant>
      <vt:variant>
        <vt:lpwstr/>
      </vt:variant>
      <vt:variant>
        <vt:lpwstr>_Toc406087262</vt:lpwstr>
      </vt:variant>
      <vt:variant>
        <vt:i4>1441848</vt:i4>
      </vt:variant>
      <vt:variant>
        <vt:i4>168</vt:i4>
      </vt:variant>
      <vt:variant>
        <vt:i4>0</vt:i4>
      </vt:variant>
      <vt:variant>
        <vt:i4>5</vt:i4>
      </vt:variant>
      <vt:variant>
        <vt:lpwstr/>
      </vt:variant>
      <vt:variant>
        <vt:lpwstr>_Toc406087261</vt:lpwstr>
      </vt:variant>
      <vt:variant>
        <vt:i4>1441848</vt:i4>
      </vt:variant>
      <vt:variant>
        <vt:i4>162</vt:i4>
      </vt:variant>
      <vt:variant>
        <vt:i4>0</vt:i4>
      </vt:variant>
      <vt:variant>
        <vt:i4>5</vt:i4>
      </vt:variant>
      <vt:variant>
        <vt:lpwstr/>
      </vt:variant>
      <vt:variant>
        <vt:lpwstr>_Toc406087260</vt:lpwstr>
      </vt:variant>
      <vt:variant>
        <vt:i4>1376312</vt:i4>
      </vt:variant>
      <vt:variant>
        <vt:i4>156</vt:i4>
      </vt:variant>
      <vt:variant>
        <vt:i4>0</vt:i4>
      </vt:variant>
      <vt:variant>
        <vt:i4>5</vt:i4>
      </vt:variant>
      <vt:variant>
        <vt:lpwstr/>
      </vt:variant>
      <vt:variant>
        <vt:lpwstr>_Toc406087259</vt:lpwstr>
      </vt:variant>
      <vt:variant>
        <vt:i4>1376312</vt:i4>
      </vt:variant>
      <vt:variant>
        <vt:i4>150</vt:i4>
      </vt:variant>
      <vt:variant>
        <vt:i4>0</vt:i4>
      </vt:variant>
      <vt:variant>
        <vt:i4>5</vt:i4>
      </vt:variant>
      <vt:variant>
        <vt:lpwstr/>
      </vt:variant>
      <vt:variant>
        <vt:lpwstr>_Toc406087258</vt:lpwstr>
      </vt:variant>
      <vt:variant>
        <vt:i4>1376312</vt:i4>
      </vt:variant>
      <vt:variant>
        <vt:i4>144</vt:i4>
      </vt:variant>
      <vt:variant>
        <vt:i4>0</vt:i4>
      </vt:variant>
      <vt:variant>
        <vt:i4>5</vt:i4>
      </vt:variant>
      <vt:variant>
        <vt:lpwstr/>
      </vt:variant>
      <vt:variant>
        <vt:lpwstr>_Toc406087257</vt:lpwstr>
      </vt:variant>
      <vt:variant>
        <vt:i4>1376312</vt:i4>
      </vt:variant>
      <vt:variant>
        <vt:i4>138</vt:i4>
      </vt:variant>
      <vt:variant>
        <vt:i4>0</vt:i4>
      </vt:variant>
      <vt:variant>
        <vt:i4>5</vt:i4>
      </vt:variant>
      <vt:variant>
        <vt:lpwstr/>
      </vt:variant>
      <vt:variant>
        <vt:lpwstr>_Toc406087256</vt:lpwstr>
      </vt:variant>
      <vt:variant>
        <vt:i4>1376312</vt:i4>
      </vt:variant>
      <vt:variant>
        <vt:i4>132</vt:i4>
      </vt:variant>
      <vt:variant>
        <vt:i4>0</vt:i4>
      </vt:variant>
      <vt:variant>
        <vt:i4>5</vt:i4>
      </vt:variant>
      <vt:variant>
        <vt:lpwstr/>
      </vt:variant>
      <vt:variant>
        <vt:lpwstr>_Toc406087255</vt:lpwstr>
      </vt:variant>
      <vt:variant>
        <vt:i4>1376312</vt:i4>
      </vt:variant>
      <vt:variant>
        <vt:i4>126</vt:i4>
      </vt:variant>
      <vt:variant>
        <vt:i4>0</vt:i4>
      </vt:variant>
      <vt:variant>
        <vt:i4>5</vt:i4>
      </vt:variant>
      <vt:variant>
        <vt:lpwstr/>
      </vt:variant>
      <vt:variant>
        <vt:lpwstr>_Toc406087254</vt:lpwstr>
      </vt:variant>
      <vt:variant>
        <vt:i4>1376312</vt:i4>
      </vt:variant>
      <vt:variant>
        <vt:i4>120</vt:i4>
      </vt:variant>
      <vt:variant>
        <vt:i4>0</vt:i4>
      </vt:variant>
      <vt:variant>
        <vt:i4>5</vt:i4>
      </vt:variant>
      <vt:variant>
        <vt:lpwstr/>
      </vt:variant>
      <vt:variant>
        <vt:lpwstr>_Toc406087253</vt:lpwstr>
      </vt:variant>
      <vt:variant>
        <vt:i4>1376312</vt:i4>
      </vt:variant>
      <vt:variant>
        <vt:i4>114</vt:i4>
      </vt:variant>
      <vt:variant>
        <vt:i4>0</vt:i4>
      </vt:variant>
      <vt:variant>
        <vt:i4>5</vt:i4>
      </vt:variant>
      <vt:variant>
        <vt:lpwstr/>
      </vt:variant>
      <vt:variant>
        <vt:lpwstr>_Toc406087252</vt:lpwstr>
      </vt:variant>
      <vt:variant>
        <vt:i4>1376312</vt:i4>
      </vt:variant>
      <vt:variant>
        <vt:i4>108</vt:i4>
      </vt:variant>
      <vt:variant>
        <vt:i4>0</vt:i4>
      </vt:variant>
      <vt:variant>
        <vt:i4>5</vt:i4>
      </vt:variant>
      <vt:variant>
        <vt:lpwstr/>
      </vt:variant>
      <vt:variant>
        <vt:lpwstr>_Toc406087251</vt:lpwstr>
      </vt:variant>
      <vt:variant>
        <vt:i4>1376312</vt:i4>
      </vt:variant>
      <vt:variant>
        <vt:i4>102</vt:i4>
      </vt:variant>
      <vt:variant>
        <vt:i4>0</vt:i4>
      </vt:variant>
      <vt:variant>
        <vt:i4>5</vt:i4>
      </vt:variant>
      <vt:variant>
        <vt:lpwstr/>
      </vt:variant>
      <vt:variant>
        <vt:lpwstr>_Toc406087250</vt:lpwstr>
      </vt:variant>
      <vt:variant>
        <vt:i4>1310776</vt:i4>
      </vt:variant>
      <vt:variant>
        <vt:i4>96</vt:i4>
      </vt:variant>
      <vt:variant>
        <vt:i4>0</vt:i4>
      </vt:variant>
      <vt:variant>
        <vt:i4>5</vt:i4>
      </vt:variant>
      <vt:variant>
        <vt:lpwstr/>
      </vt:variant>
      <vt:variant>
        <vt:lpwstr>_Toc406087249</vt:lpwstr>
      </vt:variant>
      <vt:variant>
        <vt:i4>1310776</vt:i4>
      </vt:variant>
      <vt:variant>
        <vt:i4>90</vt:i4>
      </vt:variant>
      <vt:variant>
        <vt:i4>0</vt:i4>
      </vt:variant>
      <vt:variant>
        <vt:i4>5</vt:i4>
      </vt:variant>
      <vt:variant>
        <vt:lpwstr/>
      </vt:variant>
      <vt:variant>
        <vt:lpwstr>_Toc406087248</vt:lpwstr>
      </vt:variant>
      <vt:variant>
        <vt:i4>1310776</vt:i4>
      </vt:variant>
      <vt:variant>
        <vt:i4>84</vt:i4>
      </vt:variant>
      <vt:variant>
        <vt:i4>0</vt:i4>
      </vt:variant>
      <vt:variant>
        <vt:i4>5</vt:i4>
      </vt:variant>
      <vt:variant>
        <vt:lpwstr/>
      </vt:variant>
      <vt:variant>
        <vt:lpwstr>_Toc406087247</vt:lpwstr>
      </vt:variant>
      <vt:variant>
        <vt:i4>1310776</vt:i4>
      </vt:variant>
      <vt:variant>
        <vt:i4>78</vt:i4>
      </vt:variant>
      <vt:variant>
        <vt:i4>0</vt:i4>
      </vt:variant>
      <vt:variant>
        <vt:i4>5</vt:i4>
      </vt:variant>
      <vt:variant>
        <vt:lpwstr/>
      </vt:variant>
      <vt:variant>
        <vt:lpwstr>_Toc406087246</vt:lpwstr>
      </vt:variant>
      <vt:variant>
        <vt:i4>1310776</vt:i4>
      </vt:variant>
      <vt:variant>
        <vt:i4>72</vt:i4>
      </vt:variant>
      <vt:variant>
        <vt:i4>0</vt:i4>
      </vt:variant>
      <vt:variant>
        <vt:i4>5</vt:i4>
      </vt:variant>
      <vt:variant>
        <vt:lpwstr/>
      </vt:variant>
      <vt:variant>
        <vt:lpwstr>_Toc406087245</vt:lpwstr>
      </vt:variant>
      <vt:variant>
        <vt:i4>1310776</vt:i4>
      </vt:variant>
      <vt:variant>
        <vt:i4>66</vt:i4>
      </vt:variant>
      <vt:variant>
        <vt:i4>0</vt:i4>
      </vt:variant>
      <vt:variant>
        <vt:i4>5</vt:i4>
      </vt:variant>
      <vt:variant>
        <vt:lpwstr/>
      </vt:variant>
      <vt:variant>
        <vt:lpwstr>_Toc406087244</vt:lpwstr>
      </vt:variant>
      <vt:variant>
        <vt:i4>1310776</vt:i4>
      </vt:variant>
      <vt:variant>
        <vt:i4>60</vt:i4>
      </vt:variant>
      <vt:variant>
        <vt:i4>0</vt:i4>
      </vt:variant>
      <vt:variant>
        <vt:i4>5</vt:i4>
      </vt:variant>
      <vt:variant>
        <vt:lpwstr/>
      </vt:variant>
      <vt:variant>
        <vt:lpwstr>_Toc406087243</vt:lpwstr>
      </vt:variant>
      <vt:variant>
        <vt:i4>1310776</vt:i4>
      </vt:variant>
      <vt:variant>
        <vt:i4>54</vt:i4>
      </vt:variant>
      <vt:variant>
        <vt:i4>0</vt:i4>
      </vt:variant>
      <vt:variant>
        <vt:i4>5</vt:i4>
      </vt:variant>
      <vt:variant>
        <vt:lpwstr/>
      </vt:variant>
      <vt:variant>
        <vt:lpwstr>_Toc406087242</vt:lpwstr>
      </vt:variant>
      <vt:variant>
        <vt:i4>1310776</vt:i4>
      </vt:variant>
      <vt:variant>
        <vt:i4>48</vt:i4>
      </vt:variant>
      <vt:variant>
        <vt:i4>0</vt:i4>
      </vt:variant>
      <vt:variant>
        <vt:i4>5</vt:i4>
      </vt:variant>
      <vt:variant>
        <vt:lpwstr/>
      </vt:variant>
      <vt:variant>
        <vt:lpwstr>_Toc406087241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%username%</dc:creator>
  <cp:lastModifiedBy>Smits-Vorstenbosch, Marjan (PPO)</cp:lastModifiedBy>
  <cp:revision>2</cp:revision>
  <cp:lastPrinted>2019-11-21T07:13:00Z</cp:lastPrinted>
  <dcterms:created xsi:type="dcterms:W3CDTF">2020-01-30T10:05:00Z</dcterms:created>
  <dcterms:modified xsi:type="dcterms:W3CDTF">2020-01-30T10:05:00Z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_Versie">
    <vt:lpwstr>4.1</vt:lpwstr>
  </property>
  <property fmtid="{D5CDD505-2E9C-101B-9397-08002B2CF9AE}" pid="3" name="B_Datum">
    <vt:lpwstr>2013/07</vt:lpwstr>
  </property>
  <property fmtid="{D5CDD505-2E9C-101B-9397-08002B2CF9AE}" pid="4" name="B_Beheerder">
    <vt:lpwstr>AICL (IMG)</vt:lpwstr>
  </property>
  <property fmtid="{D5CDD505-2E9C-101B-9397-08002B2CF9AE}" pid="5" name="B_Hoofdgebruiker">
    <vt:lpwstr>RWS</vt:lpwstr>
  </property>
  <property fmtid="{D5CDD505-2E9C-101B-9397-08002B2CF9AE}" pid="6" name="PS_SUBJECT">
    <vt:lpwstr>Groot onderhoud A79</vt:lpwstr>
  </property>
  <property fmtid="{D5CDD505-2E9C-101B-9397-08002B2CF9AE}" pid="7" name="PS_REFERENCE">
    <vt:lpwstr>31143638</vt:lpwstr>
  </property>
  <property fmtid="{D5CDD505-2E9C-101B-9397-08002B2CF9AE}" pid="8" name="AFZ_NAAM2">
    <vt:lpwstr>Programma's Projecten en Onderhoud</vt:lpwstr>
  </property>
  <property fmtid="{D5CDD505-2E9C-101B-9397-08002B2CF9AE}" pid="9" name="AFZ_POSTADRES">
    <vt:lpwstr>POSTADRES_DIENST2</vt:lpwstr>
  </property>
  <property fmtid="{D5CDD505-2E9C-101B-9397-08002B2CF9AE}" pid="10" name="AFZ_POSTBUS">
    <vt:lpwstr>Postbus 2232</vt:lpwstr>
  </property>
  <property fmtid="{D5CDD505-2E9C-101B-9397-08002B2CF9AE}" pid="11" name="AFZ_POSTBUS_POSTCODE_PLAATS">
    <vt:lpwstr>3500 GE Utrecht</vt:lpwstr>
  </property>
  <property fmtid="{D5CDD505-2E9C-101B-9397-08002B2CF9AE}" pid="12" name="LogoDenyAt_Logo">
    <vt:lpwstr>2-</vt:lpwstr>
  </property>
  <property fmtid="{D5CDD505-2E9C-101B-9397-08002B2CF9AE}" pid="13" name="VERSIEDATUMDOC">
    <vt:lpwstr>28-10-2019</vt:lpwstr>
  </property>
  <property fmtid="{D5CDD505-2E9C-101B-9397-08002B2CF9AE}" pid="14" name="ContentTypeId">
    <vt:lpwstr>0x01010044AF62845C7EE148B944EF2C22621DC3</vt:lpwstr>
  </property>
</Properties>
</file>